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29" w:line="240" w:lineRule="exact"/>
        <w:ind w:left="4"/>
        <w:rPr>
          <w:sz w:val="20"/>
          <w:szCs w:val="20"/>
        </w:rPr>
      </w:pPr>
      <w:r>
        <w:rPr>
          <w:b/>
          <w:bCs/>
          <w:position w:val="5"/>
          <w:sz w:val="20"/>
          <w:szCs w:val="20"/>
        </w:rPr>
        <w:t>ICS</w:t>
      </w:r>
      <w:r>
        <w:rPr>
          <w:b/>
          <w:bCs/>
          <w:spacing w:val="5"/>
          <w:position w:val="5"/>
          <w:sz w:val="20"/>
          <w:szCs w:val="20"/>
        </w:rPr>
        <w:t xml:space="preserve"> </w:t>
      </w:r>
      <w:r>
        <w:rPr>
          <w:spacing w:val="5"/>
          <w:position w:val="5"/>
          <w:sz w:val="20"/>
          <w:szCs w:val="20"/>
        </w:rPr>
        <w:t>93.080.99</w:t>
      </w:r>
    </w:p>
    <w:p>
      <w:pPr>
        <w:pStyle w:val="BodyText"/>
        <w:spacing w:line="194" w:lineRule="auto"/>
        <w:ind w:left="8"/>
        <w:rPr>
          <w:sz w:val="20"/>
          <w:szCs w:val="20"/>
        </w:rPr>
      </w:pPr>
      <w:r>
        <w:rPr>
          <w:b/>
          <w:bCs/>
          <w:sz w:val="20"/>
          <w:szCs w:val="20"/>
        </w:rPr>
        <w:t>CCS</w:t>
      </w:r>
      <w:r>
        <w:rPr>
          <w:b/>
          <w:bCs/>
          <w:spacing w:val="1"/>
          <w:sz w:val="20"/>
          <w:szCs w:val="20"/>
        </w:rPr>
        <w:t xml:space="preserve"> </w:t>
      </w:r>
      <w:r>
        <w:rPr>
          <w:sz w:val="20"/>
          <w:szCs w:val="20"/>
        </w:rPr>
        <w:t>R</w:t>
      </w:r>
      <w:r>
        <w:rPr>
          <w:spacing w:val="29"/>
          <w:sz w:val="20"/>
          <w:szCs w:val="20"/>
        </w:rPr>
        <w:t xml:space="preserve"> </w:t>
      </w:r>
      <w:r>
        <w:rPr>
          <w:spacing w:val="1"/>
          <w:sz w:val="20"/>
          <w:szCs w:val="20"/>
        </w:rPr>
        <w:t>18</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231" w:line="223" w:lineRule="auto"/>
        <w:jc w:val="right"/>
        <w:outlineLvl w:val="0"/>
        <w:rPr>
          <w:rFonts w:ascii="SimHei" w:eastAsia="SimHei" w:hAnsi="SimHei" w:cs="SimHei"/>
          <w:sz w:val="71"/>
          <w:szCs w:val="71"/>
        </w:rPr>
      </w:pPr>
      <w:r>
        <w:rPr>
          <w:rFonts w:ascii="SimHei" w:eastAsia="SimHei" w:hAnsi="SimHei" w:cs="SimHei"/>
          <w:spacing w:val="-16"/>
          <w:sz w:val="71"/>
          <w:szCs w:val="71"/>
        </w:rPr>
        <w:t>湖</w:t>
      </w:r>
      <w:r>
        <w:rPr>
          <w:rFonts w:ascii="SimHei" w:eastAsia="SimHei" w:hAnsi="SimHei" w:cs="SimHei"/>
          <w:spacing w:val="25"/>
          <w:sz w:val="71"/>
          <w:szCs w:val="71"/>
        </w:rPr>
        <w:t xml:space="preserve">  </w:t>
      </w:r>
      <w:r>
        <w:rPr>
          <w:rFonts w:ascii="SimHei" w:eastAsia="SimHei" w:hAnsi="SimHei" w:cs="SimHei"/>
          <w:spacing w:val="-16"/>
          <w:sz w:val="71"/>
          <w:szCs w:val="71"/>
        </w:rPr>
        <w:t>南</w:t>
      </w:r>
      <w:r>
        <w:rPr>
          <w:rFonts w:ascii="SimHei" w:eastAsia="SimHei" w:hAnsi="SimHei" w:cs="SimHei"/>
          <w:spacing w:val="16"/>
          <w:sz w:val="71"/>
          <w:szCs w:val="71"/>
        </w:rPr>
        <w:t xml:space="preserve">  </w:t>
      </w:r>
      <w:r>
        <w:rPr>
          <w:rFonts w:ascii="SimHei" w:eastAsia="SimHei" w:hAnsi="SimHei" w:cs="SimHei"/>
          <w:spacing w:val="-16"/>
          <w:sz w:val="71"/>
          <w:szCs w:val="71"/>
        </w:rPr>
        <w:t>省</w:t>
      </w:r>
      <w:r>
        <w:rPr>
          <w:rFonts w:ascii="SimHei" w:eastAsia="SimHei" w:hAnsi="SimHei" w:cs="SimHei"/>
          <w:spacing w:val="16"/>
          <w:sz w:val="71"/>
          <w:szCs w:val="71"/>
        </w:rPr>
        <w:t xml:space="preserve">  </w:t>
      </w:r>
      <w:r>
        <w:rPr>
          <w:rFonts w:ascii="SimHei" w:eastAsia="SimHei" w:hAnsi="SimHei" w:cs="SimHei"/>
          <w:spacing w:val="-16"/>
          <w:sz w:val="71"/>
          <w:szCs w:val="71"/>
        </w:rPr>
        <w:t>地</w:t>
      </w:r>
      <w:r>
        <w:rPr>
          <w:rFonts w:ascii="SimHei" w:eastAsia="SimHei" w:hAnsi="SimHei" w:cs="SimHei"/>
          <w:spacing w:val="21"/>
          <w:sz w:val="71"/>
          <w:szCs w:val="71"/>
        </w:rPr>
        <w:t xml:space="preserve">  </w:t>
      </w:r>
      <w:r>
        <w:rPr>
          <w:rFonts w:ascii="SimHei" w:eastAsia="SimHei" w:hAnsi="SimHei" w:cs="SimHei"/>
          <w:spacing w:val="-16"/>
          <w:sz w:val="71"/>
          <w:szCs w:val="71"/>
        </w:rPr>
        <w:t>方</w:t>
      </w:r>
      <w:r>
        <w:rPr>
          <w:rFonts w:ascii="SimHei" w:eastAsia="SimHei" w:hAnsi="SimHei" w:cs="SimHei"/>
          <w:spacing w:val="-16"/>
          <w:sz w:val="71"/>
          <w:szCs w:val="71"/>
        </w:rPr>
        <w:t xml:space="preserve">  </w:t>
      </w:r>
      <w:r>
        <w:rPr>
          <w:rFonts w:ascii="SimHei" w:eastAsia="SimHei" w:hAnsi="SimHei" w:cs="SimHei"/>
          <w:spacing w:val="-16"/>
          <w:sz w:val="71"/>
          <w:szCs w:val="71"/>
        </w:rPr>
        <w:t>标</w:t>
      </w:r>
      <w:r>
        <w:rPr>
          <w:rFonts w:ascii="SimHei" w:eastAsia="SimHei" w:hAnsi="SimHei" w:cs="SimHei"/>
          <w:spacing w:val="16"/>
          <w:sz w:val="71"/>
          <w:szCs w:val="71"/>
        </w:rPr>
        <w:t xml:space="preserve">  </w:t>
      </w:r>
      <w:r>
        <w:rPr>
          <w:rFonts w:ascii="SimHei" w:eastAsia="SimHei" w:hAnsi="SimHei" w:cs="SimHei"/>
          <w:spacing w:val="-16"/>
          <w:sz w:val="71"/>
          <w:szCs w:val="71"/>
        </w:rPr>
        <w:t>准</w:t>
      </w:r>
    </w:p>
    <w:p>
      <w:pPr>
        <w:spacing w:line="294" w:lineRule="auto"/>
        <w:rPr>
          <w:rFonts w:ascii="Arial"/>
          <w:sz w:val="21"/>
        </w:rPr>
      </w:pPr>
    </w:p>
    <w:p>
      <w:pPr>
        <w:pStyle w:val="BodyText"/>
        <w:spacing w:before="81" w:line="189" w:lineRule="auto"/>
        <w:jc w:val="right"/>
      </w:pPr>
      <w:r>
        <w:rPr>
          <w:b/>
          <w:bCs/>
        </w:rPr>
        <w:t>DB</w:t>
      </w:r>
      <w:r>
        <w:rPr>
          <w:b/>
          <w:bCs/>
          <w:spacing w:val="2"/>
        </w:rPr>
        <w:t xml:space="preserve"> 43/</w:t>
      </w:r>
      <w:r>
        <w:rPr>
          <w:b/>
          <w:bCs/>
        </w:rPr>
        <w:t>T</w:t>
      </w:r>
      <w:r>
        <w:rPr>
          <w:b/>
          <w:bCs/>
          <w:spacing w:val="-9"/>
        </w:rPr>
        <w:t xml:space="preserve"> </w:t>
      </w:r>
      <w:r>
        <w:rPr>
          <w:sz w:val="20"/>
          <w:szCs w:val="20"/>
        </w:rPr>
        <w:t>XXXX</w:t>
      </w:r>
      <w:r>
        <w:rPr>
          <w:spacing w:val="2"/>
          <w:sz w:val="20"/>
          <w:szCs w:val="20"/>
        </w:rPr>
        <w:t>-</w:t>
      </w:r>
      <w:r>
        <w:rPr>
          <w:spacing w:val="2"/>
        </w:rPr>
        <w:t>2023</w:t>
      </w:r>
    </w:p>
    <w:p>
      <w:pPr>
        <w:spacing w:line="479" w:lineRule="auto"/>
        <w:rPr>
          <w:rFonts w:ascii="Arial"/>
          <w:sz w:val="21"/>
        </w:rPr>
      </w:pPr>
    </w:p>
    <w:p>
      <w:pPr>
        <w:spacing w:line="29" w:lineRule="exact"/>
      </w:pPr>
      <w:r>
        <w:pict>
          <v:shape id="_x0000_i1025" style="width:464.9pt;height:1.45pt;mso-position-horizontal-relative:char;mso-position-vertical-relative:line" coordorigin="0,0" coordsize="9297,29" path="m,l9297,l9297,28l,28l,xe" filled="t" fillcolor="black" stroked="f">
            <w10:wrap type="none"/>
          </v:shape>
        </w:pic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169" w:line="936" w:lineRule="exact"/>
        <w:ind w:left="502"/>
        <w:rPr>
          <w:rFonts w:ascii="SimHei" w:eastAsia="SimHei" w:hAnsi="SimHei" w:cs="SimHei"/>
          <w:sz w:val="52"/>
          <w:szCs w:val="52"/>
        </w:rPr>
      </w:pPr>
      <w:r>
        <w:rPr>
          <w:b/>
          <w:bCs/>
          <w:spacing w:val="-6"/>
          <w:position w:val="30"/>
          <w:sz w:val="52"/>
          <w:szCs w:val="52"/>
        </w:rPr>
        <w:t xml:space="preserve">SBS </w:t>
      </w:r>
      <w:r>
        <w:rPr>
          <w:rFonts w:ascii="SimHei" w:eastAsia="SimHei" w:hAnsi="SimHei" w:cs="SimHei"/>
          <w:b/>
          <w:bCs/>
          <w:spacing w:val="-6"/>
          <w:position w:val="30"/>
          <w:sz w:val="52"/>
          <w:szCs w:val="52"/>
        </w:rPr>
        <w:t>改性沥青的改性剂定量设计规范</w:t>
      </w:r>
    </w:p>
    <w:p>
      <w:pPr>
        <w:spacing w:before="1" w:line="221" w:lineRule="auto"/>
        <w:ind w:left="3361"/>
        <w:rPr>
          <w:rFonts w:ascii="SimHei" w:eastAsia="SimHei" w:hAnsi="SimHei" w:cs="SimHei"/>
          <w:sz w:val="52"/>
          <w:szCs w:val="52"/>
        </w:rPr>
      </w:pPr>
      <w:r>
        <w:rPr>
          <w:rFonts w:ascii="SimHei" w:eastAsia="SimHei" w:hAnsi="SimHei" w:cs="SimHei"/>
          <w:b/>
          <w:bCs/>
          <w:spacing w:val="-8"/>
          <w:sz w:val="52"/>
          <w:szCs w:val="52"/>
        </w:rPr>
        <w:t>征求意见稿</w:t>
      </w:r>
    </w:p>
    <w:p>
      <w:pPr>
        <w:pStyle w:val="BodyText"/>
        <w:spacing w:before="235" w:line="624" w:lineRule="exact"/>
        <w:ind w:left="436"/>
      </w:pPr>
      <w:r>
        <w:rPr>
          <w:position w:val="25"/>
        </w:rPr>
        <w:t>Technical</w:t>
      </w:r>
      <w:r>
        <w:rPr>
          <w:spacing w:val="3"/>
          <w:position w:val="25"/>
        </w:rPr>
        <w:t xml:space="preserve"> </w:t>
      </w:r>
      <w:r>
        <w:rPr>
          <w:position w:val="25"/>
        </w:rPr>
        <w:t>specification</w:t>
      </w:r>
      <w:r>
        <w:rPr>
          <w:spacing w:val="3"/>
          <w:position w:val="25"/>
        </w:rPr>
        <w:t xml:space="preserve"> </w:t>
      </w:r>
      <w:r>
        <w:rPr>
          <w:position w:val="25"/>
        </w:rPr>
        <w:t>for</w:t>
      </w:r>
      <w:r>
        <w:rPr>
          <w:spacing w:val="3"/>
          <w:position w:val="25"/>
        </w:rPr>
        <w:t xml:space="preserve"> </w:t>
      </w:r>
      <w:r>
        <w:rPr>
          <w:position w:val="25"/>
        </w:rPr>
        <w:t>design</w:t>
      </w:r>
      <w:r>
        <w:rPr>
          <w:spacing w:val="3"/>
          <w:position w:val="25"/>
        </w:rPr>
        <w:t xml:space="preserve"> </w:t>
      </w:r>
      <w:r>
        <w:rPr>
          <w:position w:val="25"/>
        </w:rPr>
        <w:t>and</w:t>
      </w:r>
      <w:r>
        <w:rPr>
          <w:spacing w:val="3"/>
          <w:position w:val="25"/>
        </w:rPr>
        <w:t xml:space="preserve"> </w:t>
      </w:r>
      <w:r>
        <w:rPr>
          <w:position w:val="25"/>
        </w:rPr>
        <w:t>detection</w:t>
      </w:r>
      <w:r>
        <w:rPr>
          <w:spacing w:val="3"/>
          <w:position w:val="25"/>
        </w:rPr>
        <w:t xml:space="preserve"> </w:t>
      </w:r>
      <w:r>
        <w:rPr>
          <w:position w:val="25"/>
        </w:rPr>
        <w:t>of</w:t>
      </w:r>
      <w:r>
        <w:rPr>
          <w:spacing w:val="-13"/>
          <w:position w:val="25"/>
        </w:rPr>
        <w:t xml:space="preserve"> </w:t>
      </w:r>
      <w:r>
        <w:rPr>
          <w:position w:val="25"/>
        </w:rPr>
        <w:t>SBS</w:t>
      </w:r>
      <w:r>
        <w:rPr>
          <w:spacing w:val="3"/>
          <w:position w:val="25"/>
        </w:rPr>
        <w:t xml:space="preserve"> </w:t>
      </w:r>
      <w:r>
        <w:rPr>
          <w:position w:val="25"/>
        </w:rPr>
        <w:t>content</w:t>
      </w:r>
      <w:r>
        <w:rPr>
          <w:spacing w:val="10"/>
          <w:position w:val="25"/>
        </w:rPr>
        <w:t xml:space="preserve"> </w:t>
      </w:r>
      <w:r>
        <w:rPr>
          <w:position w:val="25"/>
        </w:rPr>
        <w:t>of</w:t>
      </w:r>
      <w:r>
        <w:rPr>
          <w:spacing w:val="-30"/>
          <w:position w:val="25"/>
        </w:rPr>
        <w:t xml:space="preserve"> </w:t>
      </w:r>
      <w:r>
        <w:rPr>
          <w:position w:val="25"/>
        </w:rPr>
        <w:t>polymer</w:t>
      </w:r>
    </w:p>
    <w:p>
      <w:pPr>
        <w:pStyle w:val="BodyText"/>
        <w:spacing w:line="369" w:lineRule="exact"/>
        <w:ind w:left="3713"/>
      </w:pPr>
      <w:r>
        <w:rPr>
          <w:spacing w:val="-1"/>
          <w:position w:val="4"/>
        </w:rPr>
        <w:t>modified asphalt</w:t>
      </w:r>
    </w:p>
    <w:p>
      <w:pPr>
        <w:spacing w:before="10"/>
      </w:pPr>
    </w:p>
    <w:p>
      <w:pPr>
        <w:spacing w:before="10"/>
      </w:pPr>
    </w:p>
    <w:p>
      <w:pPr>
        <w:spacing w:before="9"/>
      </w:pPr>
    </w:p>
    <w:p>
      <w:pPr>
        <w:spacing w:before="9"/>
      </w:pPr>
    </w:p>
    <w:p>
      <w:pPr>
        <w:spacing w:before="9"/>
      </w:pPr>
    </w:p>
    <w:p>
      <w:pPr>
        <w:spacing w:before="9"/>
      </w:pPr>
    </w:p>
    <w:p>
      <w:pPr>
        <w:spacing w:before="9"/>
        <w:sectPr>
          <w:pgSz w:w="11850" w:h="16783"/>
          <w:pgMar w:top="586" w:right="1134" w:bottom="0" w:left="1418" w:header="0" w:footer="0" w:gutter="0"/>
          <w:cols w:num="1" w:space="708" w:equalWidth="0">
            <w:col w:w="9298" w:space="0"/>
          </w:cols>
        </w:sectPr>
      </w:pPr>
    </w:p>
    <w:p>
      <w:pPr>
        <w:spacing w:before="9"/>
      </w:pPr>
    </w:p>
    <w:p>
      <w:pPr>
        <w:spacing w:before="9"/>
      </w:pPr>
    </w:p>
    <w:p>
      <w:pPr>
        <w:spacing w:before="9"/>
      </w:pPr>
    </w:p>
    <w:p>
      <w:pPr>
        <w:spacing w:before="9"/>
      </w:pPr>
    </w:p>
    <w:p>
      <w:pPr>
        <w:sectPr>
          <w:type w:val="nextPage"/>
          <w:pgSz w:w="11850" w:h="16783"/>
          <w:pgMar w:top="586" w:right="1134" w:bottom="0" w:left="1418" w:header="0" w:footer="0" w:gutter="0"/>
          <w:pgNumType w:start="2"/>
          <w:cols w:num="1" w:space="708" w:equalWidth="0">
            <w:col w:w="9298" w:space="0"/>
          </w:cols>
          <w:titlePg w:val="0"/>
        </w:sectPr>
      </w:pPr>
    </w:p>
    <w:p>
      <w:pPr>
        <w:pStyle w:val="BodyText"/>
        <w:spacing w:before="57" w:line="188" w:lineRule="auto"/>
        <w:ind w:left="6"/>
        <w:rPr>
          <w:rFonts w:ascii="SimHei" w:eastAsia="SimHei" w:hAnsi="SimHei" w:cs="SimHei"/>
        </w:rPr>
      </w:pPr>
      <w:r>
        <w:rPr>
          <w:spacing w:val="-5"/>
        </w:rPr>
        <w:t>2023-</w:t>
      </w:r>
      <w:r>
        <w:rPr>
          <w:spacing w:val="-26"/>
        </w:rPr>
        <w:t xml:space="preserve"> </w:t>
      </w:r>
      <w:r>
        <w:rPr>
          <w:spacing w:val="-5"/>
        </w:rPr>
        <w:t xml:space="preserve">12-07 </w:t>
      </w:r>
      <w:r>
        <w:rPr>
          <w:rFonts w:ascii="SimHei" w:eastAsia="SimHei" w:hAnsi="SimHei" w:cs="SimHei"/>
          <w:spacing w:val="-5"/>
        </w:rPr>
        <w:t>发布</w:t>
      </w:r>
    </w:p>
    <w:p>
      <w:pPr>
        <w:spacing w:line="14" w:lineRule="auto"/>
        <w:rPr>
          <w:rFonts w:ascii="Arial"/>
          <w:sz w:val="2"/>
        </w:rPr>
      </w:pPr>
      <w:r>
        <w:rPr>
          <w:rFonts w:ascii="Arial" w:eastAsia="Arial" w:hAnsi="Arial" w:cs="Arial"/>
          <w:sz w:val="2"/>
          <w:szCs w:val="2"/>
        </w:rPr>
        <w:br w:type="column"/>
      </w:r>
    </w:p>
    <w:p>
      <w:pPr>
        <w:pStyle w:val="BodyText"/>
        <w:spacing w:before="55" w:line="188" w:lineRule="auto"/>
        <w:rPr>
          <w:rFonts w:ascii="SimHei" w:eastAsia="SimHei" w:hAnsi="SimHei" w:cs="SimHei"/>
        </w:rPr>
      </w:pPr>
      <w:r>
        <w:rPr>
          <w:spacing w:val="2"/>
        </w:rPr>
        <w:t>2023</w:t>
      </w:r>
      <w:r>
        <w:rPr>
          <w:spacing w:val="2"/>
          <w:sz w:val="20"/>
          <w:szCs w:val="20"/>
        </w:rPr>
        <w:t>-</w:t>
      </w:r>
      <w:r>
        <w:rPr>
          <w:sz w:val="20"/>
          <w:szCs w:val="20"/>
        </w:rPr>
        <w:t>XX</w:t>
      </w:r>
      <w:r>
        <w:rPr>
          <w:spacing w:val="2"/>
          <w:sz w:val="20"/>
          <w:szCs w:val="20"/>
        </w:rPr>
        <w:t>-</w:t>
      </w:r>
      <w:r>
        <w:rPr>
          <w:sz w:val="20"/>
          <w:szCs w:val="20"/>
        </w:rPr>
        <w:t>XX</w:t>
      </w:r>
      <w:r>
        <w:rPr>
          <w:spacing w:val="2"/>
          <w:sz w:val="20"/>
          <w:szCs w:val="20"/>
        </w:rPr>
        <w:t xml:space="preserve"> </w:t>
      </w:r>
      <w:r>
        <w:rPr>
          <w:rFonts w:ascii="SimHei" w:eastAsia="SimHei" w:hAnsi="SimHei" w:cs="SimHei"/>
          <w:spacing w:val="2"/>
        </w:rPr>
        <w:t>实施</w:t>
      </w:r>
    </w:p>
    <w:p>
      <w:pPr>
        <w:spacing w:line="188" w:lineRule="auto"/>
        <w:rPr>
          <w:rFonts w:ascii="SimHei" w:eastAsia="SimHei" w:hAnsi="SimHei" w:cs="SimHei"/>
        </w:rPr>
        <w:sectPr>
          <w:type w:val="continuous"/>
          <w:pgSz w:w="11850" w:h="16783"/>
          <w:pgMar w:top="586" w:right="1134" w:bottom="0" w:left="1418" w:header="0" w:footer="0" w:gutter="0"/>
          <w:pgNumType w:start="3"/>
          <w:cols w:num="2" w:space="708" w:equalWidth="0">
            <w:col w:w="7236" w:space="100"/>
            <w:col w:w="1963" w:space="0"/>
          </w:cols>
        </w:sectPr>
      </w:pPr>
    </w:p>
    <w:p>
      <w:pPr>
        <w:spacing w:before="186" w:line="29" w:lineRule="exact"/>
      </w:pPr>
      <w:r>
        <w:pict>
          <v:shape id="_x0000_i1026" style="width:464.9pt;height:1.45pt;mso-position-horizontal-relative:char;mso-position-vertical-relative:line" coordorigin="0,0" coordsize="9297,29" path="m,l9297,l9297,28l,28l,xe" filled="t" fillcolor="black" stroked="f">
            <w10:wrap type="none"/>
          </v:shape>
        </w:pict>
      </w:r>
    </w:p>
    <w:p>
      <w:pPr>
        <w:spacing w:before="174" w:line="188" w:lineRule="auto"/>
        <w:ind w:left="2481"/>
        <w:rPr>
          <w:rFonts w:ascii="SimHei" w:eastAsia="SimHei" w:hAnsi="SimHei" w:cs="SimHei"/>
          <w:sz w:val="28"/>
          <w:szCs w:val="28"/>
        </w:rPr>
      </w:pPr>
      <w:r>
        <w:rPr>
          <w:rFonts w:ascii="SimHei" w:eastAsia="SimHei" w:hAnsi="SimHei" w:cs="SimHei"/>
          <w:spacing w:val="-11"/>
          <w:sz w:val="28"/>
          <w:szCs w:val="28"/>
        </w:rPr>
        <w:t>湖</w:t>
      </w:r>
      <w:r>
        <w:rPr>
          <w:rFonts w:ascii="SimHei" w:eastAsia="SimHei" w:hAnsi="SimHei" w:cs="SimHei"/>
          <w:spacing w:val="-30"/>
          <w:sz w:val="28"/>
          <w:szCs w:val="28"/>
        </w:rPr>
        <w:t xml:space="preserve"> </w:t>
      </w:r>
      <w:r>
        <w:rPr>
          <w:rFonts w:ascii="SimHei" w:eastAsia="SimHei" w:hAnsi="SimHei" w:cs="SimHei"/>
          <w:spacing w:val="-11"/>
          <w:sz w:val="28"/>
          <w:szCs w:val="28"/>
        </w:rPr>
        <w:t>南</w:t>
      </w:r>
      <w:r>
        <w:rPr>
          <w:rFonts w:ascii="SimHei" w:eastAsia="SimHei" w:hAnsi="SimHei" w:cs="SimHei"/>
          <w:spacing w:val="-43"/>
          <w:sz w:val="28"/>
          <w:szCs w:val="28"/>
        </w:rPr>
        <w:t xml:space="preserve"> </w:t>
      </w:r>
      <w:r>
        <w:rPr>
          <w:rFonts w:ascii="SimHei" w:eastAsia="SimHei" w:hAnsi="SimHei" w:cs="SimHei"/>
          <w:spacing w:val="-11"/>
          <w:sz w:val="28"/>
          <w:szCs w:val="28"/>
        </w:rPr>
        <w:t>省</w:t>
      </w:r>
      <w:r>
        <w:rPr>
          <w:rFonts w:ascii="SimHei" w:eastAsia="SimHei" w:hAnsi="SimHei" w:cs="SimHei"/>
          <w:spacing w:val="-42"/>
          <w:sz w:val="28"/>
          <w:szCs w:val="28"/>
        </w:rPr>
        <w:t xml:space="preserve"> </w:t>
      </w:r>
      <w:r>
        <w:rPr>
          <w:rFonts w:ascii="SimHei" w:eastAsia="SimHei" w:hAnsi="SimHei" w:cs="SimHei"/>
          <w:spacing w:val="-11"/>
          <w:sz w:val="28"/>
          <w:szCs w:val="28"/>
        </w:rPr>
        <w:t>市</w:t>
      </w:r>
      <w:r>
        <w:rPr>
          <w:rFonts w:ascii="SimHei" w:eastAsia="SimHei" w:hAnsi="SimHei" w:cs="SimHei"/>
          <w:spacing w:val="-47"/>
          <w:sz w:val="28"/>
          <w:szCs w:val="28"/>
        </w:rPr>
        <w:t xml:space="preserve"> </w:t>
      </w:r>
      <w:r>
        <w:rPr>
          <w:rFonts w:ascii="SimHei" w:eastAsia="SimHei" w:hAnsi="SimHei" w:cs="SimHei"/>
          <w:spacing w:val="-11"/>
          <w:sz w:val="28"/>
          <w:szCs w:val="28"/>
        </w:rPr>
        <w:t>场</w:t>
      </w:r>
      <w:r>
        <w:rPr>
          <w:rFonts w:ascii="SimHei" w:eastAsia="SimHei" w:hAnsi="SimHei" w:cs="SimHei"/>
          <w:spacing w:val="-47"/>
          <w:sz w:val="28"/>
          <w:szCs w:val="28"/>
        </w:rPr>
        <w:t xml:space="preserve"> </w:t>
      </w:r>
      <w:r>
        <w:rPr>
          <w:rFonts w:ascii="SimHei" w:eastAsia="SimHei" w:hAnsi="SimHei" w:cs="SimHei"/>
          <w:spacing w:val="-11"/>
          <w:sz w:val="28"/>
          <w:szCs w:val="28"/>
        </w:rPr>
        <w:t>监</w:t>
      </w:r>
      <w:r>
        <w:rPr>
          <w:rFonts w:ascii="SimHei" w:eastAsia="SimHei" w:hAnsi="SimHei" w:cs="SimHei"/>
          <w:spacing w:val="-43"/>
          <w:sz w:val="28"/>
          <w:szCs w:val="28"/>
        </w:rPr>
        <w:t xml:space="preserve"> </w:t>
      </w:r>
      <w:r>
        <w:rPr>
          <w:rFonts w:ascii="SimHei" w:eastAsia="SimHei" w:hAnsi="SimHei" w:cs="SimHei"/>
          <w:spacing w:val="-11"/>
          <w:sz w:val="28"/>
          <w:szCs w:val="28"/>
        </w:rPr>
        <w:t>督</w:t>
      </w:r>
      <w:r>
        <w:rPr>
          <w:rFonts w:ascii="SimHei" w:eastAsia="SimHei" w:hAnsi="SimHei" w:cs="SimHei"/>
          <w:spacing w:val="-40"/>
          <w:sz w:val="28"/>
          <w:szCs w:val="28"/>
        </w:rPr>
        <w:t xml:space="preserve"> </w:t>
      </w:r>
      <w:r>
        <w:rPr>
          <w:rFonts w:ascii="SimHei" w:eastAsia="SimHei" w:hAnsi="SimHei" w:cs="SimHei"/>
          <w:spacing w:val="-11"/>
          <w:sz w:val="28"/>
          <w:szCs w:val="28"/>
        </w:rPr>
        <w:t>管</w:t>
      </w:r>
      <w:r>
        <w:rPr>
          <w:rFonts w:ascii="SimHei" w:eastAsia="SimHei" w:hAnsi="SimHei" w:cs="SimHei"/>
          <w:spacing w:val="-47"/>
          <w:sz w:val="28"/>
          <w:szCs w:val="28"/>
        </w:rPr>
        <w:t xml:space="preserve"> </w:t>
      </w:r>
      <w:r>
        <w:rPr>
          <w:rFonts w:ascii="SimHei" w:eastAsia="SimHei" w:hAnsi="SimHei" w:cs="SimHei"/>
          <w:spacing w:val="-11"/>
          <w:sz w:val="28"/>
          <w:szCs w:val="28"/>
        </w:rPr>
        <w:t>理</w:t>
      </w:r>
      <w:r>
        <w:rPr>
          <w:rFonts w:ascii="SimHei" w:eastAsia="SimHei" w:hAnsi="SimHei" w:cs="SimHei"/>
          <w:spacing w:val="-45"/>
          <w:sz w:val="28"/>
          <w:szCs w:val="28"/>
        </w:rPr>
        <w:t xml:space="preserve"> </w:t>
      </w:r>
      <w:r>
        <w:rPr>
          <w:rFonts w:ascii="SimHei" w:eastAsia="SimHei" w:hAnsi="SimHei" w:cs="SimHei"/>
          <w:spacing w:val="-11"/>
          <w:sz w:val="28"/>
          <w:szCs w:val="28"/>
        </w:rPr>
        <w:t>局</w:t>
      </w:r>
      <w:r>
        <w:rPr>
          <w:rFonts w:ascii="SimHei" w:eastAsia="SimHei" w:hAnsi="SimHei" w:cs="SimHei"/>
          <w:spacing w:val="-43"/>
          <w:sz w:val="28"/>
          <w:szCs w:val="28"/>
        </w:rPr>
        <w:t xml:space="preserve"> </w:t>
      </w:r>
      <w:r>
        <w:rPr>
          <w:rFonts w:ascii="SimHei" w:eastAsia="SimHei" w:hAnsi="SimHei" w:cs="SimHei"/>
          <w:spacing w:val="-11"/>
          <w:sz w:val="28"/>
          <w:szCs w:val="28"/>
        </w:rPr>
        <w:t>发</w:t>
      </w:r>
      <w:r>
        <w:rPr>
          <w:rFonts w:ascii="SimHei" w:eastAsia="SimHei" w:hAnsi="SimHei" w:cs="SimHei"/>
          <w:spacing w:val="-47"/>
          <w:sz w:val="28"/>
          <w:szCs w:val="28"/>
        </w:rPr>
        <w:t xml:space="preserve"> </w:t>
      </w:r>
      <w:r>
        <w:rPr>
          <w:rFonts w:ascii="SimHei" w:eastAsia="SimHei" w:hAnsi="SimHei" w:cs="SimHei"/>
          <w:spacing w:val="-11"/>
          <w:sz w:val="28"/>
          <w:szCs w:val="28"/>
        </w:rPr>
        <w:t>布</w:t>
      </w:r>
    </w:p>
    <w:p>
      <w:pPr>
        <w:spacing w:line="188" w:lineRule="auto"/>
        <w:rPr>
          <w:rFonts w:ascii="SimHei" w:eastAsia="SimHei" w:hAnsi="SimHei" w:cs="SimHei"/>
          <w:sz w:val="28"/>
          <w:szCs w:val="28"/>
        </w:rPr>
        <w:sectPr>
          <w:type w:val="continuous"/>
          <w:pgSz w:w="11850" w:h="16783"/>
          <w:pgMar w:top="586" w:right="1134" w:bottom="0" w:left="1418" w:header="0" w:footer="0" w:gutter="0"/>
          <w:pgNumType w:start="4"/>
          <w:cols w:num="1" w:space="708" w:equalWidth="0">
            <w:col w:w="9298" w:space="0"/>
          </w:cols>
        </w:sectPr>
      </w:pPr>
    </w:p>
    <w:p>
      <w:pPr>
        <w:pStyle w:val="BodyText"/>
        <w:spacing w:before="42" w:line="265" w:lineRule="exact"/>
        <w:jc w:val="right"/>
        <w:rPr>
          <w:sz w:val="20"/>
          <w:szCs w:val="20"/>
        </w:rPr>
      </w:pPr>
      <w:r>
        <w:rPr>
          <w:rFonts w:ascii="SimHei" w:eastAsia="SimHei" w:hAnsi="SimHei" w:cs="SimHei"/>
          <w:position w:val="1"/>
          <w:sz w:val="20"/>
          <w:szCs w:val="20"/>
        </w:rPr>
        <w:t>DB</w:t>
      </w:r>
      <w:r>
        <w:rPr>
          <w:rFonts w:ascii="SimHei" w:eastAsia="SimHei" w:hAnsi="SimHei" w:cs="SimHei"/>
          <w:spacing w:val="7"/>
          <w:position w:val="1"/>
          <w:sz w:val="20"/>
          <w:szCs w:val="20"/>
        </w:rPr>
        <w:t xml:space="preserve"> </w:t>
      </w:r>
      <w:r>
        <w:rPr>
          <w:rFonts w:ascii="SimHei" w:eastAsia="SimHei" w:hAnsi="SimHei" w:cs="SimHei"/>
          <w:spacing w:val="7"/>
          <w:position w:val="1"/>
          <w:sz w:val="20"/>
          <w:szCs w:val="20"/>
        </w:rPr>
        <w:t>43/</w:t>
      </w:r>
      <w:r>
        <w:rPr>
          <w:rFonts w:ascii="SimHei" w:eastAsia="SimHei" w:hAnsi="SimHei" w:cs="SimHei"/>
          <w:position w:val="1"/>
          <w:sz w:val="20"/>
          <w:szCs w:val="20"/>
        </w:rPr>
        <w:t>T</w:t>
      </w:r>
      <w:r>
        <w:rPr>
          <w:rFonts w:ascii="SimHei" w:eastAsia="SimHei" w:hAnsi="SimHei" w:cs="SimHei"/>
          <w:spacing w:val="7"/>
          <w:position w:val="1"/>
          <w:sz w:val="20"/>
          <w:szCs w:val="20"/>
        </w:rPr>
        <w:t xml:space="preserve"> </w:t>
      </w:r>
      <w:r>
        <w:rPr>
          <w:rFonts w:ascii="SimHei" w:eastAsia="SimHei" w:hAnsi="SimHei" w:cs="SimHei"/>
          <w:position w:val="1"/>
          <w:sz w:val="20"/>
          <w:szCs w:val="20"/>
        </w:rPr>
        <w:t>XXXX</w:t>
      </w:r>
      <w:r>
        <w:rPr>
          <w:rFonts w:ascii="SimHei" w:eastAsia="SimHei" w:hAnsi="SimHei" w:cs="SimHei"/>
          <w:spacing w:val="7"/>
          <w:position w:val="1"/>
          <w:sz w:val="20"/>
          <w:szCs w:val="20"/>
        </w:rPr>
        <w:t>-</w:t>
      </w:r>
      <w:r>
        <w:rPr>
          <w:spacing w:val="7"/>
          <w:position w:val="1"/>
          <w:sz w:val="20"/>
          <w:szCs w:val="20"/>
        </w:rPr>
        <w:t>2023</w:t>
      </w:r>
    </w:p>
    <w:p>
      <w:pPr>
        <w:spacing w:line="288" w:lineRule="auto"/>
        <w:rPr>
          <w:rFonts w:ascii="Arial"/>
          <w:sz w:val="21"/>
        </w:rPr>
      </w:pPr>
    </w:p>
    <w:p>
      <w:pPr>
        <w:spacing w:line="289" w:lineRule="auto"/>
        <w:rPr>
          <w:rFonts w:ascii="Arial"/>
          <w:sz w:val="21"/>
        </w:rPr>
      </w:pPr>
    </w:p>
    <w:p>
      <w:pPr>
        <w:spacing w:line="289" w:lineRule="auto"/>
        <w:rPr>
          <w:rFonts w:ascii="Arial"/>
          <w:sz w:val="21"/>
        </w:rPr>
      </w:pPr>
    </w:p>
    <w:sdt>
      <w:sdtPr>
        <w:rPr>
          <w:rFonts w:ascii="SimHei" w:eastAsia="SimHei" w:hAnsi="SimHei" w:cs="SimHei"/>
          <w:sz w:val="31"/>
          <w:szCs w:val="31"/>
        </w:rPr>
        <w:id w:val="1010784324"/>
        <w:docPartObj>
          <w:docPartGallery w:val="Table of Contents"/>
          <w:docPartUnique/>
        </w:docPartObj>
      </w:sdtPr>
      <w:sdtEndPr>
        <w:rPr>
          <w:rFonts w:ascii="Times New Roman" w:eastAsia="Times New Roman" w:hAnsi="Times New Roman" w:cs="Times New Roman"/>
          <w:sz w:val="19"/>
          <w:szCs w:val="19"/>
        </w:rPr>
      </w:sdtEndPr>
      <w:sdtContent>
        <w:p>
          <w:pPr>
            <w:spacing w:before="100" w:line="228" w:lineRule="auto"/>
            <w:ind w:left="4382"/>
            <w:rPr>
              <w:rFonts w:ascii="SimHei" w:eastAsia="SimHei" w:hAnsi="SimHei" w:cs="SimHei"/>
              <w:sz w:val="31"/>
              <w:szCs w:val="31"/>
            </w:rPr>
          </w:pPr>
          <w:r>
            <w:rPr>
              <w:rFonts w:ascii="SimHei" w:eastAsia="SimHei" w:hAnsi="SimHei" w:cs="SimHei"/>
              <w:spacing w:val="-18"/>
              <w:sz w:val="31"/>
              <w:szCs w:val="31"/>
            </w:rPr>
            <w:t>目次</w:t>
          </w:r>
        </w:p>
        <w:p>
          <w:pPr>
            <w:pStyle w:val="BodyText"/>
            <w:tabs>
              <w:tab w:val="right" w:leader="dot" w:pos="9287"/>
            </w:tabs>
            <w:spacing w:before="184" w:line="196" w:lineRule="auto"/>
            <w:ind w:left="8"/>
            <w:rPr>
              <w:sz w:val="19"/>
              <w:szCs w:val="19"/>
            </w:rPr>
          </w:pPr>
          <w:hyperlink w:anchor="bookmark1" w:history="1">
            <w:r>
              <w:rPr>
                <w:rFonts w:ascii="SimHei" w:eastAsia="SimHei" w:hAnsi="SimHei" w:cs="SimHei"/>
                <w:spacing w:val="5"/>
                <w:sz w:val="19"/>
                <w:szCs w:val="19"/>
              </w:rPr>
              <w:t>前言</w:t>
            </w:r>
            <w:r>
              <w:rPr>
                <w:rFonts w:ascii="SimHei" w:eastAsia="SimHei" w:hAnsi="SimHei" w:cs="SimHei"/>
                <w:spacing w:val="-55"/>
                <w:sz w:val="19"/>
                <w:szCs w:val="19"/>
              </w:rPr>
              <w:t xml:space="preserve"> </w:t>
            </w:r>
            <w:r>
              <w:rPr>
                <w:rFonts w:ascii="SimHei" w:eastAsia="SimHei" w:hAnsi="SimHei" w:cs="SimHei"/>
                <w:sz w:val="19"/>
                <w:szCs w:val="19"/>
              </w:rPr>
              <w:tab/>
            </w:r>
            <w:r>
              <w:rPr>
                <w:spacing w:val="18"/>
                <w:w w:val="150"/>
                <w:sz w:val="19"/>
                <w:szCs w:val="19"/>
              </w:rPr>
              <w:t>I</w:t>
            </w:r>
          </w:hyperlink>
        </w:p>
        <w:p>
          <w:pPr>
            <w:pStyle w:val="BodyText"/>
            <w:tabs>
              <w:tab w:val="right" w:leader="dot" w:pos="9287"/>
            </w:tabs>
            <w:spacing w:before="110" w:line="196" w:lineRule="auto"/>
            <w:ind w:left="23"/>
            <w:rPr>
              <w:sz w:val="19"/>
              <w:szCs w:val="19"/>
            </w:rPr>
          </w:pPr>
          <w:hyperlink w:anchor="bookmark2" w:history="1">
            <w:r>
              <w:rPr>
                <w:spacing w:val="-4"/>
                <w:sz w:val="19"/>
                <w:szCs w:val="19"/>
              </w:rPr>
              <w:t>1</w:t>
            </w:r>
            <w:r>
              <w:rPr>
                <w:spacing w:val="12"/>
                <w:w w:val="101"/>
                <w:sz w:val="19"/>
                <w:szCs w:val="19"/>
              </w:rPr>
              <w:t xml:space="preserve"> </w:t>
            </w:r>
            <w:r>
              <w:rPr>
                <w:rFonts w:ascii="SimHei" w:eastAsia="SimHei" w:hAnsi="SimHei" w:cs="SimHei"/>
                <w:spacing w:val="-4"/>
                <w:sz w:val="19"/>
                <w:szCs w:val="19"/>
              </w:rPr>
              <w:t>范围</w:t>
            </w:r>
            <w:r>
              <w:rPr>
                <w:rFonts w:ascii="SimHei" w:eastAsia="SimHei" w:hAnsi="SimHei" w:cs="SimHei"/>
                <w:spacing w:val="-55"/>
                <w:sz w:val="19"/>
                <w:szCs w:val="19"/>
              </w:rPr>
              <w:t xml:space="preserve"> </w:t>
            </w:r>
            <w:r>
              <w:rPr>
                <w:rFonts w:ascii="SimHei" w:eastAsia="SimHei" w:hAnsi="SimHei" w:cs="SimHei"/>
                <w:sz w:val="19"/>
                <w:szCs w:val="19"/>
              </w:rPr>
              <w:tab/>
            </w:r>
            <w:r>
              <w:rPr>
                <w:spacing w:val="19"/>
                <w:sz w:val="19"/>
                <w:szCs w:val="19"/>
              </w:rPr>
              <w:t>1</w:t>
            </w:r>
          </w:hyperlink>
        </w:p>
        <w:p>
          <w:pPr>
            <w:pStyle w:val="BodyText"/>
            <w:tabs>
              <w:tab w:val="right" w:leader="dot" w:pos="9287"/>
            </w:tabs>
            <w:spacing w:before="110" w:line="196" w:lineRule="auto"/>
            <w:ind w:left="4"/>
            <w:rPr>
              <w:sz w:val="19"/>
              <w:szCs w:val="19"/>
            </w:rPr>
          </w:pPr>
          <w:hyperlink w:anchor="bookmark3" w:history="1">
            <w:r>
              <w:rPr>
                <w:spacing w:val="7"/>
                <w:sz w:val="19"/>
                <w:szCs w:val="19"/>
              </w:rPr>
              <w:t xml:space="preserve">2 </w:t>
            </w:r>
            <w:r>
              <w:rPr>
                <w:rFonts w:ascii="SimHei" w:eastAsia="SimHei" w:hAnsi="SimHei" w:cs="SimHei"/>
                <w:spacing w:val="7"/>
                <w:sz w:val="19"/>
                <w:szCs w:val="19"/>
              </w:rPr>
              <w:t>规范性引用文件</w:t>
            </w:r>
            <w:r>
              <w:rPr>
                <w:rFonts w:ascii="SimHei" w:eastAsia="SimHei" w:hAnsi="SimHei" w:cs="SimHei"/>
                <w:spacing w:val="-48"/>
                <w:sz w:val="19"/>
                <w:szCs w:val="19"/>
              </w:rPr>
              <w:t xml:space="preserve"> </w:t>
            </w:r>
            <w:r>
              <w:rPr>
                <w:rFonts w:ascii="SimHei" w:eastAsia="SimHei" w:hAnsi="SimHei" w:cs="SimHei"/>
                <w:sz w:val="19"/>
                <w:szCs w:val="19"/>
              </w:rPr>
              <w:tab/>
            </w:r>
            <w:r>
              <w:rPr>
                <w:spacing w:val="18"/>
                <w:sz w:val="19"/>
                <w:szCs w:val="19"/>
              </w:rPr>
              <w:t>1</w:t>
            </w:r>
          </w:hyperlink>
        </w:p>
        <w:p>
          <w:pPr>
            <w:pStyle w:val="BodyText"/>
            <w:tabs>
              <w:tab w:val="right" w:leader="dot" w:pos="9287"/>
            </w:tabs>
            <w:spacing w:before="110" w:line="196" w:lineRule="auto"/>
            <w:ind w:left="8"/>
            <w:rPr>
              <w:sz w:val="19"/>
              <w:szCs w:val="19"/>
            </w:rPr>
          </w:pPr>
          <w:hyperlink w:anchor="bookmark4" w:history="1">
            <w:r>
              <w:rPr>
                <w:spacing w:val="6"/>
                <w:sz w:val="19"/>
                <w:szCs w:val="19"/>
              </w:rPr>
              <w:t xml:space="preserve">3 </w:t>
            </w:r>
            <w:r>
              <w:rPr>
                <w:rFonts w:ascii="SimHei" w:eastAsia="SimHei" w:hAnsi="SimHei" w:cs="SimHei"/>
                <w:spacing w:val="6"/>
                <w:sz w:val="19"/>
                <w:szCs w:val="19"/>
              </w:rPr>
              <w:t>术语和定义</w:t>
            </w:r>
            <w:r>
              <w:rPr>
                <w:rFonts w:ascii="SimHei" w:eastAsia="SimHei" w:hAnsi="SimHei" w:cs="SimHei"/>
                <w:spacing w:val="-51"/>
                <w:sz w:val="19"/>
                <w:szCs w:val="19"/>
              </w:rPr>
              <w:t xml:space="preserve"> </w:t>
            </w:r>
            <w:r>
              <w:rPr>
                <w:rFonts w:ascii="SimHei" w:eastAsia="SimHei" w:hAnsi="SimHei" w:cs="SimHei"/>
                <w:sz w:val="19"/>
                <w:szCs w:val="19"/>
              </w:rPr>
              <w:tab/>
            </w:r>
            <w:r>
              <w:rPr>
                <w:spacing w:val="19"/>
                <w:sz w:val="19"/>
                <w:szCs w:val="19"/>
              </w:rPr>
              <w:t>1</w:t>
            </w:r>
          </w:hyperlink>
        </w:p>
        <w:p>
          <w:pPr>
            <w:pStyle w:val="BodyText"/>
            <w:tabs>
              <w:tab w:val="right" w:leader="dot" w:pos="9287"/>
            </w:tabs>
            <w:spacing w:before="110" w:line="196" w:lineRule="auto"/>
            <w:ind w:left="3"/>
            <w:rPr>
              <w:sz w:val="19"/>
              <w:szCs w:val="19"/>
            </w:rPr>
          </w:pPr>
          <w:hyperlink w:anchor="bookmark5" w:history="1">
            <w:r>
              <w:rPr>
                <w:spacing w:val="6"/>
                <w:sz w:val="19"/>
                <w:szCs w:val="19"/>
              </w:rPr>
              <w:t>4</w:t>
            </w:r>
            <w:r>
              <w:rPr>
                <w:spacing w:val="17"/>
                <w:w w:val="101"/>
                <w:sz w:val="19"/>
                <w:szCs w:val="19"/>
              </w:rPr>
              <w:t xml:space="preserve"> </w:t>
            </w:r>
            <w:r>
              <w:rPr>
                <w:rFonts w:ascii="SimHei" w:eastAsia="SimHei" w:hAnsi="SimHei" w:cs="SimHei"/>
                <w:spacing w:val="6"/>
                <w:sz w:val="19"/>
                <w:szCs w:val="19"/>
              </w:rPr>
              <w:t>改性沥青</w:t>
            </w:r>
            <w:r>
              <w:rPr>
                <w:rFonts w:ascii="SimHei" w:eastAsia="SimHei" w:hAnsi="SimHei" w:cs="SimHei"/>
                <w:spacing w:val="-32"/>
                <w:sz w:val="19"/>
                <w:szCs w:val="19"/>
              </w:rPr>
              <w:t xml:space="preserve"> </w:t>
            </w:r>
            <w:r>
              <w:rPr>
                <w:sz w:val="19"/>
                <w:szCs w:val="19"/>
              </w:rPr>
              <w:t>SBS</w:t>
            </w:r>
            <w:r>
              <w:rPr>
                <w:spacing w:val="6"/>
                <w:sz w:val="19"/>
                <w:szCs w:val="19"/>
              </w:rPr>
              <w:t xml:space="preserve"> </w:t>
            </w:r>
            <w:r>
              <w:rPr>
                <w:rFonts w:ascii="SimHei" w:eastAsia="SimHei" w:hAnsi="SimHei" w:cs="SimHei"/>
                <w:spacing w:val="6"/>
                <w:sz w:val="19"/>
                <w:szCs w:val="19"/>
              </w:rPr>
              <w:t>掺量设计</w:t>
            </w:r>
            <w:r>
              <w:rPr>
                <w:rFonts w:ascii="SimHei" w:eastAsia="SimHei" w:hAnsi="SimHei" w:cs="SimHei"/>
                <w:spacing w:val="-54"/>
                <w:sz w:val="19"/>
                <w:szCs w:val="19"/>
              </w:rPr>
              <w:t xml:space="preserve"> </w:t>
            </w:r>
            <w:r>
              <w:rPr>
                <w:rFonts w:ascii="SimHei" w:eastAsia="SimHei" w:hAnsi="SimHei" w:cs="SimHei"/>
                <w:sz w:val="19"/>
                <w:szCs w:val="19"/>
              </w:rPr>
              <w:tab/>
            </w:r>
            <w:r>
              <w:rPr>
                <w:spacing w:val="22"/>
                <w:sz w:val="19"/>
                <w:szCs w:val="19"/>
              </w:rPr>
              <w:t>2</w:t>
            </w:r>
          </w:hyperlink>
        </w:p>
        <w:p>
          <w:pPr>
            <w:pStyle w:val="BodyText"/>
            <w:tabs>
              <w:tab w:val="right" w:leader="dot" w:pos="9287"/>
            </w:tabs>
            <w:spacing w:before="110" w:line="196" w:lineRule="auto"/>
            <w:ind w:left="423"/>
            <w:rPr>
              <w:sz w:val="19"/>
              <w:szCs w:val="19"/>
            </w:rPr>
          </w:pPr>
          <w:hyperlink w:anchor="bookmark6" w:history="1">
            <w:r>
              <w:rPr>
                <w:spacing w:val="5"/>
                <w:sz w:val="19"/>
                <w:szCs w:val="19"/>
              </w:rPr>
              <w:t>4.1</w:t>
            </w:r>
            <w:r>
              <w:rPr>
                <w:spacing w:val="14"/>
                <w:w w:val="101"/>
                <w:sz w:val="19"/>
                <w:szCs w:val="19"/>
              </w:rPr>
              <w:t xml:space="preserve"> </w:t>
            </w:r>
            <w:r>
              <w:rPr>
                <w:rFonts w:ascii="SimHei" w:eastAsia="SimHei" w:hAnsi="SimHei" w:cs="SimHei"/>
                <w:spacing w:val="5"/>
                <w:sz w:val="19"/>
                <w:szCs w:val="19"/>
              </w:rPr>
              <w:t>一般规定</w:t>
            </w:r>
            <w:r>
              <w:rPr>
                <w:rFonts w:ascii="SimHei" w:eastAsia="SimHei" w:hAnsi="SimHei" w:cs="SimHei"/>
                <w:spacing w:val="-54"/>
                <w:sz w:val="19"/>
                <w:szCs w:val="19"/>
              </w:rPr>
              <w:t xml:space="preserve"> </w:t>
            </w:r>
            <w:r>
              <w:rPr>
                <w:rFonts w:ascii="SimHei" w:eastAsia="SimHei" w:hAnsi="SimHei" w:cs="SimHei"/>
                <w:sz w:val="19"/>
                <w:szCs w:val="19"/>
              </w:rPr>
              <w:tab/>
            </w:r>
            <w:r>
              <w:rPr>
                <w:spacing w:val="16"/>
                <w:w w:val="132"/>
                <w:sz w:val="19"/>
                <w:szCs w:val="19"/>
              </w:rPr>
              <w:t>2</w:t>
            </w:r>
          </w:hyperlink>
        </w:p>
        <w:p>
          <w:pPr>
            <w:pStyle w:val="BodyText"/>
            <w:tabs>
              <w:tab w:val="right" w:leader="dot" w:pos="9287"/>
            </w:tabs>
            <w:spacing w:before="111" w:line="196" w:lineRule="auto"/>
            <w:ind w:left="423"/>
            <w:rPr>
              <w:sz w:val="19"/>
              <w:szCs w:val="19"/>
            </w:rPr>
          </w:pPr>
          <w:hyperlink w:anchor="bookmark7" w:history="1">
            <w:r>
              <w:rPr>
                <w:spacing w:val="7"/>
                <w:sz w:val="19"/>
                <w:szCs w:val="19"/>
              </w:rPr>
              <w:t xml:space="preserve">4.2 </w:t>
            </w:r>
            <w:r>
              <w:rPr>
                <w:rFonts w:ascii="SimHei" w:eastAsia="SimHei" w:hAnsi="SimHei" w:cs="SimHei"/>
                <w:spacing w:val="7"/>
                <w:sz w:val="19"/>
                <w:szCs w:val="19"/>
              </w:rPr>
              <w:t>试验用沥青样品的制备</w:t>
            </w:r>
            <w:r>
              <w:rPr>
                <w:rFonts w:ascii="SimHei" w:eastAsia="SimHei" w:hAnsi="SimHei" w:cs="SimHei"/>
                <w:spacing w:val="-43"/>
                <w:sz w:val="19"/>
                <w:szCs w:val="19"/>
              </w:rPr>
              <w:t xml:space="preserve"> </w:t>
            </w:r>
            <w:r>
              <w:rPr>
                <w:rFonts w:ascii="SimHei" w:eastAsia="SimHei" w:hAnsi="SimHei" w:cs="SimHei"/>
                <w:sz w:val="19"/>
                <w:szCs w:val="19"/>
              </w:rPr>
              <w:tab/>
            </w:r>
            <w:r>
              <w:rPr>
                <w:spacing w:val="16"/>
                <w:w w:val="132"/>
                <w:sz w:val="19"/>
                <w:szCs w:val="19"/>
              </w:rPr>
              <w:t>2</w:t>
            </w:r>
          </w:hyperlink>
        </w:p>
        <w:p>
          <w:pPr>
            <w:pStyle w:val="BodyText"/>
            <w:tabs>
              <w:tab w:val="right" w:leader="dot" w:pos="9287"/>
            </w:tabs>
            <w:spacing w:before="110" w:line="196" w:lineRule="auto"/>
            <w:ind w:left="423"/>
            <w:rPr>
              <w:sz w:val="19"/>
              <w:szCs w:val="19"/>
            </w:rPr>
          </w:pPr>
          <w:hyperlink w:anchor="bookmark8" w:history="1">
            <w:r>
              <w:rPr>
                <w:spacing w:val="6"/>
                <w:sz w:val="19"/>
                <w:szCs w:val="19"/>
              </w:rPr>
              <w:t xml:space="preserve">4.3 </w:t>
            </w:r>
            <w:r>
              <w:rPr>
                <w:rFonts w:ascii="SimHei" w:eastAsia="SimHei" w:hAnsi="SimHei" w:cs="SimHei"/>
                <w:spacing w:val="6"/>
                <w:sz w:val="19"/>
                <w:szCs w:val="19"/>
              </w:rPr>
              <w:t>仪器设备</w:t>
            </w:r>
            <w:r>
              <w:rPr>
                <w:rFonts w:ascii="SimHei" w:eastAsia="SimHei" w:hAnsi="SimHei" w:cs="SimHei"/>
                <w:spacing w:val="-53"/>
                <w:sz w:val="19"/>
                <w:szCs w:val="19"/>
              </w:rPr>
              <w:t xml:space="preserve"> </w:t>
            </w:r>
            <w:r>
              <w:rPr>
                <w:rFonts w:ascii="SimHei" w:eastAsia="SimHei" w:hAnsi="SimHei" w:cs="SimHei"/>
                <w:sz w:val="19"/>
                <w:szCs w:val="19"/>
              </w:rPr>
              <w:tab/>
            </w:r>
            <w:r>
              <w:rPr>
                <w:spacing w:val="23"/>
                <w:w w:val="125"/>
                <w:sz w:val="19"/>
                <w:szCs w:val="19"/>
              </w:rPr>
              <w:t>3</w:t>
            </w:r>
          </w:hyperlink>
        </w:p>
        <w:p>
          <w:pPr>
            <w:pStyle w:val="BodyText"/>
            <w:tabs>
              <w:tab w:val="right" w:leader="dot" w:pos="9287"/>
            </w:tabs>
            <w:spacing w:before="110" w:line="196" w:lineRule="auto"/>
            <w:ind w:left="423"/>
            <w:rPr>
              <w:sz w:val="19"/>
              <w:szCs w:val="19"/>
            </w:rPr>
          </w:pPr>
          <w:hyperlink w:anchor="bookmark9" w:history="1">
            <w:r>
              <w:rPr>
                <w:spacing w:val="6"/>
                <w:sz w:val="19"/>
                <w:szCs w:val="19"/>
              </w:rPr>
              <w:t xml:space="preserve">4.4 </w:t>
            </w:r>
            <w:r>
              <w:rPr>
                <w:rFonts w:ascii="SimHei" w:eastAsia="SimHei" w:hAnsi="SimHei" w:cs="SimHei"/>
                <w:spacing w:val="6"/>
                <w:sz w:val="19"/>
                <w:szCs w:val="19"/>
              </w:rPr>
              <w:t>化学试剂</w:t>
            </w:r>
            <w:r>
              <w:rPr>
                <w:rFonts w:ascii="SimHei" w:eastAsia="SimHei" w:hAnsi="SimHei" w:cs="SimHei"/>
                <w:spacing w:val="-53"/>
                <w:sz w:val="19"/>
                <w:szCs w:val="19"/>
              </w:rPr>
              <w:t xml:space="preserve"> </w:t>
            </w:r>
            <w:r>
              <w:rPr>
                <w:rFonts w:ascii="SimHei" w:eastAsia="SimHei" w:hAnsi="SimHei" w:cs="SimHei"/>
                <w:sz w:val="19"/>
                <w:szCs w:val="19"/>
              </w:rPr>
              <w:tab/>
            </w:r>
            <w:r>
              <w:rPr>
                <w:spacing w:val="23"/>
                <w:w w:val="125"/>
                <w:sz w:val="19"/>
                <w:szCs w:val="19"/>
              </w:rPr>
              <w:t>3</w:t>
            </w:r>
          </w:hyperlink>
        </w:p>
        <w:p>
          <w:pPr>
            <w:pStyle w:val="BodyText"/>
            <w:tabs>
              <w:tab w:val="right" w:leader="dot" w:pos="9287"/>
            </w:tabs>
            <w:spacing w:before="110" w:line="196" w:lineRule="auto"/>
            <w:ind w:left="423"/>
            <w:rPr>
              <w:sz w:val="19"/>
              <w:szCs w:val="19"/>
            </w:rPr>
          </w:pPr>
          <w:hyperlink w:anchor="bookmark10" w:history="1">
            <w:r>
              <w:rPr>
                <w:spacing w:val="7"/>
                <w:sz w:val="19"/>
                <w:szCs w:val="19"/>
              </w:rPr>
              <w:t xml:space="preserve">4.5 </w:t>
            </w:r>
            <w:r>
              <w:rPr>
                <w:sz w:val="19"/>
                <w:szCs w:val="19"/>
              </w:rPr>
              <w:t>SBS</w:t>
            </w:r>
            <w:r>
              <w:rPr>
                <w:spacing w:val="7"/>
                <w:sz w:val="19"/>
                <w:szCs w:val="19"/>
              </w:rPr>
              <w:t xml:space="preserve"> </w:t>
            </w:r>
            <w:r>
              <w:rPr>
                <w:rFonts w:ascii="SimHei" w:eastAsia="SimHei" w:hAnsi="SimHei" w:cs="SimHei"/>
                <w:spacing w:val="7"/>
                <w:sz w:val="19"/>
                <w:szCs w:val="19"/>
              </w:rPr>
              <w:t>掺量设计步骤</w:t>
            </w:r>
            <w:r>
              <w:rPr>
                <w:rFonts w:ascii="SimHei" w:eastAsia="SimHei" w:hAnsi="SimHei" w:cs="SimHei"/>
                <w:spacing w:val="-53"/>
                <w:sz w:val="19"/>
                <w:szCs w:val="19"/>
              </w:rPr>
              <w:t xml:space="preserve"> </w:t>
            </w:r>
            <w:r>
              <w:rPr>
                <w:rFonts w:ascii="SimHei" w:eastAsia="SimHei" w:hAnsi="SimHei" w:cs="SimHei"/>
                <w:sz w:val="19"/>
                <w:szCs w:val="19"/>
              </w:rPr>
              <w:tab/>
            </w:r>
            <w:r>
              <w:rPr>
                <w:spacing w:val="28"/>
                <w:w w:val="125"/>
                <w:sz w:val="19"/>
                <w:szCs w:val="19"/>
              </w:rPr>
              <w:t>3</w:t>
            </w:r>
          </w:hyperlink>
        </w:p>
        <w:p>
          <w:pPr>
            <w:pStyle w:val="BodyText"/>
            <w:tabs>
              <w:tab w:val="right" w:leader="dot" w:pos="9287"/>
            </w:tabs>
            <w:spacing w:before="111" w:line="196" w:lineRule="auto"/>
            <w:ind w:left="423"/>
            <w:rPr>
              <w:sz w:val="19"/>
              <w:szCs w:val="19"/>
            </w:rPr>
          </w:pPr>
          <w:hyperlink w:anchor="bookmark11" w:history="1">
            <w:r>
              <w:rPr>
                <w:spacing w:val="6"/>
                <w:sz w:val="19"/>
                <w:szCs w:val="19"/>
              </w:rPr>
              <w:t xml:space="preserve">4.6 </w:t>
            </w:r>
            <w:r>
              <w:rPr>
                <w:rFonts w:ascii="SimHei" w:eastAsia="SimHei" w:hAnsi="SimHei" w:cs="SimHei"/>
                <w:spacing w:val="6"/>
                <w:sz w:val="19"/>
                <w:szCs w:val="19"/>
              </w:rPr>
              <w:t>数据处理</w:t>
            </w:r>
            <w:r>
              <w:rPr>
                <w:rFonts w:ascii="SimHei" w:eastAsia="SimHei" w:hAnsi="SimHei" w:cs="SimHei"/>
                <w:spacing w:val="-53"/>
                <w:sz w:val="19"/>
                <w:szCs w:val="19"/>
              </w:rPr>
              <w:t xml:space="preserve"> </w:t>
            </w:r>
            <w:r>
              <w:rPr>
                <w:rFonts w:ascii="SimHei" w:eastAsia="SimHei" w:hAnsi="SimHei" w:cs="SimHei"/>
                <w:sz w:val="19"/>
                <w:szCs w:val="19"/>
              </w:rPr>
              <w:tab/>
            </w:r>
            <w:r>
              <w:rPr>
                <w:spacing w:val="12"/>
                <w:w w:val="136"/>
                <w:sz w:val="19"/>
                <w:szCs w:val="19"/>
              </w:rPr>
              <w:t>4</w:t>
            </w:r>
          </w:hyperlink>
        </w:p>
        <w:p>
          <w:pPr>
            <w:pStyle w:val="BodyText"/>
            <w:tabs>
              <w:tab w:val="right" w:leader="dot" w:pos="9287"/>
            </w:tabs>
            <w:spacing w:before="110" w:line="196" w:lineRule="auto"/>
            <w:ind w:left="423"/>
            <w:rPr>
              <w:sz w:val="19"/>
              <w:szCs w:val="19"/>
            </w:rPr>
          </w:pPr>
          <w:hyperlink w:anchor="bookmark12" w:history="1">
            <w:r>
              <w:rPr>
                <w:spacing w:val="6"/>
                <w:sz w:val="19"/>
                <w:szCs w:val="19"/>
              </w:rPr>
              <w:t xml:space="preserve">4.7 </w:t>
            </w:r>
            <w:r>
              <w:rPr>
                <w:rFonts w:ascii="SimHei" w:eastAsia="SimHei" w:hAnsi="SimHei" w:cs="SimHei"/>
                <w:spacing w:val="6"/>
                <w:sz w:val="19"/>
                <w:szCs w:val="19"/>
              </w:rPr>
              <w:t>设计值确定</w:t>
            </w:r>
            <w:r>
              <w:rPr>
                <w:rFonts w:ascii="SimHei" w:eastAsia="SimHei" w:hAnsi="SimHei" w:cs="SimHei"/>
                <w:spacing w:val="-50"/>
                <w:sz w:val="19"/>
                <w:szCs w:val="19"/>
              </w:rPr>
              <w:t xml:space="preserve"> </w:t>
            </w:r>
            <w:r>
              <w:rPr>
                <w:rFonts w:ascii="SimHei" w:eastAsia="SimHei" w:hAnsi="SimHei" w:cs="SimHei"/>
                <w:sz w:val="19"/>
                <w:szCs w:val="19"/>
              </w:rPr>
              <w:tab/>
            </w:r>
            <w:r>
              <w:rPr>
                <w:spacing w:val="12"/>
                <w:w w:val="137"/>
                <w:sz w:val="19"/>
                <w:szCs w:val="19"/>
              </w:rPr>
              <w:t>4</w:t>
            </w:r>
          </w:hyperlink>
        </w:p>
        <w:p>
          <w:pPr>
            <w:pStyle w:val="BodyText"/>
            <w:tabs>
              <w:tab w:val="right" w:leader="dot" w:pos="9287"/>
            </w:tabs>
            <w:spacing w:before="110" w:line="196" w:lineRule="auto"/>
            <w:ind w:left="9"/>
            <w:rPr>
              <w:sz w:val="19"/>
              <w:szCs w:val="19"/>
            </w:rPr>
          </w:pPr>
          <w:hyperlink w:anchor="bookmark13" w:history="1">
            <w:r>
              <w:rPr>
                <w:spacing w:val="5"/>
                <w:sz w:val="19"/>
                <w:szCs w:val="19"/>
              </w:rPr>
              <w:t>5</w:t>
            </w:r>
            <w:r>
              <w:rPr>
                <w:spacing w:val="21"/>
                <w:w w:val="101"/>
                <w:sz w:val="19"/>
                <w:szCs w:val="19"/>
              </w:rPr>
              <w:t xml:space="preserve"> </w:t>
            </w:r>
            <w:r>
              <w:rPr>
                <w:rFonts w:ascii="SimHei" w:eastAsia="SimHei" w:hAnsi="SimHei" w:cs="SimHei"/>
                <w:spacing w:val="5"/>
                <w:sz w:val="19"/>
                <w:szCs w:val="19"/>
              </w:rPr>
              <w:t>改性沥青</w:t>
            </w:r>
            <w:r>
              <w:rPr>
                <w:rFonts w:ascii="SimHei" w:eastAsia="SimHei" w:hAnsi="SimHei" w:cs="SimHei"/>
                <w:spacing w:val="-32"/>
                <w:sz w:val="19"/>
                <w:szCs w:val="19"/>
              </w:rPr>
              <w:t xml:space="preserve"> </w:t>
            </w:r>
            <w:r>
              <w:rPr>
                <w:sz w:val="19"/>
                <w:szCs w:val="19"/>
              </w:rPr>
              <w:t>SBS</w:t>
            </w:r>
            <w:r>
              <w:rPr>
                <w:spacing w:val="5"/>
                <w:sz w:val="19"/>
                <w:szCs w:val="19"/>
              </w:rPr>
              <w:t xml:space="preserve"> </w:t>
            </w:r>
            <w:r>
              <w:rPr>
                <w:rFonts w:ascii="SimHei" w:eastAsia="SimHei" w:hAnsi="SimHei" w:cs="SimHei"/>
                <w:spacing w:val="5"/>
                <w:sz w:val="19"/>
                <w:szCs w:val="19"/>
              </w:rPr>
              <w:t>掺量检测</w:t>
            </w:r>
            <w:r>
              <w:rPr>
                <w:rFonts w:ascii="SimHei" w:eastAsia="SimHei" w:hAnsi="SimHei" w:cs="SimHei"/>
                <w:spacing w:val="-54"/>
                <w:sz w:val="19"/>
                <w:szCs w:val="19"/>
              </w:rPr>
              <w:t xml:space="preserve"> </w:t>
            </w:r>
            <w:r>
              <w:rPr>
                <w:rFonts w:ascii="SimHei" w:eastAsia="SimHei" w:hAnsi="SimHei" w:cs="SimHei"/>
                <w:sz w:val="19"/>
                <w:szCs w:val="19"/>
              </w:rPr>
              <w:tab/>
            </w:r>
            <w:r>
              <w:rPr>
                <w:spacing w:val="22"/>
                <w:sz w:val="19"/>
                <w:szCs w:val="19"/>
              </w:rPr>
              <w:t>5</w:t>
            </w:r>
          </w:hyperlink>
        </w:p>
        <w:p>
          <w:pPr>
            <w:pStyle w:val="BodyText"/>
            <w:tabs>
              <w:tab w:val="right" w:leader="dot" w:pos="9287"/>
            </w:tabs>
            <w:spacing w:before="111" w:line="196" w:lineRule="auto"/>
            <w:ind w:left="429"/>
            <w:rPr>
              <w:sz w:val="19"/>
              <w:szCs w:val="19"/>
            </w:rPr>
          </w:pPr>
          <w:hyperlink w:anchor="bookmark14" w:history="1">
            <w:r>
              <w:rPr>
                <w:spacing w:val="4"/>
                <w:sz w:val="19"/>
                <w:szCs w:val="19"/>
              </w:rPr>
              <w:t>5.1</w:t>
            </w:r>
            <w:r>
              <w:rPr>
                <w:spacing w:val="15"/>
                <w:sz w:val="19"/>
                <w:szCs w:val="19"/>
              </w:rPr>
              <w:t xml:space="preserve"> </w:t>
            </w:r>
            <w:r>
              <w:rPr>
                <w:rFonts w:ascii="SimHei" w:eastAsia="SimHei" w:hAnsi="SimHei" w:cs="SimHei"/>
                <w:spacing w:val="4"/>
                <w:sz w:val="19"/>
                <w:szCs w:val="19"/>
              </w:rPr>
              <w:t>一般规定</w:t>
            </w:r>
            <w:r>
              <w:rPr>
                <w:rFonts w:ascii="SimHei" w:eastAsia="SimHei" w:hAnsi="SimHei" w:cs="SimHei"/>
                <w:spacing w:val="-54"/>
                <w:sz w:val="19"/>
                <w:szCs w:val="19"/>
              </w:rPr>
              <w:t xml:space="preserve"> </w:t>
            </w:r>
            <w:r>
              <w:rPr>
                <w:rFonts w:ascii="SimHei" w:eastAsia="SimHei" w:hAnsi="SimHei" w:cs="SimHei"/>
                <w:sz w:val="19"/>
                <w:szCs w:val="19"/>
              </w:rPr>
              <w:tab/>
            </w:r>
            <w:r>
              <w:rPr>
                <w:spacing w:val="23"/>
                <w:w w:val="125"/>
                <w:sz w:val="19"/>
                <w:szCs w:val="19"/>
              </w:rPr>
              <w:t>5</w:t>
            </w:r>
          </w:hyperlink>
        </w:p>
        <w:p>
          <w:pPr>
            <w:pStyle w:val="BodyText"/>
            <w:tabs>
              <w:tab w:val="right" w:leader="dot" w:pos="9287"/>
            </w:tabs>
            <w:spacing w:before="110" w:line="196" w:lineRule="auto"/>
            <w:ind w:left="429"/>
            <w:rPr>
              <w:sz w:val="19"/>
              <w:szCs w:val="19"/>
            </w:rPr>
          </w:pPr>
          <w:hyperlink w:anchor="bookmark15" w:history="1">
            <w:r>
              <w:rPr>
                <w:spacing w:val="7"/>
                <w:sz w:val="19"/>
                <w:szCs w:val="19"/>
              </w:rPr>
              <w:t xml:space="preserve">5.2 </w:t>
            </w:r>
            <w:r>
              <w:rPr>
                <w:rFonts w:ascii="SimHei" w:eastAsia="SimHei" w:hAnsi="SimHei" w:cs="SimHei"/>
                <w:spacing w:val="7"/>
                <w:sz w:val="19"/>
                <w:szCs w:val="19"/>
              </w:rPr>
              <w:t>试验用沥青样品的制备</w:t>
            </w:r>
            <w:r>
              <w:rPr>
                <w:rFonts w:ascii="SimHei" w:eastAsia="SimHei" w:hAnsi="SimHei" w:cs="SimHei"/>
                <w:spacing w:val="-49"/>
                <w:sz w:val="19"/>
                <w:szCs w:val="19"/>
              </w:rPr>
              <w:t xml:space="preserve"> </w:t>
            </w:r>
            <w:r>
              <w:rPr>
                <w:rFonts w:ascii="SimHei" w:eastAsia="SimHei" w:hAnsi="SimHei" w:cs="SimHei"/>
                <w:sz w:val="19"/>
                <w:szCs w:val="19"/>
              </w:rPr>
              <w:tab/>
            </w:r>
            <w:r>
              <w:rPr>
                <w:spacing w:val="23"/>
                <w:w w:val="125"/>
                <w:sz w:val="19"/>
                <w:szCs w:val="19"/>
              </w:rPr>
              <w:t>5</w:t>
            </w:r>
          </w:hyperlink>
        </w:p>
        <w:p>
          <w:pPr>
            <w:pStyle w:val="BodyText"/>
            <w:tabs>
              <w:tab w:val="right" w:leader="dot" w:pos="9287"/>
            </w:tabs>
            <w:spacing w:before="110" w:line="196" w:lineRule="auto"/>
            <w:ind w:left="429"/>
            <w:rPr>
              <w:sz w:val="19"/>
              <w:szCs w:val="19"/>
            </w:rPr>
          </w:pPr>
          <w:hyperlink w:anchor="bookmark16" w:history="1">
            <w:r>
              <w:rPr>
                <w:spacing w:val="7"/>
                <w:sz w:val="19"/>
                <w:szCs w:val="19"/>
              </w:rPr>
              <w:t xml:space="preserve">5.3 </w:t>
            </w:r>
            <w:r>
              <w:rPr>
                <w:rFonts w:ascii="SimHei" w:eastAsia="SimHei" w:hAnsi="SimHei" w:cs="SimHei"/>
                <w:spacing w:val="7"/>
                <w:sz w:val="19"/>
                <w:szCs w:val="19"/>
              </w:rPr>
              <w:t>仪器设备及化学试剂</w:t>
            </w:r>
            <w:r>
              <w:rPr>
                <w:rFonts w:ascii="SimHei" w:eastAsia="SimHei" w:hAnsi="SimHei" w:cs="SimHei"/>
                <w:spacing w:val="-54"/>
                <w:sz w:val="19"/>
                <w:szCs w:val="19"/>
              </w:rPr>
              <w:t xml:space="preserve"> </w:t>
            </w:r>
            <w:r>
              <w:rPr>
                <w:rFonts w:ascii="SimHei" w:eastAsia="SimHei" w:hAnsi="SimHei" w:cs="SimHei"/>
                <w:sz w:val="19"/>
                <w:szCs w:val="19"/>
              </w:rPr>
              <w:tab/>
            </w:r>
            <w:r>
              <w:rPr>
                <w:spacing w:val="24"/>
                <w:w w:val="125"/>
                <w:sz w:val="19"/>
                <w:szCs w:val="19"/>
              </w:rPr>
              <w:t>6</w:t>
            </w:r>
          </w:hyperlink>
        </w:p>
        <w:p>
          <w:pPr>
            <w:pStyle w:val="BodyText"/>
            <w:tabs>
              <w:tab w:val="right" w:leader="dot" w:pos="9287"/>
            </w:tabs>
            <w:spacing w:before="110" w:line="196" w:lineRule="auto"/>
            <w:ind w:left="429"/>
            <w:rPr>
              <w:sz w:val="19"/>
              <w:szCs w:val="19"/>
            </w:rPr>
          </w:pPr>
          <w:hyperlink w:anchor="bookmark17" w:history="1">
            <w:r>
              <w:rPr>
                <w:spacing w:val="7"/>
                <w:sz w:val="19"/>
                <w:szCs w:val="19"/>
              </w:rPr>
              <w:t xml:space="preserve">5.4 </w:t>
            </w:r>
            <w:r>
              <w:rPr>
                <w:sz w:val="19"/>
                <w:szCs w:val="19"/>
              </w:rPr>
              <w:t>SBS</w:t>
            </w:r>
            <w:r>
              <w:rPr>
                <w:spacing w:val="7"/>
                <w:sz w:val="19"/>
                <w:szCs w:val="19"/>
              </w:rPr>
              <w:t xml:space="preserve"> </w:t>
            </w:r>
            <w:r>
              <w:rPr>
                <w:rFonts w:ascii="SimHei" w:eastAsia="SimHei" w:hAnsi="SimHei" w:cs="SimHei"/>
                <w:spacing w:val="7"/>
                <w:sz w:val="19"/>
                <w:szCs w:val="19"/>
              </w:rPr>
              <w:t>掺量检测试验步骤</w:t>
            </w:r>
            <w:r>
              <w:rPr>
                <w:rFonts w:ascii="SimHei" w:eastAsia="SimHei" w:hAnsi="SimHei" w:cs="SimHei"/>
                <w:spacing w:val="-55"/>
                <w:sz w:val="19"/>
                <w:szCs w:val="19"/>
              </w:rPr>
              <w:t xml:space="preserve"> </w:t>
            </w:r>
            <w:r>
              <w:rPr>
                <w:rFonts w:ascii="SimHei" w:eastAsia="SimHei" w:hAnsi="SimHei" w:cs="SimHei"/>
                <w:sz w:val="19"/>
                <w:szCs w:val="19"/>
              </w:rPr>
              <w:tab/>
            </w:r>
            <w:r>
              <w:rPr>
                <w:spacing w:val="28"/>
                <w:w w:val="127"/>
                <w:sz w:val="19"/>
                <w:szCs w:val="19"/>
              </w:rPr>
              <w:t>6</w:t>
            </w:r>
          </w:hyperlink>
        </w:p>
        <w:p>
          <w:pPr>
            <w:pStyle w:val="BodyText"/>
            <w:tabs>
              <w:tab w:val="right" w:leader="dot" w:pos="9287"/>
            </w:tabs>
            <w:spacing w:before="111" w:line="196" w:lineRule="auto"/>
            <w:ind w:left="429"/>
            <w:rPr>
              <w:sz w:val="19"/>
              <w:szCs w:val="19"/>
            </w:rPr>
          </w:pPr>
          <w:hyperlink w:anchor="bookmark18" w:history="1">
            <w:r>
              <w:rPr>
                <w:spacing w:val="5"/>
                <w:sz w:val="19"/>
                <w:szCs w:val="19"/>
              </w:rPr>
              <w:t xml:space="preserve">5.5 </w:t>
            </w:r>
            <w:r>
              <w:rPr>
                <w:rFonts w:ascii="SimHei" w:eastAsia="SimHei" w:hAnsi="SimHei" w:cs="SimHei"/>
                <w:spacing w:val="5"/>
                <w:sz w:val="19"/>
                <w:szCs w:val="19"/>
              </w:rPr>
              <w:t>数据处理</w:t>
            </w:r>
            <w:r>
              <w:rPr>
                <w:rFonts w:ascii="SimHei" w:eastAsia="SimHei" w:hAnsi="SimHei" w:cs="SimHei"/>
                <w:spacing w:val="-51"/>
                <w:sz w:val="19"/>
                <w:szCs w:val="19"/>
              </w:rPr>
              <w:t xml:space="preserve"> </w:t>
            </w:r>
            <w:r>
              <w:rPr>
                <w:rFonts w:ascii="SimHei" w:eastAsia="SimHei" w:hAnsi="SimHei" w:cs="SimHei"/>
                <w:sz w:val="19"/>
                <w:szCs w:val="19"/>
              </w:rPr>
              <w:tab/>
            </w:r>
            <w:r>
              <w:rPr>
                <w:spacing w:val="23"/>
                <w:w w:val="125"/>
                <w:sz w:val="19"/>
                <w:szCs w:val="19"/>
              </w:rPr>
              <w:t>6</w:t>
            </w:r>
          </w:hyperlink>
        </w:p>
        <w:p>
          <w:pPr>
            <w:pStyle w:val="BodyText"/>
            <w:tabs>
              <w:tab w:val="right" w:leader="dot" w:pos="9287"/>
            </w:tabs>
            <w:spacing w:before="110" w:line="232" w:lineRule="auto"/>
            <w:ind w:left="8"/>
            <w:rPr>
              <w:sz w:val="19"/>
              <w:szCs w:val="19"/>
            </w:rPr>
          </w:pPr>
          <w:hyperlink w:anchor="bookmark19" w:history="1">
            <w:r>
              <w:rPr>
                <w:spacing w:val="6"/>
                <w:sz w:val="19"/>
                <w:szCs w:val="19"/>
              </w:rPr>
              <w:t xml:space="preserve">6 </w:t>
            </w:r>
            <w:r>
              <w:rPr>
                <w:rFonts w:ascii="SimHei" w:eastAsia="SimHei" w:hAnsi="SimHei" w:cs="SimHei"/>
                <w:spacing w:val="6"/>
                <w:sz w:val="19"/>
                <w:szCs w:val="19"/>
              </w:rPr>
              <w:t>检测报告</w:t>
            </w:r>
            <w:r>
              <w:rPr>
                <w:rFonts w:ascii="SimHei" w:eastAsia="SimHei" w:hAnsi="SimHei" w:cs="SimHei"/>
                <w:spacing w:val="-55"/>
                <w:sz w:val="19"/>
                <w:szCs w:val="19"/>
              </w:rPr>
              <w:t xml:space="preserve"> </w:t>
            </w:r>
            <w:r>
              <w:rPr>
                <w:rFonts w:ascii="SimHei" w:eastAsia="SimHei" w:hAnsi="SimHei" w:cs="SimHei"/>
                <w:sz w:val="19"/>
                <w:szCs w:val="19"/>
              </w:rPr>
              <w:tab/>
            </w:r>
            <w:r>
              <w:rPr>
                <w:spacing w:val="18"/>
                <w:sz w:val="19"/>
                <w:szCs w:val="19"/>
              </w:rPr>
              <w:t>7</w:t>
            </w:r>
          </w:hyperlink>
        </w:p>
        <w:p>
          <w:pPr>
            <w:pStyle w:val="BodyText"/>
            <w:tabs>
              <w:tab w:val="right" w:leader="dot" w:pos="9287"/>
            </w:tabs>
            <w:spacing w:before="73" w:line="230" w:lineRule="auto"/>
            <w:ind w:left="19"/>
            <w:rPr>
              <w:sz w:val="19"/>
              <w:szCs w:val="19"/>
            </w:rPr>
          </w:pPr>
          <w:r>
            <w:rPr>
              <w:rFonts w:ascii="SimHei" w:eastAsia="SimHei" w:hAnsi="SimHei" w:cs="SimHei"/>
              <w:spacing w:val="8"/>
              <w:sz w:val="19"/>
              <w:szCs w:val="19"/>
            </w:rPr>
            <w:t>附录</w:t>
          </w:r>
          <w:r>
            <w:rPr>
              <w:rFonts w:ascii="SimHei" w:eastAsia="SimHei" w:hAnsi="SimHei" w:cs="SimHei"/>
              <w:spacing w:val="-38"/>
              <w:sz w:val="19"/>
              <w:szCs w:val="19"/>
            </w:rPr>
            <w:t xml:space="preserve"> </w:t>
          </w:r>
          <w:r>
            <w:rPr>
              <w:spacing w:val="8"/>
              <w:sz w:val="19"/>
              <w:szCs w:val="19"/>
            </w:rPr>
            <w:t>A</w:t>
          </w:r>
          <w:r>
            <w:rPr>
              <w:rFonts w:ascii="SimHei" w:eastAsia="SimHei" w:hAnsi="SimHei" w:cs="SimHei"/>
              <w:spacing w:val="8"/>
              <w:sz w:val="19"/>
              <w:szCs w:val="19"/>
            </w:rPr>
            <w:t>（规范性目录）化学试剂的配制</w:t>
          </w:r>
          <w:r>
            <w:rPr>
              <w:rFonts w:ascii="SimHei" w:eastAsia="SimHei" w:hAnsi="SimHei" w:cs="SimHei"/>
              <w:spacing w:val="-78"/>
              <w:sz w:val="19"/>
              <w:szCs w:val="19"/>
            </w:rPr>
            <w:t xml:space="preserve"> </w:t>
          </w:r>
          <w:r>
            <w:rPr>
              <w:rFonts w:ascii="SimHei" w:eastAsia="SimHei" w:hAnsi="SimHei" w:cs="SimHei"/>
              <w:sz w:val="19"/>
              <w:szCs w:val="19"/>
            </w:rPr>
            <w:tab/>
          </w:r>
          <w:r>
            <w:rPr>
              <w:rFonts w:ascii="SimHei" w:eastAsia="SimHei" w:hAnsi="SimHei" w:cs="SimHei"/>
              <w:spacing w:val="-39"/>
              <w:sz w:val="19"/>
              <w:szCs w:val="19"/>
            </w:rPr>
            <w:t xml:space="preserve"> </w:t>
          </w:r>
          <w:hyperlink w:anchor="bookmark20" w:history="1">
            <w:r>
              <w:rPr>
                <w:sz w:val="19"/>
                <w:szCs w:val="19"/>
              </w:rPr>
              <w:t>8</w:t>
            </w:r>
          </w:hyperlink>
        </w:p>
        <w:p>
          <w:pPr>
            <w:pStyle w:val="BodyText"/>
            <w:tabs>
              <w:tab w:val="right" w:leader="dot" w:pos="9287"/>
            </w:tabs>
            <w:spacing w:before="75" w:line="230" w:lineRule="auto"/>
            <w:ind w:left="19"/>
            <w:rPr>
              <w:sz w:val="19"/>
              <w:szCs w:val="19"/>
            </w:rPr>
          </w:pPr>
          <w:r>
            <w:rPr>
              <w:rFonts w:ascii="SimHei" w:eastAsia="SimHei" w:hAnsi="SimHei" w:cs="SimHei"/>
              <w:spacing w:val="9"/>
              <w:sz w:val="19"/>
              <w:szCs w:val="19"/>
            </w:rPr>
            <w:t>附录</w:t>
          </w:r>
          <w:r>
            <w:rPr>
              <w:rFonts w:ascii="SimHei" w:eastAsia="SimHei" w:hAnsi="SimHei" w:cs="SimHei"/>
              <w:spacing w:val="-42"/>
              <w:sz w:val="19"/>
              <w:szCs w:val="19"/>
            </w:rPr>
            <w:t xml:space="preserve"> </w:t>
          </w:r>
          <w:r>
            <w:rPr>
              <w:spacing w:val="9"/>
              <w:sz w:val="19"/>
              <w:szCs w:val="19"/>
            </w:rPr>
            <w:t>B</w:t>
          </w:r>
          <w:r>
            <w:rPr>
              <w:rFonts w:ascii="SimHei" w:eastAsia="SimHei" w:hAnsi="SimHei" w:cs="SimHei"/>
              <w:spacing w:val="9"/>
              <w:sz w:val="19"/>
              <w:szCs w:val="19"/>
            </w:rPr>
            <w:t>（规范性附录）试验用沥青样品的制备及分布均匀性评价</w:t>
          </w:r>
          <w:r>
            <w:rPr>
              <w:rFonts w:ascii="SimHei" w:eastAsia="SimHei" w:hAnsi="SimHei" w:cs="SimHei"/>
              <w:spacing w:val="-80"/>
              <w:sz w:val="19"/>
              <w:szCs w:val="19"/>
            </w:rPr>
            <w:t xml:space="preserve"> </w:t>
          </w:r>
          <w:r>
            <w:rPr>
              <w:rFonts w:ascii="SimHei" w:eastAsia="SimHei" w:hAnsi="SimHei" w:cs="SimHei"/>
              <w:sz w:val="19"/>
              <w:szCs w:val="19"/>
            </w:rPr>
            <w:tab/>
          </w:r>
          <w:hyperlink w:anchor="bookmark21" w:history="1">
            <w:r>
              <w:rPr>
                <w:spacing w:val="10"/>
                <w:sz w:val="19"/>
                <w:szCs w:val="19"/>
              </w:rPr>
              <w:t>9</w:t>
            </w:r>
          </w:hyperlink>
        </w:p>
        <w:p>
          <w:pPr>
            <w:pStyle w:val="BodyText"/>
            <w:tabs>
              <w:tab w:val="right" w:leader="dot" w:pos="9287"/>
            </w:tabs>
            <w:spacing w:before="75" w:line="230" w:lineRule="auto"/>
            <w:ind w:left="19"/>
            <w:rPr>
              <w:sz w:val="19"/>
              <w:szCs w:val="19"/>
            </w:rPr>
          </w:pPr>
          <w:r>
            <w:rPr>
              <w:rFonts w:ascii="SimHei" w:eastAsia="SimHei" w:hAnsi="SimHei" w:cs="SimHei"/>
              <w:spacing w:val="8"/>
              <w:sz w:val="19"/>
              <w:szCs w:val="19"/>
            </w:rPr>
            <w:t>附录</w:t>
          </w:r>
          <w:r>
            <w:rPr>
              <w:rFonts w:ascii="SimHei" w:eastAsia="SimHei" w:hAnsi="SimHei" w:cs="SimHei"/>
              <w:spacing w:val="-33"/>
              <w:sz w:val="19"/>
              <w:szCs w:val="19"/>
            </w:rPr>
            <w:t xml:space="preserve"> </w:t>
          </w:r>
          <w:r>
            <w:rPr>
              <w:spacing w:val="8"/>
              <w:sz w:val="19"/>
              <w:szCs w:val="19"/>
            </w:rPr>
            <w:t>C</w:t>
          </w:r>
          <w:r>
            <w:rPr>
              <w:rFonts w:ascii="SimHei" w:eastAsia="SimHei" w:hAnsi="SimHei" w:cs="SimHei"/>
              <w:spacing w:val="8"/>
              <w:sz w:val="19"/>
              <w:szCs w:val="19"/>
            </w:rPr>
            <w:t>（资料性附录）试验检测报告样式</w:t>
          </w:r>
          <w:r>
            <w:rPr>
              <w:rFonts w:ascii="SimHei" w:eastAsia="SimHei" w:hAnsi="SimHei" w:cs="SimHei"/>
              <w:spacing w:val="-81"/>
              <w:sz w:val="19"/>
              <w:szCs w:val="19"/>
            </w:rPr>
            <w:t xml:space="preserve"> </w:t>
          </w:r>
          <w:r>
            <w:rPr>
              <w:rFonts w:ascii="SimHei" w:eastAsia="SimHei" w:hAnsi="SimHei" w:cs="SimHei"/>
              <w:sz w:val="19"/>
              <w:szCs w:val="19"/>
            </w:rPr>
            <w:tab/>
          </w:r>
          <w:r>
            <w:rPr>
              <w:rFonts w:ascii="SimHei" w:eastAsia="SimHei" w:hAnsi="SimHei" w:cs="SimHei"/>
              <w:spacing w:val="-68"/>
              <w:sz w:val="19"/>
              <w:szCs w:val="19"/>
            </w:rPr>
            <w:t xml:space="preserve"> </w:t>
          </w:r>
          <w:hyperlink w:anchor="bookmark22" w:history="1">
            <w:r>
              <w:rPr>
                <w:spacing w:val="-7"/>
                <w:sz w:val="19"/>
                <w:szCs w:val="19"/>
              </w:rPr>
              <w:t>1</w:t>
            </w:r>
          </w:hyperlink>
          <w:r>
            <w:rPr>
              <w:spacing w:val="-7"/>
              <w:sz w:val="19"/>
              <w:szCs w:val="19"/>
            </w:rPr>
            <w:t>2</w:t>
          </w:r>
        </w:p>
      </w:sdtContent>
    </w:sdt>
    <w:p>
      <w:pPr>
        <w:spacing w:line="264" w:lineRule="auto"/>
        <w:rPr>
          <w:rFonts w:ascii="Arial"/>
          <w:sz w:val="21"/>
        </w:rPr>
      </w:pPr>
    </w:p>
    <w:p>
      <w:pPr>
        <w:spacing w:before="1" w:line="9" w:lineRule="exact"/>
      </w:pPr>
      <w:r>
        <w:drawing>
          <wp:inline distT="0" distB="0" distL="0" distR="0">
            <wp:extent cx="31750" cy="60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31750" cy="6095"/>
                    </a:xfrm>
                    <a:prstGeom prst="rect">
                      <a:avLst/>
                    </a:prstGeom>
                  </pic:spPr>
                </pic:pic>
              </a:graphicData>
            </a:graphic>
          </wp:inline>
        </w:drawing>
      </w:r>
    </w:p>
    <w:p>
      <w:pPr>
        <w:spacing w:line="9" w:lineRule="exact"/>
        <w:sectPr>
          <w:pgSz w:w="11850" w:h="16783"/>
          <w:pgMar w:top="1142" w:right="1132" w:bottom="0" w:left="1418" w:header="0" w:footer="0" w:gutter="0"/>
          <w:pgNumType w:start="5"/>
          <w:cols w:space="708"/>
        </w:sectPr>
      </w:pPr>
    </w:p>
    <w:p>
      <w:pPr>
        <w:rPr>
          <w:rFonts w:ascii="Arial"/>
          <w:sz w:val="21"/>
        </w:rPr>
      </w:pPr>
    </w:p>
    <w:p>
      <w:pPr>
        <w:rPr>
          <w:rFonts w:ascii="Arial" w:eastAsia="Arial" w:hAnsi="Arial" w:cs="Arial"/>
          <w:sz w:val="21"/>
          <w:szCs w:val="21"/>
        </w:rPr>
        <w:sectPr>
          <w:headerReference w:type="default" r:id="rId5"/>
          <w:footerReference w:type="default" r:id="rId6"/>
          <w:pgSz w:w="11850" w:h="16780"/>
          <w:pgMar w:top="0" w:right="0" w:bottom="0" w:left="0" w:header="0" w:footer="0" w:gutter="0"/>
          <w:pgNumType w:start="6"/>
          <w:cols w:space="708"/>
        </w:sectPr>
      </w:pPr>
    </w:p>
    <w:p>
      <w:pPr>
        <w:spacing w:line="357" w:lineRule="auto"/>
        <w:rPr>
          <w:rFonts w:ascii="Arial"/>
          <w:sz w:val="21"/>
        </w:rPr>
      </w:pPr>
    </w:p>
    <w:p>
      <w:pPr>
        <w:spacing w:line="358" w:lineRule="auto"/>
        <w:rPr>
          <w:rFonts w:ascii="Arial"/>
          <w:sz w:val="21"/>
        </w:rPr>
      </w:pPr>
    </w:p>
    <w:p>
      <w:pPr>
        <w:spacing w:before="65" w:line="265" w:lineRule="exact"/>
        <w:ind w:right="1"/>
        <w:jc w:val="right"/>
        <w:rPr>
          <w:rFonts w:ascii="SimHei" w:eastAsia="SimHei" w:hAnsi="SimHei" w:cs="SimHei"/>
          <w:sz w:val="20"/>
          <w:szCs w:val="20"/>
        </w:rPr>
      </w:pPr>
      <w:r>
        <w:rPr>
          <w:rFonts w:ascii="SimHei" w:eastAsia="SimHei" w:hAnsi="SimHei" w:cs="SimHei"/>
          <w:position w:val="1"/>
          <w:sz w:val="20"/>
          <w:szCs w:val="20"/>
        </w:rPr>
        <w:t>DB</w:t>
      </w:r>
      <w:r>
        <w:rPr>
          <w:rFonts w:ascii="SimHei" w:eastAsia="SimHei" w:hAnsi="SimHei" w:cs="SimHei"/>
          <w:spacing w:val="7"/>
          <w:position w:val="1"/>
          <w:sz w:val="20"/>
          <w:szCs w:val="20"/>
        </w:rPr>
        <w:t xml:space="preserve"> </w:t>
      </w:r>
      <w:r>
        <w:rPr>
          <w:rFonts w:ascii="SimHei" w:eastAsia="SimHei" w:hAnsi="SimHei" w:cs="SimHei"/>
          <w:spacing w:val="7"/>
          <w:position w:val="1"/>
          <w:sz w:val="20"/>
          <w:szCs w:val="20"/>
        </w:rPr>
        <w:t>43/</w:t>
      </w:r>
      <w:r>
        <w:rPr>
          <w:rFonts w:ascii="SimHei" w:eastAsia="SimHei" w:hAnsi="SimHei" w:cs="SimHei"/>
          <w:position w:val="1"/>
          <w:sz w:val="20"/>
          <w:szCs w:val="20"/>
        </w:rPr>
        <w:t>T</w:t>
      </w:r>
      <w:r>
        <w:rPr>
          <w:rFonts w:ascii="SimHei" w:eastAsia="SimHei" w:hAnsi="SimHei" w:cs="SimHei"/>
          <w:spacing w:val="7"/>
          <w:position w:val="1"/>
          <w:sz w:val="20"/>
          <w:szCs w:val="20"/>
        </w:rPr>
        <w:t xml:space="preserve"> </w:t>
      </w:r>
      <w:r>
        <w:rPr>
          <w:rFonts w:ascii="SimHei" w:eastAsia="SimHei" w:hAnsi="SimHei" w:cs="SimHei"/>
          <w:position w:val="1"/>
          <w:sz w:val="20"/>
          <w:szCs w:val="20"/>
        </w:rPr>
        <w:t>XXXX</w:t>
      </w:r>
      <w:r>
        <w:rPr>
          <w:rFonts w:ascii="SimHei" w:eastAsia="SimHei" w:hAnsi="SimHei" w:cs="SimHei"/>
          <w:spacing w:val="7"/>
          <w:position w:val="1"/>
          <w:sz w:val="20"/>
          <w:szCs w:val="20"/>
        </w:rPr>
        <w:t>-2023</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101" w:line="228" w:lineRule="auto"/>
        <w:ind w:left="4333"/>
        <w:rPr>
          <w:rFonts w:ascii="SimHei" w:eastAsia="SimHei" w:hAnsi="SimHei" w:cs="SimHei"/>
          <w:sz w:val="31"/>
          <w:szCs w:val="31"/>
        </w:rPr>
      </w:pPr>
      <w:r>
        <w:rPr>
          <w:rFonts w:ascii="SimHei" w:eastAsia="SimHei" w:hAnsi="SimHei" w:cs="SimHei"/>
          <w:spacing w:val="2"/>
          <w:sz w:val="31"/>
          <w:szCs w:val="31"/>
        </w:rPr>
        <w:t>前言</w:t>
      </w:r>
    </w:p>
    <w:p>
      <w:pPr>
        <w:spacing w:line="353" w:lineRule="auto"/>
        <w:rPr>
          <w:rFonts w:ascii="Arial"/>
          <w:sz w:val="21"/>
        </w:rPr>
      </w:pPr>
    </w:p>
    <w:p>
      <w:pPr>
        <w:pStyle w:val="BodyText"/>
        <w:spacing w:before="65" w:line="272" w:lineRule="auto"/>
        <w:ind w:right="206" w:firstLine="420"/>
        <w:rPr>
          <w:rFonts w:ascii="SimSun" w:eastAsia="SimSun" w:hAnsi="SimSun" w:cs="SimSun"/>
          <w:sz w:val="20"/>
          <w:szCs w:val="20"/>
        </w:rPr>
      </w:pPr>
      <w:r>
        <w:rPr>
          <w:rFonts w:ascii="SimSun" w:eastAsia="SimSun" w:hAnsi="SimSun" w:cs="SimSun"/>
          <w:spacing w:val="7"/>
          <w:sz w:val="20"/>
          <w:szCs w:val="20"/>
        </w:rPr>
        <w:t>本文件按照</w:t>
      </w:r>
      <w:r>
        <w:rPr>
          <w:rFonts w:ascii="SimSun" w:eastAsia="SimSun" w:hAnsi="SimSun" w:cs="SimSun"/>
          <w:spacing w:val="-40"/>
          <w:sz w:val="20"/>
          <w:szCs w:val="20"/>
        </w:rPr>
        <w:t xml:space="preserve"> </w:t>
      </w:r>
      <w:r>
        <w:rPr>
          <w:sz w:val="20"/>
          <w:szCs w:val="20"/>
        </w:rPr>
        <w:t>GB</w:t>
      </w:r>
      <w:r>
        <w:rPr>
          <w:spacing w:val="7"/>
          <w:sz w:val="20"/>
          <w:szCs w:val="20"/>
        </w:rPr>
        <w:t>/T</w:t>
      </w:r>
      <w:r>
        <w:rPr>
          <w:spacing w:val="29"/>
          <w:w w:val="101"/>
          <w:sz w:val="20"/>
          <w:szCs w:val="20"/>
        </w:rPr>
        <w:t xml:space="preserve"> </w:t>
      </w:r>
      <w:r>
        <w:rPr>
          <w:spacing w:val="7"/>
          <w:sz w:val="20"/>
          <w:szCs w:val="20"/>
        </w:rPr>
        <w:t>1.</w:t>
      </w:r>
      <w:r>
        <w:rPr>
          <w:spacing w:val="-25"/>
          <w:sz w:val="20"/>
          <w:szCs w:val="20"/>
        </w:rPr>
        <w:t xml:space="preserve"> </w:t>
      </w:r>
      <w:r>
        <w:rPr>
          <w:spacing w:val="7"/>
          <w:sz w:val="20"/>
          <w:szCs w:val="20"/>
        </w:rPr>
        <w:t>1-2020</w:t>
      </w:r>
      <w:r>
        <w:rPr>
          <w:rFonts w:ascii="SimSun" w:eastAsia="SimSun" w:hAnsi="SimSun" w:cs="SimSun"/>
          <w:spacing w:val="7"/>
          <w:sz w:val="20"/>
          <w:szCs w:val="20"/>
        </w:rPr>
        <w:t>《标准化工作</w:t>
      </w:r>
      <w:r>
        <w:rPr>
          <w:rFonts w:ascii="SimSun" w:eastAsia="SimSun" w:hAnsi="SimSun" w:cs="SimSun"/>
          <w:spacing w:val="6"/>
          <w:sz w:val="20"/>
          <w:szCs w:val="20"/>
        </w:rPr>
        <w:t>导则第</w:t>
      </w:r>
      <w:r>
        <w:rPr>
          <w:rFonts w:ascii="SimSun" w:eastAsia="SimSun" w:hAnsi="SimSun" w:cs="SimSun"/>
          <w:spacing w:val="-23"/>
          <w:sz w:val="20"/>
          <w:szCs w:val="20"/>
        </w:rPr>
        <w:t xml:space="preserve"> </w:t>
      </w:r>
      <w:r>
        <w:rPr>
          <w:spacing w:val="6"/>
          <w:sz w:val="20"/>
          <w:szCs w:val="20"/>
        </w:rPr>
        <w:t xml:space="preserve">1 </w:t>
      </w:r>
      <w:r>
        <w:rPr>
          <w:rFonts w:ascii="SimSun" w:eastAsia="SimSun" w:hAnsi="SimSun" w:cs="SimSun"/>
          <w:spacing w:val="6"/>
          <w:sz w:val="20"/>
          <w:szCs w:val="20"/>
        </w:rPr>
        <w:t>部分：标准化文件的结构和起草规则》的规定</w:t>
      </w:r>
      <w:r>
        <w:rPr>
          <w:rFonts w:ascii="SimSun" w:eastAsia="SimSun" w:hAnsi="SimSun" w:cs="SimSun"/>
          <w:sz w:val="20"/>
          <w:szCs w:val="20"/>
        </w:rPr>
        <w:t xml:space="preserve"> </w:t>
      </w:r>
      <w:r>
        <w:rPr>
          <w:rFonts w:ascii="SimSun" w:eastAsia="SimSun" w:hAnsi="SimSun" w:cs="SimSun"/>
          <w:spacing w:val="10"/>
          <w:sz w:val="20"/>
          <w:szCs w:val="20"/>
        </w:rPr>
        <w:t>起草。请注意，本文件的某些内容可能涉及专</w:t>
      </w:r>
      <w:r>
        <w:rPr>
          <w:rFonts w:ascii="SimSun" w:eastAsia="SimSun" w:hAnsi="SimSun" w:cs="SimSun"/>
          <w:spacing w:val="9"/>
          <w:sz w:val="20"/>
          <w:szCs w:val="20"/>
        </w:rPr>
        <w:t>利，本文件的发布机构不承担识别这些专利的任务。</w:t>
      </w:r>
    </w:p>
    <w:p>
      <w:pPr>
        <w:spacing w:before="64" w:line="228" w:lineRule="auto"/>
        <w:ind w:left="420"/>
        <w:rPr>
          <w:rFonts w:ascii="SimSun" w:eastAsia="SimSun" w:hAnsi="SimSun" w:cs="SimSun"/>
          <w:sz w:val="20"/>
          <w:szCs w:val="20"/>
        </w:rPr>
      </w:pPr>
      <w:r>
        <w:rPr>
          <w:rFonts w:ascii="SimSun" w:eastAsia="SimSun" w:hAnsi="SimSun" w:cs="SimSun"/>
          <w:spacing w:val="8"/>
          <w:sz w:val="20"/>
          <w:szCs w:val="20"/>
        </w:rPr>
        <w:t>本文件由湖南省交通运输厅提出并归口。</w:t>
      </w:r>
    </w:p>
    <w:p>
      <w:pPr>
        <w:spacing w:before="65" w:line="268" w:lineRule="auto"/>
        <w:ind w:left="1" w:right="57" w:firstLine="420"/>
        <w:rPr>
          <w:rFonts w:ascii="SimSun" w:eastAsia="SimSun" w:hAnsi="SimSun" w:cs="SimSun"/>
          <w:sz w:val="20"/>
          <w:szCs w:val="20"/>
        </w:rPr>
      </w:pPr>
      <w:r>
        <w:rPr>
          <w:rFonts w:ascii="SimSun" w:eastAsia="SimSun" w:hAnsi="SimSun" w:cs="SimSun"/>
          <w:spacing w:val="10"/>
          <w:sz w:val="20"/>
          <w:szCs w:val="20"/>
        </w:rPr>
        <w:t>本文件起草单位：长沙理工大学、中南大学、湖南省交通建设质量</w:t>
      </w:r>
      <w:r>
        <w:rPr>
          <w:rFonts w:ascii="SimSun" w:eastAsia="SimSun" w:hAnsi="SimSun" w:cs="SimSun"/>
          <w:spacing w:val="9"/>
          <w:sz w:val="20"/>
          <w:szCs w:val="20"/>
        </w:rPr>
        <w:t>安全监督管理局、湖南交通国</w:t>
      </w:r>
      <w:r>
        <w:rPr>
          <w:rFonts w:ascii="SimSun" w:eastAsia="SimSun" w:hAnsi="SimSun" w:cs="SimSun"/>
          <w:sz w:val="20"/>
          <w:szCs w:val="20"/>
        </w:rPr>
        <w:t xml:space="preserve"> </w:t>
      </w:r>
      <w:r>
        <w:rPr>
          <w:rFonts w:ascii="SimSun" w:eastAsia="SimSun" w:hAnsi="SimSun" w:cs="SimSun"/>
          <w:spacing w:val="10"/>
          <w:sz w:val="20"/>
          <w:szCs w:val="20"/>
        </w:rPr>
        <w:t>际经济工程合作有限公司、湖南建工交通建设有限公司、湖南致力工程科</w:t>
      </w:r>
      <w:r>
        <w:rPr>
          <w:rFonts w:ascii="SimSun" w:eastAsia="SimSun" w:hAnsi="SimSun" w:cs="SimSun"/>
          <w:spacing w:val="9"/>
          <w:sz w:val="20"/>
          <w:szCs w:val="20"/>
        </w:rPr>
        <w:t>技有限公司、湖南易邦新材</w:t>
      </w:r>
      <w:r>
        <w:rPr>
          <w:rFonts w:ascii="SimSun" w:eastAsia="SimSun" w:hAnsi="SimSun" w:cs="SimSun"/>
          <w:sz w:val="20"/>
          <w:szCs w:val="20"/>
        </w:rPr>
        <w:t xml:space="preserve"> </w:t>
      </w:r>
      <w:r>
        <w:rPr>
          <w:rFonts w:ascii="SimSun" w:eastAsia="SimSun" w:hAnsi="SimSun" w:cs="SimSun"/>
          <w:spacing w:val="8"/>
          <w:sz w:val="20"/>
          <w:szCs w:val="20"/>
        </w:rPr>
        <w:t>料有限公司、湖南省通和工程有限公司。</w:t>
      </w:r>
    </w:p>
    <w:p>
      <w:pPr>
        <w:spacing w:before="65" w:line="268" w:lineRule="auto"/>
        <w:ind w:right="89" w:firstLine="422"/>
        <w:rPr>
          <w:rFonts w:ascii="SimSun" w:eastAsia="SimSun" w:hAnsi="SimSun" w:cs="SimSun"/>
          <w:sz w:val="20"/>
          <w:szCs w:val="20"/>
        </w:rPr>
      </w:pPr>
      <w:r>
        <w:rPr>
          <w:rFonts w:ascii="SimSun" w:eastAsia="SimSun" w:hAnsi="SimSun" w:cs="SimSun"/>
          <w:spacing w:val="9"/>
          <w:sz w:val="20"/>
          <w:szCs w:val="20"/>
        </w:rPr>
        <w:t>本文件主要起草人：梁波、郑健龙、刘正春、杨涛、吴初平、孙宇燕、张家松、郭虎、陈</w:t>
      </w:r>
      <w:r>
        <w:rPr>
          <w:rFonts w:ascii="SimSun" w:eastAsia="SimSun" w:hAnsi="SimSun" w:cs="SimSun"/>
          <w:spacing w:val="8"/>
          <w:sz w:val="20"/>
          <w:szCs w:val="20"/>
        </w:rPr>
        <w:t>三喜、</w:t>
      </w:r>
      <w:r>
        <w:rPr>
          <w:rFonts w:ascii="SimSun" w:eastAsia="SimSun" w:hAnsi="SimSun" w:cs="SimSun"/>
          <w:sz w:val="20"/>
          <w:szCs w:val="20"/>
        </w:rPr>
        <w:t xml:space="preserve"> </w:t>
      </w:r>
      <w:r>
        <w:rPr>
          <w:rFonts w:ascii="SimSun" w:eastAsia="SimSun" w:hAnsi="SimSun" w:cs="SimSun"/>
          <w:spacing w:val="9"/>
          <w:sz w:val="20"/>
          <w:szCs w:val="20"/>
        </w:rPr>
        <w:t>王纲、刘传乐、郭旺、杨向瑜、丁俊剑、侯俊敏、曹全胜、谈宇驰、李九苏、王辉、秦睿明、刘政、</w:t>
      </w:r>
      <w:r>
        <w:rPr>
          <w:rFonts w:ascii="SimSun" w:eastAsia="SimSun" w:hAnsi="SimSun" w:cs="SimSun"/>
          <w:spacing w:val="1"/>
          <w:sz w:val="20"/>
          <w:szCs w:val="20"/>
        </w:rPr>
        <w:t xml:space="preserve"> </w:t>
      </w:r>
      <w:r>
        <w:rPr>
          <w:rFonts w:ascii="SimSun" w:eastAsia="SimSun" w:hAnsi="SimSun" w:cs="SimSun"/>
          <w:spacing w:val="6"/>
          <w:sz w:val="20"/>
          <w:szCs w:val="20"/>
        </w:rPr>
        <w:t>廖威、张海涛。</w:t>
      </w:r>
    </w:p>
    <w:p>
      <w:pPr>
        <w:spacing w:line="268" w:lineRule="auto"/>
        <w:rPr>
          <w:rFonts w:ascii="SimSun" w:eastAsia="SimSun" w:hAnsi="SimSun" w:cs="SimSun"/>
          <w:sz w:val="20"/>
          <w:szCs w:val="20"/>
        </w:rPr>
        <w:sectPr>
          <w:headerReference w:type="default" r:id="rId7"/>
          <w:footerReference w:type="default" r:id="rId8"/>
          <w:pgSz w:w="11850" w:h="16783"/>
          <w:pgMar w:top="400" w:right="1134" w:bottom="1067" w:left="1427" w:header="0" w:footer="907" w:gutter="0"/>
          <w:pgNumType w:start="7"/>
          <w:cols w:space="708"/>
        </w:sectPr>
      </w:pPr>
    </w:p>
    <w:p>
      <w:pPr>
        <w:rPr>
          <w:rFonts w:ascii="Arial"/>
          <w:sz w:val="21"/>
        </w:rPr>
      </w:pPr>
    </w:p>
    <w:p>
      <w:pPr>
        <w:rPr>
          <w:rFonts w:ascii="Arial" w:eastAsia="Arial" w:hAnsi="Arial" w:cs="Arial"/>
          <w:sz w:val="21"/>
          <w:szCs w:val="21"/>
        </w:rPr>
        <w:sectPr>
          <w:headerReference w:type="default" r:id="rId9"/>
          <w:footerReference w:type="default" r:id="rId10"/>
          <w:pgSz w:w="11850" w:h="16780"/>
          <w:pgMar w:top="0" w:right="0" w:bottom="0" w:left="0" w:header="0" w:footer="0" w:gutter="0"/>
          <w:pgNumType w:start="8"/>
          <w:cols w:space="708"/>
        </w:sectPr>
      </w:pPr>
    </w:p>
    <w:p>
      <w:pPr>
        <w:spacing w:line="357" w:lineRule="auto"/>
        <w:rPr>
          <w:rFonts w:ascii="Arial"/>
          <w:sz w:val="21"/>
        </w:rPr>
      </w:pPr>
    </w:p>
    <w:p>
      <w:pPr>
        <w:spacing w:line="358" w:lineRule="auto"/>
        <w:rPr>
          <w:rFonts w:ascii="Arial"/>
          <w:sz w:val="21"/>
        </w:rPr>
      </w:pPr>
    </w:p>
    <w:p>
      <w:pPr>
        <w:spacing w:before="65" w:line="265" w:lineRule="exact"/>
        <w:ind w:left="7514"/>
        <w:rPr>
          <w:rFonts w:ascii="SimHei" w:eastAsia="SimHei" w:hAnsi="SimHei" w:cs="SimHei"/>
          <w:sz w:val="20"/>
          <w:szCs w:val="20"/>
        </w:rPr>
      </w:pPr>
      <w:r>
        <w:rPr>
          <w:rFonts w:ascii="SimHei" w:eastAsia="SimHei" w:hAnsi="SimHei" w:cs="SimHei"/>
          <w:position w:val="1"/>
          <w:sz w:val="20"/>
          <w:szCs w:val="20"/>
        </w:rPr>
        <w:t>DB</w:t>
      </w:r>
      <w:r>
        <w:rPr>
          <w:rFonts w:ascii="SimHei" w:eastAsia="SimHei" w:hAnsi="SimHei" w:cs="SimHei"/>
          <w:spacing w:val="7"/>
          <w:position w:val="1"/>
          <w:sz w:val="20"/>
          <w:szCs w:val="20"/>
        </w:rPr>
        <w:t xml:space="preserve"> </w:t>
      </w:r>
      <w:r>
        <w:rPr>
          <w:rFonts w:ascii="SimHei" w:eastAsia="SimHei" w:hAnsi="SimHei" w:cs="SimHei"/>
          <w:spacing w:val="7"/>
          <w:position w:val="1"/>
          <w:sz w:val="20"/>
          <w:szCs w:val="20"/>
        </w:rPr>
        <w:t>43/</w:t>
      </w:r>
      <w:r>
        <w:rPr>
          <w:rFonts w:ascii="SimHei" w:eastAsia="SimHei" w:hAnsi="SimHei" w:cs="SimHei"/>
          <w:position w:val="1"/>
          <w:sz w:val="20"/>
          <w:szCs w:val="20"/>
        </w:rPr>
        <w:t>T</w:t>
      </w:r>
      <w:r>
        <w:rPr>
          <w:rFonts w:ascii="SimHei" w:eastAsia="SimHei" w:hAnsi="SimHei" w:cs="SimHei"/>
          <w:spacing w:val="7"/>
          <w:position w:val="1"/>
          <w:sz w:val="20"/>
          <w:szCs w:val="20"/>
        </w:rPr>
        <w:t xml:space="preserve"> </w:t>
      </w:r>
      <w:r>
        <w:rPr>
          <w:rFonts w:ascii="SimHei" w:eastAsia="SimHei" w:hAnsi="SimHei" w:cs="SimHei"/>
          <w:position w:val="1"/>
          <w:sz w:val="20"/>
          <w:szCs w:val="20"/>
        </w:rPr>
        <w:t>XXXX</w:t>
      </w:r>
      <w:r>
        <w:rPr>
          <w:rFonts w:ascii="SimHei" w:eastAsia="SimHei" w:hAnsi="SimHei" w:cs="SimHei"/>
          <w:spacing w:val="7"/>
          <w:position w:val="1"/>
          <w:sz w:val="20"/>
          <w:szCs w:val="20"/>
        </w:rPr>
        <w:t>-2023</w:t>
      </w: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BodyText"/>
        <w:spacing w:before="101" w:line="227" w:lineRule="auto"/>
        <w:ind w:left="2104"/>
        <w:rPr>
          <w:rFonts w:ascii="SimHei" w:eastAsia="SimHei" w:hAnsi="SimHei" w:cs="SimHei"/>
          <w:sz w:val="31"/>
          <w:szCs w:val="31"/>
        </w:rPr>
      </w:pPr>
      <w:r>
        <w:rPr>
          <w:sz w:val="31"/>
          <w:szCs w:val="31"/>
        </w:rPr>
        <w:t>SBS</w:t>
      </w:r>
      <w:r>
        <w:rPr>
          <w:spacing w:val="8"/>
          <w:sz w:val="31"/>
          <w:szCs w:val="31"/>
        </w:rPr>
        <w:t xml:space="preserve"> </w:t>
      </w:r>
      <w:r>
        <w:rPr>
          <w:rFonts w:ascii="SimHei" w:eastAsia="SimHei" w:hAnsi="SimHei" w:cs="SimHei"/>
          <w:spacing w:val="8"/>
          <w:sz w:val="31"/>
          <w:szCs w:val="31"/>
        </w:rPr>
        <w:t>改性沥青的改性剂定量设计规范</w:t>
      </w:r>
    </w:p>
    <w:p>
      <w:pPr>
        <w:spacing w:line="394" w:lineRule="auto"/>
        <w:rPr>
          <w:rFonts w:ascii="Arial"/>
          <w:sz w:val="21"/>
        </w:rPr>
      </w:pPr>
    </w:p>
    <w:p>
      <w:pPr>
        <w:spacing w:before="62" w:line="232" w:lineRule="auto"/>
        <w:ind w:left="11"/>
        <w:rPr>
          <w:rFonts w:ascii="SimHei" w:eastAsia="SimHei" w:hAnsi="SimHei" w:cs="SimHei"/>
          <w:sz w:val="19"/>
          <w:szCs w:val="19"/>
        </w:rPr>
      </w:pPr>
      <w:r>
        <w:rPr>
          <w:rFonts w:ascii="SimHei" w:eastAsia="SimHei" w:hAnsi="SimHei" w:cs="SimHei"/>
          <w:spacing w:val="-3"/>
          <w:sz w:val="19"/>
          <w:szCs w:val="19"/>
        </w:rPr>
        <w:t>1</w:t>
      </w:r>
      <w:r>
        <w:rPr>
          <w:rFonts w:ascii="SimHei" w:eastAsia="SimHei" w:hAnsi="SimHei" w:cs="SimHei"/>
          <w:spacing w:val="67"/>
          <w:sz w:val="19"/>
          <w:szCs w:val="19"/>
        </w:rPr>
        <w:t xml:space="preserve"> </w:t>
      </w:r>
      <w:r>
        <w:rPr>
          <w:rFonts w:ascii="SimHei" w:eastAsia="SimHei" w:hAnsi="SimHei" w:cs="SimHei"/>
          <w:spacing w:val="-3"/>
          <w:sz w:val="19"/>
          <w:szCs w:val="19"/>
        </w:rPr>
        <w:t>范围</w:t>
      </w:r>
    </w:p>
    <w:p>
      <w:pPr>
        <w:spacing w:line="321" w:lineRule="auto"/>
        <w:rPr>
          <w:rFonts w:ascii="Arial"/>
          <w:sz w:val="21"/>
        </w:rPr>
      </w:pPr>
    </w:p>
    <w:p>
      <w:pPr>
        <w:pStyle w:val="BodyText"/>
        <w:spacing w:before="62" w:line="312" w:lineRule="exact"/>
        <w:ind w:left="400"/>
        <w:rPr>
          <w:rFonts w:ascii="SimSun" w:eastAsia="SimSun" w:hAnsi="SimSun" w:cs="SimSun"/>
          <w:sz w:val="19"/>
          <w:szCs w:val="19"/>
        </w:rPr>
      </w:pPr>
      <w:r>
        <w:rPr>
          <w:rFonts w:ascii="SimSun" w:eastAsia="SimSun" w:hAnsi="SimSun" w:cs="SimSun"/>
          <w:spacing w:val="8"/>
          <w:position w:val="8"/>
          <w:sz w:val="19"/>
          <w:szCs w:val="19"/>
        </w:rPr>
        <w:t>本文件规定了改性沥青</w:t>
      </w:r>
      <w:r>
        <w:rPr>
          <w:rFonts w:ascii="SimSun" w:eastAsia="SimSun" w:hAnsi="SimSun" w:cs="SimSun"/>
          <w:spacing w:val="-17"/>
          <w:position w:val="8"/>
          <w:sz w:val="19"/>
          <w:szCs w:val="19"/>
        </w:rPr>
        <w:t xml:space="preserve"> </w:t>
      </w:r>
      <w:r>
        <w:rPr>
          <w:position w:val="8"/>
          <w:sz w:val="19"/>
          <w:szCs w:val="19"/>
        </w:rPr>
        <w:t>SBS</w:t>
      </w:r>
      <w:r>
        <w:rPr>
          <w:spacing w:val="8"/>
          <w:position w:val="8"/>
          <w:sz w:val="19"/>
          <w:szCs w:val="19"/>
        </w:rPr>
        <w:t xml:space="preserve"> </w:t>
      </w:r>
      <w:r>
        <w:rPr>
          <w:rFonts w:ascii="SimSun" w:eastAsia="SimSun" w:hAnsi="SimSun" w:cs="SimSun"/>
          <w:spacing w:val="8"/>
          <w:position w:val="8"/>
          <w:sz w:val="19"/>
          <w:szCs w:val="19"/>
        </w:rPr>
        <w:t>掺量设计方法、改性沥青</w:t>
      </w:r>
      <w:r>
        <w:rPr>
          <w:rFonts w:ascii="SimSun" w:eastAsia="SimSun" w:hAnsi="SimSun" w:cs="SimSun"/>
          <w:spacing w:val="-32"/>
          <w:position w:val="8"/>
          <w:sz w:val="19"/>
          <w:szCs w:val="19"/>
        </w:rPr>
        <w:t xml:space="preserve"> </w:t>
      </w:r>
      <w:r>
        <w:rPr>
          <w:position w:val="8"/>
          <w:sz w:val="19"/>
          <w:szCs w:val="19"/>
        </w:rPr>
        <w:t>SBS</w:t>
      </w:r>
      <w:r>
        <w:rPr>
          <w:spacing w:val="8"/>
          <w:position w:val="8"/>
          <w:sz w:val="19"/>
          <w:szCs w:val="19"/>
        </w:rPr>
        <w:t xml:space="preserve"> </w:t>
      </w:r>
      <w:r>
        <w:rPr>
          <w:rFonts w:ascii="SimSun" w:eastAsia="SimSun" w:hAnsi="SimSun" w:cs="SimSun"/>
          <w:spacing w:val="8"/>
          <w:position w:val="8"/>
          <w:sz w:val="19"/>
          <w:szCs w:val="19"/>
        </w:rPr>
        <w:t>掺量检测方法。</w:t>
      </w:r>
    </w:p>
    <w:p>
      <w:pPr>
        <w:pStyle w:val="BodyText"/>
        <w:spacing w:line="228" w:lineRule="auto"/>
        <w:ind w:left="400"/>
        <w:rPr>
          <w:rFonts w:ascii="SimSun" w:eastAsia="SimSun" w:hAnsi="SimSun" w:cs="SimSun"/>
          <w:sz w:val="19"/>
          <w:szCs w:val="19"/>
        </w:rPr>
      </w:pPr>
      <w:r>
        <w:rPr>
          <w:rFonts w:ascii="SimSun" w:eastAsia="SimSun" w:hAnsi="SimSun" w:cs="SimSun"/>
          <w:spacing w:val="9"/>
          <w:sz w:val="19"/>
          <w:szCs w:val="19"/>
        </w:rPr>
        <w:t>本文件适用于路用沥青混合料所使用改性沥青的</w:t>
      </w:r>
      <w:r>
        <w:rPr>
          <w:rFonts w:ascii="SimSun" w:eastAsia="SimSun" w:hAnsi="SimSun" w:cs="SimSun"/>
          <w:spacing w:val="-31"/>
          <w:sz w:val="19"/>
          <w:szCs w:val="19"/>
        </w:rPr>
        <w:t xml:space="preserve"> </w:t>
      </w:r>
      <w:r>
        <w:rPr>
          <w:sz w:val="19"/>
          <w:szCs w:val="19"/>
        </w:rPr>
        <w:t>SBS</w:t>
      </w:r>
      <w:r>
        <w:rPr>
          <w:spacing w:val="9"/>
          <w:sz w:val="19"/>
          <w:szCs w:val="19"/>
        </w:rPr>
        <w:t xml:space="preserve"> </w:t>
      </w:r>
      <w:r>
        <w:rPr>
          <w:rFonts w:ascii="SimSun" w:eastAsia="SimSun" w:hAnsi="SimSun" w:cs="SimSun"/>
          <w:spacing w:val="9"/>
          <w:sz w:val="19"/>
          <w:szCs w:val="19"/>
        </w:rPr>
        <w:t>掺量设计</w:t>
      </w:r>
      <w:r>
        <w:rPr>
          <w:rFonts w:ascii="SimSun" w:eastAsia="SimSun" w:hAnsi="SimSun" w:cs="SimSun"/>
          <w:spacing w:val="8"/>
          <w:sz w:val="19"/>
          <w:szCs w:val="19"/>
        </w:rPr>
        <w:t>和检测。</w:t>
      </w:r>
    </w:p>
    <w:p>
      <w:pPr>
        <w:spacing w:line="325" w:lineRule="auto"/>
        <w:rPr>
          <w:rFonts w:ascii="Arial"/>
          <w:sz w:val="21"/>
        </w:rPr>
      </w:pPr>
    </w:p>
    <w:p>
      <w:pPr>
        <w:spacing w:before="62" w:line="230" w:lineRule="auto"/>
        <w:rPr>
          <w:rFonts w:ascii="SimHei" w:eastAsia="SimHei" w:hAnsi="SimHei" w:cs="SimHei"/>
          <w:sz w:val="19"/>
          <w:szCs w:val="19"/>
        </w:rPr>
      </w:pPr>
      <w:r>
        <w:rPr>
          <w:rFonts w:ascii="SimHei" w:eastAsia="SimHei" w:hAnsi="SimHei" w:cs="SimHei"/>
          <w:spacing w:val="8"/>
          <w:sz w:val="19"/>
          <w:szCs w:val="19"/>
        </w:rPr>
        <w:t>2</w:t>
      </w:r>
      <w:r>
        <w:rPr>
          <w:rFonts w:ascii="SimHei" w:eastAsia="SimHei" w:hAnsi="SimHei" w:cs="SimHei"/>
          <w:spacing w:val="8"/>
          <w:sz w:val="19"/>
          <w:szCs w:val="19"/>
        </w:rPr>
        <w:t xml:space="preserve"> </w:t>
      </w:r>
      <w:r>
        <w:rPr>
          <w:rFonts w:ascii="SimHei" w:eastAsia="SimHei" w:hAnsi="SimHei" w:cs="SimHei"/>
          <w:spacing w:val="8"/>
          <w:sz w:val="19"/>
          <w:szCs w:val="19"/>
        </w:rPr>
        <w:t>规范性引用文件</w:t>
      </w:r>
    </w:p>
    <w:p>
      <w:pPr>
        <w:spacing w:line="323" w:lineRule="auto"/>
        <w:rPr>
          <w:rFonts w:ascii="Arial"/>
          <w:sz w:val="21"/>
        </w:rPr>
      </w:pPr>
    </w:p>
    <w:p>
      <w:pPr>
        <w:pStyle w:val="BodyText"/>
        <w:spacing w:before="62" w:line="271" w:lineRule="auto"/>
        <w:ind w:left="4" w:right="266" w:firstLine="401"/>
        <w:rPr>
          <w:rFonts w:ascii="SimSun" w:eastAsia="SimSun" w:hAnsi="SimSun" w:cs="SimSun"/>
          <w:sz w:val="19"/>
          <w:szCs w:val="19"/>
        </w:rPr>
      </w:pPr>
      <w:r>
        <w:rPr>
          <w:rFonts w:ascii="SimSun" w:eastAsia="SimSun" w:hAnsi="SimSun" w:cs="SimSun"/>
          <w:spacing w:val="9"/>
          <w:sz w:val="19"/>
          <w:szCs w:val="19"/>
        </w:rPr>
        <w:t>下列文件中的内容通过文中的规范性引用而构成本文</w:t>
      </w:r>
      <w:r>
        <w:rPr>
          <w:rFonts w:ascii="SimSun" w:eastAsia="SimSun" w:hAnsi="SimSun" w:cs="SimSun"/>
          <w:spacing w:val="8"/>
          <w:sz w:val="19"/>
          <w:szCs w:val="19"/>
        </w:rPr>
        <w:t>件必不可少的条款。其中，注日期的引用文件，</w:t>
      </w:r>
      <w:r>
        <w:rPr>
          <w:rFonts w:ascii="SimSun" w:eastAsia="SimSun" w:hAnsi="SimSun" w:cs="SimSun"/>
          <w:sz w:val="19"/>
          <w:szCs w:val="19"/>
        </w:rPr>
        <w:t xml:space="preserve"> </w:t>
      </w:r>
      <w:r>
        <w:rPr>
          <w:rFonts w:ascii="SimSun" w:eastAsia="SimSun" w:hAnsi="SimSun" w:cs="SimSun"/>
          <w:spacing w:val="9"/>
          <w:sz w:val="19"/>
          <w:szCs w:val="19"/>
        </w:rPr>
        <w:t>该日期对应的版本适用于本文件；不注日期的引用文件，其最新版本</w:t>
      </w:r>
      <w:r>
        <w:rPr>
          <w:spacing w:val="9"/>
          <w:sz w:val="19"/>
          <w:szCs w:val="19"/>
        </w:rPr>
        <w:t>(</w:t>
      </w:r>
      <w:r>
        <w:rPr>
          <w:rFonts w:ascii="SimSun" w:eastAsia="SimSun" w:hAnsi="SimSun" w:cs="SimSun"/>
          <w:spacing w:val="9"/>
          <w:sz w:val="19"/>
          <w:szCs w:val="19"/>
        </w:rPr>
        <w:t>包括所有的修改单</w:t>
      </w:r>
      <w:r>
        <w:rPr>
          <w:spacing w:val="9"/>
          <w:sz w:val="19"/>
          <w:szCs w:val="19"/>
        </w:rPr>
        <w:t>)</w:t>
      </w:r>
      <w:r>
        <w:rPr>
          <w:rFonts w:ascii="SimSun" w:eastAsia="SimSun" w:hAnsi="SimSun" w:cs="SimSun"/>
          <w:spacing w:val="9"/>
          <w:sz w:val="19"/>
          <w:szCs w:val="19"/>
        </w:rPr>
        <w:t>适用于本文件。</w:t>
      </w:r>
    </w:p>
    <w:p>
      <w:pPr>
        <w:pStyle w:val="BodyText"/>
        <w:spacing w:before="36" w:line="261" w:lineRule="exact"/>
        <w:ind w:left="399"/>
        <w:rPr>
          <w:rFonts w:ascii="SimSun" w:eastAsia="SimSun" w:hAnsi="SimSun" w:cs="SimSun"/>
          <w:sz w:val="19"/>
          <w:szCs w:val="19"/>
        </w:rPr>
      </w:pPr>
      <w:r>
        <w:rPr>
          <w:position w:val="1"/>
          <w:sz w:val="19"/>
          <w:szCs w:val="19"/>
        </w:rPr>
        <w:t>GB</w:t>
      </w:r>
      <w:r>
        <w:rPr>
          <w:spacing w:val="8"/>
          <w:position w:val="1"/>
          <w:sz w:val="19"/>
          <w:szCs w:val="19"/>
        </w:rPr>
        <w:t xml:space="preserve">/T 601 </w:t>
      </w:r>
      <w:r>
        <w:rPr>
          <w:rFonts w:ascii="SimSun" w:eastAsia="SimSun" w:hAnsi="SimSun" w:cs="SimSun"/>
          <w:spacing w:val="8"/>
          <w:position w:val="1"/>
          <w:sz w:val="19"/>
          <w:szCs w:val="19"/>
        </w:rPr>
        <w:t>化学试剂标准滴定溶液的制备</w:t>
      </w:r>
    </w:p>
    <w:p>
      <w:pPr>
        <w:pStyle w:val="BodyText"/>
        <w:spacing w:before="80" w:line="624" w:lineRule="exact"/>
        <w:ind w:left="396"/>
        <w:rPr>
          <w:rFonts w:ascii="SimSun" w:eastAsia="SimSun" w:hAnsi="SimSun" w:cs="SimSun"/>
          <w:sz w:val="19"/>
          <w:szCs w:val="19"/>
        </w:rPr>
      </w:pPr>
      <w:r>
        <w:rPr>
          <w:position w:val="33"/>
          <w:sz w:val="19"/>
          <w:szCs w:val="19"/>
        </w:rPr>
        <w:t>JTG</w:t>
      </w:r>
      <w:r>
        <w:rPr>
          <w:spacing w:val="9"/>
          <w:position w:val="33"/>
          <w:sz w:val="19"/>
          <w:szCs w:val="19"/>
        </w:rPr>
        <w:t xml:space="preserve"> </w:t>
      </w:r>
      <w:r>
        <w:rPr>
          <w:position w:val="33"/>
          <w:sz w:val="19"/>
          <w:szCs w:val="19"/>
        </w:rPr>
        <w:t>E</w:t>
      </w:r>
      <w:r>
        <w:rPr>
          <w:spacing w:val="9"/>
          <w:position w:val="33"/>
          <w:sz w:val="19"/>
          <w:szCs w:val="19"/>
        </w:rPr>
        <w:t>20</w:t>
      </w:r>
      <w:r>
        <w:rPr>
          <w:spacing w:val="22"/>
          <w:position w:val="33"/>
          <w:sz w:val="19"/>
          <w:szCs w:val="19"/>
        </w:rPr>
        <w:t xml:space="preserve"> </w:t>
      </w:r>
      <w:r>
        <w:rPr>
          <w:rFonts w:ascii="SimSun" w:eastAsia="SimSun" w:hAnsi="SimSun" w:cs="SimSun"/>
          <w:spacing w:val="9"/>
          <w:position w:val="33"/>
          <w:sz w:val="19"/>
          <w:szCs w:val="19"/>
        </w:rPr>
        <w:t>公路工程沥青及沥青混合料试验规程</w:t>
      </w:r>
    </w:p>
    <w:p>
      <w:pPr>
        <w:spacing w:line="231" w:lineRule="auto"/>
        <w:ind w:left="1"/>
        <w:rPr>
          <w:rFonts w:ascii="SimHei" w:eastAsia="SimHei" w:hAnsi="SimHei" w:cs="SimHei"/>
          <w:sz w:val="19"/>
          <w:szCs w:val="19"/>
        </w:rPr>
      </w:pPr>
      <w:r>
        <w:rPr>
          <w:rFonts w:ascii="SimHei" w:eastAsia="SimHei" w:hAnsi="SimHei" w:cs="SimHei"/>
          <w:spacing w:val="7"/>
          <w:sz w:val="19"/>
          <w:szCs w:val="19"/>
        </w:rPr>
        <w:t>3</w:t>
      </w:r>
      <w:r>
        <w:rPr>
          <w:rFonts w:ascii="SimHei" w:eastAsia="SimHei" w:hAnsi="SimHei" w:cs="SimHei"/>
          <w:spacing w:val="7"/>
          <w:sz w:val="19"/>
          <w:szCs w:val="19"/>
        </w:rPr>
        <w:t xml:space="preserve"> </w:t>
      </w:r>
      <w:r>
        <w:rPr>
          <w:rFonts w:ascii="SimHei" w:eastAsia="SimHei" w:hAnsi="SimHei" w:cs="SimHei"/>
          <w:spacing w:val="7"/>
          <w:sz w:val="19"/>
          <w:szCs w:val="19"/>
        </w:rPr>
        <w:t>术语和定义</w:t>
      </w:r>
    </w:p>
    <w:p>
      <w:pPr>
        <w:spacing w:line="322" w:lineRule="auto"/>
        <w:rPr>
          <w:rFonts w:ascii="Arial"/>
          <w:sz w:val="21"/>
        </w:rPr>
      </w:pPr>
    </w:p>
    <w:p>
      <w:pPr>
        <w:spacing w:before="63" w:line="228" w:lineRule="auto"/>
        <w:ind w:left="406"/>
        <w:rPr>
          <w:rFonts w:ascii="SimSun" w:eastAsia="SimSun" w:hAnsi="SimSun" w:cs="SimSun"/>
          <w:sz w:val="19"/>
          <w:szCs w:val="19"/>
        </w:rPr>
      </w:pPr>
      <w:r>
        <w:rPr>
          <w:rFonts w:ascii="SimSun" w:eastAsia="SimSun" w:hAnsi="SimSun" w:cs="SimSun"/>
          <w:spacing w:val="8"/>
          <w:sz w:val="19"/>
          <w:szCs w:val="19"/>
        </w:rPr>
        <w:t>下列术语和定义适用于本文件。</w:t>
      </w:r>
    </w:p>
    <w:p>
      <w:pPr>
        <w:spacing w:line="354" w:lineRule="auto"/>
        <w:rPr>
          <w:rFonts w:ascii="Arial"/>
          <w:sz w:val="21"/>
        </w:rPr>
      </w:pPr>
    </w:p>
    <w:p>
      <w:pPr>
        <w:spacing w:before="62" w:line="191" w:lineRule="auto"/>
        <w:ind w:left="1"/>
        <w:rPr>
          <w:rFonts w:ascii="SimHei" w:eastAsia="SimHei" w:hAnsi="SimHei" w:cs="SimHei"/>
          <w:sz w:val="19"/>
          <w:szCs w:val="19"/>
        </w:rPr>
      </w:pPr>
      <w:r>
        <w:rPr>
          <w:rFonts w:ascii="SimHei" w:eastAsia="SimHei" w:hAnsi="SimHei" w:cs="SimHei"/>
          <w:spacing w:val="2"/>
          <w:sz w:val="19"/>
          <w:szCs w:val="19"/>
        </w:rPr>
        <w:t>3.1</w:t>
      </w:r>
    </w:p>
    <w:p>
      <w:pPr>
        <w:spacing w:line="305" w:lineRule="auto"/>
        <w:rPr>
          <w:rFonts w:ascii="Arial"/>
          <w:sz w:val="21"/>
        </w:rPr>
      </w:pPr>
    </w:p>
    <w:p>
      <w:pPr>
        <w:pStyle w:val="BodyText"/>
        <w:spacing w:before="62" w:line="261" w:lineRule="exact"/>
        <w:ind w:left="403"/>
        <w:rPr>
          <w:sz w:val="19"/>
          <w:szCs w:val="19"/>
        </w:rPr>
      </w:pPr>
      <w:r>
        <w:rPr>
          <w:rFonts w:ascii="SimHei" w:eastAsia="SimHei" w:hAnsi="SimHei" w:cs="SimHei"/>
          <w:spacing w:val="15"/>
          <w:position w:val="2"/>
          <w:sz w:val="19"/>
          <w:szCs w:val="19"/>
        </w:rPr>
        <w:t>苯乙烯﹣丁二烯﹣苯乙烯嵌段共聚物（</w:t>
      </w:r>
      <w:r>
        <w:rPr>
          <w:position w:val="2"/>
          <w:sz w:val="19"/>
          <w:szCs w:val="19"/>
        </w:rPr>
        <w:t>SBS</w:t>
      </w:r>
      <w:r>
        <w:rPr>
          <w:rFonts w:ascii="SimHei" w:eastAsia="SimHei" w:hAnsi="SimHei" w:cs="SimHei"/>
          <w:spacing w:val="15"/>
          <w:position w:val="2"/>
          <w:sz w:val="19"/>
          <w:szCs w:val="19"/>
        </w:rPr>
        <w:t>）</w:t>
      </w:r>
      <w:r>
        <w:rPr>
          <w:rFonts w:ascii="SimHei" w:eastAsia="SimHei" w:hAnsi="SimHei" w:cs="SimHei"/>
          <w:spacing w:val="15"/>
          <w:position w:val="2"/>
          <w:sz w:val="19"/>
          <w:szCs w:val="19"/>
        </w:rPr>
        <w:t xml:space="preserve"> </w:t>
      </w:r>
      <w:r>
        <w:rPr>
          <w:position w:val="2"/>
          <w:sz w:val="19"/>
          <w:szCs w:val="19"/>
        </w:rPr>
        <w:t>styrene</w:t>
      </w:r>
      <w:r>
        <w:rPr>
          <w:spacing w:val="15"/>
          <w:position w:val="2"/>
          <w:sz w:val="19"/>
          <w:szCs w:val="19"/>
        </w:rPr>
        <w:t>-</w:t>
      </w:r>
      <w:r>
        <w:rPr>
          <w:position w:val="2"/>
          <w:sz w:val="19"/>
          <w:szCs w:val="19"/>
        </w:rPr>
        <w:t>butadiene</w:t>
      </w:r>
      <w:r>
        <w:rPr>
          <w:spacing w:val="15"/>
          <w:position w:val="2"/>
          <w:sz w:val="19"/>
          <w:szCs w:val="19"/>
        </w:rPr>
        <w:t>-</w:t>
      </w:r>
      <w:r>
        <w:rPr>
          <w:position w:val="2"/>
          <w:sz w:val="19"/>
          <w:szCs w:val="19"/>
        </w:rPr>
        <w:t>styrene</w:t>
      </w:r>
      <w:r>
        <w:rPr>
          <w:spacing w:val="15"/>
          <w:position w:val="2"/>
          <w:sz w:val="19"/>
          <w:szCs w:val="19"/>
        </w:rPr>
        <w:t xml:space="preserve"> </w:t>
      </w:r>
      <w:r>
        <w:rPr>
          <w:position w:val="2"/>
          <w:sz w:val="19"/>
          <w:szCs w:val="19"/>
        </w:rPr>
        <w:t>copolymer</w:t>
      </w:r>
    </w:p>
    <w:p>
      <w:pPr>
        <w:spacing w:before="80" w:line="266" w:lineRule="auto"/>
        <w:ind w:left="3" w:right="60" w:firstLine="403"/>
        <w:rPr>
          <w:rFonts w:ascii="SimSun" w:eastAsia="SimSun" w:hAnsi="SimSun" w:cs="SimSun"/>
          <w:sz w:val="19"/>
          <w:szCs w:val="19"/>
        </w:rPr>
      </w:pPr>
      <w:r>
        <w:rPr>
          <w:rFonts w:ascii="SimSun" w:eastAsia="SimSun" w:hAnsi="SimSun" w:cs="SimSun"/>
          <w:spacing w:val="9"/>
          <w:sz w:val="19"/>
          <w:szCs w:val="19"/>
        </w:rPr>
        <w:t>苯乙烯﹣丁二烯﹣苯乙烯嵌段共聚物，属于高分子聚合物，称为热塑</w:t>
      </w:r>
      <w:r>
        <w:rPr>
          <w:rFonts w:ascii="SimSun" w:eastAsia="SimSun" w:hAnsi="SimSun" w:cs="SimSun"/>
          <w:spacing w:val="8"/>
          <w:sz w:val="19"/>
          <w:szCs w:val="19"/>
        </w:rPr>
        <w:t>性丁苯嵌段共聚物或热塑性橡胶，</w:t>
      </w:r>
      <w:r>
        <w:rPr>
          <w:rFonts w:ascii="SimSun" w:eastAsia="SimSun" w:hAnsi="SimSun" w:cs="SimSun"/>
          <w:sz w:val="19"/>
          <w:szCs w:val="19"/>
        </w:rPr>
        <w:t xml:space="preserve"> </w:t>
      </w:r>
      <w:r>
        <w:rPr>
          <w:rFonts w:ascii="SimSun" w:eastAsia="SimSun" w:hAnsi="SimSun" w:cs="SimSun"/>
          <w:spacing w:val="7"/>
          <w:sz w:val="19"/>
          <w:szCs w:val="19"/>
        </w:rPr>
        <w:t>可用作沥青改性剂。</w:t>
      </w:r>
    </w:p>
    <w:p>
      <w:pPr>
        <w:spacing w:line="354" w:lineRule="auto"/>
        <w:rPr>
          <w:rFonts w:ascii="Arial"/>
          <w:sz w:val="21"/>
        </w:rPr>
      </w:pPr>
    </w:p>
    <w:p>
      <w:pPr>
        <w:spacing w:before="62" w:line="191" w:lineRule="auto"/>
        <w:ind w:left="1"/>
        <w:rPr>
          <w:rFonts w:ascii="SimHei" w:eastAsia="SimHei" w:hAnsi="SimHei" w:cs="SimHei"/>
          <w:sz w:val="19"/>
          <w:szCs w:val="19"/>
        </w:rPr>
      </w:pPr>
      <w:r>
        <w:rPr>
          <w:rFonts w:ascii="SimHei" w:eastAsia="SimHei" w:hAnsi="SimHei" w:cs="SimHei"/>
          <w:spacing w:val="2"/>
          <w:sz w:val="19"/>
          <w:szCs w:val="19"/>
        </w:rPr>
        <w:t>3.2</w:t>
      </w:r>
    </w:p>
    <w:p>
      <w:pPr>
        <w:spacing w:line="305" w:lineRule="auto"/>
        <w:rPr>
          <w:rFonts w:ascii="Arial"/>
          <w:sz w:val="21"/>
        </w:rPr>
      </w:pPr>
    </w:p>
    <w:p>
      <w:pPr>
        <w:pStyle w:val="BodyText"/>
        <w:spacing w:before="62" w:line="261" w:lineRule="exact"/>
        <w:ind w:left="404"/>
        <w:rPr>
          <w:sz w:val="19"/>
          <w:szCs w:val="19"/>
        </w:rPr>
      </w:pPr>
      <w:r>
        <w:rPr>
          <w:position w:val="2"/>
          <w:sz w:val="19"/>
          <w:szCs w:val="19"/>
        </w:rPr>
        <w:t>SBS</w:t>
      </w:r>
      <w:r>
        <w:rPr>
          <w:spacing w:val="24"/>
          <w:position w:val="2"/>
          <w:sz w:val="19"/>
          <w:szCs w:val="19"/>
        </w:rPr>
        <w:t xml:space="preserve"> </w:t>
      </w:r>
      <w:r>
        <w:rPr>
          <w:rFonts w:ascii="SimHei" w:eastAsia="SimHei" w:hAnsi="SimHei" w:cs="SimHei"/>
          <w:spacing w:val="24"/>
          <w:position w:val="2"/>
          <w:sz w:val="19"/>
          <w:szCs w:val="19"/>
        </w:rPr>
        <w:t>改性沥青</w:t>
      </w:r>
      <w:r>
        <w:rPr>
          <w:rFonts w:ascii="SimHei" w:eastAsia="SimHei" w:hAnsi="SimHei" w:cs="SimHei"/>
          <w:spacing w:val="24"/>
          <w:position w:val="2"/>
          <w:sz w:val="19"/>
          <w:szCs w:val="19"/>
        </w:rPr>
        <w:t xml:space="preserve"> </w:t>
      </w:r>
      <w:r>
        <w:rPr>
          <w:position w:val="2"/>
          <w:sz w:val="19"/>
          <w:szCs w:val="19"/>
        </w:rPr>
        <w:t>styrene</w:t>
      </w:r>
      <w:r>
        <w:rPr>
          <w:spacing w:val="24"/>
          <w:position w:val="2"/>
          <w:sz w:val="19"/>
          <w:szCs w:val="19"/>
        </w:rPr>
        <w:t>-</w:t>
      </w:r>
      <w:r>
        <w:rPr>
          <w:position w:val="2"/>
          <w:sz w:val="19"/>
          <w:szCs w:val="19"/>
        </w:rPr>
        <w:t>butadiene</w:t>
      </w:r>
      <w:r>
        <w:rPr>
          <w:spacing w:val="24"/>
          <w:position w:val="2"/>
          <w:sz w:val="19"/>
          <w:szCs w:val="19"/>
        </w:rPr>
        <w:t>-</w:t>
      </w:r>
      <w:r>
        <w:rPr>
          <w:position w:val="2"/>
          <w:sz w:val="19"/>
          <w:szCs w:val="19"/>
        </w:rPr>
        <w:t>styrene</w:t>
      </w:r>
      <w:r>
        <w:rPr>
          <w:spacing w:val="24"/>
          <w:position w:val="2"/>
          <w:sz w:val="19"/>
          <w:szCs w:val="19"/>
        </w:rPr>
        <w:t xml:space="preserve"> </w:t>
      </w:r>
      <w:r>
        <w:rPr>
          <w:position w:val="2"/>
          <w:sz w:val="19"/>
          <w:szCs w:val="19"/>
        </w:rPr>
        <w:t>copolymer</w:t>
      </w:r>
      <w:r>
        <w:rPr>
          <w:spacing w:val="24"/>
          <w:position w:val="2"/>
          <w:sz w:val="19"/>
          <w:szCs w:val="19"/>
        </w:rPr>
        <w:t xml:space="preserve"> </w:t>
      </w:r>
      <w:r>
        <w:rPr>
          <w:position w:val="2"/>
          <w:sz w:val="19"/>
          <w:szCs w:val="19"/>
        </w:rPr>
        <w:t>modified</w:t>
      </w:r>
      <w:r>
        <w:rPr>
          <w:spacing w:val="24"/>
          <w:position w:val="2"/>
          <w:sz w:val="19"/>
          <w:szCs w:val="19"/>
        </w:rPr>
        <w:t xml:space="preserve"> </w:t>
      </w:r>
      <w:r>
        <w:rPr>
          <w:position w:val="2"/>
          <w:sz w:val="19"/>
          <w:szCs w:val="19"/>
        </w:rPr>
        <w:t>bitumen</w:t>
      </w:r>
    </w:p>
    <w:p>
      <w:pPr>
        <w:pStyle w:val="BodyText"/>
        <w:spacing w:before="79" w:line="266" w:lineRule="auto"/>
        <w:ind w:right="168" w:firstLine="426"/>
        <w:rPr>
          <w:rFonts w:ascii="SimSun" w:eastAsia="SimSun" w:hAnsi="SimSun" w:cs="SimSun"/>
          <w:sz w:val="19"/>
          <w:szCs w:val="19"/>
        </w:rPr>
        <w:sectPr>
          <w:headerReference w:type="default" r:id="rId11"/>
          <w:footerReference w:type="default" r:id="rId12"/>
          <w:pgSz w:w="11850" w:h="16783"/>
          <w:pgMar w:top="400" w:right="1016" w:bottom="1070" w:left="1424" w:header="0" w:footer="907" w:gutter="0"/>
          <w:pgNumType w:start="9"/>
          <w:cols w:space="708"/>
        </w:sectPr>
      </w:pPr>
      <w:r>
        <w:rPr>
          <w:rFonts w:ascii="SimSun" w:eastAsia="SimSun" w:hAnsi="SimSun" w:cs="SimSun"/>
          <w:spacing w:val="9"/>
          <w:sz w:val="19"/>
          <w:szCs w:val="19"/>
        </w:rPr>
        <w:t>以基质沥青为原料，加入一定比例的</w:t>
      </w:r>
      <w:r>
        <w:rPr>
          <w:rFonts w:ascii="SimSun" w:eastAsia="SimSun" w:hAnsi="SimSun" w:cs="SimSun"/>
          <w:spacing w:val="-32"/>
          <w:sz w:val="19"/>
          <w:szCs w:val="19"/>
        </w:rPr>
        <w:t xml:space="preserve"> </w:t>
      </w:r>
      <w:r>
        <w:rPr>
          <w:sz w:val="19"/>
          <w:szCs w:val="19"/>
        </w:rPr>
        <w:t>SBS</w:t>
      </w:r>
      <w:r>
        <w:rPr>
          <w:spacing w:val="9"/>
          <w:sz w:val="19"/>
          <w:szCs w:val="19"/>
        </w:rPr>
        <w:t xml:space="preserve"> </w:t>
      </w:r>
      <w:r>
        <w:rPr>
          <w:rFonts w:ascii="SimSun" w:eastAsia="SimSun" w:hAnsi="SimSun" w:cs="SimSun"/>
          <w:spacing w:val="9"/>
          <w:sz w:val="19"/>
          <w:szCs w:val="19"/>
        </w:rPr>
        <w:t>改性剂，同时加入一定比例的稳定剂及其他外加剂</w:t>
      </w:r>
      <w:r>
        <w:rPr>
          <w:rFonts w:ascii="SimSun" w:eastAsia="SimSun" w:hAnsi="SimSun" w:cs="SimSun"/>
          <w:spacing w:val="8"/>
          <w:sz w:val="19"/>
          <w:szCs w:val="19"/>
        </w:rPr>
        <w:t>，通过剪</w:t>
      </w:r>
      <w:r>
        <w:rPr>
          <w:rFonts w:ascii="SimSun" w:eastAsia="SimSun" w:hAnsi="SimSun" w:cs="SimSun"/>
          <w:sz w:val="19"/>
          <w:szCs w:val="19"/>
        </w:rPr>
        <w:t xml:space="preserve"> </w:t>
      </w:r>
      <w:r>
        <w:rPr>
          <w:rFonts w:ascii="SimSun" w:eastAsia="SimSun" w:hAnsi="SimSun" w:cs="SimSun"/>
          <w:spacing w:val="9"/>
          <w:sz w:val="19"/>
          <w:szCs w:val="19"/>
        </w:rPr>
        <w:t>切、搅拌、研磨等方法使其均匀地分散于沥青中并形成改性沥青。</w:t>
      </w:r>
    </w:p>
    <w:p>
      <w:pPr>
        <w:spacing w:line="354" w:lineRule="auto"/>
        <w:rPr>
          <w:rFonts w:ascii="Arial"/>
          <w:sz w:val="21"/>
        </w:rPr>
      </w:pPr>
    </w:p>
    <w:p>
      <w:pPr>
        <w:spacing w:before="63" w:line="191" w:lineRule="auto"/>
        <w:ind w:left="1"/>
        <w:rPr>
          <w:rFonts w:ascii="SimHei" w:eastAsia="SimHei" w:hAnsi="SimHei" w:cs="SimHei"/>
          <w:sz w:val="19"/>
          <w:szCs w:val="19"/>
        </w:rPr>
      </w:pPr>
      <w:r>
        <w:rPr>
          <w:rFonts w:ascii="SimHei" w:eastAsia="SimHei" w:hAnsi="SimHei" w:cs="SimHei"/>
          <w:spacing w:val="2"/>
          <w:sz w:val="19"/>
          <w:szCs w:val="19"/>
        </w:rPr>
        <w:t>3.3</w:t>
      </w:r>
    </w:p>
    <w:p>
      <w:pPr>
        <w:spacing w:line="294" w:lineRule="auto"/>
        <w:rPr>
          <w:rFonts w:ascii="Arial"/>
          <w:sz w:val="21"/>
        </w:rPr>
      </w:pPr>
    </w:p>
    <w:p>
      <w:pPr>
        <w:pStyle w:val="BodyText"/>
        <w:spacing w:before="65" w:line="274" w:lineRule="exact"/>
        <w:ind w:left="438"/>
        <w:rPr>
          <w:sz w:val="20"/>
          <w:szCs w:val="20"/>
        </w:rPr>
      </w:pPr>
      <w:r>
        <w:rPr>
          <w:rFonts w:ascii="SimHei" w:eastAsia="SimHei" w:hAnsi="SimHei" w:cs="SimHei"/>
          <w:spacing w:val="21"/>
          <w:position w:val="2"/>
          <w:sz w:val="20"/>
          <w:szCs w:val="20"/>
        </w:rPr>
        <w:t>稳定剂</w:t>
      </w:r>
      <w:r>
        <w:rPr>
          <w:rFonts w:ascii="SimHei" w:eastAsia="SimHei" w:hAnsi="SimHei" w:cs="SimHei"/>
          <w:spacing w:val="21"/>
          <w:position w:val="2"/>
          <w:sz w:val="20"/>
          <w:szCs w:val="20"/>
        </w:rPr>
        <w:t xml:space="preserve"> </w:t>
      </w:r>
      <w:r>
        <w:rPr>
          <w:position w:val="2"/>
          <w:sz w:val="20"/>
          <w:szCs w:val="20"/>
        </w:rPr>
        <w:t>stabilizing</w:t>
      </w:r>
      <w:r>
        <w:rPr>
          <w:spacing w:val="9"/>
          <w:position w:val="2"/>
          <w:sz w:val="20"/>
          <w:szCs w:val="20"/>
        </w:rPr>
        <w:t xml:space="preserve"> </w:t>
      </w:r>
      <w:r>
        <w:rPr>
          <w:position w:val="2"/>
          <w:sz w:val="20"/>
          <w:szCs w:val="20"/>
        </w:rPr>
        <w:t>agent</w:t>
      </w:r>
    </w:p>
    <w:p>
      <w:pPr>
        <w:pStyle w:val="BodyText"/>
        <w:spacing w:before="74" w:line="266" w:lineRule="auto"/>
        <w:ind w:left="2" w:firstLine="423"/>
        <w:rPr>
          <w:rFonts w:ascii="SimSun" w:eastAsia="SimSun" w:hAnsi="SimSun" w:cs="SimSun"/>
          <w:sz w:val="19"/>
          <w:szCs w:val="19"/>
        </w:rPr>
      </w:pPr>
      <w:r>
        <w:rPr>
          <w:rFonts w:ascii="SimSun" w:eastAsia="SimSun" w:hAnsi="SimSun" w:cs="SimSun"/>
          <w:spacing w:val="8"/>
          <w:sz w:val="19"/>
          <w:szCs w:val="19"/>
        </w:rPr>
        <w:t>改性沥青加工过程为改善基质沥青与</w:t>
      </w:r>
      <w:r>
        <w:rPr>
          <w:rFonts w:ascii="SimSun" w:eastAsia="SimSun" w:hAnsi="SimSun" w:cs="SimSun"/>
          <w:spacing w:val="-21"/>
          <w:sz w:val="19"/>
          <w:szCs w:val="19"/>
        </w:rPr>
        <w:t xml:space="preserve"> </w:t>
      </w:r>
      <w:r>
        <w:rPr>
          <w:sz w:val="19"/>
          <w:szCs w:val="19"/>
        </w:rPr>
        <w:t>SBS</w:t>
      </w:r>
      <w:r>
        <w:rPr>
          <w:spacing w:val="8"/>
          <w:sz w:val="19"/>
          <w:szCs w:val="19"/>
        </w:rPr>
        <w:t xml:space="preserve"> </w:t>
      </w:r>
      <w:r>
        <w:rPr>
          <w:rFonts w:ascii="SimSun" w:eastAsia="SimSun" w:hAnsi="SimSun" w:cs="SimSun"/>
          <w:spacing w:val="8"/>
          <w:sz w:val="19"/>
          <w:szCs w:val="19"/>
        </w:rPr>
        <w:t>改性剂的化学平衡，降低表面张力，防止改性剂凝聚、离析，</w:t>
      </w:r>
      <w:r>
        <w:rPr>
          <w:rFonts w:ascii="SimSun" w:eastAsia="SimSun" w:hAnsi="SimSun" w:cs="SimSun"/>
          <w:sz w:val="19"/>
          <w:szCs w:val="19"/>
        </w:rPr>
        <w:t xml:space="preserve"> </w:t>
      </w:r>
      <w:r>
        <w:rPr>
          <w:rFonts w:ascii="SimSun" w:eastAsia="SimSun" w:hAnsi="SimSun" w:cs="SimSun"/>
          <w:spacing w:val="9"/>
          <w:sz w:val="19"/>
          <w:szCs w:val="19"/>
        </w:rPr>
        <w:t>提高改性沥青的贮存稳定性而添加的外加剂。</w:t>
      </w:r>
    </w:p>
    <w:p>
      <w:pPr>
        <w:spacing w:line="354" w:lineRule="auto"/>
        <w:rPr>
          <w:rFonts w:ascii="Arial"/>
          <w:sz w:val="21"/>
        </w:rPr>
      </w:pPr>
    </w:p>
    <w:p>
      <w:pPr>
        <w:spacing w:before="63" w:line="191" w:lineRule="auto"/>
        <w:ind w:left="1"/>
        <w:rPr>
          <w:rFonts w:ascii="SimHei" w:eastAsia="SimHei" w:hAnsi="SimHei" w:cs="SimHei"/>
          <w:sz w:val="19"/>
          <w:szCs w:val="19"/>
        </w:rPr>
      </w:pPr>
      <w:r>
        <w:rPr>
          <w:rFonts w:ascii="SimHei" w:eastAsia="SimHei" w:hAnsi="SimHei" w:cs="SimHei"/>
          <w:spacing w:val="2"/>
          <w:sz w:val="19"/>
          <w:szCs w:val="19"/>
        </w:rPr>
        <w:t>3.4</w:t>
      </w:r>
    </w:p>
    <w:p>
      <w:pPr>
        <w:spacing w:line="305" w:lineRule="auto"/>
        <w:rPr>
          <w:rFonts w:ascii="Arial"/>
          <w:sz w:val="21"/>
        </w:rPr>
      </w:pPr>
    </w:p>
    <w:p>
      <w:pPr>
        <w:pStyle w:val="BodyText"/>
        <w:spacing w:before="62" w:line="261" w:lineRule="exact"/>
        <w:ind w:left="420"/>
        <w:rPr>
          <w:sz w:val="19"/>
          <w:szCs w:val="19"/>
        </w:rPr>
      </w:pPr>
      <w:r>
        <w:rPr>
          <w:rFonts w:ascii="SimHei" w:eastAsia="SimHei" w:hAnsi="SimHei" w:cs="SimHei"/>
          <w:spacing w:val="18"/>
          <w:position w:val="2"/>
          <w:sz w:val="19"/>
          <w:szCs w:val="19"/>
        </w:rPr>
        <w:t>相容剂</w:t>
      </w:r>
      <w:r>
        <w:rPr>
          <w:rFonts w:ascii="SimHei" w:eastAsia="SimHei" w:hAnsi="SimHei" w:cs="SimHei"/>
          <w:spacing w:val="18"/>
          <w:position w:val="2"/>
          <w:sz w:val="19"/>
          <w:szCs w:val="19"/>
        </w:rPr>
        <w:t xml:space="preserve"> </w:t>
      </w:r>
      <w:r>
        <w:rPr>
          <w:position w:val="2"/>
          <w:sz w:val="19"/>
          <w:szCs w:val="19"/>
        </w:rPr>
        <w:t>compatilizer</w:t>
      </w:r>
    </w:p>
    <w:p>
      <w:pPr>
        <w:spacing w:before="80" w:line="228" w:lineRule="auto"/>
        <w:ind w:left="419"/>
        <w:rPr>
          <w:rFonts w:ascii="SimSun" w:eastAsia="SimSun" w:hAnsi="SimSun" w:cs="SimSun"/>
          <w:sz w:val="19"/>
          <w:szCs w:val="19"/>
        </w:rPr>
      </w:pPr>
      <w:r>
        <w:rPr>
          <w:rFonts w:ascii="SimSun" w:eastAsia="SimSun" w:hAnsi="SimSun" w:cs="SimSun"/>
          <w:spacing w:val="9"/>
          <w:sz w:val="19"/>
          <w:szCs w:val="19"/>
        </w:rPr>
        <w:t>借助于分子间的键合力促使改性剂和基质沥青结合为一体形成稳定的共混物的助剂。</w:t>
      </w:r>
    </w:p>
    <w:p>
      <w:pPr>
        <w:spacing w:line="228" w:lineRule="auto"/>
        <w:rPr>
          <w:rFonts w:ascii="SimSun" w:eastAsia="SimSun" w:hAnsi="SimSun" w:cs="SimSun"/>
          <w:sz w:val="19"/>
          <w:szCs w:val="19"/>
        </w:rPr>
        <w:sectPr>
          <w:headerReference w:type="default" r:id="rId13"/>
          <w:footerReference w:type="default" r:id="rId14"/>
          <w:type w:val="nextPage"/>
          <w:pgSz w:w="11850" w:h="16783"/>
          <w:pgMar w:top="400" w:right="1016" w:bottom="1070" w:left="1424" w:header="0" w:footer="907" w:gutter="0"/>
          <w:pgNumType w:start="10"/>
          <w:cols w:space="708"/>
          <w:titlePg w:val="0"/>
        </w:sectPr>
      </w:pPr>
    </w:p>
    <w:p>
      <w:pPr>
        <w:spacing w:line="357" w:lineRule="auto"/>
        <w:rPr>
          <w:rFonts w:ascii="Arial"/>
          <w:sz w:val="21"/>
        </w:rPr>
      </w:pPr>
    </w:p>
    <w:p>
      <w:pPr>
        <w:spacing w:line="358" w:lineRule="auto"/>
        <w:rPr>
          <w:rFonts w:ascii="Arial"/>
          <w:sz w:val="21"/>
        </w:rPr>
      </w:pPr>
    </w:p>
    <w:p>
      <w:pPr>
        <w:spacing w:before="65" w:line="265" w:lineRule="exact"/>
        <w:ind w:left="6"/>
        <w:rPr>
          <w:rFonts w:ascii="SimHei" w:eastAsia="SimHei" w:hAnsi="SimHei" w:cs="SimHei"/>
          <w:sz w:val="20"/>
          <w:szCs w:val="20"/>
        </w:rPr>
      </w:pPr>
      <w:r>
        <w:rPr>
          <w:rFonts w:ascii="SimHei" w:eastAsia="SimHei" w:hAnsi="SimHei" w:cs="SimHei"/>
          <w:position w:val="1"/>
          <w:sz w:val="20"/>
          <w:szCs w:val="20"/>
        </w:rPr>
        <w:t>DB</w:t>
      </w:r>
      <w:r>
        <w:rPr>
          <w:rFonts w:ascii="SimHei" w:eastAsia="SimHei" w:hAnsi="SimHei" w:cs="SimHei"/>
          <w:spacing w:val="7"/>
          <w:position w:val="1"/>
          <w:sz w:val="20"/>
          <w:szCs w:val="20"/>
        </w:rPr>
        <w:t xml:space="preserve"> </w:t>
      </w:r>
      <w:r>
        <w:rPr>
          <w:rFonts w:ascii="SimHei" w:eastAsia="SimHei" w:hAnsi="SimHei" w:cs="SimHei"/>
          <w:spacing w:val="7"/>
          <w:position w:val="1"/>
          <w:sz w:val="20"/>
          <w:szCs w:val="20"/>
        </w:rPr>
        <w:t>43/</w:t>
      </w:r>
      <w:r>
        <w:rPr>
          <w:rFonts w:ascii="SimHei" w:eastAsia="SimHei" w:hAnsi="SimHei" w:cs="SimHei"/>
          <w:position w:val="1"/>
          <w:sz w:val="20"/>
          <w:szCs w:val="20"/>
        </w:rPr>
        <w:t>T</w:t>
      </w:r>
      <w:r>
        <w:rPr>
          <w:rFonts w:ascii="SimHei" w:eastAsia="SimHei" w:hAnsi="SimHei" w:cs="SimHei"/>
          <w:spacing w:val="7"/>
          <w:position w:val="1"/>
          <w:sz w:val="20"/>
          <w:szCs w:val="20"/>
        </w:rPr>
        <w:t xml:space="preserve"> </w:t>
      </w:r>
      <w:r>
        <w:rPr>
          <w:rFonts w:ascii="SimHei" w:eastAsia="SimHei" w:hAnsi="SimHei" w:cs="SimHei"/>
          <w:position w:val="1"/>
          <w:sz w:val="20"/>
          <w:szCs w:val="20"/>
        </w:rPr>
        <w:t>XXXX</w:t>
      </w:r>
      <w:r>
        <w:rPr>
          <w:rFonts w:ascii="SimHei" w:eastAsia="SimHei" w:hAnsi="SimHei" w:cs="SimHei"/>
          <w:spacing w:val="7"/>
          <w:position w:val="1"/>
          <w:sz w:val="20"/>
          <w:szCs w:val="20"/>
        </w:rPr>
        <w:t>-2023</w:t>
      </w: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61" w:line="191" w:lineRule="auto"/>
        <w:ind w:left="5"/>
        <w:rPr>
          <w:rFonts w:ascii="SimHei" w:eastAsia="SimHei" w:hAnsi="SimHei" w:cs="SimHei"/>
          <w:sz w:val="19"/>
          <w:szCs w:val="19"/>
        </w:rPr>
      </w:pPr>
      <w:r>
        <w:rPr>
          <w:rFonts w:ascii="SimHei" w:eastAsia="SimHei" w:hAnsi="SimHei" w:cs="SimHei"/>
          <w:spacing w:val="2"/>
          <w:sz w:val="19"/>
          <w:szCs w:val="19"/>
        </w:rPr>
        <w:t>3.5</w:t>
      </w:r>
    </w:p>
    <w:p>
      <w:pPr>
        <w:spacing w:line="334" w:lineRule="auto"/>
        <w:rPr>
          <w:rFonts w:ascii="Arial"/>
          <w:sz w:val="21"/>
        </w:rPr>
      </w:pPr>
    </w:p>
    <w:p>
      <w:pPr>
        <w:pStyle w:val="BodyText"/>
        <w:spacing w:before="62" w:line="230" w:lineRule="auto"/>
        <w:ind w:left="413"/>
        <w:rPr>
          <w:sz w:val="19"/>
          <w:szCs w:val="19"/>
        </w:rPr>
      </w:pPr>
      <w:r>
        <w:rPr>
          <w:sz w:val="19"/>
          <w:szCs w:val="19"/>
        </w:rPr>
        <w:t>SBS</w:t>
      </w:r>
      <w:r>
        <w:rPr>
          <w:spacing w:val="15"/>
          <w:sz w:val="19"/>
          <w:szCs w:val="19"/>
        </w:rPr>
        <w:t xml:space="preserve"> </w:t>
      </w:r>
      <w:r>
        <w:rPr>
          <w:rFonts w:ascii="SimHei" w:eastAsia="SimHei" w:hAnsi="SimHei" w:cs="SimHei"/>
          <w:spacing w:val="15"/>
          <w:sz w:val="19"/>
          <w:szCs w:val="19"/>
        </w:rPr>
        <w:t>掺量</w:t>
      </w:r>
      <w:r>
        <w:rPr>
          <w:rFonts w:ascii="SimHei" w:eastAsia="SimHei" w:hAnsi="SimHei" w:cs="SimHei"/>
          <w:spacing w:val="15"/>
          <w:sz w:val="19"/>
          <w:szCs w:val="19"/>
        </w:rPr>
        <w:t xml:space="preserve"> </w:t>
      </w:r>
      <w:r>
        <w:rPr>
          <w:sz w:val="19"/>
          <w:szCs w:val="19"/>
        </w:rPr>
        <w:t>SBS</w:t>
      </w:r>
      <w:r>
        <w:rPr>
          <w:spacing w:val="10"/>
          <w:sz w:val="19"/>
          <w:szCs w:val="19"/>
        </w:rPr>
        <w:t xml:space="preserve"> </w:t>
      </w:r>
      <w:r>
        <w:rPr>
          <w:sz w:val="19"/>
          <w:szCs w:val="19"/>
        </w:rPr>
        <w:t>content</w:t>
      </w:r>
    </w:p>
    <w:p>
      <w:pPr>
        <w:pStyle w:val="BodyText"/>
        <w:spacing w:before="74" w:line="228" w:lineRule="auto"/>
        <w:ind w:left="413"/>
        <w:rPr>
          <w:rFonts w:ascii="SimSun" w:eastAsia="SimSun" w:hAnsi="SimSun" w:cs="SimSun"/>
          <w:sz w:val="19"/>
          <w:szCs w:val="19"/>
        </w:rPr>
      </w:pPr>
      <w:r>
        <w:rPr>
          <w:sz w:val="19"/>
          <w:szCs w:val="19"/>
        </w:rPr>
        <w:t>SBS</w:t>
      </w:r>
      <w:r>
        <w:rPr>
          <w:spacing w:val="8"/>
          <w:sz w:val="19"/>
          <w:szCs w:val="19"/>
        </w:rPr>
        <w:t xml:space="preserve"> </w:t>
      </w:r>
      <w:r>
        <w:rPr>
          <w:rFonts w:ascii="SimSun" w:eastAsia="SimSun" w:hAnsi="SimSun" w:cs="SimSun"/>
          <w:spacing w:val="8"/>
          <w:sz w:val="19"/>
          <w:szCs w:val="19"/>
        </w:rPr>
        <w:t>改性剂占改性沥青总量的质量百分数。</w:t>
      </w:r>
    </w:p>
    <w:p>
      <w:pPr>
        <w:spacing w:line="354" w:lineRule="auto"/>
        <w:rPr>
          <w:rFonts w:ascii="Arial"/>
          <w:sz w:val="21"/>
        </w:rPr>
      </w:pPr>
    </w:p>
    <w:p>
      <w:pPr>
        <w:spacing w:before="62" w:line="191" w:lineRule="auto"/>
        <w:ind w:left="5"/>
        <w:rPr>
          <w:rFonts w:ascii="SimHei" w:eastAsia="SimHei" w:hAnsi="SimHei" w:cs="SimHei"/>
          <w:sz w:val="19"/>
          <w:szCs w:val="19"/>
        </w:rPr>
      </w:pPr>
      <w:r>
        <w:rPr>
          <w:rFonts w:ascii="SimHei" w:eastAsia="SimHei" w:hAnsi="SimHei" w:cs="SimHei"/>
          <w:spacing w:val="2"/>
          <w:sz w:val="19"/>
          <w:szCs w:val="19"/>
        </w:rPr>
        <w:t>3.6</w:t>
      </w:r>
    </w:p>
    <w:p>
      <w:pPr>
        <w:spacing w:line="305" w:lineRule="auto"/>
        <w:rPr>
          <w:rFonts w:ascii="Arial"/>
          <w:sz w:val="21"/>
        </w:rPr>
      </w:pPr>
    </w:p>
    <w:p>
      <w:pPr>
        <w:pStyle w:val="BodyText"/>
        <w:spacing w:before="62" w:line="261" w:lineRule="exact"/>
        <w:ind w:left="410"/>
        <w:rPr>
          <w:sz w:val="19"/>
          <w:szCs w:val="19"/>
        </w:rPr>
      </w:pPr>
      <w:r>
        <w:rPr>
          <w:rFonts w:ascii="SimHei" w:eastAsia="SimHei" w:hAnsi="SimHei" w:cs="SimHei"/>
          <w:spacing w:val="13"/>
          <w:position w:val="2"/>
          <w:sz w:val="19"/>
          <w:szCs w:val="19"/>
        </w:rPr>
        <w:t>不饱和度（碘值）</w:t>
      </w:r>
      <w:r>
        <w:rPr>
          <w:rFonts w:ascii="SimHei" w:eastAsia="SimHei" w:hAnsi="SimHei" w:cs="SimHei"/>
          <w:spacing w:val="-27"/>
          <w:position w:val="2"/>
          <w:sz w:val="19"/>
          <w:szCs w:val="19"/>
        </w:rPr>
        <w:t xml:space="preserve"> </w:t>
      </w:r>
      <w:r>
        <w:rPr>
          <w:position w:val="2"/>
          <w:sz w:val="19"/>
          <w:szCs w:val="19"/>
        </w:rPr>
        <w:t>unsaturation</w:t>
      </w:r>
      <w:r>
        <w:rPr>
          <w:spacing w:val="13"/>
          <w:position w:val="2"/>
          <w:sz w:val="19"/>
          <w:szCs w:val="19"/>
        </w:rPr>
        <w:t xml:space="preserve"> (</w:t>
      </w:r>
      <w:r>
        <w:rPr>
          <w:position w:val="2"/>
          <w:sz w:val="19"/>
          <w:szCs w:val="19"/>
        </w:rPr>
        <w:t>iodine</w:t>
      </w:r>
      <w:r>
        <w:rPr>
          <w:spacing w:val="13"/>
          <w:position w:val="2"/>
          <w:sz w:val="19"/>
          <w:szCs w:val="19"/>
        </w:rPr>
        <w:t xml:space="preserve"> </w:t>
      </w:r>
      <w:r>
        <w:rPr>
          <w:position w:val="2"/>
          <w:sz w:val="19"/>
          <w:szCs w:val="19"/>
        </w:rPr>
        <w:t>value</w:t>
      </w:r>
      <w:r>
        <w:rPr>
          <w:spacing w:val="13"/>
          <w:position w:val="2"/>
          <w:sz w:val="19"/>
          <w:szCs w:val="19"/>
        </w:rPr>
        <w:t>)</w:t>
      </w:r>
    </w:p>
    <w:p>
      <w:pPr>
        <w:pStyle w:val="BodyText"/>
        <w:spacing w:before="81" w:line="221" w:lineRule="auto"/>
        <w:ind w:left="407"/>
        <w:rPr>
          <w:rFonts w:ascii="SimSun" w:eastAsia="SimSun" w:hAnsi="SimSun" w:cs="SimSun"/>
          <w:sz w:val="19"/>
          <w:szCs w:val="19"/>
        </w:rPr>
      </w:pPr>
      <w:r>
        <w:rPr>
          <w:rFonts w:ascii="SimSun" w:eastAsia="SimSun" w:hAnsi="SimSun" w:cs="SimSun"/>
          <w:spacing w:val="7"/>
          <w:sz w:val="19"/>
          <w:szCs w:val="19"/>
        </w:rPr>
        <w:t>在本文件的规定操作下，每</w:t>
      </w:r>
      <w:r>
        <w:rPr>
          <w:rFonts w:ascii="SimSun" w:eastAsia="SimSun" w:hAnsi="SimSun" w:cs="SimSun"/>
          <w:spacing w:val="-18"/>
          <w:sz w:val="19"/>
          <w:szCs w:val="19"/>
        </w:rPr>
        <w:t xml:space="preserve"> </w:t>
      </w:r>
      <w:r>
        <w:rPr>
          <w:spacing w:val="7"/>
          <w:sz w:val="19"/>
          <w:szCs w:val="19"/>
        </w:rPr>
        <w:t xml:space="preserve">100g </w:t>
      </w:r>
      <w:r>
        <w:rPr>
          <w:rFonts w:ascii="SimSun" w:eastAsia="SimSun" w:hAnsi="SimSun" w:cs="SimSun"/>
          <w:spacing w:val="7"/>
          <w:sz w:val="19"/>
          <w:szCs w:val="19"/>
        </w:rPr>
        <w:t>样品所吸收的碘的质量。</w:t>
      </w:r>
    </w:p>
    <w:p>
      <w:pPr>
        <w:spacing w:line="361" w:lineRule="auto"/>
        <w:rPr>
          <w:rFonts w:ascii="Arial"/>
          <w:sz w:val="21"/>
        </w:rPr>
      </w:pPr>
    </w:p>
    <w:p>
      <w:pPr>
        <w:spacing w:before="62" w:line="191" w:lineRule="auto"/>
        <w:ind w:left="5"/>
        <w:rPr>
          <w:rFonts w:ascii="SimHei" w:eastAsia="SimHei" w:hAnsi="SimHei" w:cs="SimHei"/>
          <w:sz w:val="19"/>
          <w:szCs w:val="19"/>
        </w:rPr>
      </w:pPr>
      <w:r>
        <w:rPr>
          <w:rFonts w:ascii="SimHei" w:eastAsia="SimHei" w:hAnsi="SimHei" w:cs="SimHei"/>
          <w:spacing w:val="2"/>
          <w:sz w:val="19"/>
          <w:szCs w:val="19"/>
        </w:rPr>
        <w:t>3.7</w:t>
      </w:r>
    </w:p>
    <w:p>
      <w:pPr>
        <w:spacing w:line="305" w:lineRule="auto"/>
        <w:rPr>
          <w:rFonts w:ascii="Arial"/>
          <w:sz w:val="21"/>
        </w:rPr>
      </w:pPr>
    </w:p>
    <w:p>
      <w:pPr>
        <w:pStyle w:val="BodyText"/>
        <w:spacing w:before="62" w:line="261" w:lineRule="exact"/>
        <w:ind w:left="413"/>
        <w:rPr>
          <w:sz w:val="19"/>
          <w:szCs w:val="19"/>
        </w:rPr>
      </w:pPr>
      <w:r>
        <w:rPr>
          <w:position w:val="2"/>
          <w:sz w:val="19"/>
          <w:szCs w:val="19"/>
        </w:rPr>
        <w:t>SBS</w:t>
      </w:r>
      <w:r>
        <w:rPr>
          <w:spacing w:val="17"/>
          <w:position w:val="2"/>
          <w:sz w:val="19"/>
          <w:szCs w:val="19"/>
        </w:rPr>
        <w:t xml:space="preserve"> </w:t>
      </w:r>
      <w:r>
        <w:rPr>
          <w:rFonts w:ascii="SimHei" w:eastAsia="SimHei" w:hAnsi="SimHei" w:cs="SimHei"/>
          <w:spacing w:val="17"/>
          <w:position w:val="2"/>
          <w:sz w:val="19"/>
          <w:szCs w:val="19"/>
        </w:rPr>
        <w:t>含量的标准曲线</w:t>
      </w:r>
      <w:r>
        <w:rPr>
          <w:rFonts w:ascii="SimHei" w:eastAsia="SimHei" w:hAnsi="SimHei" w:cs="SimHei"/>
          <w:spacing w:val="17"/>
          <w:position w:val="2"/>
          <w:sz w:val="19"/>
          <w:szCs w:val="19"/>
        </w:rPr>
        <w:t xml:space="preserve"> </w:t>
      </w:r>
      <w:r>
        <w:rPr>
          <w:position w:val="2"/>
          <w:sz w:val="19"/>
          <w:szCs w:val="19"/>
        </w:rPr>
        <w:t>standard</w:t>
      </w:r>
      <w:r>
        <w:rPr>
          <w:spacing w:val="17"/>
          <w:position w:val="2"/>
          <w:sz w:val="19"/>
          <w:szCs w:val="19"/>
        </w:rPr>
        <w:t xml:space="preserve"> </w:t>
      </w:r>
      <w:r>
        <w:rPr>
          <w:position w:val="2"/>
          <w:sz w:val="19"/>
          <w:szCs w:val="19"/>
        </w:rPr>
        <w:t>working</w:t>
      </w:r>
      <w:r>
        <w:rPr>
          <w:spacing w:val="17"/>
          <w:position w:val="2"/>
          <w:sz w:val="19"/>
          <w:szCs w:val="19"/>
        </w:rPr>
        <w:t xml:space="preserve"> </w:t>
      </w:r>
      <w:r>
        <w:rPr>
          <w:position w:val="2"/>
          <w:sz w:val="19"/>
          <w:szCs w:val="19"/>
        </w:rPr>
        <w:t>curve</w:t>
      </w:r>
      <w:r>
        <w:rPr>
          <w:spacing w:val="17"/>
          <w:position w:val="2"/>
          <w:sz w:val="19"/>
          <w:szCs w:val="19"/>
        </w:rPr>
        <w:t xml:space="preserve"> </w:t>
      </w:r>
      <w:r>
        <w:rPr>
          <w:position w:val="2"/>
          <w:sz w:val="19"/>
          <w:szCs w:val="19"/>
        </w:rPr>
        <w:t>for</w:t>
      </w:r>
      <w:r>
        <w:rPr>
          <w:spacing w:val="17"/>
          <w:position w:val="2"/>
          <w:sz w:val="19"/>
          <w:szCs w:val="19"/>
        </w:rPr>
        <w:t xml:space="preserve"> </w:t>
      </w:r>
      <w:r>
        <w:rPr>
          <w:position w:val="2"/>
          <w:sz w:val="19"/>
          <w:szCs w:val="19"/>
        </w:rPr>
        <w:t>SBS</w:t>
      </w:r>
      <w:r>
        <w:rPr>
          <w:spacing w:val="9"/>
          <w:position w:val="2"/>
          <w:sz w:val="19"/>
          <w:szCs w:val="19"/>
        </w:rPr>
        <w:t xml:space="preserve"> </w:t>
      </w:r>
      <w:r>
        <w:rPr>
          <w:position w:val="2"/>
          <w:sz w:val="19"/>
          <w:szCs w:val="19"/>
        </w:rPr>
        <w:t>content</w:t>
      </w:r>
    </w:p>
    <w:p>
      <w:pPr>
        <w:pStyle w:val="BodyText"/>
        <w:spacing w:before="81" w:line="266" w:lineRule="auto"/>
        <w:ind w:left="21" w:right="141" w:firstLine="386"/>
        <w:rPr>
          <w:rFonts w:ascii="SimSun" w:eastAsia="SimSun" w:hAnsi="SimSun" w:cs="SimSun"/>
          <w:sz w:val="19"/>
          <w:szCs w:val="19"/>
        </w:rPr>
      </w:pPr>
      <w:r>
        <w:rPr>
          <w:rFonts w:ascii="SimSun" w:eastAsia="SimSun" w:hAnsi="SimSun" w:cs="SimSun"/>
          <w:spacing w:val="9"/>
          <w:sz w:val="19"/>
          <w:szCs w:val="19"/>
        </w:rPr>
        <w:t>通过系列已知</w:t>
      </w:r>
      <w:r>
        <w:rPr>
          <w:rFonts w:ascii="SimSun" w:eastAsia="SimSun" w:hAnsi="SimSun" w:cs="SimSun"/>
          <w:spacing w:val="-31"/>
          <w:sz w:val="19"/>
          <w:szCs w:val="19"/>
        </w:rPr>
        <w:t xml:space="preserve"> </w:t>
      </w:r>
      <w:r>
        <w:rPr>
          <w:sz w:val="19"/>
          <w:szCs w:val="19"/>
        </w:rPr>
        <w:t>SBS</w:t>
      </w:r>
      <w:r>
        <w:rPr>
          <w:spacing w:val="9"/>
          <w:sz w:val="19"/>
          <w:szCs w:val="19"/>
        </w:rPr>
        <w:t xml:space="preserve"> </w:t>
      </w:r>
      <w:r>
        <w:rPr>
          <w:rFonts w:ascii="SimSun" w:eastAsia="SimSun" w:hAnsi="SimSun" w:cs="SimSun"/>
          <w:spacing w:val="9"/>
          <w:sz w:val="19"/>
          <w:szCs w:val="19"/>
        </w:rPr>
        <w:t>含量的改性沥青标准样品的不饱和度（</w:t>
      </w:r>
      <w:r>
        <w:rPr>
          <w:spacing w:val="9"/>
          <w:sz w:val="19"/>
          <w:szCs w:val="19"/>
        </w:rPr>
        <w:t>Y</w:t>
      </w:r>
      <w:r>
        <w:rPr>
          <w:rFonts w:ascii="SimSun" w:eastAsia="SimSun" w:hAnsi="SimSun" w:cs="SimSun"/>
          <w:spacing w:val="9"/>
          <w:sz w:val="19"/>
          <w:szCs w:val="19"/>
        </w:rPr>
        <w:t>）和对应标准样品的</w:t>
      </w:r>
      <w:r>
        <w:rPr>
          <w:rFonts w:ascii="SimSun" w:eastAsia="SimSun" w:hAnsi="SimSun" w:cs="SimSun"/>
          <w:spacing w:val="-32"/>
          <w:sz w:val="19"/>
          <w:szCs w:val="19"/>
        </w:rPr>
        <w:t xml:space="preserve"> </w:t>
      </w:r>
      <w:r>
        <w:rPr>
          <w:sz w:val="19"/>
          <w:szCs w:val="19"/>
        </w:rPr>
        <w:t>SBS</w:t>
      </w:r>
      <w:r>
        <w:rPr>
          <w:spacing w:val="9"/>
          <w:sz w:val="19"/>
          <w:szCs w:val="19"/>
        </w:rPr>
        <w:t xml:space="preserve"> </w:t>
      </w:r>
      <w:r>
        <w:rPr>
          <w:rFonts w:ascii="SimSun" w:eastAsia="SimSun" w:hAnsi="SimSun" w:cs="SimSun"/>
          <w:spacing w:val="9"/>
          <w:sz w:val="19"/>
          <w:szCs w:val="19"/>
        </w:rPr>
        <w:t>含量（</w:t>
      </w:r>
      <w:r>
        <w:rPr>
          <w:spacing w:val="9"/>
          <w:sz w:val="19"/>
          <w:szCs w:val="19"/>
        </w:rPr>
        <w:t>C</w:t>
      </w:r>
      <w:r>
        <w:rPr>
          <w:rFonts w:ascii="SimSun" w:eastAsia="SimSun" w:hAnsi="SimSun" w:cs="SimSun"/>
          <w:spacing w:val="9"/>
          <w:sz w:val="19"/>
          <w:szCs w:val="19"/>
        </w:rPr>
        <w:t>）拟合</w:t>
      </w:r>
      <w:r>
        <w:rPr>
          <w:rFonts w:ascii="SimSun" w:eastAsia="SimSun" w:hAnsi="SimSun" w:cs="SimSun"/>
          <w:sz w:val="19"/>
          <w:szCs w:val="19"/>
        </w:rPr>
        <w:t xml:space="preserve"> </w:t>
      </w:r>
      <w:r>
        <w:rPr>
          <w:rFonts w:ascii="SimSun" w:eastAsia="SimSun" w:hAnsi="SimSun" w:cs="SimSun"/>
          <w:spacing w:val="1"/>
          <w:sz w:val="19"/>
          <w:szCs w:val="19"/>
        </w:rPr>
        <w:t>的曲线。</w:t>
      </w:r>
    </w:p>
    <w:p>
      <w:pPr>
        <w:spacing w:line="353" w:lineRule="auto"/>
        <w:rPr>
          <w:rFonts w:ascii="Arial"/>
          <w:sz w:val="21"/>
        </w:rPr>
      </w:pPr>
    </w:p>
    <w:p>
      <w:pPr>
        <w:spacing w:before="62" w:line="191" w:lineRule="auto"/>
        <w:ind w:left="5"/>
        <w:rPr>
          <w:rFonts w:ascii="SimHei" w:eastAsia="SimHei" w:hAnsi="SimHei" w:cs="SimHei"/>
          <w:sz w:val="19"/>
          <w:szCs w:val="19"/>
        </w:rPr>
      </w:pPr>
      <w:r>
        <w:rPr>
          <w:rFonts w:ascii="SimHei" w:eastAsia="SimHei" w:hAnsi="SimHei" w:cs="SimHei"/>
          <w:spacing w:val="2"/>
          <w:sz w:val="19"/>
          <w:szCs w:val="19"/>
        </w:rPr>
        <w:t>3.8</w:t>
      </w:r>
    </w:p>
    <w:p>
      <w:pPr>
        <w:spacing w:line="305" w:lineRule="auto"/>
        <w:rPr>
          <w:rFonts w:ascii="Arial"/>
          <w:sz w:val="21"/>
        </w:rPr>
      </w:pPr>
    </w:p>
    <w:p>
      <w:pPr>
        <w:pStyle w:val="BodyText"/>
        <w:spacing w:before="62" w:line="261" w:lineRule="exact"/>
        <w:ind w:left="421"/>
        <w:rPr>
          <w:sz w:val="19"/>
          <w:szCs w:val="19"/>
        </w:rPr>
      </w:pPr>
      <w:r>
        <w:rPr>
          <w:rFonts w:ascii="SimHei" w:eastAsia="SimHei" w:hAnsi="SimHei" w:cs="SimHei"/>
          <w:spacing w:val="17"/>
          <w:position w:val="2"/>
          <w:sz w:val="19"/>
          <w:szCs w:val="19"/>
        </w:rPr>
        <w:t>电位滴定法</w:t>
      </w:r>
      <w:r>
        <w:rPr>
          <w:rFonts w:ascii="SimHei" w:eastAsia="SimHei" w:hAnsi="SimHei" w:cs="SimHei"/>
          <w:spacing w:val="17"/>
          <w:position w:val="2"/>
          <w:sz w:val="19"/>
          <w:szCs w:val="19"/>
        </w:rPr>
        <w:t xml:space="preserve"> </w:t>
      </w:r>
      <w:r>
        <w:rPr>
          <w:position w:val="2"/>
          <w:sz w:val="19"/>
          <w:szCs w:val="19"/>
        </w:rPr>
        <w:t>potentiometric</w:t>
      </w:r>
      <w:r>
        <w:rPr>
          <w:spacing w:val="17"/>
          <w:position w:val="2"/>
          <w:sz w:val="19"/>
          <w:szCs w:val="19"/>
        </w:rPr>
        <w:t xml:space="preserve"> </w:t>
      </w:r>
      <w:r>
        <w:rPr>
          <w:position w:val="2"/>
          <w:sz w:val="19"/>
          <w:szCs w:val="19"/>
        </w:rPr>
        <w:t>titration</w:t>
      </w:r>
    </w:p>
    <w:p>
      <w:pPr>
        <w:spacing w:before="80" w:line="230" w:lineRule="auto"/>
        <w:ind w:left="407"/>
        <w:rPr>
          <w:rFonts w:ascii="SimSun" w:eastAsia="SimSun" w:hAnsi="SimSun" w:cs="SimSun"/>
          <w:sz w:val="19"/>
          <w:szCs w:val="19"/>
        </w:rPr>
      </w:pPr>
      <w:r>
        <w:rPr>
          <w:rFonts w:ascii="SimSun" w:eastAsia="SimSun" w:hAnsi="SimSun" w:cs="SimSun"/>
          <w:spacing w:val="9"/>
          <w:sz w:val="19"/>
          <w:szCs w:val="19"/>
        </w:rPr>
        <w:t>在滴定过程中通过测量电位变化以确定滴定终点的方法。</w:t>
      </w:r>
    </w:p>
    <w:p>
      <w:pPr>
        <w:spacing w:line="353" w:lineRule="auto"/>
        <w:rPr>
          <w:rFonts w:ascii="Arial"/>
          <w:sz w:val="21"/>
        </w:rPr>
      </w:pPr>
    </w:p>
    <w:p>
      <w:pPr>
        <w:spacing w:before="62" w:line="191" w:lineRule="auto"/>
        <w:ind w:left="5"/>
        <w:rPr>
          <w:rFonts w:ascii="SimHei" w:eastAsia="SimHei" w:hAnsi="SimHei" w:cs="SimHei"/>
          <w:sz w:val="19"/>
          <w:szCs w:val="19"/>
        </w:rPr>
      </w:pPr>
      <w:r>
        <w:rPr>
          <w:rFonts w:ascii="SimHei" w:eastAsia="SimHei" w:hAnsi="SimHei" w:cs="SimHei"/>
          <w:spacing w:val="2"/>
          <w:sz w:val="19"/>
          <w:szCs w:val="19"/>
        </w:rPr>
        <w:t>3.9</w:t>
      </w:r>
    </w:p>
    <w:p>
      <w:pPr>
        <w:spacing w:line="305" w:lineRule="auto"/>
        <w:rPr>
          <w:rFonts w:ascii="Arial"/>
          <w:sz w:val="21"/>
        </w:rPr>
      </w:pPr>
    </w:p>
    <w:p>
      <w:pPr>
        <w:pStyle w:val="BodyText"/>
        <w:spacing w:before="62" w:line="261" w:lineRule="exact"/>
        <w:ind w:left="410"/>
        <w:rPr>
          <w:sz w:val="19"/>
          <w:szCs w:val="19"/>
        </w:rPr>
      </w:pPr>
      <w:r>
        <w:rPr>
          <w:rFonts w:ascii="SimHei" w:eastAsia="SimHei" w:hAnsi="SimHei" w:cs="SimHei"/>
          <w:spacing w:val="15"/>
          <w:position w:val="2"/>
          <w:sz w:val="19"/>
          <w:szCs w:val="19"/>
        </w:rPr>
        <w:t>相态结构</w:t>
      </w:r>
      <w:r>
        <w:rPr>
          <w:rFonts w:ascii="SimHei" w:eastAsia="SimHei" w:hAnsi="SimHei" w:cs="SimHei"/>
          <w:spacing w:val="15"/>
          <w:position w:val="2"/>
          <w:sz w:val="19"/>
          <w:szCs w:val="19"/>
        </w:rPr>
        <w:t xml:space="preserve"> </w:t>
      </w:r>
      <w:r>
        <w:rPr>
          <w:position w:val="2"/>
          <w:sz w:val="19"/>
          <w:szCs w:val="19"/>
        </w:rPr>
        <w:t>phase</w:t>
      </w:r>
      <w:r>
        <w:rPr>
          <w:spacing w:val="18"/>
          <w:w w:val="101"/>
          <w:position w:val="2"/>
          <w:sz w:val="19"/>
          <w:szCs w:val="19"/>
        </w:rPr>
        <w:t xml:space="preserve"> </w:t>
      </w:r>
      <w:r>
        <w:rPr>
          <w:position w:val="2"/>
          <w:sz w:val="19"/>
          <w:szCs w:val="19"/>
        </w:rPr>
        <w:t>structure</w:t>
      </w:r>
    </w:p>
    <w:p>
      <w:pPr>
        <w:pStyle w:val="BodyText"/>
        <w:spacing w:before="80" w:line="624" w:lineRule="exact"/>
        <w:ind w:left="413"/>
        <w:rPr>
          <w:rFonts w:ascii="SimSun" w:eastAsia="SimSun" w:hAnsi="SimSun" w:cs="SimSun"/>
          <w:sz w:val="19"/>
          <w:szCs w:val="19"/>
        </w:rPr>
      </w:pPr>
      <w:r>
        <w:rPr>
          <w:position w:val="33"/>
          <w:sz w:val="19"/>
          <w:szCs w:val="19"/>
        </w:rPr>
        <w:t>SBS</w:t>
      </w:r>
      <w:r>
        <w:rPr>
          <w:spacing w:val="9"/>
          <w:position w:val="33"/>
          <w:sz w:val="19"/>
          <w:szCs w:val="19"/>
        </w:rPr>
        <w:t xml:space="preserve"> </w:t>
      </w:r>
      <w:r>
        <w:rPr>
          <w:rFonts w:ascii="SimSun" w:eastAsia="SimSun" w:hAnsi="SimSun" w:cs="SimSun"/>
          <w:spacing w:val="9"/>
          <w:position w:val="33"/>
          <w:sz w:val="19"/>
          <w:szCs w:val="19"/>
        </w:rPr>
        <w:t>改性沥青中</w:t>
      </w:r>
      <w:r>
        <w:rPr>
          <w:rFonts w:ascii="SimSun" w:eastAsia="SimSun" w:hAnsi="SimSun" w:cs="SimSun"/>
          <w:spacing w:val="-31"/>
          <w:position w:val="33"/>
          <w:sz w:val="19"/>
          <w:szCs w:val="19"/>
        </w:rPr>
        <w:t xml:space="preserve"> </w:t>
      </w:r>
      <w:r>
        <w:rPr>
          <w:position w:val="33"/>
          <w:sz w:val="19"/>
          <w:szCs w:val="19"/>
        </w:rPr>
        <w:t>SBS</w:t>
      </w:r>
      <w:r>
        <w:rPr>
          <w:spacing w:val="9"/>
          <w:position w:val="33"/>
          <w:sz w:val="19"/>
          <w:szCs w:val="19"/>
        </w:rPr>
        <w:t xml:space="preserve"> </w:t>
      </w:r>
      <w:r>
        <w:rPr>
          <w:rFonts w:ascii="SimSun" w:eastAsia="SimSun" w:hAnsi="SimSun" w:cs="SimSun"/>
          <w:spacing w:val="9"/>
          <w:position w:val="33"/>
          <w:sz w:val="19"/>
          <w:szCs w:val="19"/>
        </w:rPr>
        <w:t>与沥青组成的两相结构的分布形态，由连续相和</w:t>
      </w:r>
      <w:r>
        <w:rPr>
          <w:rFonts w:ascii="SimSun" w:eastAsia="SimSun" w:hAnsi="SimSun" w:cs="SimSun"/>
          <w:spacing w:val="8"/>
          <w:position w:val="33"/>
          <w:sz w:val="19"/>
          <w:szCs w:val="19"/>
        </w:rPr>
        <w:t>分散相组成。</w:t>
      </w:r>
    </w:p>
    <w:p>
      <w:pPr>
        <w:pStyle w:val="BodyText"/>
        <w:spacing w:line="230" w:lineRule="auto"/>
        <w:rPr>
          <w:rFonts w:ascii="SimHei" w:eastAsia="SimHei" w:hAnsi="SimHei" w:cs="SimHei"/>
          <w:sz w:val="19"/>
          <w:szCs w:val="19"/>
        </w:rPr>
      </w:pPr>
      <w:r>
        <w:rPr>
          <w:rFonts w:ascii="SimHei" w:eastAsia="SimHei" w:hAnsi="SimHei" w:cs="SimHei"/>
          <w:spacing w:val="7"/>
          <w:sz w:val="19"/>
          <w:szCs w:val="19"/>
        </w:rPr>
        <w:t>4</w:t>
      </w:r>
      <w:r>
        <w:rPr>
          <w:rFonts w:ascii="SimHei" w:eastAsia="SimHei" w:hAnsi="SimHei" w:cs="SimHei"/>
          <w:spacing w:val="7"/>
          <w:sz w:val="19"/>
          <w:szCs w:val="19"/>
        </w:rPr>
        <w:t xml:space="preserve"> </w:t>
      </w:r>
      <w:r>
        <w:rPr>
          <w:rFonts w:ascii="SimHei" w:eastAsia="SimHei" w:hAnsi="SimHei" w:cs="SimHei"/>
          <w:spacing w:val="7"/>
          <w:sz w:val="19"/>
          <w:szCs w:val="19"/>
        </w:rPr>
        <w:t>改性沥青</w:t>
      </w:r>
      <w:r>
        <w:rPr>
          <w:rFonts w:ascii="SimHei" w:eastAsia="SimHei" w:hAnsi="SimHei" w:cs="SimHei"/>
          <w:spacing w:val="-28"/>
          <w:sz w:val="19"/>
          <w:szCs w:val="19"/>
        </w:rPr>
        <w:t xml:space="preserve"> </w:t>
      </w:r>
      <w:r>
        <w:rPr>
          <w:sz w:val="19"/>
          <w:szCs w:val="19"/>
        </w:rPr>
        <w:t>SBS</w:t>
      </w:r>
      <w:r>
        <w:rPr>
          <w:spacing w:val="7"/>
          <w:sz w:val="19"/>
          <w:szCs w:val="19"/>
        </w:rPr>
        <w:t xml:space="preserve"> </w:t>
      </w:r>
      <w:r>
        <w:rPr>
          <w:rFonts w:ascii="SimHei" w:eastAsia="SimHei" w:hAnsi="SimHei" w:cs="SimHei"/>
          <w:spacing w:val="7"/>
          <w:sz w:val="19"/>
          <w:szCs w:val="19"/>
        </w:rPr>
        <w:t>掺量设计</w:t>
      </w:r>
    </w:p>
    <w:p>
      <w:pPr>
        <w:spacing w:line="322" w:lineRule="auto"/>
        <w:rPr>
          <w:rFonts w:ascii="Arial"/>
          <w:sz w:val="21"/>
        </w:rPr>
      </w:pPr>
    </w:p>
    <w:p>
      <w:pPr>
        <w:spacing w:before="63" w:line="230" w:lineRule="auto"/>
        <w:rPr>
          <w:rFonts w:ascii="SimHei" w:eastAsia="SimHei" w:hAnsi="SimHei" w:cs="SimHei"/>
          <w:sz w:val="19"/>
          <w:szCs w:val="19"/>
        </w:rPr>
        <w:sectPr>
          <w:headerReference w:type="default" r:id="rId15"/>
          <w:footerReference w:type="default" r:id="rId16"/>
          <w:pgSz w:w="11850" w:h="16783"/>
          <w:pgMar w:top="400" w:right="1117" w:bottom="1070" w:left="1420" w:header="0" w:footer="907" w:gutter="0"/>
          <w:pgNumType w:start="11"/>
          <w:cols w:space="708"/>
        </w:sectPr>
      </w:pPr>
      <w:r>
        <w:rPr>
          <w:rFonts w:ascii="SimHei" w:eastAsia="SimHei" w:hAnsi="SimHei" w:cs="SimHei"/>
          <w:spacing w:val="5"/>
          <w:sz w:val="19"/>
          <w:szCs w:val="19"/>
        </w:rPr>
        <w:t>4.1</w:t>
      </w:r>
      <w:r>
        <w:rPr>
          <w:rFonts w:ascii="SimHei" w:eastAsia="SimHei" w:hAnsi="SimHei" w:cs="SimHei"/>
          <w:spacing w:val="69"/>
          <w:sz w:val="19"/>
          <w:szCs w:val="19"/>
        </w:rPr>
        <w:t xml:space="preserve"> </w:t>
      </w:r>
      <w:r>
        <w:rPr>
          <w:rFonts w:ascii="SimHei" w:eastAsia="SimHei" w:hAnsi="SimHei" w:cs="SimHei"/>
          <w:spacing w:val="5"/>
          <w:sz w:val="19"/>
          <w:szCs w:val="19"/>
        </w:rPr>
        <w:t>一般规定</w:t>
      </w:r>
    </w:p>
    <w:p>
      <w:pPr>
        <w:spacing w:line="323" w:lineRule="auto"/>
        <w:rPr>
          <w:rFonts w:ascii="Arial"/>
          <w:sz w:val="21"/>
        </w:rPr>
      </w:pPr>
    </w:p>
    <w:p>
      <w:pPr>
        <w:pStyle w:val="BodyText"/>
        <w:spacing w:before="62" w:line="266" w:lineRule="auto"/>
        <w:ind w:left="613" w:hanging="613"/>
        <w:rPr>
          <w:rFonts w:ascii="SimSun" w:eastAsia="SimSun" w:hAnsi="SimSun" w:cs="SimSun"/>
          <w:sz w:val="19"/>
          <w:szCs w:val="19"/>
        </w:rPr>
      </w:pPr>
      <w:r>
        <w:rPr>
          <w:spacing w:val="7"/>
          <w:sz w:val="19"/>
          <w:szCs w:val="19"/>
        </w:rPr>
        <w:t>4.</w:t>
      </w:r>
      <w:r>
        <w:rPr>
          <w:spacing w:val="-9"/>
          <w:sz w:val="19"/>
          <w:szCs w:val="19"/>
        </w:rPr>
        <w:t xml:space="preserve"> </w:t>
      </w:r>
      <w:r>
        <w:rPr>
          <w:spacing w:val="7"/>
          <w:sz w:val="19"/>
          <w:szCs w:val="19"/>
        </w:rPr>
        <w:t>1.</w:t>
      </w:r>
      <w:r>
        <w:rPr>
          <w:spacing w:val="-23"/>
          <w:sz w:val="19"/>
          <w:szCs w:val="19"/>
        </w:rPr>
        <w:t xml:space="preserve"> </w:t>
      </w:r>
      <w:r>
        <w:rPr>
          <w:spacing w:val="7"/>
          <w:sz w:val="19"/>
          <w:szCs w:val="19"/>
        </w:rPr>
        <w:t xml:space="preserve">1   </w:t>
      </w:r>
      <w:r>
        <w:rPr>
          <w:rFonts w:ascii="SimSun" w:eastAsia="SimSun" w:hAnsi="SimSun" w:cs="SimSun"/>
          <w:spacing w:val="7"/>
          <w:sz w:val="19"/>
          <w:szCs w:val="19"/>
        </w:rPr>
        <w:t>制作改性沥青样品所使用的原材料规格、型号、配方应与该批次沥青所使用的一致，当原材料规格、</w:t>
      </w:r>
      <w:r>
        <w:rPr>
          <w:rFonts w:ascii="SimSun" w:eastAsia="SimSun" w:hAnsi="SimSun" w:cs="SimSun"/>
          <w:sz w:val="19"/>
          <w:szCs w:val="19"/>
        </w:rPr>
        <w:t xml:space="preserve"> </w:t>
      </w:r>
      <w:r>
        <w:rPr>
          <w:rFonts w:ascii="SimSun" w:eastAsia="SimSun" w:hAnsi="SimSun" w:cs="SimSun"/>
          <w:spacing w:val="9"/>
          <w:sz w:val="19"/>
          <w:szCs w:val="19"/>
        </w:rPr>
        <w:t>型号、配方发生变化时，供应商应提前通知相关部门，并由检测单位重新进行设计。</w:t>
      </w:r>
    </w:p>
    <w:p>
      <w:pPr>
        <w:pStyle w:val="BodyText"/>
        <w:spacing w:before="77" w:line="228" w:lineRule="auto"/>
        <w:rPr>
          <w:rFonts w:ascii="SimSun" w:eastAsia="SimSun" w:hAnsi="SimSun" w:cs="SimSun"/>
          <w:sz w:val="19"/>
          <w:szCs w:val="19"/>
        </w:rPr>
      </w:pPr>
      <w:r>
        <w:rPr>
          <w:spacing w:val="8"/>
          <w:sz w:val="19"/>
          <w:szCs w:val="19"/>
        </w:rPr>
        <w:t>4.</w:t>
      </w:r>
      <w:r>
        <w:rPr>
          <w:spacing w:val="-23"/>
          <w:sz w:val="19"/>
          <w:szCs w:val="19"/>
        </w:rPr>
        <w:t xml:space="preserve"> </w:t>
      </w:r>
      <w:r>
        <w:rPr>
          <w:spacing w:val="8"/>
          <w:sz w:val="19"/>
          <w:szCs w:val="19"/>
        </w:rPr>
        <w:t xml:space="preserve">1.2   </w:t>
      </w:r>
      <w:r>
        <w:rPr>
          <w:rFonts w:ascii="SimSun" w:eastAsia="SimSun" w:hAnsi="SimSun" w:cs="SimSun"/>
          <w:spacing w:val="8"/>
          <w:sz w:val="19"/>
          <w:szCs w:val="19"/>
        </w:rPr>
        <w:t>试验用基质沥青样品应按</w:t>
      </w:r>
      <w:r>
        <w:rPr>
          <w:rFonts w:ascii="SimSun" w:eastAsia="SimSun" w:hAnsi="SimSun" w:cs="SimSun"/>
          <w:spacing w:val="-40"/>
          <w:sz w:val="19"/>
          <w:szCs w:val="19"/>
        </w:rPr>
        <w:t xml:space="preserve"> </w:t>
      </w:r>
      <w:r>
        <w:rPr>
          <w:sz w:val="19"/>
          <w:szCs w:val="19"/>
        </w:rPr>
        <w:t>JTG</w:t>
      </w:r>
      <w:r>
        <w:rPr>
          <w:spacing w:val="8"/>
          <w:sz w:val="19"/>
          <w:szCs w:val="19"/>
        </w:rPr>
        <w:t xml:space="preserve"> </w:t>
      </w:r>
      <w:r>
        <w:rPr>
          <w:sz w:val="19"/>
          <w:szCs w:val="19"/>
        </w:rPr>
        <w:t>E</w:t>
      </w:r>
      <w:r>
        <w:rPr>
          <w:spacing w:val="8"/>
          <w:sz w:val="19"/>
          <w:szCs w:val="19"/>
        </w:rPr>
        <w:t>20</w:t>
      </w:r>
      <w:r>
        <w:rPr>
          <w:rFonts w:ascii="SimSun" w:eastAsia="SimSun" w:hAnsi="SimSun" w:cs="SimSun"/>
          <w:spacing w:val="8"/>
          <w:sz w:val="19"/>
          <w:szCs w:val="19"/>
        </w:rPr>
        <w:t>《公路工程沥</w:t>
      </w:r>
      <w:r>
        <w:rPr>
          <w:rFonts w:ascii="SimSun" w:eastAsia="SimSun" w:hAnsi="SimSun" w:cs="SimSun"/>
          <w:spacing w:val="7"/>
          <w:sz w:val="19"/>
          <w:szCs w:val="19"/>
        </w:rPr>
        <w:t>青及沥青混合料试验规程》</w:t>
      </w:r>
      <w:r>
        <w:rPr>
          <w:spacing w:val="7"/>
          <w:sz w:val="19"/>
          <w:szCs w:val="19"/>
        </w:rPr>
        <w:t xml:space="preserve">T0601 </w:t>
      </w:r>
      <w:r>
        <w:rPr>
          <w:rFonts w:ascii="SimSun" w:eastAsia="SimSun" w:hAnsi="SimSun" w:cs="SimSun"/>
          <w:spacing w:val="7"/>
          <w:sz w:val="19"/>
          <w:szCs w:val="19"/>
        </w:rPr>
        <w:t>沥青取样法取样。</w:t>
      </w:r>
    </w:p>
    <w:p>
      <w:pPr>
        <w:spacing w:line="317" w:lineRule="auto"/>
        <w:rPr>
          <w:rFonts w:ascii="Arial"/>
          <w:sz w:val="21"/>
        </w:rPr>
      </w:pPr>
    </w:p>
    <w:p>
      <w:pPr>
        <w:spacing w:line="318" w:lineRule="auto"/>
        <w:rPr>
          <w:rFonts w:ascii="Arial"/>
          <w:sz w:val="21"/>
        </w:rPr>
      </w:pPr>
    </w:p>
    <w:p>
      <w:pPr>
        <w:spacing w:before="62" w:line="230" w:lineRule="auto"/>
        <w:rPr>
          <w:rFonts w:ascii="SimHei" w:eastAsia="SimHei" w:hAnsi="SimHei" w:cs="SimHei"/>
          <w:sz w:val="19"/>
          <w:szCs w:val="19"/>
        </w:rPr>
      </w:pPr>
      <w:r>
        <w:rPr>
          <w:rFonts w:ascii="SimHei" w:eastAsia="SimHei" w:hAnsi="SimHei" w:cs="SimHei"/>
          <w:spacing w:val="7"/>
          <w:sz w:val="19"/>
          <w:szCs w:val="19"/>
        </w:rPr>
        <w:t>4.2</w:t>
      </w:r>
      <w:r>
        <w:rPr>
          <w:rFonts w:ascii="SimHei" w:eastAsia="SimHei" w:hAnsi="SimHei" w:cs="SimHei"/>
          <w:spacing w:val="73"/>
          <w:sz w:val="19"/>
          <w:szCs w:val="19"/>
        </w:rPr>
        <w:t xml:space="preserve"> </w:t>
      </w:r>
      <w:r>
        <w:rPr>
          <w:rFonts w:ascii="SimHei" w:eastAsia="SimHei" w:hAnsi="SimHei" w:cs="SimHei"/>
          <w:spacing w:val="7"/>
          <w:sz w:val="19"/>
          <w:szCs w:val="19"/>
        </w:rPr>
        <w:t>试验用沥青样品的制备</w:t>
      </w:r>
    </w:p>
    <w:p>
      <w:pPr>
        <w:spacing w:line="294" w:lineRule="auto"/>
        <w:rPr>
          <w:rFonts w:ascii="Arial"/>
          <w:sz w:val="21"/>
        </w:rPr>
      </w:pPr>
    </w:p>
    <w:p>
      <w:pPr>
        <w:pStyle w:val="BodyText"/>
        <w:spacing w:before="63" w:line="261" w:lineRule="exact"/>
        <w:rPr>
          <w:rFonts w:ascii="SimSun" w:eastAsia="SimSun" w:hAnsi="SimSun" w:cs="SimSun"/>
          <w:sz w:val="19"/>
          <w:szCs w:val="19"/>
        </w:rPr>
      </w:pPr>
      <w:r>
        <w:rPr>
          <w:spacing w:val="6"/>
          <w:position w:val="2"/>
          <w:sz w:val="19"/>
          <w:szCs w:val="19"/>
        </w:rPr>
        <w:t>4.2.</w:t>
      </w:r>
      <w:r>
        <w:rPr>
          <w:spacing w:val="-24"/>
          <w:position w:val="2"/>
          <w:sz w:val="19"/>
          <w:szCs w:val="19"/>
        </w:rPr>
        <w:t xml:space="preserve"> </w:t>
      </w:r>
      <w:r>
        <w:rPr>
          <w:spacing w:val="6"/>
          <w:position w:val="2"/>
          <w:sz w:val="19"/>
          <w:szCs w:val="19"/>
        </w:rPr>
        <w:t xml:space="preserve">1   </w:t>
      </w:r>
      <w:r>
        <w:rPr>
          <w:rFonts w:ascii="SimSun" w:eastAsia="SimSun" w:hAnsi="SimSun" w:cs="SimSun"/>
          <w:spacing w:val="6"/>
          <w:position w:val="2"/>
          <w:sz w:val="19"/>
          <w:szCs w:val="19"/>
        </w:rPr>
        <w:t>原材料由生产厂家提供，质量宜是基质沥青</w:t>
      </w:r>
      <w:r>
        <w:rPr>
          <w:rFonts w:ascii="SimSun" w:eastAsia="SimSun" w:hAnsi="SimSun" w:cs="SimSun"/>
          <w:spacing w:val="-40"/>
          <w:position w:val="2"/>
          <w:sz w:val="19"/>
          <w:szCs w:val="19"/>
        </w:rPr>
        <w:t xml:space="preserve"> </w:t>
      </w:r>
      <w:r>
        <w:rPr>
          <w:spacing w:val="6"/>
          <w:position w:val="2"/>
          <w:sz w:val="19"/>
          <w:szCs w:val="19"/>
        </w:rPr>
        <w:t>20</w:t>
      </w:r>
      <w:r>
        <w:rPr>
          <w:position w:val="2"/>
          <w:sz w:val="19"/>
          <w:szCs w:val="19"/>
        </w:rPr>
        <w:t>kg</w:t>
      </w:r>
      <w:r>
        <w:rPr>
          <w:spacing w:val="-24"/>
          <w:position w:val="2"/>
          <w:sz w:val="19"/>
          <w:szCs w:val="19"/>
        </w:rPr>
        <w:t xml:space="preserve"> </w:t>
      </w:r>
      <w:r>
        <w:rPr>
          <w:rFonts w:ascii="SimSun" w:eastAsia="SimSun" w:hAnsi="SimSun" w:cs="SimSun"/>
          <w:spacing w:val="6"/>
          <w:position w:val="2"/>
          <w:sz w:val="19"/>
          <w:szCs w:val="19"/>
        </w:rPr>
        <w:t>、改性剂</w:t>
      </w:r>
      <w:r>
        <w:rPr>
          <w:rFonts w:ascii="SimSun" w:eastAsia="SimSun" w:hAnsi="SimSun" w:cs="SimSun"/>
          <w:spacing w:val="-40"/>
          <w:position w:val="2"/>
          <w:sz w:val="19"/>
          <w:szCs w:val="19"/>
        </w:rPr>
        <w:t xml:space="preserve"> </w:t>
      </w:r>
      <w:r>
        <w:rPr>
          <w:spacing w:val="6"/>
          <w:position w:val="2"/>
          <w:sz w:val="19"/>
          <w:szCs w:val="19"/>
        </w:rPr>
        <w:t>2</w:t>
      </w:r>
      <w:r>
        <w:rPr>
          <w:position w:val="2"/>
          <w:sz w:val="19"/>
          <w:szCs w:val="19"/>
        </w:rPr>
        <w:t>kg</w:t>
      </w:r>
      <w:r>
        <w:rPr>
          <w:spacing w:val="-25"/>
          <w:position w:val="2"/>
          <w:sz w:val="19"/>
          <w:szCs w:val="19"/>
        </w:rPr>
        <w:t xml:space="preserve"> </w:t>
      </w:r>
      <w:r>
        <w:rPr>
          <w:rFonts w:ascii="SimSun" w:eastAsia="SimSun" w:hAnsi="SimSun" w:cs="SimSun"/>
          <w:spacing w:val="6"/>
          <w:position w:val="2"/>
          <w:sz w:val="19"/>
          <w:szCs w:val="19"/>
        </w:rPr>
        <w:t>、稳定剂</w:t>
      </w:r>
      <w:r>
        <w:rPr>
          <w:rFonts w:ascii="SimSun" w:eastAsia="SimSun" w:hAnsi="SimSun" w:cs="SimSun"/>
          <w:spacing w:val="-21"/>
          <w:position w:val="2"/>
          <w:sz w:val="19"/>
          <w:szCs w:val="19"/>
        </w:rPr>
        <w:t xml:space="preserve"> </w:t>
      </w:r>
      <w:r>
        <w:rPr>
          <w:spacing w:val="6"/>
          <w:position w:val="2"/>
          <w:sz w:val="19"/>
          <w:szCs w:val="19"/>
        </w:rPr>
        <w:t>1</w:t>
      </w:r>
      <w:r>
        <w:rPr>
          <w:position w:val="2"/>
          <w:sz w:val="19"/>
          <w:szCs w:val="19"/>
        </w:rPr>
        <w:t>kg</w:t>
      </w:r>
      <w:r>
        <w:rPr>
          <w:spacing w:val="-25"/>
          <w:position w:val="2"/>
          <w:sz w:val="19"/>
          <w:szCs w:val="19"/>
        </w:rPr>
        <w:t xml:space="preserve"> </w:t>
      </w:r>
      <w:r>
        <w:rPr>
          <w:rFonts w:ascii="SimSun" w:eastAsia="SimSun" w:hAnsi="SimSun" w:cs="SimSun"/>
          <w:spacing w:val="5"/>
          <w:position w:val="2"/>
          <w:sz w:val="19"/>
          <w:szCs w:val="19"/>
        </w:rPr>
        <w:t>、相容剂</w:t>
      </w:r>
      <w:r>
        <w:rPr>
          <w:rFonts w:ascii="SimSun" w:eastAsia="SimSun" w:hAnsi="SimSun" w:cs="SimSun"/>
          <w:spacing w:val="-40"/>
          <w:position w:val="2"/>
          <w:sz w:val="19"/>
          <w:szCs w:val="19"/>
        </w:rPr>
        <w:t xml:space="preserve"> </w:t>
      </w:r>
      <w:r>
        <w:rPr>
          <w:spacing w:val="5"/>
          <w:position w:val="2"/>
          <w:sz w:val="19"/>
          <w:szCs w:val="19"/>
        </w:rPr>
        <w:t>2</w:t>
      </w:r>
      <w:r>
        <w:rPr>
          <w:position w:val="2"/>
          <w:sz w:val="19"/>
          <w:szCs w:val="19"/>
        </w:rPr>
        <w:t>kg</w:t>
      </w:r>
      <w:r>
        <w:rPr>
          <w:rFonts w:ascii="SimSun" w:eastAsia="SimSun" w:hAnsi="SimSun" w:cs="SimSun"/>
          <w:spacing w:val="5"/>
          <w:position w:val="2"/>
          <w:sz w:val="19"/>
          <w:szCs w:val="19"/>
        </w:rPr>
        <w:t>。</w:t>
      </w:r>
    </w:p>
    <w:p>
      <w:pPr>
        <w:pStyle w:val="BodyText"/>
        <w:spacing w:before="80" w:line="228" w:lineRule="auto"/>
        <w:rPr>
          <w:rFonts w:ascii="SimSun" w:eastAsia="SimSun" w:hAnsi="SimSun" w:cs="SimSun"/>
          <w:sz w:val="19"/>
          <w:szCs w:val="19"/>
        </w:rPr>
      </w:pPr>
      <w:r>
        <w:rPr>
          <w:spacing w:val="9"/>
          <w:sz w:val="19"/>
          <w:szCs w:val="19"/>
        </w:rPr>
        <w:t xml:space="preserve">4.2.2   </w:t>
      </w:r>
      <w:r>
        <w:rPr>
          <w:rFonts w:ascii="SimSun" w:eastAsia="SimSun" w:hAnsi="SimSun" w:cs="SimSun"/>
          <w:spacing w:val="9"/>
          <w:sz w:val="19"/>
          <w:szCs w:val="19"/>
        </w:rPr>
        <w:t>液态原材料宜采用去皮后的制样容</w:t>
      </w:r>
      <w:r>
        <w:rPr>
          <w:rFonts w:ascii="SimSun" w:eastAsia="SimSun" w:hAnsi="SimSun" w:cs="SimSun"/>
          <w:spacing w:val="8"/>
          <w:sz w:val="19"/>
          <w:szCs w:val="19"/>
        </w:rPr>
        <w:t>器中缓慢加入的方式计量，固态原材料应单独计量。</w:t>
      </w:r>
    </w:p>
    <w:p>
      <w:pPr>
        <w:pStyle w:val="BodyText"/>
        <w:spacing w:before="48" w:line="261" w:lineRule="exact"/>
        <w:rPr>
          <w:rFonts w:ascii="SimSun" w:eastAsia="SimSun" w:hAnsi="SimSun" w:cs="SimSun"/>
          <w:sz w:val="19"/>
          <w:szCs w:val="19"/>
        </w:rPr>
      </w:pPr>
      <w:r>
        <w:rPr>
          <w:spacing w:val="6"/>
          <w:position w:val="2"/>
          <w:sz w:val="19"/>
          <w:szCs w:val="19"/>
        </w:rPr>
        <w:t xml:space="preserve">4.2.3   </w:t>
      </w:r>
      <w:r>
        <w:rPr>
          <w:rFonts w:ascii="SimSun" w:eastAsia="SimSun" w:hAnsi="SimSun" w:cs="SimSun"/>
          <w:spacing w:val="6"/>
          <w:position w:val="2"/>
          <w:sz w:val="19"/>
          <w:szCs w:val="19"/>
        </w:rPr>
        <w:t>按</w:t>
      </w:r>
      <w:r>
        <w:rPr>
          <w:rFonts w:ascii="SimSun" w:eastAsia="SimSun" w:hAnsi="SimSun" w:cs="SimSun"/>
          <w:spacing w:val="-21"/>
          <w:position w:val="2"/>
          <w:sz w:val="19"/>
          <w:szCs w:val="19"/>
        </w:rPr>
        <w:t xml:space="preserve"> </w:t>
      </w:r>
      <w:r>
        <w:rPr>
          <w:spacing w:val="6"/>
          <w:position w:val="2"/>
          <w:sz w:val="19"/>
          <w:szCs w:val="19"/>
        </w:rPr>
        <w:t>1%</w:t>
      </w:r>
      <w:r>
        <w:rPr>
          <w:rFonts w:ascii="SimSun" w:eastAsia="SimSun" w:hAnsi="SimSun" w:cs="SimSun"/>
          <w:spacing w:val="6"/>
          <w:position w:val="2"/>
          <w:sz w:val="19"/>
          <w:szCs w:val="19"/>
        </w:rPr>
        <w:t>梯度制作</w:t>
      </w:r>
      <w:r>
        <w:rPr>
          <w:rFonts w:ascii="SimSun" w:eastAsia="SimSun" w:hAnsi="SimSun" w:cs="SimSun"/>
          <w:spacing w:val="-32"/>
          <w:position w:val="2"/>
          <w:sz w:val="19"/>
          <w:szCs w:val="19"/>
        </w:rPr>
        <w:t xml:space="preserve"> </w:t>
      </w:r>
      <w:r>
        <w:rPr>
          <w:position w:val="2"/>
          <w:sz w:val="19"/>
          <w:szCs w:val="19"/>
        </w:rPr>
        <w:t>SBS</w:t>
      </w:r>
      <w:r>
        <w:rPr>
          <w:spacing w:val="6"/>
          <w:position w:val="2"/>
          <w:sz w:val="19"/>
          <w:szCs w:val="19"/>
        </w:rPr>
        <w:t xml:space="preserve"> </w:t>
      </w:r>
      <w:r>
        <w:rPr>
          <w:rFonts w:ascii="SimSun" w:eastAsia="SimSun" w:hAnsi="SimSun" w:cs="SimSun"/>
          <w:spacing w:val="6"/>
          <w:position w:val="2"/>
          <w:sz w:val="19"/>
          <w:szCs w:val="19"/>
        </w:rPr>
        <w:t>改性剂掺量（</w:t>
      </w:r>
      <w:r>
        <w:rPr>
          <w:position w:val="2"/>
          <w:sz w:val="19"/>
          <w:szCs w:val="19"/>
        </w:rPr>
        <w:t>C</w:t>
      </w:r>
      <w:r>
        <w:rPr>
          <w:position w:val="1"/>
          <w:sz w:val="12"/>
          <w:szCs w:val="12"/>
        </w:rPr>
        <w:t>SBS</w:t>
      </w:r>
      <w:r>
        <w:rPr>
          <w:spacing w:val="6"/>
          <w:position w:val="1"/>
          <w:sz w:val="12"/>
          <w:szCs w:val="12"/>
        </w:rPr>
        <w:t xml:space="preserve"> </w:t>
      </w:r>
      <w:r>
        <w:rPr>
          <w:rFonts w:ascii="SimSun" w:eastAsia="SimSun" w:hAnsi="SimSun" w:cs="SimSun"/>
          <w:spacing w:val="6"/>
          <w:position w:val="2"/>
          <w:sz w:val="19"/>
          <w:szCs w:val="19"/>
        </w:rPr>
        <w:t>）为</w:t>
      </w:r>
      <w:r>
        <w:rPr>
          <w:rFonts w:ascii="SimSun" w:eastAsia="SimSun" w:hAnsi="SimSun" w:cs="SimSun"/>
          <w:spacing w:val="-35"/>
          <w:position w:val="2"/>
          <w:sz w:val="19"/>
          <w:szCs w:val="19"/>
        </w:rPr>
        <w:t xml:space="preserve"> </w:t>
      </w:r>
      <w:r>
        <w:rPr>
          <w:spacing w:val="6"/>
          <w:position w:val="2"/>
          <w:sz w:val="19"/>
          <w:szCs w:val="19"/>
        </w:rPr>
        <w:t>0%~20%</w:t>
      </w:r>
      <w:r>
        <w:rPr>
          <w:rFonts w:ascii="SimSun" w:eastAsia="SimSun" w:hAnsi="SimSun" w:cs="SimSun"/>
          <w:spacing w:val="6"/>
          <w:position w:val="2"/>
          <w:sz w:val="19"/>
          <w:szCs w:val="19"/>
        </w:rPr>
        <w:t>共</w:t>
      </w:r>
      <w:r>
        <w:rPr>
          <w:rFonts w:ascii="SimSun" w:eastAsia="SimSun" w:hAnsi="SimSun" w:cs="SimSun"/>
          <w:spacing w:val="-40"/>
          <w:position w:val="2"/>
          <w:sz w:val="19"/>
          <w:szCs w:val="19"/>
        </w:rPr>
        <w:t xml:space="preserve"> </w:t>
      </w:r>
      <w:r>
        <w:rPr>
          <w:spacing w:val="6"/>
          <w:position w:val="2"/>
          <w:sz w:val="19"/>
          <w:szCs w:val="19"/>
        </w:rPr>
        <w:t xml:space="preserve">21 </w:t>
      </w:r>
      <w:r>
        <w:rPr>
          <w:rFonts w:ascii="SimSun" w:eastAsia="SimSun" w:hAnsi="SimSun" w:cs="SimSun"/>
          <w:spacing w:val="6"/>
          <w:position w:val="2"/>
          <w:sz w:val="19"/>
          <w:szCs w:val="19"/>
        </w:rPr>
        <w:t>标准样品，每个标准</w:t>
      </w:r>
      <w:r>
        <w:rPr>
          <w:rFonts w:ascii="SimSun" w:eastAsia="SimSun" w:hAnsi="SimSun" w:cs="SimSun"/>
          <w:spacing w:val="5"/>
          <w:position w:val="2"/>
          <w:sz w:val="19"/>
          <w:szCs w:val="19"/>
        </w:rPr>
        <w:t>样品不少于</w:t>
      </w:r>
      <w:r>
        <w:rPr>
          <w:rFonts w:ascii="SimSun" w:eastAsia="SimSun" w:hAnsi="SimSun" w:cs="SimSun"/>
          <w:spacing w:val="-35"/>
          <w:position w:val="2"/>
          <w:sz w:val="19"/>
          <w:szCs w:val="19"/>
        </w:rPr>
        <w:t xml:space="preserve"> </w:t>
      </w:r>
      <w:r>
        <w:rPr>
          <w:spacing w:val="5"/>
          <w:position w:val="2"/>
          <w:sz w:val="19"/>
          <w:szCs w:val="19"/>
        </w:rPr>
        <w:t>500g</w:t>
      </w:r>
      <w:r>
        <w:rPr>
          <w:rFonts w:ascii="SimSun" w:eastAsia="SimSun" w:hAnsi="SimSun" w:cs="SimSun"/>
          <w:spacing w:val="5"/>
          <w:position w:val="2"/>
          <w:sz w:val="19"/>
          <w:szCs w:val="19"/>
        </w:rPr>
        <w:t>。</w:t>
      </w:r>
    </w:p>
    <w:p>
      <w:pPr>
        <w:pStyle w:val="BodyText"/>
        <w:spacing w:before="80" w:line="228" w:lineRule="auto"/>
        <w:rPr>
          <w:rFonts w:ascii="SimSun" w:eastAsia="SimSun" w:hAnsi="SimSun" w:cs="SimSun"/>
          <w:sz w:val="19"/>
          <w:szCs w:val="19"/>
        </w:rPr>
      </w:pPr>
      <w:r>
        <w:rPr>
          <w:spacing w:val="6"/>
          <w:sz w:val="19"/>
          <w:szCs w:val="19"/>
        </w:rPr>
        <w:t xml:space="preserve">4.2.4   </w:t>
      </w:r>
      <w:r>
        <w:rPr>
          <w:rFonts w:ascii="SimSun" w:eastAsia="SimSun" w:hAnsi="SimSun" w:cs="SimSun"/>
          <w:spacing w:val="6"/>
          <w:sz w:val="19"/>
          <w:szCs w:val="19"/>
        </w:rPr>
        <w:t>试验用沥青标准样品的制备方法见附录</w:t>
      </w:r>
      <w:r>
        <w:rPr>
          <w:rFonts w:ascii="SimSun" w:eastAsia="SimSun" w:hAnsi="SimSun" w:cs="SimSun"/>
          <w:spacing w:val="-37"/>
          <w:sz w:val="19"/>
          <w:szCs w:val="19"/>
        </w:rPr>
        <w:t xml:space="preserve"> </w:t>
      </w:r>
      <w:r>
        <w:rPr>
          <w:spacing w:val="6"/>
          <w:sz w:val="19"/>
          <w:szCs w:val="19"/>
        </w:rPr>
        <w:t>B.</w:t>
      </w:r>
      <w:r>
        <w:rPr>
          <w:spacing w:val="-23"/>
          <w:sz w:val="19"/>
          <w:szCs w:val="19"/>
        </w:rPr>
        <w:t xml:space="preserve"> </w:t>
      </w:r>
      <w:r>
        <w:rPr>
          <w:spacing w:val="6"/>
          <w:sz w:val="19"/>
          <w:szCs w:val="19"/>
        </w:rPr>
        <w:t>1</w:t>
      </w:r>
      <w:r>
        <w:rPr>
          <w:rFonts w:ascii="SimSun" w:eastAsia="SimSun" w:hAnsi="SimSun" w:cs="SimSun"/>
          <w:spacing w:val="6"/>
          <w:sz w:val="19"/>
          <w:szCs w:val="19"/>
        </w:rPr>
        <w:t>。</w:t>
      </w:r>
    </w:p>
    <w:p>
      <w:pPr>
        <w:spacing w:line="228" w:lineRule="auto"/>
        <w:rPr>
          <w:rFonts w:ascii="SimSun" w:eastAsia="SimSun" w:hAnsi="SimSun" w:cs="SimSun"/>
          <w:sz w:val="19"/>
          <w:szCs w:val="19"/>
        </w:rPr>
        <w:sectPr>
          <w:headerReference w:type="default" r:id="rId17"/>
          <w:footerReference w:type="default" r:id="rId18"/>
          <w:type w:val="nextPage"/>
          <w:pgSz w:w="11850" w:h="16783"/>
          <w:pgMar w:top="400" w:right="1117" w:bottom="1070" w:left="1420" w:header="0" w:footer="907" w:gutter="0"/>
          <w:pgNumType w:start="12"/>
          <w:cols w:space="708"/>
          <w:titlePg w:val="0"/>
        </w:sectPr>
      </w:pPr>
    </w:p>
    <w:p>
      <w:pPr>
        <w:spacing w:line="357" w:lineRule="auto"/>
        <w:rPr>
          <w:rFonts w:ascii="Arial"/>
          <w:sz w:val="21"/>
        </w:rPr>
      </w:pPr>
    </w:p>
    <w:p>
      <w:pPr>
        <w:spacing w:line="358" w:lineRule="auto"/>
        <w:rPr>
          <w:rFonts w:ascii="Arial"/>
          <w:sz w:val="21"/>
        </w:rPr>
      </w:pPr>
    </w:p>
    <w:p>
      <w:pPr>
        <w:spacing w:before="65" w:line="265" w:lineRule="exact"/>
        <w:ind w:left="7667"/>
        <w:rPr>
          <w:rFonts w:ascii="SimHei" w:eastAsia="SimHei" w:hAnsi="SimHei" w:cs="SimHei"/>
          <w:sz w:val="20"/>
          <w:szCs w:val="20"/>
        </w:rPr>
      </w:pPr>
      <w:bookmarkStart w:id="0" w:name="bookmark20"/>
      <w:bookmarkEnd w:id="0"/>
      <w:r>
        <w:rPr>
          <w:rFonts w:ascii="SimHei" w:eastAsia="SimHei" w:hAnsi="SimHei" w:cs="SimHei"/>
          <w:position w:val="1"/>
          <w:sz w:val="20"/>
          <w:szCs w:val="20"/>
        </w:rPr>
        <w:t>DB</w:t>
      </w:r>
      <w:r>
        <w:rPr>
          <w:rFonts w:ascii="SimHei" w:eastAsia="SimHei" w:hAnsi="SimHei" w:cs="SimHei"/>
          <w:spacing w:val="7"/>
          <w:position w:val="1"/>
          <w:sz w:val="20"/>
          <w:szCs w:val="20"/>
        </w:rPr>
        <w:t xml:space="preserve"> </w:t>
      </w:r>
      <w:r>
        <w:rPr>
          <w:rFonts w:ascii="SimHei" w:eastAsia="SimHei" w:hAnsi="SimHei" w:cs="SimHei"/>
          <w:spacing w:val="7"/>
          <w:position w:val="1"/>
          <w:sz w:val="20"/>
          <w:szCs w:val="20"/>
        </w:rPr>
        <w:t>43/</w:t>
      </w:r>
      <w:r>
        <w:rPr>
          <w:rFonts w:ascii="SimHei" w:eastAsia="SimHei" w:hAnsi="SimHei" w:cs="SimHei"/>
          <w:position w:val="1"/>
          <w:sz w:val="20"/>
          <w:szCs w:val="20"/>
        </w:rPr>
        <w:t>T</w:t>
      </w:r>
      <w:r>
        <w:rPr>
          <w:rFonts w:ascii="SimHei" w:eastAsia="SimHei" w:hAnsi="SimHei" w:cs="SimHei"/>
          <w:spacing w:val="7"/>
          <w:position w:val="1"/>
          <w:sz w:val="20"/>
          <w:szCs w:val="20"/>
        </w:rPr>
        <w:t xml:space="preserve"> </w:t>
      </w:r>
      <w:r>
        <w:rPr>
          <w:rFonts w:ascii="SimHei" w:eastAsia="SimHei" w:hAnsi="SimHei" w:cs="SimHei"/>
          <w:position w:val="1"/>
          <w:sz w:val="20"/>
          <w:szCs w:val="20"/>
        </w:rPr>
        <w:t>XXXX</w:t>
      </w:r>
      <w:r>
        <w:rPr>
          <w:rFonts w:ascii="SimHei" w:eastAsia="SimHei" w:hAnsi="SimHei" w:cs="SimHei"/>
          <w:spacing w:val="7"/>
          <w:position w:val="1"/>
          <w:sz w:val="20"/>
          <w:szCs w:val="20"/>
        </w:rPr>
        <w:t>-2023</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2" w:line="230" w:lineRule="auto"/>
        <w:ind w:left="148"/>
        <w:rPr>
          <w:rFonts w:ascii="SimHei" w:eastAsia="SimHei" w:hAnsi="SimHei" w:cs="SimHei"/>
          <w:sz w:val="19"/>
          <w:szCs w:val="19"/>
        </w:rPr>
      </w:pPr>
      <w:r>
        <w:rPr>
          <w:rFonts w:ascii="SimHei" w:eastAsia="SimHei" w:hAnsi="SimHei" w:cs="SimHei"/>
          <w:spacing w:val="6"/>
          <w:sz w:val="19"/>
          <w:szCs w:val="19"/>
        </w:rPr>
        <w:t>4.3</w:t>
      </w:r>
      <w:r>
        <w:rPr>
          <w:rFonts w:ascii="SimHei" w:eastAsia="SimHei" w:hAnsi="SimHei" w:cs="SimHei"/>
          <w:spacing w:val="6"/>
          <w:sz w:val="19"/>
          <w:szCs w:val="19"/>
        </w:rPr>
        <w:t xml:space="preserve"> </w:t>
      </w:r>
      <w:r>
        <w:rPr>
          <w:rFonts w:ascii="SimHei" w:eastAsia="SimHei" w:hAnsi="SimHei" w:cs="SimHei"/>
          <w:spacing w:val="6"/>
          <w:sz w:val="19"/>
          <w:szCs w:val="19"/>
        </w:rPr>
        <w:t>仪器设备</w:t>
      </w:r>
    </w:p>
    <w:p>
      <w:pPr>
        <w:spacing w:line="323" w:lineRule="auto"/>
        <w:rPr>
          <w:rFonts w:ascii="Arial"/>
          <w:sz w:val="21"/>
        </w:rPr>
      </w:pPr>
    </w:p>
    <w:p>
      <w:pPr>
        <w:pStyle w:val="BodyText"/>
        <w:spacing w:before="61" w:line="266" w:lineRule="auto"/>
        <w:ind w:left="154" w:right="293" w:firstLine="397"/>
        <w:rPr>
          <w:rFonts w:ascii="SimSun" w:eastAsia="SimSun" w:hAnsi="SimSun" w:cs="SimSun"/>
          <w:sz w:val="19"/>
          <w:szCs w:val="19"/>
        </w:rPr>
      </w:pPr>
      <w:r>
        <w:rPr>
          <w:rFonts w:ascii="SimSun" w:eastAsia="SimSun" w:hAnsi="SimSun" w:cs="SimSun"/>
          <w:spacing w:val="9"/>
          <w:sz w:val="19"/>
          <w:szCs w:val="19"/>
        </w:rPr>
        <w:t>试验所用的玻璃量器如移液管、量筒、刻度滴管均应符合国家标准</w:t>
      </w:r>
      <w:r>
        <w:rPr>
          <w:rFonts w:ascii="SimSun" w:eastAsia="SimSun" w:hAnsi="SimSun" w:cs="SimSun"/>
          <w:spacing w:val="8"/>
          <w:sz w:val="19"/>
          <w:szCs w:val="19"/>
        </w:rPr>
        <w:t>对该体积玻璃量器的准确度要求，</w:t>
      </w:r>
      <w:r>
        <w:rPr>
          <w:rFonts w:ascii="SimSun" w:eastAsia="SimSun" w:hAnsi="SimSun" w:cs="SimSun"/>
          <w:sz w:val="19"/>
          <w:szCs w:val="19"/>
        </w:rPr>
        <w:t xml:space="preserve"> </w:t>
      </w:r>
      <w:r>
        <w:rPr>
          <w:rFonts w:ascii="SimSun" w:eastAsia="SimSun" w:hAnsi="SimSun" w:cs="SimSun"/>
          <w:spacing w:val="4"/>
          <w:sz w:val="19"/>
          <w:szCs w:val="19"/>
        </w:rPr>
        <w:t>测试仪器设备见表</w:t>
      </w:r>
      <w:r>
        <w:rPr>
          <w:rFonts w:ascii="SimSun" w:eastAsia="SimSun" w:hAnsi="SimSun" w:cs="SimSun"/>
          <w:spacing w:val="-11"/>
          <w:sz w:val="19"/>
          <w:szCs w:val="19"/>
        </w:rPr>
        <w:t xml:space="preserve"> </w:t>
      </w:r>
      <w:r>
        <w:rPr>
          <w:spacing w:val="4"/>
          <w:sz w:val="19"/>
          <w:szCs w:val="19"/>
        </w:rPr>
        <w:t xml:space="preserve">1 </w:t>
      </w:r>
      <w:r>
        <w:rPr>
          <w:rFonts w:ascii="SimSun" w:eastAsia="SimSun" w:hAnsi="SimSun" w:cs="SimSun"/>
          <w:spacing w:val="4"/>
          <w:sz w:val="19"/>
          <w:szCs w:val="19"/>
        </w:rPr>
        <w:t>所示：</w:t>
      </w:r>
    </w:p>
    <w:p>
      <w:pPr>
        <w:pStyle w:val="BodyText"/>
        <w:spacing w:before="76" w:line="230" w:lineRule="auto"/>
        <w:ind w:left="4006"/>
        <w:rPr>
          <w:rFonts w:ascii="SimHei" w:eastAsia="SimHei" w:hAnsi="SimHei" w:cs="SimHei"/>
          <w:sz w:val="19"/>
          <w:szCs w:val="19"/>
        </w:rPr>
      </w:pPr>
      <w:r>
        <w:rPr>
          <w:rFonts w:ascii="SimHei" w:eastAsia="SimHei" w:hAnsi="SimHei" w:cs="SimHei"/>
          <w:spacing w:val="4"/>
          <w:sz w:val="19"/>
          <w:szCs w:val="19"/>
        </w:rPr>
        <w:t>表</w:t>
      </w:r>
      <w:r>
        <w:rPr>
          <w:rFonts w:ascii="SimHei" w:eastAsia="SimHei" w:hAnsi="SimHei" w:cs="SimHei"/>
          <w:spacing w:val="-18"/>
          <w:sz w:val="19"/>
          <w:szCs w:val="19"/>
        </w:rPr>
        <w:t xml:space="preserve"> </w:t>
      </w:r>
      <w:r>
        <w:rPr>
          <w:spacing w:val="4"/>
          <w:sz w:val="19"/>
          <w:szCs w:val="19"/>
        </w:rPr>
        <w:t xml:space="preserve">1 </w:t>
      </w:r>
      <w:r>
        <w:rPr>
          <w:rFonts w:ascii="SimHei" w:eastAsia="SimHei" w:hAnsi="SimHei" w:cs="SimHei"/>
          <w:spacing w:val="4"/>
          <w:sz w:val="19"/>
          <w:szCs w:val="19"/>
        </w:rPr>
        <w:t>所需仪器设备</w:t>
      </w:r>
    </w:p>
    <w:p>
      <w:pPr>
        <w:spacing w:line="16" w:lineRule="exact"/>
      </w:pPr>
    </w:p>
    <w:tbl>
      <w:tblPr>
        <w:tblStyle w:val="TableNormal0"/>
        <w:tblW w:w="95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114"/>
        <w:gridCol w:w="1949"/>
        <w:gridCol w:w="6520"/>
      </w:tblGrid>
      <w:tr>
        <w:tblPrEx>
          <w:tblW w:w="95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9"/>
        </w:trPr>
        <w:tc>
          <w:tcPr>
            <w:tcW w:w="1114" w:type="dxa"/>
            <w:vAlign w:val="top"/>
          </w:tcPr>
          <w:p>
            <w:pPr>
              <w:pStyle w:val="TableText"/>
              <w:spacing w:before="77" w:line="230" w:lineRule="auto"/>
              <w:ind w:left="361"/>
            </w:pPr>
            <w:r>
              <w:rPr>
                <w:spacing w:val="5"/>
              </w:rPr>
              <w:t>序号</w:t>
            </w:r>
          </w:p>
        </w:tc>
        <w:tc>
          <w:tcPr>
            <w:tcW w:w="1949" w:type="dxa"/>
            <w:vAlign w:val="top"/>
          </w:tcPr>
          <w:p>
            <w:pPr>
              <w:pStyle w:val="TableText"/>
              <w:spacing w:before="76" w:line="229" w:lineRule="auto"/>
              <w:ind w:left="379"/>
            </w:pPr>
            <w:r>
              <w:rPr>
                <w:spacing w:val="8"/>
              </w:rPr>
              <w:t>仪器设备名称</w:t>
            </w:r>
          </w:p>
        </w:tc>
        <w:tc>
          <w:tcPr>
            <w:tcW w:w="6520" w:type="dxa"/>
            <w:vAlign w:val="top"/>
          </w:tcPr>
          <w:p>
            <w:pPr>
              <w:pStyle w:val="TableText"/>
              <w:spacing w:before="76" w:line="229" w:lineRule="auto"/>
              <w:ind w:left="2863"/>
            </w:pPr>
            <w:r>
              <w:rPr>
                <w:spacing w:val="7"/>
              </w:rPr>
              <w:t>规格要求</w:t>
            </w:r>
          </w:p>
        </w:tc>
      </w:tr>
      <w:tr>
        <w:tblPrEx>
          <w:tblW w:w="9583" w:type="dxa"/>
          <w:tblInd w:w="2" w:type="dxa"/>
          <w:tblLayout w:type="fixed"/>
        </w:tblPrEx>
        <w:trPr>
          <w:trHeight w:val="344"/>
        </w:trPr>
        <w:tc>
          <w:tcPr>
            <w:tcW w:w="1114" w:type="dxa"/>
            <w:vAlign w:val="top"/>
          </w:tcPr>
          <w:p>
            <w:pPr>
              <w:spacing w:before="105" w:line="195" w:lineRule="auto"/>
              <w:ind w:left="526"/>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949" w:type="dxa"/>
            <w:vAlign w:val="top"/>
          </w:tcPr>
          <w:p>
            <w:pPr>
              <w:pStyle w:val="TableText"/>
              <w:spacing w:before="70" w:line="229" w:lineRule="auto"/>
              <w:ind w:left="500"/>
            </w:pPr>
            <w:r>
              <w:rPr>
                <w:spacing w:val="3"/>
              </w:rPr>
              <w:t>电位滴定仪</w:t>
            </w:r>
          </w:p>
        </w:tc>
        <w:tc>
          <w:tcPr>
            <w:tcW w:w="6520" w:type="dxa"/>
            <w:vAlign w:val="top"/>
          </w:tcPr>
          <w:p>
            <w:pPr>
              <w:pStyle w:val="TableText"/>
              <w:spacing w:before="71" w:line="228" w:lineRule="auto"/>
              <w:ind w:left="1925"/>
            </w:pPr>
            <w:r>
              <w:rPr>
                <w:spacing w:val="7"/>
              </w:rPr>
              <w:t>滴定精确度高于</w:t>
            </w:r>
            <w:r>
              <w:rPr>
                <w:spacing w:val="-33"/>
              </w:rPr>
              <w:t xml:space="preserve"> </w:t>
            </w:r>
            <w:r>
              <w:rPr>
                <w:rFonts w:ascii="Times New Roman" w:eastAsia="Times New Roman" w:hAnsi="Times New Roman" w:cs="Times New Roman"/>
                <w:spacing w:val="7"/>
              </w:rPr>
              <w:t>0.01</w:t>
            </w:r>
            <w:r>
              <w:rPr>
                <w:rFonts w:ascii="Times New Roman" w:eastAsia="Times New Roman" w:hAnsi="Times New Roman" w:cs="Times New Roman"/>
              </w:rPr>
              <w:t>mL</w:t>
            </w:r>
            <w:r>
              <w:rPr>
                <w:rFonts w:ascii="Times New Roman" w:eastAsia="Times New Roman" w:hAnsi="Times New Roman" w:cs="Times New Roman"/>
                <w:spacing w:val="-25"/>
              </w:rPr>
              <w:t xml:space="preserve"> </w:t>
            </w:r>
            <w:r>
              <w:rPr>
                <w:spacing w:val="7"/>
              </w:rPr>
              <w:t>，一台</w:t>
            </w:r>
          </w:p>
        </w:tc>
      </w:tr>
      <w:tr>
        <w:tblPrEx>
          <w:tblW w:w="9583" w:type="dxa"/>
          <w:tblInd w:w="2" w:type="dxa"/>
          <w:tblLayout w:type="fixed"/>
        </w:tblPrEx>
        <w:trPr>
          <w:trHeight w:val="344"/>
        </w:trPr>
        <w:tc>
          <w:tcPr>
            <w:tcW w:w="1114" w:type="dxa"/>
            <w:vAlign w:val="top"/>
          </w:tcPr>
          <w:p>
            <w:pPr>
              <w:spacing w:before="106" w:line="195" w:lineRule="auto"/>
              <w:ind w:left="507"/>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949" w:type="dxa"/>
            <w:vAlign w:val="top"/>
          </w:tcPr>
          <w:p>
            <w:pPr>
              <w:pStyle w:val="TableText"/>
              <w:spacing w:before="72" w:line="230" w:lineRule="auto"/>
              <w:ind w:left="575"/>
            </w:pPr>
            <w:r>
              <w:rPr>
                <w:spacing w:val="8"/>
              </w:rPr>
              <w:t>恒温烘箱</w:t>
            </w:r>
          </w:p>
        </w:tc>
        <w:tc>
          <w:tcPr>
            <w:tcW w:w="6520" w:type="dxa"/>
            <w:vAlign w:val="top"/>
          </w:tcPr>
          <w:p>
            <w:pPr>
              <w:pStyle w:val="TableText"/>
              <w:spacing w:before="72" w:line="226" w:lineRule="auto"/>
              <w:ind w:left="1057"/>
            </w:pPr>
            <w:r>
              <w:rPr>
                <w:spacing w:val="2"/>
              </w:rPr>
              <w:t>工作温度（室温</w:t>
            </w:r>
            <w:r>
              <w:rPr>
                <w:rFonts w:ascii="Times New Roman" w:eastAsia="Times New Roman" w:hAnsi="Times New Roman" w:cs="Times New Roman"/>
                <w:spacing w:val="2"/>
              </w:rPr>
              <w:t>~250</w:t>
            </w:r>
            <w:r>
              <w:rPr>
                <w:spacing w:val="2"/>
              </w:rPr>
              <w:t>℃)</w:t>
            </w:r>
            <w:r>
              <w:rPr>
                <w:spacing w:val="39"/>
              </w:rPr>
              <w:t xml:space="preserve"> </w:t>
            </w:r>
            <w:r>
              <w:rPr>
                <w:spacing w:val="2"/>
              </w:rPr>
              <w:t>,</w:t>
            </w:r>
            <w:r>
              <w:rPr>
                <w:spacing w:val="57"/>
              </w:rPr>
              <w:t xml:space="preserve"> </w:t>
            </w:r>
            <w:r>
              <w:rPr>
                <w:spacing w:val="2"/>
              </w:rPr>
              <w:t>控温精度为</w:t>
            </w:r>
            <w:r>
              <w:rPr>
                <w:rFonts w:ascii="Times New Roman" w:eastAsia="Times New Roman" w:hAnsi="Times New Roman" w:cs="Times New Roman"/>
                <w:spacing w:val="2"/>
              </w:rPr>
              <w:t>±</w:t>
            </w:r>
            <w:r>
              <w:rPr>
                <w:rFonts w:ascii="Times New Roman" w:eastAsia="Times New Roman" w:hAnsi="Times New Roman" w:cs="Times New Roman"/>
                <w:spacing w:val="1"/>
              </w:rPr>
              <w:t>2</w:t>
            </w:r>
            <w:r>
              <w:rPr>
                <w:spacing w:val="1"/>
              </w:rPr>
              <w:t>℃</w:t>
            </w:r>
            <w:r>
              <w:rPr>
                <w:spacing w:val="-73"/>
              </w:rPr>
              <w:t xml:space="preserve"> </w:t>
            </w:r>
            <w:r>
              <w:rPr>
                <w:spacing w:val="1"/>
              </w:rPr>
              <w:t>,</w:t>
            </w:r>
            <w:r>
              <w:rPr>
                <w:spacing w:val="58"/>
              </w:rPr>
              <w:t xml:space="preserve"> </w:t>
            </w:r>
            <w:r>
              <w:rPr>
                <w:spacing w:val="1"/>
              </w:rPr>
              <w:t>一台</w:t>
            </w:r>
          </w:p>
        </w:tc>
      </w:tr>
      <w:tr>
        <w:tblPrEx>
          <w:tblW w:w="9583" w:type="dxa"/>
          <w:tblInd w:w="2" w:type="dxa"/>
          <w:tblLayout w:type="fixed"/>
        </w:tblPrEx>
        <w:trPr>
          <w:trHeight w:val="345"/>
        </w:trPr>
        <w:tc>
          <w:tcPr>
            <w:tcW w:w="1114" w:type="dxa"/>
            <w:vAlign w:val="top"/>
          </w:tcPr>
          <w:p>
            <w:pPr>
              <w:spacing w:before="108" w:line="195" w:lineRule="auto"/>
              <w:ind w:left="511"/>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949" w:type="dxa"/>
            <w:vAlign w:val="top"/>
          </w:tcPr>
          <w:p>
            <w:pPr>
              <w:pStyle w:val="TableText"/>
              <w:spacing w:before="73" w:line="230" w:lineRule="auto"/>
              <w:ind w:left="702"/>
            </w:pPr>
            <w:r>
              <w:rPr>
                <w:spacing w:val="-1"/>
              </w:rPr>
              <w:t>电热套</w:t>
            </w:r>
          </w:p>
        </w:tc>
        <w:tc>
          <w:tcPr>
            <w:tcW w:w="6520" w:type="dxa"/>
            <w:vAlign w:val="top"/>
          </w:tcPr>
          <w:p>
            <w:pPr>
              <w:pStyle w:val="TableText"/>
              <w:spacing w:before="73" w:line="231" w:lineRule="auto"/>
              <w:ind w:left="2089"/>
            </w:pPr>
            <w:r>
              <w:rPr>
                <w:spacing w:val="7"/>
              </w:rPr>
              <w:t>可调温至</w:t>
            </w:r>
            <w:r>
              <w:rPr>
                <w:spacing w:val="-18"/>
              </w:rPr>
              <w:t xml:space="preserve"> </w:t>
            </w:r>
            <w:r>
              <w:rPr>
                <w:rFonts w:ascii="Times New Roman" w:eastAsia="Times New Roman" w:hAnsi="Times New Roman" w:cs="Times New Roman"/>
                <w:spacing w:val="7"/>
              </w:rPr>
              <w:t>180</w:t>
            </w:r>
            <w:r>
              <w:rPr>
                <w:spacing w:val="7"/>
              </w:rPr>
              <w:t>℃以上，一台</w:t>
            </w:r>
          </w:p>
        </w:tc>
      </w:tr>
      <w:tr>
        <w:tblPrEx>
          <w:tblW w:w="9583" w:type="dxa"/>
          <w:tblInd w:w="2" w:type="dxa"/>
          <w:tblLayout w:type="fixed"/>
        </w:tblPrEx>
        <w:trPr>
          <w:trHeight w:val="344"/>
        </w:trPr>
        <w:tc>
          <w:tcPr>
            <w:tcW w:w="1114" w:type="dxa"/>
            <w:vAlign w:val="top"/>
          </w:tcPr>
          <w:p>
            <w:pPr>
              <w:spacing w:before="108" w:line="195" w:lineRule="auto"/>
              <w:ind w:left="506"/>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4</w:t>
            </w:r>
          </w:p>
        </w:tc>
        <w:tc>
          <w:tcPr>
            <w:tcW w:w="1949" w:type="dxa"/>
            <w:vAlign w:val="top"/>
          </w:tcPr>
          <w:p>
            <w:pPr>
              <w:pStyle w:val="TableText"/>
              <w:spacing w:before="73" w:line="230" w:lineRule="auto"/>
              <w:ind w:left="601"/>
            </w:pPr>
            <w:r>
              <w:rPr>
                <w:spacing w:val="1"/>
              </w:rPr>
              <w:t>电子天平</w:t>
            </w:r>
          </w:p>
        </w:tc>
        <w:tc>
          <w:tcPr>
            <w:tcW w:w="6520" w:type="dxa"/>
            <w:vAlign w:val="top"/>
          </w:tcPr>
          <w:p>
            <w:pPr>
              <w:pStyle w:val="TableText"/>
              <w:spacing w:before="74" w:line="221" w:lineRule="auto"/>
              <w:ind w:left="1789"/>
            </w:pPr>
            <w:r>
              <w:rPr>
                <w:spacing w:val="3"/>
              </w:rPr>
              <w:t>最大称量</w:t>
            </w:r>
            <w:r>
              <w:rPr>
                <w:spacing w:val="-30"/>
              </w:rPr>
              <w:t xml:space="preserve"> </w:t>
            </w:r>
            <w:r>
              <w:rPr>
                <w:rFonts w:ascii="Times New Roman" w:eastAsia="Times New Roman" w:hAnsi="Times New Roman" w:cs="Times New Roman"/>
                <w:spacing w:val="3"/>
              </w:rPr>
              <w:t>3000g</w:t>
            </w:r>
            <w:r>
              <w:rPr>
                <w:rFonts w:ascii="Times New Roman" w:eastAsia="Times New Roman" w:hAnsi="Times New Roman" w:cs="Times New Roman"/>
                <w:spacing w:val="-27"/>
              </w:rPr>
              <w:t xml:space="preserve"> </w:t>
            </w:r>
            <w:r>
              <w:rPr>
                <w:spacing w:val="3"/>
              </w:rPr>
              <w:t>、感量</w:t>
            </w:r>
            <w:r>
              <w:rPr>
                <w:spacing w:val="-38"/>
              </w:rPr>
              <w:t xml:space="preserve"> </w:t>
            </w:r>
            <w:r>
              <w:rPr>
                <w:rFonts w:ascii="Times New Roman" w:eastAsia="Times New Roman" w:hAnsi="Times New Roman" w:cs="Times New Roman"/>
                <w:spacing w:val="3"/>
              </w:rPr>
              <w:t>0.</w:t>
            </w:r>
            <w:r>
              <w:rPr>
                <w:rFonts w:ascii="Times New Roman" w:eastAsia="Times New Roman" w:hAnsi="Times New Roman" w:cs="Times New Roman"/>
                <w:spacing w:val="-23"/>
              </w:rPr>
              <w:t xml:space="preserve"> </w:t>
            </w:r>
            <w:r>
              <w:rPr>
                <w:rFonts w:ascii="Times New Roman" w:eastAsia="Times New Roman" w:hAnsi="Times New Roman" w:cs="Times New Roman"/>
                <w:spacing w:val="3"/>
              </w:rPr>
              <w:t>1g</w:t>
            </w:r>
            <w:r>
              <w:rPr>
                <w:rFonts w:ascii="Times New Roman" w:eastAsia="Times New Roman" w:hAnsi="Times New Roman" w:cs="Times New Roman"/>
                <w:spacing w:val="-25"/>
              </w:rPr>
              <w:t xml:space="preserve"> </w:t>
            </w:r>
            <w:r>
              <w:rPr>
                <w:spacing w:val="3"/>
              </w:rPr>
              <w:t>，一台</w:t>
            </w:r>
          </w:p>
        </w:tc>
      </w:tr>
      <w:tr>
        <w:tblPrEx>
          <w:tblW w:w="9583" w:type="dxa"/>
          <w:tblInd w:w="2" w:type="dxa"/>
          <w:tblLayout w:type="fixed"/>
        </w:tblPrEx>
        <w:trPr>
          <w:trHeight w:val="344"/>
        </w:trPr>
        <w:tc>
          <w:tcPr>
            <w:tcW w:w="1114" w:type="dxa"/>
            <w:vAlign w:val="top"/>
          </w:tcPr>
          <w:p>
            <w:pPr>
              <w:spacing w:before="112" w:line="192" w:lineRule="auto"/>
              <w:ind w:left="513"/>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949" w:type="dxa"/>
            <w:vAlign w:val="top"/>
          </w:tcPr>
          <w:p>
            <w:pPr>
              <w:pStyle w:val="TableText"/>
              <w:spacing w:before="75" w:line="230" w:lineRule="auto"/>
              <w:ind w:left="580"/>
            </w:pPr>
            <w:r>
              <w:rPr>
                <w:spacing w:val="7"/>
              </w:rPr>
              <w:t>分析天平</w:t>
            </w:r>
          </w:p>
        </w:tc>
        <w:tc>
          <w:tcPr>
            <w:tcW w:w="6520" w:type="dxa"/>
            <w:vAlign w:val="top"/>
          </w:tcPr>
          <w:p>
            <w:pPr>
              <w:pStyle w:val="TableText"/>
              <w:spacing w:before="76" w:line="221" w:lineRule="auto"/>
              <w:ind w:left="1991"/>
              <w:rPr>
                <w:rFonts w:ascii="Times New Roman" w:eastAsia="Times New Roman" w:hAnsi="Times New Roman" w:cs="Times New Roman"/>
              </w:rPr>
            </w:pPr>
            <w:r>
              <w:rPr>
                <w:spacing w:val="4"/>
              </w:rPr>
              <w:t>最大称量</w:t>
            </w:r>
            <w:r>
              <w:rPr>
                <w:spacing w:val="-35"/>
              </w:rPr>
              <w:t xml:space="preserve"> </w:t>
            </w:r>
            <w:r>
              <w:rPr>
                <w:rFonts w:ascii="Times New Roman" w:eastAsia="Times New Roman" w:hAnsi="Times New Roman" w:cs="Times New Roman"/>
                <w:spacing w:val="4"/>
              </w:rPr>
              <w:t>200g</w:t>
            </w:r>
            <w:r>
              <w:rPr>
                <w:rFonts w:ascii="Times New Roman" w:eastAsia="Times New Roman" w:hAnsi="Times New Roman" w:cs="Times New Roman"/>
                <w:spacing w:val="-24"/>
              </w:rPr>
              <w:t xml:space="preserve"> </w:t>
            </w:r>
            <w:r>
              <w:rPr>
                <w:spacing w:val="4"/>
              </w:rPr>
              <w:t>、感量</w:t>
            </w:r>
            <w:r>
              <w:rPr>
                <w:spacing w:val="-40"/>
              </w:rPr>
              <w:t xml:space="preserve"> </w:t>
            </w:r>
            <w:r>
              <w:rPr>
                <w:rFonts w:ascii="Times New Roman" w:eastAsia="Times New Roman" w:hAnsi="Times New Roman" w:cs="Times New Roman"/>
                <w:spacing w:val="4"/>
              </w:rPr>
              <w:t>0.0001g</w:t>
            </w:r>
          </w:p>
        </w:tc>
      </w:tr>
      <w:tr>
        <w:tblPrEx>
          <w:tblW w:w="9583" w:type="dxa"/>
          <w:tblInd w:w="2" w:type="dxa"/>
          <w:tblLayout w:type="fixed"/>
        </w:tblPrEx>
        <w:trPr>
          <w:trHeight w:val="345"/>
        </w:trPr>
        <w:tc>
          <w:tcPr>
            <w:tcW w:w="1114" w:type="dxa"/>
            <w:vAlign w:val="top"/>
          </w:tcPr>
          <w:p>
            <w:pPr>
              <w:spacing w:before="111" w:line="195" w:lineRule="auto"/>
              <w:ind w:left="512"/>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949" w:type="dxa"/>
            <w:vAlign w:val="top"/>
          </w:tcPr>
          <w:p>
            <w:pPr>
              <w:pStyle w:val="TableText"/>
              <w:spacing w:before="77" w:line="230" w:lineRule="auto"/>
              <w:ind w:left="678"/>
            </w:pPr>
            <w:r>
              <w:rPr>
                <w:spacing w:val="7"/>
              </w:rPr>
              <w:t>碘量瓶</w:t>
            </w:r>
          </w:p>
        </w:tc>
        <w:tc>
          <w:tcPr>
            <w:tcW w:w="6520" w:type="dxa"/>
            <w:vAlign w:val="top"/>
          </w:tcPr>
          <w:p>
            <w:pPr>
              <w:pStyle w:val="TableText"/>
              <w:spacing w:before="77" w:line="228" w:lineRule="auto"/>
              <w:ind w:left="2671"/>
            </w:pPr>
            <w:r>
              <w:rPr>
                <w:rFonts w:ascii="Times New Roman" w:eastAsia="Times New Roman" w:hAnsi="Times New Roman" w:cs="Times New Roman"/>
                <w:spacing w:val="5"/>
              </w:rPr>
              <w:t>250</w:t>
            </w:r>
            <w:r>
              <w:rPr>
                <w:rFonts w:ascii="Times New Roman" w:eastAsia="Times New Roman" w:hAnsi="Times New Roman" w:cs="Times New Roman"/>
              </w:rPr>
              <w:t>mL</w:t>
            </w:r>
            <w:r>
              <w:rPr>
                <w:rFonts w:ascii="Times New Roman" w:eastAsia="Times New Roman" w:hAnsi="Times New Roman" w:cs="Times New Roman"/>
                <w:spacing w:val="-25"/>
              </w:rPr>
              <w:t xml:space="preserve"> </w:t>
            </w:r>
            <w:r>
              <w:rPr>
                <w:spacing w:val="5"/>
              </w:rPr>
              <w:t>，若干</w:t>
            </w:r>
          </w:p>
        </w:tc>
      </w:tr>
      <w:tr>
        <w:tblPrEx>
          <w:tblW w:w="9583" w:type="dxa"/>
          <w:tblInd w:w="2" w:type="dxa"/>
          <w:tblLayout w:type="fixed"/>
        </w:tblPrEx>
        <w:trPr>
          <w:trHeight w:val="345"/>
        </w:trPr>
        <w:tc>
          <w:tcPr>
            <w:tcW w:w="1114" w:type="dxa"/>
            <w:vAlign w:val="top"/>
          </w:tcPr>
          <w:p>
            <w:pPr>
              <w:spacing w:before="112" w:line="192" w:lineRule="auto"/>
              <w:ind w:left="510"/>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c>
          <w:tcPr>
            <w:tcW w:w="1949" w:type="dxa"/>
            <w:vAlign w:val="top"/>
          </w:tcPr>
          <w:p>
            <w:pPr>
              <w:pStyle w:val="TableText"/>
              <w:spacing w:before="74" w:line="230" w:lineRule="auto"/>
              <w:ind w:left="678"/>
            </w:pPr>
            <w:r>
              <w:rPr>
                <w:spacing w:val="7"/>
              </w:rPr>
              <w:t>锥形瓶</w:t>
            </w:r>
          </w:p>
        </w:tc>
        <w:tc>
          <w:tcPr>
            <w:tcW w:w="6520" w:type="dxa"/>
            <w:vAlign w:val="top"/>
          </w:tcPr>
          <w:p>
            <w:pPr>
              <w:pStyle w:val="TableText"/>
              <w:spacing w:before="75" w:line="228" w:lineRule="auto"/>
              <w:ind w:left="2671"/>
            </w:pPr>
            <w:r>
              <w:rPr>
                <w:rFonts w:ascii="Times New Roman" w:eastAsia="Times New Roman" w:hAnsi="Times New Roman" w:cs="Times New Roman"/>
                <w:spacing w:val="5"/>
              </w:rPr>
              <w:t>250</w:t>
            </w:r>
            <w:r>
              <w:rPr>
                <w:rFonts w:ascii="Times New Roman" w:eastAsia="Times New Roman" w:hAnsi="Times New Roman" w:cs="Times New Roman"/>
              </w:rPr>
              <w:t>mL</w:t>
            </w:r>
            <w:r>
              <w:rPr>
                <w:rFonts w:ascii="Times New Roman" w:eastAsia="Times New Roman" w:hAnsi="Times New Roman" w:cs="Times New Roman"/>
                <w:spacing w:val="-25"/>
              </w:rPr>
              <w:t xml:space="preserve"> </w:t>
            </w:r>
            <w:r>
              <w:rPr>
                <w:spacing w:val="5"/>
              </w:rPr>
              <w:t>，若干</w:t>
            </w:r>
          </w:p>
        </w:tc>
      </w:tr>
      <w:tr>
        <w:tblPrEx>
          <w:tblW w:w="9583" w:type="dxa"/>
          <w:tblInd w:w="2" w:type="dxa"/>
          <w:tblLayout w:type="fixed"/>
        </w:tblPrEx>
        <w:trPr>
          <w:trHeight w:val="345"/>
        </w:trPr>
        <w:tc>
          <w:tcPr>
            <w:tcW w:w="1114" w:type="dxa"/>
            <w:vAlign w:val="top"/>
          </w:tcPr>
          <w:p>
            <w:pPr>
              <w:spacing w:before="109" w:line="195" w:lineRule="auto"/>
              <w:ind w:left="515"/>
              <w:rPr>
                <w:rFonts w:ascii="Times New Roman" w:eastAsia="Times New Roman" w:hAnsi="Times New Roman" w:cs="Times New Roman"/>
                <w:sz w:val="19"/>
                <w:szCs w:val="19"/>
              </w:rPr>
            </w:pPr>
            <w:r>
              <w:rPr>
                <w:rFonts w:ascii="Times New Roman" w:eastAsia="Times New Roman" w:hAnsi="Times New Roman" w:cs="Times New Roman"/>
                <w:sz w:val="19"/>
                <w:szCs w:val="19"/>
              </w:rPr>
              <w:t>8</w:t>
            </w:r>
          </w:p>
        </w:tc>
        <w:tc>
          <w:tcPr>
            <w:tcW w:w="1949" w:type="dxa"/>
            <w:vAlign w:val="top"/>
          </w:tcPr>
          <w:p>
            <w:pPr>
              <w:pStyle w:val="TableText"/>
              <w:spacing w:before="75" w:line="229" w:lineRule="auto"/>
              <w:ind w:left="679"/>
            </w:pPr>
            <w:r>
              <w:rPr>
                <w:spacing w:val="7"/>
              </w:rPr>
              <w:t>移液管</w:t>
            </w:r>
          </w:p>
        </w:tc>
        <w:tc>
          <w:tcPr>
            <w:tcW w:w="6520" w:type="dxa"/>
            <w:vAlign w:val="top"/>
          </w:tcPr>
          <w:p>
            <w:pPr>
              <w:pStyle w:val="TableText"/>
              <w:spacing w:before="75" w:line="230" w:lineRule="auto"/>
              <w:ind w:left="2400"/>
            </w:pPr>
            <w:r>
              <w:rPr>
                <w:rFonts w:ascii="Times New Roman" w:eastAsia="Times New Roman" w:hAnsi="Times New Roman" w:cs="Times New Roman"/>
                <w:spacing w:val="7"/>
              </w:rPr>
              <w:t>25</w:t>
            </w:r>
            <w:r>
              <w:rPr>
                <w:rFonts w:ascii="Times New Roman" w:eastAsia="Times New Roman" w:hAnsi="Times New Roman" w:cs="Times New Roman"/>
              </w:rPr>
              <w:t>mL</w:t>
            </w:r>
            <w:r>
              <w:rPr>
                <w:rFonts w:ascii="Times New Roman" w:eastAsia="Times New Roman" w:hAnsi="Times New Roman" w:cs="Times New Roman"/>
                <w:spacing w:val="7"/>
              </w:rPr>
              <w:t xml:space="preserve"> </w:t>
            </w:r>
            <w:r>
              <w:rPr>
                <w:spacing w:val="7"/>
              </w:rPr>
              <w:t>大肚型，一支</w:t>
            </w:r>
          </w:p>
        </w:tc>
      </w:tr>
      <w:tr>
        <w:tblPrEx>
          <w:tblW w:w="9583" w:type="dxa"/>
          <w:tblInd w:w="2" w:type="dxa"/>
          <w:tblLayout w:type="fixed"/>
        </w:tblPrEx>
        <w:trPr>
          <w:trHeight w:val="345"/>
        </w:trPr>
        <w:tc>
          <w:tcPr>
            <w:tcW w:w="1114" w:type="dxa"/>
            <w:vAlign w:val="top"/>
          </w:tcPr>
          <w:p>
            <w:pPr>
              <w:spacing w:before="110" w:line="195" w:lineRule="auto"/>
              <w:ind w:left="511"/>
              <w:rPr>
                <w:rFonts w:ascii="Times New Roman" w:eastAsia="Times New Roman" w:hAnsi="Times New Roman" w:cs="Times New Roman"/>
                <w:sz w:val="19"/>
                <w:szCs w:val="19"/>
              </w:rPr>
            </w:pPr>
            <w:r>
              <w:rPr>
                <w:rFonts w:ascii="Times New Roman" w:eastAsia="Times New Roman" w:hAnsi="Times New Roman" w:cs="Times New Roman"/>
                <w:sz w:val="19"/>
                <w:szCs w:val="19"/>
              </w:rPr>
              <w:t>9</w:t>
            </w:r>
          </w:p>
        </w:tc>
        <w:tc>
          <w:tcPr>
            <w:tcW w:w="1949" w:type="dxa"/>
            <w:vAlign w:val="top"/>
          </w:tcPr>
          <w:p>
            <w:pPr>
              <w:pStyle w:val="TableText"/>
              <w:spacing w:before="75" w:line="229" w:lineRule="auto"/>
              <w:ind w:left="777"/>
            </w:pPr>
            <w:r>
              <w:rPr>
                <w:spacing w:val="5"/>
              </w:rPr>
              <w:t>量筒</w:t>
            </w:r>
          </w:p>
        </w:tc>
        <w:tc>
          <w:tcPr>
            <w:tcW w:w="6520" w:type="dxa"/>
            <w:vAlign w:val="top"/>
          </w:tcPr>
          <w:p>
            <w:pPr>
              <w:pStyle w:val="TableText"/>
              <w:spacing w:before="75" w:line="230" w:lineRule="auto"/>
              <w:ind w:left="1973"/>
            </w:pPr>
            <w:r>
              <w:rPr>
                <w:rFonts w:ascii="Times New Roman" w:eastAsia="Times New Roman" w:hAnsi="Times New Roman" w:cs="Times New Roman"/>
                <w:spacing w:val="5"/>
              </w:rPr>
              <w:t>250</w:t>
            </w:r>
            <w:r>
              <w:rPr>
                <w:rFonts w:ascii="Times New Roman" w:eastAsia="Times New Roman" w:hAnsi="Times New Roman" w:cs="Times New Roman"/>
              </w:rPr>
              <w:t>mL</w:t>
            </w:r>
            <w:r>
              <w:rPr>
                <w:rFonts w:ascii="Times New Roman" w:eastAsia="Times New Roman" w:hAnsi="Times New Roman" w:cs="Times New Roman"/>
                <w:spacing w:val="-22"/>
              </w:rPr>
              <w:t xml:space="preserve"> </w:t>
            </w:r>
            <w:r>
              <w:rPr>
                <w:spacing w:val="5"/>
              </w:rPr>
              <w:t>、</w:t>
            </w:r>
            <w:r>
              <w:rPr>
                <w:rFonts w:ascii="Times New Roman" w:eastAsia="Times New Roman" w:hAnsi="Times New Roman" w:cs="Times New Roman"/>
                <w:spacing w:val="5"/>
              </w:rPr>
              <w:t>50</w:t>
            </w:r>
            <w:r>
              <w:rPr>
                <w:rFonts w:ascii="Times New Roman" w:eastAsia="Times New Roman" w:hAnsi="Times New Roman" w:cs="Times New Roman"/>
              </w:rPr>
              <w:t>mL</w:t>
            </w:r>
            <w:r>
              <w:rPr>
                <w:rFonts w:ascii="Times New Roman" w:eastAsia="Times New Roman" w:hAnsi="Times New Roman" w:cs="Times New Roman"/>
                <w:spacing w:val="-25"/>
              </w:rPr>
              <w:t xml:space="preserve"> </w:t>
            </w:r>
            <w:r>
              <w:rPr>
                <w:spacing w:val="5"/>
              </w:rPr>
              <w:t>、</w:t>
            </w:r>
            <w:r>
              <w:rPr>
                <w:rFonts w:ascii="Times New Roman" w:eastAsia="Times New Roman" w:hAnsi="Times New Roman" w:cs="Times New Roman"/>
                <w:spacing w:val="5"/>
              </w:rPr>
              <w:t>10</w:t>
            </w:r>
            <w:r>
              <w:rPr>
                <w:rFonts w:ascii="Times New Roman" w:eastAsia="Times New Roman" w:hAnsi="Times New Roman" w:cs="Times New Roman"/>
              </w:rPr>
              <w:t>mL</w:t>
            </w:r>
            <w:r>
              <w:rPr>
                <w:rFonts w:ascii="Times New Roman" w:eastAsia="Times New Roman" w:hAnsi="Times New Roman" w:cs="Times New Roman"/>
                <w:spacing w:val="5"/>
              </w:rPr>
              <w:t xml:space="preserve"> </w:t>
            </w:r>
            <w:r>
              <w:rPr>
                <w:spacing w:val="5"/>
              </w:rPr>
              <w:t>各一支</w:t>
            </w:r>
          </w:p>
        </w:tc>
      </w:tr>
      <w:tr>
        <w:tblPrEx>
          <w:tblW w:w="9583" w:type="dxa"/>
          <w:tblInd w:w="2" w:type="dxa"/>
          <w:tblLayout w:type="fixed"/>
        </w:tblPrEx>
        <w:trPr>
          <w:trHeight w:val="345"/>
        </w:trPr>
        <w:tc>
          <w:tcPr>
            <w:tcW w:w="1114" w:type="dxa"/>
            <w:vAlign w:val="top"/>
          </w:tcPr>
          <w:p>
            <w:pPr>
              <w:spacing w:before="110" w:line="195" w:lineRule="auto"/>
              <w:ind w:left="478"/>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p>
        </w:tc>
        <w:tc>
          <w:tcPr>
            <w:tcW w:w="1949" w:type="dxa"/>
            <w:vAlign w:val="top"/>
          </w:tcPr>
          <w:p>
            <w:pPr>
              <w:pStyle w:val="TableText"/>
              <w:spacing w:before="76" w:line="228" w:lineRule="auto"/>
              <w:ind w:left="678"/>
            </w:pPr>
            <w:r>
              <w:rPr>
                <w:spacing w:val="7"/>
              </w:rPr>
              <w:t>振荡仪</w:t>
            </w:r>
          </w:p>
        </w:tc>
        <w:tc>
          <w:tcPr>
            <w:tcW w:w="6520" w:type="dxa"/>
            <w:vAlign w:val="top"/>
          </w:tcPr>
          <w:p>
            <w:pPr>
              <w:pStyle w:val="TableText"/>
              <w:spacing w:before="46" w:line="262" w:lineRule="exact"/>
              <w:ind w:left="702"/>
            </w:pPr>
            <w:r>
              <w:rPr>
                <w:spacing w:val="6"/>
                <w:position w:val="1"/>
              </w:rPr>
              <w:t>水平恒温振荡，调速</w:t>
            </w:r>
            <w:r>
              <w:rPr>
                <w:spacing w:val="-32"/>
                <w:position w:val="1"/>
              </w:rPr>
              <w:t xml:space="preserve"> </w:t>
            </w:r>
            <w:r>
              <w:rPr>
                <w:rFonts w:ascii="Times New Roman" w:eastAsia="Times New Roman" w:hAnsi="Times New Roman" w:cs="Times New Roman"/>
                <w:spacing w:val="6"/>
                <w:position w:val="1"/>
              </w:rPr>
              <w:t xml:space="preserve">0~300 </w:t>
            </w:r>
            <w:r>
              <w:rPr>
                <w:spacing w:val="6"/>
                <w:position w:val="1"/>
              </w:rPr>
              <w:t>次</w:t>
            </w:r>
            <w:r>
              <w:rPr>
                <w:rFonts w:ascii="Times New Roman" w:eastAsia="Times New Roman" w:hAnsi="Times New Roman" w:cs="Times New Roman"/>
                <w:spacing w:val="6"/>
                <w:position w:val="1"/>
              </w:rPr>
              <w:t>/</w:t>
            </w:r>
            <w:r>
              <w:rPr>
                <w:rFonts w:ascii="Times New Roman" w:eastAsia="Times New Roman" w:hAnsi="Times New Roman" w:cs="Times New Roman"/>
                <w:position w:val="1"/>
              </w:rPr>
              <w:t>min</w:t>
            </w:r>
            <w:r>
              <w:rPr>
                <w:rFonts w:ascii="Times New Roman" w:eastAsia="Times New Roman" w:hAnsi="Times New Roman" w:cs="Times New Roman"/>
                <w:spacing w:val="-25"/>
                <w:position w:val="1"/>
              </w:rPr>
              <w:t xml:space="preserve"> </w:t>
            </w:r>
            <w:r>
              <w:rPr>
                <w:spacing w:val="6"/>
                <w:position w:val="1"/>
              </w:rPr>
              <w:t>，振荡幅度</w:t>
            </w:r>
            <w:r>
              <w:rPr>
                <w:spacing w:val="-38"/>
                <w:position w:val="1"/>
              </w:rPr>
              <w:t xml:space="preserve"> </w:t>
            </w:r>
            <w:r>
              <w:rPr>
                <w:rFonts w:ascii="Times New Roman" w:eastAsia="Times New Roman" w:hAnsi="Times New Roman" w:cs="Times New Roman"/>
                <w:spacing w:val="6"/>
                <w:position w:val="1"/>
              </w:rPr>
              <w:t>20</w:t>
            </w:r>
            <w:r>
              <w:rPr>
                <w:rFonts w:ascii="Times New Roman" w:eastAsia="Times New Roman" w:hAnsi="Times New Roman" w:cs="Times New Roman"/>
                <w:position w:val="1"/>
              </w:rPr>
              <w:t>mm</w:t>
            </w:r>
            <w:r>
              <w:rPr>
                <w:rFonts w:ascii="Times New Roman" w:eastAsia="Times New Roman" w:hAnsi="Times New Roman" w:cs="Times New Roman"/>
                <w:spacing w:val="-22"/>
                <w:position w:val="1"/>
              </w:rPr>
              <w:t xml:space="preserve"> </w:t>
            </w:r>
            <w:r>
              <w:rPr>
                <w:spacing w:val="6"/>
                <w:position w:val="1"/>
              </w:rPr>
              <w:t>，一个</w:t>
            </w:r>
          </w:p>
        </w:tc>
      </w:tr>
      <w:tr>
        <w:tblPrEx>
          <w:tblW w:w="9583" w:type="dxa"/>
          <w:tblInd w:w="2" w:type="dxa"/>
          <w:tblLayout w:type="fixed"/>
        </w:tblPrEx>
        <w:trPr>
          <w:trHeight w:val="345"/>
        </w:trPr>
        <w:tc>
          <w:tcPr>
            <w:tcW w:w="1114" w:type="dxa"/>
            <w:vAlign w:val="top"/>
          </w:tcPr>
          <w:p>
            <w:pPr>
              <w:spacing w:before="111" w:line="195" w:lineRule="auto"/>
              <w:ind w:left="478"/>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p>
        </w:tc>
        <w:tc>
          <w:tcPr>
            <w:tcW w:w="1949" w:type="dxa"/>
            <w:vAlign w:val="top"/>
          </w:tcPr>
          <w:p>
            <w:pPr>
              <w:pStyle w:val="TableText"/>
              <w:spacing w:before="76" w:line="230" w:lineRule="auto"/>
              <w:ind w:left="681"/>
            </w:pPr>
            <w:r>
              <w:rPr>
                <w:spacing w:val="6"/>
              </w:rPr>
              <w:t>容量瓶</w:t>
            </w:r>
          </w:p>
        </w:tc>
        <w:tc>
          <w:tcPr>
            <w:tcW w:w="6520" w:type="dxa"/>
            <w:vAlign w:val="top"/>
          </w:tcPr>
          <w:p>
            <w:pPr>
              <w:pStyle w:val="TableText"/>
              <w:spacing w:before="76" w:line="229" w:lineRule="auto"/>
              <w:ind w:left="2216"/>
            </w:pPr>
            <w:r>
              <w:rPr>
                <w:rFonts w:ascii="Times New Roman" w:eastAsia="Times New Roman" w:hAnsi="Times New Roman" w:cs="Times New Roman"/>
                <w:spacing w:val="5"/>
              </w:rPr>
              <w:t>500</w:t>
            </w:r>
            <w:r>
              <w:rPr>
                <w:rFonts w:ascii="Times New Roman" w:eastAsia="Times New Roman" w:hAnsi="Times New Roman" w:cs="Times New Roman"/>
              </w:rPr>
              <w:t>mL</w:t>
            </w:r>
            <w:r>
              <w:rPr>
                <w:rFonts w:ascii="Times New Roman" w:eastAsia="Times New Roman" w:hAnsi="Times New Roman" w:cs="Times New Roman"/>
                <w:spacing w:val="-23"/>
              </w:rPr>
              <w:t xml:space="preserve"> </w:t>
            </w:r>
            <w:r>
              <w:rPr>
                <w:spacing w:val="5"/>
              </w:rPr>
              <w:t>、</w:t>
            </w:r>
            <w:r>
              <w:rPr>
                <w:rFonts w:ascii="Times New Roman" w:eastAsia="Times New Roman" w:hAnsi="Times New Roman" w:cs="Times New Roman"/>
                <w:spacing w:val="5"/>
              </w:rPr>
              <w:t>1000</w:t>
            </w:r>
            <w:r>
              <w:rPr>
                <w:rFonts w:ascii="Times New Roman" w:eastAsia="Times New Roman" w:hAnsi="Times New Roman" w:cs="Times New Roman"/>
              </w:rPr>
              <w:t>mL</w:t>
            </w:r>
            <w:r>
              <w:rPr>
                <w:rFonts w:ascii="Times New Roman" w:eastAsia="Times New Roman" w:hAnsi="Times New Roman" w:cs="Times New Roman"/>
                <w:spacing w:val="5"/>
              </w:rPr>
              <w:t xml:space="preserve"> </w:t>
            </w:r>
            <w:r>
              <w:rPr>
                <w:spacing w:val="5"/>
              </w:rPr>
              <w:t>各一个</w:t>
            </w:r>
          </w:p>
        </w:tc>
      </w:tr>
      <w:tr>
        <w:tblPrEx>
          <w:tblW w:w="9583" w:type="dxa"/>
          <w:tblInd w:w="2" w:type="dxa"/>
          <w:tblLayout w:type="fixed"/>
        </w:tblPrEx>
        <w:trPr>
          <w:trHeight w:val="345"/>
        </w:trPr>
        <w:tc>
          <w:tcPr>
            <w:tcW w:w="1114" w:type="dxa"/>
            <w:vAlign w:val="top"/>
          </w:tcPr>
          <w:p>
            <w:pPr>
              <w:spacing w:before="111" w:line="195" w:lineRule="auto"/>
              <w:ind w:left="478"/>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p>
        </w:tc>
        <w:tc>
          <w:tcPr>
            <w:tcW w:w="1949" w:type="dxa"/>
            <w:vAlign w:val="top"/>
          </w:tcPr>
          <w:p>
            <w:pPr>
              <w:pStyle w:val="TableText"/>
              <w:spacing w:before="76" w:line="229" w:lineRule="auto"/>
              <w:ind w:left="479"/>
            </w:pPr>
            <w:r>
              <w:rPr>
                <w:spacing w:val="7"/>
              </w:rPr>
              <w:t>水银温度计</w:t>
            </w:r>
          </w:p>
        </w:tc>
        <w:tc>
          <w:tcPr>
            <w:tcW w:w="6520" w:type="dxa"/>
            <w:vAlign w:val="top"/>
          </w:tcPr>
          <w:p>
            <w:pPr>
              <w:pStyle w:val="TableText"/>
              <w:spacing w:before="77" w:line="226" w:lineRule="auto"/>
              <w:ind w:left="1032"/>
            </w:pPr>
            <w:r>
              <w:t>测温范围</w:t>
            </w:r>
            <w:r>
              <w:rPr>
                <w:spacing w:val="-36"/>
              </w:rPr>
              <w:t xml:space="preserve"> </w:t>
            </w:r>
            <w:r>
              <w:rPr>
                <w:rFonts w:ascii="Times New Roman" w:eastAsia="Times New Roman" w:hAnsi="Times New Roman" w:cs="Times New Roman"/>
              </w:rPr>
              <w:t>0</w:t>
            </w:r>
            <w:r>
              <w:t>℃</w:t>
            </w:r>
            <w:r>
              <w:rPr>
                <w:rFonts w:ascii="Times New Roman" w:eastAsia="Times New Roman" w:hAnsi="Times New Roman" w:cs="Times New Roman"/>
              </w:rPr>
              <w:t>~200</w:t>
            </w:r>
            <w:r>
              <w:t>℃或</w:t>
            </w:r>
            <w:r>
              <w:rPr>
                <w:spacing w:val="-37"/>
              </w:rPr>
              <w:t xml:space="preserve"> </w:t>
            </w:r>
            <w:r>
              <w:rPr>
                <w:rFonts w:ascii="Times New Roman" w:eastAsia="Times New Roman" w:hAnsi="Times New Roman" w:cs="Times New Roman"/>
              </w:rPr>
              <w:t>0</w:t>
            </w:r>
            <w:r>
              <w:t>℃</w:t>
            </w:r>
            <w:r>
              <w:rPr>
                <w:rFonts w:ascii="Times New Roman" w:eastAsia="Times New Roman" w:hAnsi="Times New Roman" w:cs="Times New Roman"/>
              </w:rPr>
              <w:t>~300</w:t>
            </w:r>
            <w:r>
              <w:t>℃</w:t>
            </w:r>
            <w:r>
              <w:rPr>
                <w:spacing w:val="-71"/>
              </w:rPr>
              <w:t xml:space="preserve"> </w:t>
            </w:r>
            <w:r>
              <w:t>,</w:t>
            </w:r>
            <w:r>
              <w:rPr>
                <w:spacing w:val="58"/>
              </w:rPr>
              <w:t xml:space="preserve"> </w:t>
            </w:r>
            <w:r>
              <w:t>分度</w:t>
            </w:r>
            <w:r>
              <w:rPr>
                <w:spacing w:val="-21"/>
              </w:rPr>
              <w:t xml:space="preserve"> </w:t>
            </w:r>
            <w:r>
              <w:rPr>
                <w:rFonts w:ascii="Times New Roman" w:eastAsia="Times New Roman" w:hAnsi="Times New Roman" w:cs="Times New Roman"/>
              </w:rPr>
              <w:t>1</w:t>
            </w:r>
            <w:r>
              <w:t>℃</w:t>
            </w:r>
            <w:r>
              <w:rPr>
                <w:spacing w:val="-73"/>
              </w:rPr>
              <w:t xml:space="preserve"> </w:t>
            </w:r>
            <w:r>
              <w:t>,</w:t>
            </w:r>
            <w:r>
              <w:rPr>
                <w:spacing w:val="58"/>
              </w:rPr>
              <w:t xml:space="preserve"> </w:t>
            </w:r>
            <w:r>
              <w:t>一支</w:t>
            </w:r>
          </w:p>
        </w:tc>
      </w:tr>
      <w:tr>
        <w:tblPrEx>
          <w:tblW w:w="9583" w:type="dxa"/>
          <w:tblInd w:w="2" w:type="dxa"/>
          <w:tblLayout w:type="fixed"/>
        </w:tblPrEx>
        <w:trPr>
          <w:trHeight w:val="345"/>
        </w:trPr>
        <w:tc>
          <w:tcPr>
            <w:tcW w:w="1114" w:type="dxa"/>
            <w:vAlign w:val="top"/>
          </w:tcPr>
          <w:p>
            <w:pPr>
              <w:spacing w:before="109" w:line="195" w:lineRule="auto"/>
              <w:ind w:left="478"/>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13</w:t>
            </w:r>
          </w:p>
        </w:tc>
        <w:tc>
          <w:tcPr>
            <w:tcW w:w="1949" w:type="dxa"/>
            <w:vAlign w:val="top"/>
          </w:tcPr>
          <w:p>
            <w:pPr>
              <w:pStyle w:val="TableText"/>
              <w:spacing w:before="75" w:line="228" w:lineRule="auto"/>
              <w:ind w:left="378"/>
            </w:pPr>
            <w:r>
              <w:rPr>
                <w:spacing w:val="8"/>
              </w:rPr>
              <w:t>超声波清洗机</w:t>
            </w:r>
          </w:p>
        </w:tc>
        <w:tc>
          <w:tcPr>
            <w:tcW w:w="6520" w:type="dxa"/>
            <w:vAlign w:val="top"/>
          </w:tcPr>
          <w:p>
            <w:pPr>
              <w:pStyle w:val="TableText"/>
              <w:spacing w:before="45" w:line="261" w:lineRule="exact"/>
              <w:ind w:left="1759"/>
            </w:pPr>
            <w:r>
              <w:rPr>
                <w:spacing w:val="6"/>
                <w:position w:val="1"/>
              </w:rPr>
              <w:t>功率可调节，不小于</w:t>
            </w:r>
            <w:r>
              <w:rPr>
                <w:spacing w:val="-22"/>
                <w:position w:val="1"/>
              </w:rPr>
              <w:t xml:space="preserve"> </w:t>
            </w:r>
            <w:r>
              <w:rPr>
                <w:rFonts w:ascii="Times New Roman" w:eastAsia="Times New Roman" w:hAnsi="Times New Roman" w:cs="Times New Roman"/>
                <w:spacing w:val="6"/>
                <w:position w:val="1"/>
              </w:rPr>
              <w:t>10W/L</w:t>
            </w:r>
            <w:r>
              <w:rPr>
                <w:rFonts w:ascii="Times New Roman" w:eastAsia="Times New Roman" w:hAnsi="Times New Roman" w:cs="Times New Roman"/>
                <w:spacing w:val="-25"/>
                <w:position w:val="1"/>
              </w:rPr>
              <w:t xml:space="preserve"> </w:t>
            </w:r>
            <w:r>
              <w:rPr>
                <w:spacing w:val="6"/>
                <w:position w:val="1"/>
              </w:rPr>
              <w:t>，一台</w:t>
            </w:r>
          </w:p>
        </w:tc>
      </w:tr>
      <w:tr>
        <w:tblPrEx>
          <w:tblW w:w="9583" w:type="dxa"/>
          <w:tblInd w:w="2" w:type="dxa"/>
          <w:tblLayout w:type="fixed"/>
        </w:tblPrEx>
        <w:trPr>
          <w:trHeight w:val="349"/>
        </w:trPr>
        <w:tc>
          <w:tcPr>
            <w:tcW w:w="1114" w:type="dxa"/>
            <w:vAlign w:val="top"/>
          </w:tcPr>
          <w:p>
            <w:pPr>
              <w:spacing w:before="109" w:line="195" w:lineRule="auto"/>
              <w:ind w:left="478"/>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14</w:t>
            </w:r>
          </w:p>
        </w:tc>
        <w:tc>
          <w:tcPr>
            <w:tcW w:w="1949" w:type="dxa"/>
            <w:vAlign w:val="top"/>
          </w:tcPr>
          <w:p>
            <w:pPr>
              <w:pStyle w:val="TableText"/>
              <w:spacing w:before="75" w:line="229" w:lineRule="auto"/>
              <w:ind w:left="379"/>
            </w:pPr>
            <w:r>
              <w:rPr>
                <w:spacing w:val="8"/>
              </w:rPr>
              <w:t>其它仪器设备</w:t>
            </w:r>
          </w:p>
        </w:tc>
        <w:tc>
          <w:tcPr>
            <w:tcW w:w="6520" w:type="dxa"/>
            <w:vAlign w:val="top"/>
          </w:tcPr>
          <w:p>
            <w:pPr>
              <w:pStyle w:val="TableText"/>
              <w:spacing w:before="75" w:line="228" w:lineRule="auto"/>
              <w:ind w:left="1567"/>
            </w:pPr>
            <w:r>
              <w:rPr>
                <w:spacing w:val="9"/>
              </w:rPr>
              <w:t>玻璃棒、刻度滴管、恒温水浴箱等若干</w:t>
            </w:r>
          </w:p>
        </w:tc>
      </w:tr>
    </w:tbl>
    <w:p>
      <w:pPr>
        <w:spacing w:line="304" w:lineRule="auto"/>
        <w:rPr>
          <w:rFonts w:ascii="Arial"/>
          <w:sz w:val="21"/>
        </w:rPr>
      </w:pPr>
    </w:p>
    <w:p>
      <w:pPr>
        <w:spacing w:before="63" w:line="230" w:lineRule="auto"/>
        <w:ind w:left="148"/>
        <w:rPr>
          <w:rFonts w:ascii="SimHei" w:eastAsia="SimHei" w:hAnsi="SimHei" w:cs="SimHei"/>
          <w:sz w:val="19"/>
          <w:szCs w:val="19"/>
        </w:rPr>
      </w:pPr>
      <w:r>
        <w:rPr>
          <w:rFonts w:ascii="SimHei" w:eastAsia="SimHei" w:hAnsi="SimHei" w:cs="SimHei"/>
          <w:spacing w:val="6"/>
          <w:sz w:val="19"/>
          <w:szCs w:val="19"/>
        </w:rPr>
        <w:t>4.4</w:t>
      </w:r>
      <w:r>
        <w:rPr>
          <w:rFonts w:ascii="SimHei" w:eastAsia="SimHei" w:hAnsi="SimHei" w:cs="SimHei"/>
          <w:spacing w:val="62"/>
          <w:sz w:val="19"/>
          <w:szCs w:val="19"/>
        </w:rPr>
        <w:t xml:space="preserve"> </w:t>
      </w:r>
      <w:r>
        <w:rPr>
          <w:rFonts w:ascii="SimHei" w:eastAsia="SimHei" w:hAnsi="SimHei" w:cs="SimHei"/>
          <w:spacing w:val="6"/>
          <w:sz w:val="19"/>
          <w:szCs w:val="19"/>
        </w:rPr>
        <w:t>化学试剂</w:t>
      </w:r>
    </w:p>
    <w:p>
      <w:pPr>
        <w:spacing w:line="323" w:lineRule="auto"/>
        <w:rPr>
          <w:rFonts w:ascii="Arial"/>
          <w:sz w:val="21"/>
        </w:rPr>
      </w:pPr>
    </w:p>
    <w:p>
      <w:pPr>
        <w:pStyle w:val="BodyText"/>
        <w:spacing w:before="63" w:line="228" w:lineRule="auto"/>
        <w:ind w:left="552"/>
        <w:rPr>
          <w:rFonts w:ascii="SimSun" w:eastAsia="SimSun" w:hAnsi="SimSun" w:cs="SimSun"/>
          <w:sz w:val="19"/>
          <w:szCs w:val="19"/>
        </w:rPr>
      </w:pPr>
      <w:r>
        <w:rPr>
          <w:rFonts w:ascii="SimSun" w:eastAsia="SimSun" w:hAnsi="SimSun" w:cs="SimSun"/>
          <w:spacing w:val="6"/>
          <w:sz w:val="19"/>
          <w:szCs w:val="19"/>
        </w:rPr>
        <w:t>试验所需化学试剂见表</w:t>
      </w:r>
      <w:r>
        <w:rPr>
          <w:rFonts w:ascii="SimSun" w:eastAsia="SimSun" w:hAnsi="SimSun" w:cs="SimSun"/>
          <w:spacing w:val="-27"/>
          <w:sz w:val="19"/>
          <w:szCs w:val="19"/>
        </w:rPr>
        <w:t xml:space="preserve"> </w:t>
      </w:r>
      <w:r>
        <w:rPr>
          <w:spacing w:val="6"/>
          <w:sz w:val="19"/>
          <w:szCs w:val="19"/>
        </w:rPr>
        <w:t xml:space="preserve">2 </w:t>
      </w:r>
      <w:r>
        <w:rPr>
          <w:rFonts w:ascii="SimSun" w:eastAsia="SimSun" w:hAnsi="SimSun" w:cs="SimSun"/>
          <w:spacing w:val="6"/>
          <w:sz w:val="19"/>
          <w:szCs w:val="19"/>
        </w:rPr>
        <w:t>所示：</w:t>
      </w:r>
    </w:p>
    <w:p>
      <w:pPr>
        <w:pStyle w:val="BodyText"/>
        <w:spacing w:before="77" w:line="230" w:lineRule="auto"/>
        <w:ind w:left="4006"/>
        <w:rPr>
          <w:rFonts w:ascii="SimHei" w:eastAsia="SimHei" w:hAnsi="SimHei" w:cs="SimHei"/>
          <w:sz w:val="19"/>
          <w:szCs w:val="19"/>
        </w:rPr>
      </w:pPr>
      <w:r>
        <w:rPr>
          <w:rFonts w:ascii="SimHei" w:eastAsia="SimHei" w:hAnsi="SimHei" w:cs="SimHei"/>
          <w:spacing w:val="6"/>
          <w:sz w:val="19"/>
          <w:szCs w:val="19"/>
        </w:rPr>
        <w:t>表</w:t>
      </w:r>
      <w:r>
        <w:rPr>
          <w:rFonts w:ascii="SimHei" w:eastAsia="SimHei" w:hAnsi="SimHei" w:cs="SimHei"/>
          <w:spacing w:val="-36"/>
          <w:sz w:val="19"/>
          <w:szCs w:val="19"/>
        </w:rPr>
        <w:t xml:space="preserve"> </w:t>
      </w:r>
      <w:r>
        <w:rPr>
          <w:spacing w:val="6"/>
          <w:sz w:val="19"/>
          <w:szCs w:val="19"/>
        </w:rPr>
        <w:t xml:space="preserve">2 </w:t>
      </w:r>
      <w:r>
        <w:rPr>
          <w:rFonts w:ascii="SimHei" w:eastAsia="SimHei" w:hAnsi="SimHei" w:cs="SimHei"/>
          <w:spacing w:val="6"/>
          <w:sz w:val="19"/>
          <w:szCs w:val="19"/>
        </w:rPr>
        <w:t>所需化学试剂</w:t>
      </w:r>
    </w:p>
    <w:tbl>
      <w:tblPr>
        <w:tblStyle w:val="TableNormal0"/>
        <w:tblW w:w="9503"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092"/>
        <w:gridCol w:w="1933"/>
        <w:gridCol w:w="6478"/>
      </w:tblGrid>
      <w:tr>
        <w:tblPrEx>
          <w:tblW w:w="9503"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9"/>
        </w:trPr>
        <w:tc>
          <w:tcPr>
            <w:tcW w:w="1092" w:type="dxa"/>
            <w:vAlign w:val="top"/>
          </w:tcPr>
          <w:p>
            <w:pPr>
              <w:pStyle w:val="TableText"/>
              <w:spacing w:before="75" w:line="230" w:lineRule="auto"/>
              <w:ind w:left="350"/>
            </w:pPr>
            <w:r>
              <w:rPr>
                <w:spacing w:val="5"/>
              </w:rPr>
              <w:t>序号</w:t>
            </w:r>
          </w:p>
        </w:tc>
        <w:tc>
          <w:tcPr>
            <w:tcW w:w="1933" w:type="dxa"/>
            <w:vAlign w:val="top"/>
          </w:tcPr>
          <w:p>
            <w:pPr>
              <w:pStyle w:val="TableText"/>
              <w:spacing w:before="75" w:line="228" w:lineRule="auto"/>
              <w:ind w:left="569"/>
            </w:pPr>
            <w:r>
              <w:rPr>
                <w:spacing w:val="7"/>
              </w:rPr>
              <w:t>试剂名称</w:t>
            </w:r>
          </w:p>
        </w:tc>
        <w:tc>
          <w:tcPr>
            <w:tcW w:w="6478" w:type="dxa"/>
            <w:vAlign w:val="top"/>
          </w:tcPr>
          <w:p>
            <w:pPr>
              <w:pStyle w:val="TableText"/>
              <w:spacing w:before="75" w:line="229" w:lineRule="auto"/>
              <w:ind w:left="2842"/>
            </w:pPr>
            <w:r>
              <w:rPr>
                <w:spacing w:val="7"/>
              </w:rPr>
              <w:t>规格要求</w:t>
            </w:r>
          </w:p>
        </w:tc>
      </w:tr>
    </w:tbl>
    <w:p>
      <w:pPr>
        <w:sectPr>
          <w:headerReference w:type="default" r:id="rId19"/>
          <w:footerReference w:type="default" r:id="rId20"/>
          <w:pgSz w:w="11850" w:h="16783"/>
          <w:pgMar w:top="400" w:right="989" w:bottom="1070" w:left="1272" w:header="0" w:footer="908" w:gutter="0"/>
          <w:pgNumType w:start="13"/>
          <w:cols w:space="708"/>
        </w:sectPr>
      </w:pPr>
    </w:p>
    <w:tbl>
      <w:tblPr>
        <w:tblStyle w:val="TableNormal1"/>
        <w:tblW w:w="9503"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092"/>
        <w:gridCol w:w="1933"/>
        <w:gridCol w:w="6478"/>
      </w:tblGrid>
      <w:tr>
        <w:tblPrEx>
          <w:tblW w:w="9503"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4"/>
        </w:trPr>
        <w:tc>
          <w:tcPr>
            <w:tcW w:w="1092" w:type="dxa"/>
            <w:vAlign w:val="top"/>
          </w:tcPr>
          <w:p>
            <w:pPr>
              <w:spacing w:before="106" w:line="195" w:lineRule="auto"/>
              <w:ind w:left="518"/>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933" w:type="dxa"/>
            <w:vAlign w:val="top"/>
          </w:tcPr>
          <w:p>
            <w:pPr>
              <w:pStyle w:val="TableText"/>
              <w:spacing w:before="71" w:line="229" w:lineRule="auto"/>
              <w:ind w:left="872"/>
            </w:pPr>
            <w:r>
              <w:t>水</w:t>
            </w:r>
          </w:p>
        </w:tc>
        <w:tc>
          <w:tcPr>
            <w:tcW w:w="6478" w:type="dxa"/>
            <w:vAlign w:val="top"/>
          </w:tcPr>
          <w:p>
            <w:pPr>
              <w:pStyle w:val="TableText"/>
              <w:spacing w:before="71" w:line="229" w:lineRule="auto"/>
              <w:ind w:left="2944"/>
            </w:pPr>
            <w:r>
              <w:rPr>
                <w:spacing w:val="6"/>
              </w:rPr>
              <w:t>蒸馏水</w:t>
            </w:r>
          </w:p>
        </w:tc>
      </w:tr>
      <w:tr>
        <w:tblPrEx>
          <w:tblW w:w="9503" w:type="dxa"/>
          <w:tblInd w:w="42" w:type="dxa"/>
          <w:tblLayout w:type="fixed"/>
        </w:tblPrEx>
        <w:trPr>
          <w:trHeight w:val="344"/>
        </w:trPr>
        <w:tc>
          <w:tcPr>
            <w:tcW w:w="1092" w:type="dxa"/>
            <w:vAlign w:val="top"/>
          </w:tcPr>
          <w:p>
            <w:pPr>
              <w:spacing w:before="107" w:line="195" w:lineRule="auto"/>
              <w:ind w:left="498"/>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933" w:type="dxa"/>
            <w:vAlign w:val="top"/>
          </w:tcPr>
          <w:p>
            <w:pPr>
              <w:pStyle w:val="TableText"/>
              <w:spacing w:before="73" w:line="230" w:lineRule="auto"/>
              <w:ind w:left="572"/>
            </w:pPr>
            <w:r>
              <w:rPr>
                <w:spacing w:val="7"/>
              </w:rPr>
              <w:t>一氯化碘</w:t>
            </w:r>
          </w:p>
        </w:tc>
        <w:tc>
          <w:tcPr>
            <w:tcW w:w="6478" w:type="dxa"/>
            <w:vAlign w:val="top"/>
          </w:tcPr>
          <w:p>
            <w:pPr>
              <w:pStyle w:val="TableText"/>
              <w:spacing w:before="72" w:line="230" w:lineRule="auto"/>
              <w:ind w:left="2944"/>
            </w:pPr>
            <w:r>
              <w:rPr>
                <w:spacing w:val="6"/>
              </w:rPr>
              <w:t>分析纯</w:t>
            </w:r>
          </w:p>
        </w:tc>
      </w:tr>
      <w:tr>
        <w:tblPrEx>
          <w:tblW w:w="9503" w:type="dxa"/>
          <w:tblInd w:w="42" w:type="dxa"/>
          <w:tblLayout w:type="fixed"/>
        </w:tblPrEx>
        <w:trPr>
          <w:trHeight w:val="344"/>
        </w:trPr>
        <w:tc>
          <w:tcPr>
            <w:tcW w:w="1092" w:type="dxa"/>
            <w:vAlign w:val="top"/>
          </w:tcPr>
          <w:p>
            <w:pPr>
              <w:spacing w:before="109" w:line="195" w:lineRule="auto"/>
              <w:ind w:left="502"/>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933" w:type="dxa"/>
            <w:vAlign w:val="top"/>
          </w:tcPr>
          <w:p>
            <w:pPr>
              <w:pStyle w:val="TableText"/>
              <w:spacing w:before="74" w:line="230" w:lineRule="auto"/>
              <w:ind w:left="588"/>
            </w:pPr>
            <w:r>
              <w:rPr>
                <w:spacing w:val="3"/>
              </w:rPr>
              <w:t>四氢呋喃</w:t>
            </w:r>
          </w:p>
        </w:tc>
        <w:tc>
          <w:tcPr>
            <w:tcW w:w="6478" w:type="dxa"/>
            <w:vAlign w:val="top"/>
          </w:tcPr>
          <w:p>
            <w:pPr>
              <w:pStyle w:val="TableText"/>
              <w:spacing w:before="74" w:line="230" w:lineRule="auto"/>
              <w:ind w:left="2944"/>
            </w:pPr>
            <w:r>
              <w:rPr>
                <w:spacing w:val="6"/>
              </w:rPr>
              <w:t>分析纯</w:t>
            </w:r>
          </w:p>
        </w:tc>
      </w:tr>
      <w:tr>
        <w:tblPrEx>
          <w:tblW w:w="9503" w:type="dxa"/>
          <w:tblInd w:w="42" w:type="dxa"/>
          <w:tblLayout w:type="fixed"/>
        </w:tblPrEx>
        <w:trPr>
          <w:trHeight w:val="344"/>
        </w:trPr>
        <w:tc>
          <w:tcPr>
            <w:tcW w:w="1092" w:type="dxa"/>
            <w:vAlign w:val="top"/>
          </w:tcPr>
          <w:p>
            <w:pPr>
              <w:spacing w:before="110" w:line="195" w:lineRule="auto"/>
              <w:ind w:left="497"/>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4</w:t>
            </w:r>
          </w:p>
        </w:tc>
        <w:tc>
          <w:tcPr>
            <w:tcW w:w="1933" w:type="dxa"/>
            <w:vAlign w:val="top"/>
          </w:tcPr>
          <w:p>
            <w:pPr>
              <w:pStyle w:val="TableText"/>
              <w:spacing w:before="76" w:line="230" w:lineRule="auto"/>
              <w:ind w:left="670"/>
            </w:pPr>
            <w:r>
              <w:rPr>
                <w:spacing w:val="7"/>
              </w:rPr>
              <w:t>冰乙酸</w:t>
            </w:r>
          </w:p>
        </w:tc>
        <w:tc>
          <w:tcPr>
            <w:tcW w:w="6478" w:type="dxa"/>
            <w:vAlign w:val="top"/>
          </w:tcPr>
          <w:p>
            <w:pPr>
              <w:pStyle w:val="TableText"/>
              <w:spacing w:before="75" w:line="230" w:lineRule="auto"/>
              <w:ind w:left="2944"/>
            </w:pPr>
            <w:r>
              <w:rPr>
                <w:spacing w:val="6"/>
              </w:rPr>
              <w:t>分析纯</w:t>
            </w:r>
          </w:p>
        </w:tc>
      </w:tr>
      <w:tr>
        <w:tblPrEx>
          <w:tblW w:w="9503" w:type="dxa"/>
          <w:tblInd w:w="42" w:type="dxa"/>
          <w:tblLayout w:type="fixed"/>
        </w:tblPrEx>
        <w:trPr>
          <w:trHeight w:val="345"/>
        </w:trPr>
        <w:tc>
          <w:tcPr>
            <w:tcW w:w="1092" w:type="dxa"/>
            <w:vAlign w:val="top"/>
          </w:tcPr>
          <w:p>
            <w:pPr>
              <w:spacing w:before="112" w:line="192" w:lineRule="auto"/>
              <w:ind w:left="504"/>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933" w:type="dxa"/>
            <w:vAlign w:val="top"/>
          </w:tcPr>
          <w:p>
            <w:pPr>
              <w:pStyle w:val="TableText"/>
              <w:spacing w:before="74" w:line="230" w:lineRule="auto"/>
              <w:ind w:left="669"/>
            </w:pPr>
            <w:r>
              <w:rPr>
                <w:spacing w:val="7"/>
              </w:rPr>
              <w:t>碘化钾</w:t>
            </w:r>
          </w:p>
        </w:tc>
        <w:tc>
          <w:tcPr>
            <w:tcW w:w="6478" w:type="dxa"/>
            <w:vAlign w:val="top"/>
          </w:tcPr>
          <w:p>
            <w:pPr>
              <w:pStyle w:val="TableText"/>
              <w:spacing w:before="74" w:line="230" w:lineRule="auto"/>
              <w:ind w:left="2944"/>
            </w:pPr>
            <w:r>
              <w:rPr>
                <w:spacing w:val="6"/>
              </w:rPr>
              <w:t>分析纯</w:t>
            </w:r>
          </w:p>
        </w:tc>
      </w:tr>
      <w:tr>
        <w:tblPrEx>
          <w:tblW w:w="9503" w:type="dxa"/>
          <w:tblInd w:w="42" w:type="dxa"/>
          <w:tblLayout w:type="fixed"/>
        </w:tblPrEx>
        <w:trPr>
          <w:trHeight w:val="349"/>
        </w:trPr>
        <w:tc>
          <w:tcPr>
            <w:tcW w:w="1092" w:type="dxa"/>
            <w:vAlign w:val="top"/>
          </w:tcPr>
          <w:p>
            <w:pPr>
              <w:spacing w:before="109" w:line="195" w:lineRule="auto"/>
              <w:ind w:left="503"/>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933" w:type="dxa"/>
            <w:vAlign w:val="top"/>
          </w:tcPr>
          <w:p>
            <w:pPr>
              <w:pStyle w:val="TableText"/>
              <w:spacing w:before="75" w:line="229" w:lineRule="auto"/>
              <w:ind w:left="470"/>
            </w:pPr>
            <w:r>
              <w:rPr>
                <w:spacing w:val="8"/>
              </w:rPr>
              <w:t>硫代硫酸钠</w:t>
            </w:r>
          </w:p>
        </w:tc>
        <w:tc>
          <w:tcPr>
            <w:tcW w:w="6478" w:type="dxa"/>
            <w:vAlign w:val="top"/>
          </w:tcPr>
          <w:p>
            <w:pPr>
              <w:pStyle w:val="TableText"/>
              <w:spacing w:before="74" w:line="230" w:lineRule="auto"/>
              <w:ind w:left="2944"/>
            </w:pPr>
            <w:r>
              <w:rPr>
                <w:spacing w:val="6"/>
              </w:rPr>
              <w:t>分析纯</w:t>
            </w:r>
          </w:p>
        </w:tc>
      </w:tr>
    </w:tbl>
    <w:p>
      <w:pPr>
        <w:spacing w:line="304" w:lineRule="auto"/>
        <w:rPr>
          <w:rFonts w:ascii="Arial"/>
          <w:sz w:val="21"/>
        </w:rPr>
      </w:pPr>
    </w:p>
    <w:p>
      <w:pPr>
        <w:pStyle w:val="BodyText"/>
        <w:spacing w:before="62" w:line="230" w:lineRule="auto"/>
        <w:ind w:left="148"/>
        <w:rPr>
          <w:rFonts w:ascii="SimHei" w:eastAsia="SimHei" w:hAnsi="SimHei" w:cs="SimHei"/>
          <w:sz w:val="19"/>
          <w:szCs w:val="19"/>
        </w:rPr>
      </w:pPr>
      <w:r>
        <w:rPr>
          <w:rFonts w:ascii="SimHei" w:eastAsia="SimHei" w:hAnsi="SimHei" w:cs="SimHei"/>
          <w:spacing w:val="7"/>
          <w:sz w:val="19"/>
          <w:szCs w:val="19"/>
        </w:rPr>
        <w:t>4.5</w:t>
      </w:r>
      <w:r>
        <w:rPr>
          <w:rFonts w:ascii="SimHei" w:eastAsia="SimHei" w:hAnsi="SimHei" w:cs="SimHei"/>
          <w:spacing w:val="65"/>
          <w:sz w:val="19"/>
          <w:szCs w:val="19"/>
        </w:rPr>
        <w:t xml:space="preserve"> </w:t>
      </w:r>
      <w:r>
        <w:rPr>
          <w:sz w:val="19"/>
          <w:szCs w:val="19"/>
        </w:rPr>
        <w:t>SBS</w:t>
      </w:r>
      <w:r>
        <w:rPr>
          <w:spacing w:val="7"/>
          <w:sz w:val="19"/>
          <w:szCs w:val="19"/>
        </w:rPr>
        <w:t xml:space="preserve"> </w:t>
      </w:r>
      <w:r>
        <w:rPr>
          <w:rFonts w:ascii="SimHei" w:eastAsia="SimHei" w:hAnsi="SimHei" w:cs="SimHei"/>
          <w:spacing w:val="7"/>
          <w:sz w:val="19"/>
          <w:szCs w:val="19"/>
        </w:rPr>
        <w:t>掺量设计步骤</w:t>
      </w:r>
    </w:p>
    <w:p>
      <w:pPr>
        <w:spacing w:line="293" w:lineRule="auto"/>
        <w:rPr>
          <w:rFonts w:ascii="Arial"/>
          <w:sz w:val="21"/>
        </w:rPr>
      </w:pPr>
    </w:p>
    <w:p>
      <w:pPr>
        <w:pStyle w:val="BodyText"/>
        <w:spacing w:before="63" w:line="277" w:lineRule="auto"/>
        <w:ind w:left="1002" w:right="105" w:hanging="420"/>
        <w:rPr>
          <w:rFonts w:ascii="SimSun" w:eastAsia="SimSun" w:hAnsi="SimSun" w:cs="SimSun"/>
          <w:sz w:val="19"/>
          <w:szCs w:val="19"/>
        </w:rPr>
      </w:pPr>
      <w:r>
        <w:rPr>
          <w:spacing w:val="7"/>
          <w:sz w:val="19"/>
          <w:szCs w:val="19"/>
        </w:rPr>
        <w:t xml:space="preserve">a)     </w:t>
      </w:r>
      <w:r>
        <w:rPr>
          <w:rFonts w:ascii="SimSun" w:eastAsia="SimSun" w:hAnsi="SimSun" w:cs="SimSun"/>
          <w:spacing w:val="7"/>
          <w:sz w:val="19"/>
          <w:szCs w:val="19"/>
        </w:rPr>
        <w:t>将制备好的改性沥青样品加热至呈均匀流动、粘稠液体状，将样品按不同的</w:t>
      </w:r>
      <w:r>
        <w:rPr>
          <w:rFonts w:ascii="SimSun" w:eastAsia="SimSun" w:hAnsi="SimSun" w:cs="SimSun"/>
          <w:spacing w:val="-20"/>
          <w:sz w:val="19"/>
          <w:szCs w:val="19"/>
        </w:rPr>
        <w:t xml:space="preserve"> </w:t>
      </w:r>
      <w:r>
        <w:rPr>
          <w:sz w:val="19"/>
          <w:szCs w:val="19"/>
        </w:rPr>
        <w:t>SBS</w:t>
      </w:r>
      <w:r>
        <w:rPr>
          <w:spacing w:val="7"/>
          <w:sz w:val="19"/>
          <w:szCs w:val="19"/>
        </w:rPr>
        <w:t xml:space="preserve"> </w:t>
      </w:r>
      <w:r>
        <w:rPr>
          <w:rFonts w:ascii="SimSun" w:eastAsia="SimSun" w:hAnsi="SimSun" w:cs="SimSun"/>
          <w:spacing w:val="7"/>
          <w:sz w:val="19"/>
          <w:szCs w:val="19"/>
        </w:rPr>
        <w:t>掺量分为</w:t>
      </w:r>
      <w:r>
        <w:rPr>
          <w:rFonts w:ascii="SimSun" w:eastAsia="SimSun" w:hAnsi="SimSun" w:cs="SimSun"/>
          <w:spacing w:val="-40"/>
          <w:sz w:val="19"/>
          <w:szCs w:val="19"/>
        </w:rPr>
        <w:t xml:space="preserve"> </w:t>
      </w:r>
      <w:r>
        <w:rPr>
          <w:spacing w:val="7"/>
          <w:sz w:val="19"/>
          <w:szCs w:val="19"/>
        </w:rPr>
        <w:t xml:space="preserve">21 </w:t>
      </w:r>
      <w:r>
        <w:rPr>
          <w:rFonts w:ascii="SimSun" w:eastAsia="SimSun" w:hAnsi="SimSun" w:cs="SimSun"/>
          <w:spacing w:val="7"/>
          <w:sz w:val="19"/>
          <w:szCs w:val="19"/>
        </w:rPr>
        <w:t>组，</w:t>
      </w:r>
      <w:r>
        <w:rPr>
          <w:rFonts w:ascii="SimSun" w:eastAsia="SimSun" w:hAnsi="SimSun" w:cs="SimSun"/>
          <w:sz w:val="19"/>
          <w:szCs w:val="19"/>
        </w:rPr>
        <w:t xml:space="preserve"> </w:t>
      </w:r>
      <w:r>
        <w:rPr>
          <w:rFonts w:ascii="SimSun" w:eastAsia="SimSun" w:hAnsi="SimSun" w:cs="SimSun"/>
          <w:spacing w:val="8"/>
          <w:sz w:val="19"/>
          <w:szCs w:val="19"/>
        </w:rPr>
        <w:t>每组取三个，每个取</w:t>
      </w:r>
      <w:r>
        <w:rPr>
          <w:rFonts w:ascii="SimSun" w:eastAsia="SimSun" w:hAnsi="SimSun" w:cs="SimSun"/>
          <w:spacing w:val="-30"/>
          <w:sz w:val="19"/>
          <w:szCs w:val="19"/>
        </w:rPr>
        <w:t xml:space="preserve"> </w:t>
      </w:r>
      <w:r>
        <w:rPr>
          <w:spacing w:val="8"/>
          <w:sz w:val="19"/>
          <w:szCs w:val="19"/>
        </w:rPr>
        <w:t>2g</w:t>
      </w:r>
      <w:r>
        <w:rPr>
          <w:rFonts w:ascii="SimSun" w:eastAsia="SimSun" w:hAnsi="SimSun" w:cs="SimSun"/>
          <w:spacing w:val="8"/>
          <w:sz w:val="19"/>
          <w:szCs w:val="19"/>
        </w:rPr>
        <w:t>（精确到</w:t>
      </w:r>
      <w:r>
        <w:rPr>
          <w:rFonts w:ascii="SimSun" w:eastAsia="SimSun" w:hAnsi="SimSun" w:cs="SimSun"/>
          <w:spacing w:val="-37"/>
          <w:sz w:val="19"/>
          <w:szCs w:val="19"/>
        </w:rPr>
        <w:t xml:space="preserve"> </w:t>
      </w:r>
      <w:r>
        <w:rPr>
          <w:spacing w:val="8"/>
          <w:sz w:val="19"/>
          <w:szCs w:val="19"/>
        </w:rPr>
        <w:t>0.0005g</w:t>
      </w:r>
      <w:r>
        <w:rPr>
          <w:rFonts w:ascii="SimSun" w:eastAsia="SimSun" w:hAnsi="SimSun" w:cs="SimSun"/>
          <w:spacing w:val="8"/>
          <w:sz w:val="19"/>
          <w:szCs w:val="19"/>
        </w:rPr>
        <w:t>）改性沥青样品加入已经清洗并烘干的碘量瓶中；</w:t>
      </w:r>
    </w:p>
    <w:p>
      <w:pPr>
        <w:pStyle w:val="BodyText"/>
        <w:spacing w:before="55" w:line="280" w:lineRule="auto"/>
        <w:ind w:left="1004" w:right="205" w:hanging="429"/>
        <w:rPr>
          <w:rFonts w:ascii="SimSun" w:eastAsia="SimSun" w:hAnsi="SimSun" w:cs="SimSun"/>
          <w:sz w:val="19"/>
          <w:szCs w:val="19"/>
        </w:rPr>
      </w:pPr>
      <w:r>
        <w:rPr>
          <w:spacing w:val="8"/>
          <w:sz w:val="19"/>
          <w:szCs w:val="19"/>
        </w:rPr>
        <w:t xml:space="preserve">b)     </w:t>
      </w:r>
      <w:r>
        <w:rPr>
          <w:rFonts w:ascii="SimSun" w:eastAsia="SimSun" w:hAnsi="SimSun" w:cs="SimSun"/>
          <w:spacing w:val="8"/>
          <w:sz w:val="19"/>
          <w:szCs w:val="19"/>
        </w:rPr>
        <w:t>待试样冷却至室温后，取</w:t>
      </w:r>
      <w:r>
        <w:rPr>
          <w:rFonts w:ascii="SimSun" w:eastAsia="SimSun" w:hAnsi="SimSun" w:cs="SimSun"/>
          <w:spacing w:val="-28"/>
          <w:sz w:val="19"/>
          <w:szCs w:val="19"/>
        </w:rPr>
        <w:t xml:space="preserve"> </w:t>
      </w:r>
      <w:r>
        <w:rPr>
          <w:spacing w:val="8"/>
          <w:sz w:val="19"/>
          <w:szCs w:val="19"/>
        </w:rPr>
        <w:t>75</w:t>
      </w:r>
      <w:r>
        <w:rPr>
          <w:sz w:val="19"/>
          <w:szCs w:val="19"/>
        </w:rPr>
        <w:t>mL</w:t>
      </w:r>
      <w:r>
        <w:rPr>
          <w:spacing w:val="18"/>
          <w:w w:val="101"/>
          <w:sz w:val="19"/>
          <w:szCs w:val="19"/>
        </w:rPr>
        <w:t xml:space="preserve"> </w:t>
      </w:r>
      <w:r>
        <w:rPr>
          <w:rFonts w:ascii="SimSun" w:eastAsia="SimSun" w:hAnsi="SimSun" w:cs="SimSun"/>
          <w:spacing w:val="8"/>
          <w:sz w:val="19"/>
          <w:szCs w:val="19"/>
        </w:rPr>
        <w:t>四氢呋喃加入样品中，放置在震荡仪上振荡</w:t>
      </w:r>
      <w:r>
        <w:rPr>
          <w:rFonts w:ascii="SimSun" w:eastAsia="SimSun" w:hAnsi="SimSun" w:cs="SimSun"/>
          <w:spacing w:val="-39"/>
          <w:sz w:val="19"/>
          <w:szCs w:val="19"/>
        </w:rPr>
        <w:t xml:space="preserve"> </w:t>
      </w:r>
      <w:r>
        <w:rPr>
          <w:spacing w:val="8"/>
          <w:sz w:val="19"/>
          <w:szCs w:val="19"/>
        </w:rPr>
        <w:t>3</w:t>
      </w:r>
      <w:r>
        <w:rPr>
          <w:sz w:val="19"/>
          <w:szCs w:val="19"/>
        </w:rPr>
        <w:t>min</w:t>
      </w:r>
      <w:r>
        <w:rPr>
          <w:spacing w:val="8"/>
          <w:sz w:val="19"/>
          <w:szCs w:val="19"/>
        </w:rPr>
        <w:t>~5</w:t>
      </w:r>
      <w:r>
        <w:rPr>
          <w:sz w:val="19"/>
          <w:szCs w:val="19"/>
        </w:rPr>
        <w:t>min</w:t>
      </w:r>
      <w:r>
        <w:rPr>
          <w:spacing w:val="8"/>
          <w:sz w:val="19"/>
          <w:szCs w:val="19"/>
        </w:rPr>
        <w:t xml:space="preserve"> </w:t>
      </w:r>
      <w:r>
        <w:rPr>
          <w:rFonts w:ascii="SimSun" w:eastAsia="SimSun" w:hAnsi="SimSun" w:cs="SimSun"/>
          <w:spacing w:val="8"/>
          <w:sz w:val="19"/>
          <w:szCs w:val="19"/>
        </w:rPr>
        <w:t>直至均匀</w:t>
      </w:r>
      <w:r>
        <w:rPr>
          <w:rFonts w:ascii="SimSun" w:eastAsia="SimSun" w:hAnsi="SimSun" w:cs="SimSun"/>
          <w:sz w:val="19"/>
          <w:szCs w:val="19"/>
        </w:rPr>
        <w:t xml:space="preserve"> </w:t>
      </w:r>
      <w:r>
        <w:rPr>
          <w:rFonts w:ascii="SimSun" w:eastAsia="SimSun" w:hAnsi="SimSun" w:cs="SimSun"/>
          <w:spacing w:val="5"/>
          <w:sz w:val="19"/>
          <w:szCs w:val="19"/>
        </w:rPr>
        <w:t>无块状物；</w:t>
      </w:r>
    </w:p>
    <w:p>
      <w:pPr>
        <w:spacing w:line="280" w:lineRule="auto"/>
        <w:rPr>
          <w:rFonts w:ascii="SimSun" w:eastAsia="SimSun" w:hAnsi="SimSun" w:cs="SimSun"/>
          <w:sz w:val="19"/>
          <w:szCs w:val="19"/>
        </w:rPr>
      </w:pPr>
      <w:r>
        <w:rPr>
          <w:rFonts w:ascii="SimSun" w:eastAsia="SimSun" w:hAnsi="SimSun" w:cs="SimSun"/>
          <w:sz w:val="19"/>
          <w:szCs w:val="19"/>
        </w:rPr>
        <w:br/>
      </w:r>
      <w:r>
        <w:rPr>
          <w:rFonts w:ascii="SimSun" w:eastAsia="SimSun" w:hAnsi="SimSun" w:cs="SimSun"/>
          <w:sz w:val="19"/>
          <w:szCs w:val="19"/>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1" w:history="1">
        <w:r>
          <w:rPr>
            <w:rFonts w:ascii="SimSun" w:eastAsia="SimSun" w:hAnsi="SimSun" w:cs="SimSun"/>
            <w:b/>
            <w:bCs/>
            <w:noProof w:val="0"/>
            <w:snapToGrid/>
            <w:color w:val="0000EE"/>
            <w:kern w:val="0"/>
            <w:sz w:val="30"/>
            <w:szCs w:val="30"/>
            <w:u w:val="single" w:color="0000EE"/>
          </w:rPr>
          <w:t>https://d.book118.com/405342143140011040</w:t>
        </w:r>
      </w:hyperlink>
    </w:p>
    <w:p>
      <w:pPr>
        <w:spacing w:line="280" w:lineRule="auto"/>
        <w:rPr>
          <w:rFonts w:ascii="SimSun" w:eastAsia="SimSun" w:hAnsi="SimSun" w:cs="SimSun"/>
          <w:sz w:val="19"/>
          <w:szCs w:val="19"/>
        </w:rPr>
      </w:pPr>
    </w:p>
    <w:sectPr>
      <w:headerReference w:type="default" r:id="rId22"/>
      <w:footerReference w:type="default" r:id="rId23"/>
      <w:type w:val="nextPage"/>
      <w:pgSz w:w="11850" w:h="16783"/>
      <w:pgMar w:top="400" w:right="989" w:bottom="1070" w:left="1272" w:header="0" w:footer="908" w:gutter="0"/>
      <w:pgNumType w:start="14"/>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3" w:lineRule="auto"/>
      <w:jc w:val="right"/>
      <w:rPr>
        <w:sz w:val="18"/>
        <w:szCs w:val="18"/>
      </w:rPr>
    </w:pPr>
    <w:r>
      <w:rPr>
        <w:spacing w:val="-5"/>
        <w:sz w:val="18"/>
        <w:szCs w:val="18"/>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9221"/>
      <w:rPr>
        <w:sz w:val="18"/>
        <w:szCs w:val="18"/>
      </w:rPr>
    </w:pPr>
    <w:r>
      <w:rPr>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9221"/>
      <w:rPr>
        <w:sz w:val="18"/>
        <w:szCs w:val="18"/>
      </w:rPr>
    </w:pPr>
    <w:r>
      <w:rPr>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1"/>
      <w:rPr>
        <w:sz w:val="18"/>
        <w:szCs w:val="18"/>
      </w:rPr>
    </w:pPr>
    <w:r>
      <w:rPr>
        <w:sz w:val="18"/>
        <w:szCs w:val="18"/>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1"/>
      <w:rPr>
        <w:sz w:val="18"/>
        <w:szCs w:val="18"/>
      </w:rPr>
    </w:pPr>
    <w:r>
      <w:rPr>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9359"/>
      <w:rPr>
        <w:sz w:val="18"/>
        <w:szCs w:val="18"/>
      </w:rPr>
    </w:pPr>
    <w:r>
      <w:rPr>
        <w:sz w:val="18"/>
        <w:szCs w:val="18"/>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9359"/>
      <w:rPr>
        <w:sz w:val="18"/>
        <w:szCs w:val="18"/>
      </w:rPr>
    </w:pPr>
    <w:r>
      <w:rPr>
        <w:sz w:val="18"/>
        <w:szCs w:val="18"/>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Times New Roman" w:eastAsia="Times New Roman" w:hAnsi="Times New Roman" w:cs="Times New Roman"/>
      <w:sz w:val="28"/>
      <w:szCs w:val="28"/>
      <w:lang w:val="en-US" w:eastAsia="en-US" w:bidi="ar-SA"/>
    </w:rPr>
  </w:style>
  <w:style w:type="paragraph" w:customStyle="1" w:styleId="TableText">
    <w:name w:val="Table Text"/>
    <w:basedOn w:val="Normal"/>
    <w:semiHidden/>
    <w:qFormat/>
    <w:rPr>
      <w:rFonts w:ascii="SimSun" w:eastAsia="SimSun" w:hAnsi="SimSun" w:cs="SimSun"/>
      <w:sz w:val="19"/>
      <w:szCs w:val="19"/>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yperlink" Target="https://d.book118.com/405342143140011040" TargetMode="Externa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2024-01-08T14:48:07Z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2024-01-08T14:48:12Z</vt:filetime>
  </property>
  <property fmtid="{D5CDD505-2E9C-101B-9397-08002B2CF9AE}" pid="3" name="CRO">
    <vt:lpwstr>wqlLaW5nc29mdCBQREYgdG8gV1BTIDkw</vt:lpwstr>
  </property>
  <property fmtid="{D5CDD505-2E9C-101B-9397-08002B2CF9AE}" pid="4" name="UsrData">
    <vt:lpwstr>659b9aa475ed98001f8e6a5ewl</vt:lpwstr>
  </property>
</Properties>
</file>