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玻纤网项目规划设计纲要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3" w:history="1">
        <w:r>
          <w:rPr>
            <w:rFonts w:ascii="仿宋" w:eastAsia="仿宋" w:hAnsi="仿宋" w:cs="仿宋" w:hint="eastAsia"/>
            <w:lang w:eastAsia="zh-CN"/>
          </w:rPr>
          <w:t>概论</w:t>
        </w:r>
        <w:r>
          <w:tab/>
        </w:r>
        <w:r>
          <w:fldChar w:fldCharType="begin"/>
        </w:r>
        <w:r>
          <w:instrText xml:space="preserve"> PAGEREF _Toc1603 \h </w:instrText>
        </w:r>
        <w:r>
          <w:fldChar w:fldCharType="separate"/>
        </w:r>
        <w:r>
          <w:t>3</w:t>
        </w:r>
        <w:r>
          <w:fldChar w:fldCharType="end"/>
        </w:r>
      </w:hyperlink>
    </w:p>
    <w:p>
      <w:pPr>
        <w:pStyle w:val="TOC1"/>
        <w:tabs>
          <w:tab w:val="right" w:leader="dot" w:pos="8306"/>
        </w:tabs>
      </w:pPr>
      <w:hyperlink w:anchor="_Toc17837" w:history="1">
        <w:r>
          <w:rPr>
            <w:rFonts w:ascii="仿宋" w:eastAsia="仿宋" w:hAnsi="仿宋" w:cs="仿宋" w:hint="eastAsia"/>
            <w:lang w:eastAsia="zh-CN"/>
          </w:rPr>
          <w:t>一、工艺说明</w:t>
        </w:r>
        <w:r>
          <w:tab/>
        </w:r>
        <w:r>
          <w:fldChar w:fldCharType="begin"/>
        </w:r>
        <w:r>
          <w:instrText xml:space="preserve"> PAGEREF _Toc17837 \h </w:instrText>
        </w:r>
        <w:r>
          <w:fldChar w:fldCharType="separate"/>
        </w:r>
        <w:r>
          <w:t>3</w:t>
        </w:r>
        <w:r>
          <w:fldChar w:fldCharType="end"/>
        </w:r>
      </w:hyperlink>
    </w:p>
    <w:p>
      <w:pPr>
        <w:pStyle w:val="TOC2"/>
        <w:tabs>
          <w:tab w:val="right" w:leader="dot" w:pos="8306"/>
        </w:tabs>
      </w:pPr>
      <w:hyperlink w:anchor="_Toc19262" w:history="1">
        <w:r>
          <w:rPr>
            <w:rFonts w:ascii="仿宋" w:eastAsia="仿宋" w:hAnsi="仿宋" w:cs="仿宋" w:hint="eastAsia"/>
            <w:lang w:eastAsia="zh-CN"/>
          </w:rPr>
          <w:t>(一)、技术管理特点</w:t>
        </w:r>
        <w:r>
          <w:tab/>
        </w:r>
        <w:r>
          <w:fldChar w:fldCharType="begin"/>
        </w:r>
        <w:r>
          <w:instrText xml:space="preserve"> PAGEREF _Toc19262 \h </w:instrText>
        </w:r>
        <w:r>
          <w:fldChar w:fldCharType="separate"/>
        </w:r>
        <w:r>
          <w:t>3</w:t>
        </w:r>
        <w:r>
          <w:fldChar w:fldCharType="end"/>
        </w:r>
      </w:hyperlink>
    </w:p>
    <w:p>
      <w:pPr>
        <w:pStyle w:val="TOC2"/>
        <w:tabs>
          <w:tab w:val="right" w:leader="dot" w:pos="8306"/>
        </w:tabs>
      </w:pPr>
      <w:hyperlink w:anchor="_Toc16075" w:history="1">
        <w:r>
          <w:rPr>
            <w:rFonts w:ascii="仿宋" w:eastAsia="仿宋" w:hAnsi="仿宋" w:cs="仿宋" w:hint="eastAsia"/>
            <w:lang w:eastAsia="zh-CN"/>
          </w:rPr>
          <w:t>(二)、玻纤网项目工艺技术设计方案</w:t>
        </w:r>
        <w:r>
          <w:tab/>
        </w:r>
        <w:r>
          <w:fldChar w:fldCharType="begin"/>
        </w:r>
        <w:r>
          <w:instrText xml:space="preserve"> PAGEREF _Toc16075 \h </w:instrText>
        </w:r>
        <w:r>
          <w:fldChar w:fldCharType="separate"/>
        </w:r>
        <w:r>
          <w:t>4</w:t>
        </w:r>
        <w:r>
          <w:fldChar w:fldCharType="end"/>
        </w:r>
      </w:hyperlink>
    </w:p>
    <w:p>
      <w:pPr>
        <w:pStyle w:val="TOC2"/>
        <w:tabs>
          <w:tab w:val="right" w:leader="dot" w:pos="8306"/>
        </w:tabs>
      </w:pPr>
      <w:hyperlink w:anchor="_Toc10325" w:history="1">
        <w:r>
          <w:rPr>
            <w:rFonts w:ascii="仿宋" w:eastAsia="仿宋" w:hAnsi="仿宋" w:cs="仿宋" w:hint="eastAsia"/>
            <w:lang w:eastAsia="zh-CN"/>
          </w:rPr>
          <w:t>(三)、设备选型方案</w:t>
        </w:r>
        <w:r>
          <w:tab/>
        </w:r>
        <w:r>
          <w:fldChar w:fldCharType="begin"/>
        </w:r>
        <w:r>
          <w:instrText xml:space="preserve"> PAGEREF _Toc10325 \h </w:instrText>
        </w:r>
        <w:r>
          <w:fldChar w:fldCharType="separate"/>
        </w:r>
        <w:r>
          <w:t>5</w:t>
        </w:r>
        <w:r>
          <w:fldChar w:fldCharType="end"/>
        </w:r>
      </w:hyperlink>
    </w:p>
    <w:p>
      <w:pPr>
        <w:pStyle w:val="TOC1"/>
        <w:tabs>
          <w:tab w:val="right" w:leader="dot" w:pos="8306"/>
        </w:tabs>
      </w:pPr>
      <w:hyperlink w:anchor="_Toc27732" w:history="1">
        <w:r>
          <w:rPr>
            <w:rFonts w:ascii="仿宋" w:eastAsia="仿宋" w:hAnsi="仿宋" w:cs="仿宋" w:hint="eastAsia"/>
            <w:lang w:eastAsia="zh-CN"/>
          </w:rPr>
          <w:t>二、玻纤网项目文档管理</w:t>
        </w:r>
        <w:r>
          <w:tab/>
        </w:r>
        <w:r>
          <w:fldChar w:fldCharType="begin"/>
        </w:r>
        <w:r>
          <w:instrText xml:space="preserve"> PAGEREF _Toc27732 \h </w:instrText>
        </w:r>
        <w:r>
          <w:fldChar w:fldCharType="separate"/>
        </w:r>
        <w:r>
          <w:t>7</w:t>
        </w:r>
        <w:r>
          <w:fldChar w:fldCharType="end"/>
        </w:r>
      </w:hyperlink>
    </w:p>
    <w:p>
      <w:pPr>
        <w:pStyle w:val="TOC2"/>
        <w:tabs>
          <w:tab w:val="right" w:leader="dot" w:pos="8306"/>
        </w:tabs>
      </w:pPr>
      <w:hyperlink w:anchor="_Toc30452" w:history="1">
        <w:r>
          <w:rPr>
            <w:rFonts w:ascii="仿宋" w:eastAsia="仿宋" w:hAnsi="仿宋" w:cs="仿宋" w:hint="eastAsia"/>
            <w:lang w:eastAsia="zh-CN"/>
          </w:rPr>
          <w:t>(一)、文档编制与审查</w:t>
        </w:r>
        <w:r>
          <w:tab/>
        </w:r>
        <w:r>
          <w:fldChar w:fldCharType="begin"/>
        </w:r>
        <w:r>
          <w:instrText xml:space="preserve"> PAGEREF _Toc30452 \h </w:instrText>
        </w:r>
        <w:r>
          <w:fldChar w:fldCharType="separate"/>
        </w:r>
        <w:r>
          <w:t>7</w:t>
        </w:r>
        <w:r>
          <w:fldChar w:fldCharType="end"/>
        </w:r>
      </w:hyperlink>
    </w:p>
    <w:p>
      <w:pPr>
        <w:pStyle w:val="TOC2"/>
        <w:tabs>
          <w:tab w:val="right" w:leader="dot" w:pos="8306"/>
        </w:tabs>
      </w:pPr>
      <w:hyperlink w:anchor="_Toc2539" w:history="1">
        <w:r>
          <w:rPr>
            <w:rFonts w:ascii="仿宋" w:eastAsia="仿宋" w:hAnsi="仿宋" w:cs="仿宋" w:hint="eastAsia"/>
            <w:lang w:eastAsia="zh-CN"/>
          </w:rPr>
          <w:t>(二)、文档发布与分发</w:t>
        </w:r>
        <w:r>
          <w:tab/>
        </w:r>
        <w:r>
          <w:fldChar w:fldCharType="begin"/>
        </w:r>
        <w:r>
          <w:instrText xml:space="preserve"> PAGEREF _Toc2539 \h </w:instrText>
        </w:r>
        <w:r>
          <w:fldChar w:fldCharType="separate"/>
        </w:r>
        <w:r>
          <w:t>8</w:t>
        </w:r>
        <w:r>
          <w:fldChar w:fldCharType="end"/>
        </w:r>
      </w:hyperlink>
    </w:p>
    <w:p>
      <w:pPr>
        <w:pStyle w:val="TOC2"/>
        <w:tabs>
          <w:tab w:val="right" w:leader="dot" w:pos="8306"/>
        </w:tabs>
      </w:pPr>
      <w:hyperlink w:anchor="_Toc21620" w:history="1">
        <w:r>
          <w:rPr>
            <w:rFonts w:ascii="仿宋" w:eastAsia="仿宋" w:hAnsi="仿宋" w:cs="仿宋" w:hint="eastAsia"/>
            <w:lang w:eastAsia="zh-CN"/>
          </w:rPr>
          <w:t>(三)、文档存档与归档</w:t>
        </w:r>
        <w:r>
          <w:tab/>
        </w:r>
        <w:r>
          <w:fldChar w:fldCharType="begin"/>
        </w:r>
        <w:r>
          <w:instrText xml:space="preserve"> PAGEREF _Toc21620 \h </w:instrText>
        </w:r>
        <w:r>
          <w:fldChar w:fldCharType="separate"/>
        </w:r>
        <w:r>
          <w:t>9</w:t>
        </w:r>
        <w:r>
          <w:fldChar w:fldCharType="end"/>
        </w:r>
      </w:hyperlink>
    </w:p>
    <w:p>
      <w:pPr>
        <w:pStyle w:val="TOC1"/>
        <w:tabs>
          <w:tab w:val="right" w:leader="dot" w:pos="8306"/>
        </w:tabs>
      </w:pPr>
      <w:hyperlink w:anchor="_Toc22207" w:history="1">
        <w:r>
          <w:rPr>
            <w:rFonts w:ascii="仿宋" w:eastAsia="仿宋" w:hAnsi="仿宋" w:cs="仿宋" w:hint="eastAsia"/>
            <w:lang w:eastAsia="zh-CN"/>
          </w:rPr>
          <w:t>三、玻纤网项目概论</w:t>
        </w:r>
        <w:r>
          <w:tab/>
        </w:r>
        <w:r>
          <w:fldChar w:fldCharType="begin"/>
        </w:r>
        <w:r>
          <w:instrText xml:space="preserve"> PAGEREF _Toc22207 \h </w:instrText>
        </w:r>
        <w:r>
          <w:fldChar w:fldCharType="separate"/>
        </w:r>
        <w:r>
          <w:t>10</w:t>
        </w:r>
        <w:r>
          <w:fldChar w:fldCharType="end"/>
        </w:r>
      </w:hyperlink>
    </w:p>
    <w:p>
      <w:pPr>
        <w:pStyle w:val="TOC2"/>
        <w:tabs>
          <w:tab w:val="right" w:leader="dot" w:pos="8306"/>
        </w:tabs>
      </w:pPr>
      <w:hyperlink w:anchor="_Toc9622" w:history="1">
        <w:r>
          <w:rPr>
            <w:rFonts w:ascii="仿宋" w:eastAsia="仿宋" w:hAnsi="仿宋" w:cs="仿宋" w:hint="eastAsia"/>
            <w:lang w:eastAsia="zh-CN"/>
          </w:rPr>
          <w:t>(一)、玻纤网项目概况</w:t>
        </w:r>
        <w:r>
          <w:tab/>
        </w:r>
        <w:r>
          <w:fldChar w:fldCharType="begin"/>
        </w:r>
        <w:r>
          <w:instrText xml:space="preserve"> PAGEREF _Toc9622 \h </w:instrText>
        </w:r>
        <w:r>
          <w:fldChar w:fldCharType="separate"/>
        </w:r>
        <w:r>
          <w:t>10</w:t>
        </w:r>
        <w:r>
          <w:fldChar w:fldCharType="end"/>
        </w:r>
      </w:hyperlink>
    </w:p>
    <w:p>
      <w:pPr>
        <w:pStyle w:val="TOC2"/>
        <w:tabs>
          <w:tab w:val="right" w:leader="dot" w:pos="8306"/>
        </w:tabs>
      </w:pPr>
      <w:hyperlink w:anchor="_Toc1434" w:history="1">
        <w:r>
          <w:rPr>
            <w:rFonts w:ascii="仿宋" w:eastAsia="仿宋" w:hAnsi="仿宋" w:cs="仿宋" w:hint="eastAsia"/>
            <w:lang w:eastAsia="zh-CN"/>
          </w:rPr>
          <w:t>(二)、玻纤网项目目标</w:t>
        </w:r>
        <w:r>
          <w:tab/>
        </w:r>
        <w:r>
          <w:fldChar w:fldCharType="begin"/>
        </w:r>
        <w:r>
          <w:instrText xml:space="preserve"> PAGEREF _Toc1434 \h </w:instrText>
        </w:r>
        <w:r>
          <w:fldChar w:fldCharType="separate"/>
        </w:r>
        <w:r>
          <w:t>12</w:t>
        </w:r>
        <w:r>
          <w:fldChar w:fldCharType="end"/>
        </w:r>
      </w:hyperlink>
    </w:p>
    <w:p>
      <w:pPr>
        <w:pStyle w:val="TOC2"/>
        <w:tabs>
          <w:tab w:val="right" w:leader="dot" w:pos="8306"/>
        </w:tabs>
      </w:pPr>
      <w:hyperlink w:anchor="_Toc22245" w:history="1">
        <w:r>
          <w:rPr>
            <w:rFonts w:ascii="仿宋" w:eastAsia="仿宋" w:hAnsi="仿宋" w:cs="仿宋" w:hint="eastAsia"/>
            <w:lang w:eastAsia="zh-CN"/>
          </w:rPr>
          <w:t>(三)、玻纤网项目提出的理由</w:t>
        </w:r>
        <w:r>
          <w:tab/>
        </w:r>
        <w:r>
          <w:fldChar w:fldCharType="begin"/>
        </w:r>
        <w:r>
          <w:instrText xml:space="preserve"> PAGEREF _Toc22245 \h </w:instrText>
        </w:r>
        <w:r>
          <w:fldChar w:fldCharType="separate"/>
        </w:r>
        <w:r>
          <w:t>13</w:t>
        </w:r>
        <w:r>
          <w:fldChar w:fldCharType="end"/>
        </w:r>
      </w:hyperlink>
    </w:p>
    <w:p>
      <w:pPr>
        <w:pStyle w:val="TOC2"/>
        <w:tabs>
          <w:tab w:val="right" w:leader="dot" w:pos="8306"/>
        </w:tabs>
      </w:pPr>
      <w:hyperlink w:anchor="_Toc18997" w:history="1">
        <w:r>
          <w:rPr>
            <w:rFonts w:ascii="仿宋" w:eastAsia="仿宋" w:hAnsi="仿宋" w:cs="仿宋" w:hint="eastAsia"/>
            <w:lang w:eastAsia="zh-CN"/>
          </w:rPr>
          <w:t>(四)、玻纤网项目意义</w:t>
        </w:r>
        <w:r>
          <w:tab/>
        </w:r>
        <w:r>
          <w:fldChar w:fldCharType="begin"/>
        </w:r>
        <w:r>
          <w:instrText xml:space="preserve"> PAGEREF _Toc18997 \h </w:instrText>
        </w:r>
        <w:r>
          <w:fldChar w:fldCharType="separate"/>
        </w:r>
        <w:r>
          <w:t>15</w:t>
        </w:r>
        <w:r>
          <w:fldChar w:fldCharType="end"/>
        </w:r>
      </w:hyperlink>
    </w:p>
    <w:p>
      <w:pPr>
        <w:pStyle w:val="TOC2"/>
        <w:tabs>
          <w:tab w:val="right" w:leader="dot" w:pos="8306"/>
        </w:tabs>
      </w:pPr>
      <w:hyperlink w:anchor="_Toc18722" w:history="1">
        <w:r>
          <w:rPr>
            <w:rFonts w:ascii="仿宋" w:eastAsia="仿宋" w:hAnsi="仿宋" w:cs="仿宋" w:hint="eastAsia"/>
            <w:lang w:eastAsia="zh-CN"/>
          </w:rPr>
          <w:t>(五)、玻纤网项目背景</w:t>
        </w:r>
        <w:r>
          <w:tab/>
        </w:r>
        <w:r>
          <w:fldChar w:fldCharType="begin"/>
        </w:r>
        <w:r>
          <w:instrText xml:space="preserve"> PAGEREF _Toc18722 \h </w:instrText>
        </w:r>
        <w:r>
          <w:fldChar w:fldCharType="separate"/>
        </w:r>
        <w:r>
          <w:t>15</w:t>
        </w:r>
        <w:r>
          <w:fldChar w:fldCharType="end"/>
        </w:r>
      </w:hyperlink>
    </w:p>
    <w:p>
      <w:pPr>
        <w:pStyle w:val="TOC1"/>
        <w:tabs>
          <w:tab w:val="right" w:leader="dot" w:pos="8306"/>
        </w:tabs>
      </w:pPr>
      <w:hyperlink w:anchor="_Toc22129" w:history="1">
        <w:r>
          <w:rPr>
            <w:rFonts w:ascii="仿宋" w:eastAsia="仿宋" w:hAnsi="仿宋" w:cs="仿宋" w:hint="eastAsia"/>
            <w:lang w:eastAsia="zh-CN"/>
          </w:rPr>
          <w:t>四、玻纤网项目建设背景及必要性分析</w:t>
        </w:r>
        <w:r>
          <w:tab/>
        </w:r>
        <w:r>
          <w:fldChar w:fldCharType="begin"/>
        </w:r>
        <w:r>
          <w:instrText xml:space="preserve"> PAGEREF _Toc22129 \h </w:instrText>
        </w:r>
        <w:r>
          <w:fldChar w:fldCharType="separate"/>
        </w:r>
        <w:r>
          <w:t>16</w:t>
        </w:r>
        <w:r>
          <w:fldChar w:fldCharType="end"/>
        </w:r>
      </w:hyperlink>
    </w:p>
    <w:p>
      <w:pPr>
        <w:pStyle w:val="TOC2"/>
        <w:tabs>
          <w:tab w:val="right" w:leader="dot" w:pos="8306"/>
        </w:tabs>
      </w:pPr>
      <w:hyperlink w:anchor="_Toc4654" w:history="1">
        <w:r>
          <w:rPr>
            <w:rFonts w:ascii="仿宋" w:eastAsia="仿宋" w:hAnsi="仿宋" w:cs="仿宋" w:hint="eastAsia"/>
            <w:lang w:eastAsia="zh-CN"/>
          </w:rPr>
          <w:t>(一)、玻纤网项目背景分析</w:t>
        </w:r>
        <w:r>
          <w:tab/>
        </w:r>
        <w:r>
          <w:fldChar w:fldCharType="begin"/>
        </w:r>
        <w:r>
          <w:instrText xml:space="preserve"> PAGEREF _Toc4654 \h </w:instrText>
        </w:r>
        <w:r>
          <w:fldChar w:fldCharType="separate"/>
        </w:r>
        <w:r>
          <w:t>16</w:t>
        </w:r>
        <w:r>
          <w:fldChar w:fldCharType="end"/>
        </w:r>
      </w:hyperlink>
    </w:p>
    <w:p>
      <w:pPr>
        <w:pStyle w:val="TOC2"/>
        <w:tabs>
          <w:tab w:val="right" w:leader="dot" w:pos="8306"/>
        </w:tabs>
      </w:pPr>
      <w:hyperlink w:anchor="_Toc28203" w:history="1">
        <w:r>
          <w:rPr>
            <w:rFonts w:ascii="仿宋" w:eastAsia="仿宋" w:hAnsi="仿宋" w:cs="仿宋" w:hint="eastAsia"/>
            <w:lang w:eastAsia="zh-CN"/>
          </w:rPr>
          <w:t>(二)、玻纤网项目建设必要性分析</w:t>
        </w:r>
        <w:r>
          <w:tab/>
        </w:r>
        <w:r>
          <w:fldChar w:fldCharType="begin"/>
        </w:r>
        <w:r>
          <w:instrText xml:space="preserve"> PAGEREF _Toc28203 \h </w:instrText>
        </w:r>
        <w:r>
          <w:fldChar w:fldCharType="separate"/>
        </w:r>
        <w:r>
          <w:t>18</w:t>
        </w:r>
        <w:r>
          <w:fldChar w:fldCharType="end"/>
        </w:r>
      </w:hyperlink>
    </w:p>
    <w:p>
      <w:pPr>
        <w:pStyle w:val="TOC1"/>
        <w:tabs>
          <w:tab w:val="right" w:leader="dot" w:pos="8306"/>
        </w:tabs>
      </w:pPr>
      <w:hyperlink w:anchor="_Toc15877" w:history="1">
        <w:r>
          <w:rPr>
            <w:rFonts w:ascii="仿宋" w:eastAsia="仿宋" w:hAnsi="仿宋" w:cs="仿宋" w:hint="eastAsia"/>
            <w:lang w:eastAsia="zh-CN"/>
          </w:rPr>
          <w:t>五、玻纤网项目绩效评估</w:t>
        </w:r>
        <w:r>
          <w:tab/>
        </w:r>
        <w:r>
          <w:fldChar w:fldCharType="begin"/>
        </w:r>
        <w:r>
          <w:instrText xml:space="preserve"> PAGEREF _Toc15877 \h </w:instrText>
        </w:r>
        <w:r>
          <w:fldChar w:fldCharType="separate"/>
        </w:r>
        <w:r>
          <w:t>19</w:t>
        </w:r>
        <w:r>
          <w:fldChar w:fldCharType="end"/>
        </w:r>
      </w:hyperlink>
    </w:p>
    <w:p>
      <w:pPr>
        <w:pStyle w:val="TOC2"/>
        <w:tabs>
          <w:tab w:val="right" w:leader="dot" w:pos="8306"/>
        </w:tabs>
      </w:pPr>
      <w:hyperlink w:anchor="_Toc11962" w:history="1">
        <w:r>
          <w:rPr>
            <w:rFonts w:ascii="仿宋" w:eastAsia="仿宋" w:hAnsi="仿宋" w:cs="仿宋" w:hint="eastAsia"/>
            <w:lang w:eastAsia="zh-CN"/>
          </w:rPr>
          <w:t>(一)、绩效评估指标</w:t>
        </w:r>
        <w:r>
          <w:tab/>
        </w:r>
        <w:r>
          <w:fldChar w:fldCharType="begin"/>
        </w:r>
        <w:r>
          <w:instrText xml:space="preserve"> PAGEREF _Toc11962 \h </w:instrText>
        </w:r>
        <w:r>
          <w:fldChar w:fldCharType="separate"/>
        </w:r>
        <w:r>
          <w:t>19</w:t>
        </w:r>
        <w:r>
          <w:fldChar w:fldCharType="end"/>
        </w:r>
      </w:hyperlink>
    </w:p>
    <w:p>
      <w:pPr>
        <w:pStyle w:val="TOC2"/>
        <w:tabs>
          <w:tab w:val="right" w:leader="dot" w:pos="8306"/>
        </w:tabs>
      </w:pPr>
      <w:hyperlink w:anchor="_Toc22723" w:history="1">
        <w:r>
          <w:rPr>
            <w:rFonts w:ascii="仿宋" w:eastAsia="仿宋" w:hAnsi="仿宋" w:cs="仿宋" w:hint="eastAsia"/>
            <w:lang w:eastAsia="zh-CN"/>
          </w:rPr>
          <w:t>(二)、绩效评估方法</w:t>
        </w:r>
        <w:r>
          <w:tab/>
        </w:r>
        <w:r>
          <w:fldChar w:fldCharType="begin"/>
        </w:r>
        <w:r>
          <w:instrText xml:space="preserve"> PAGEREF _Toc22723 \h </w:instrText>
        </w:r>
        <w:r>
          <w:fldChar w:fldCharType="separate"/>
        </w:r>
        <w:r>
          <w:t>20</w:t>
        </w:r>
        <w:r>
          <w:fldChar w:fldCharType="end"/>
        </w:r>
      </w:hyperlink>
    </w:p>
    <w:p>
      <w:pPr>
        <w:pStyle w:val="TOC2"/>
        <w:tabs>
          <w:tab w:val="right" w:leader="dot" w:pos="8306"/>
        </w:tabs>
      </w:pPr>
      <w:hyperlink w:anchor="_Toc20317" w:history="1">
        <w:r>
          <w:rPr>
            <w:rFonts w:ascii="仿宋" w:eastAsia="仿宋" w:hAnsi="仿宋" w:cs="仿宋" w:hint="eastAsia"/>
            <w:lang w:eastAsia="zh-CN"/>
          </w:rPr>
          <w:t>(三)、绩效评估周期</w:t>
        </w:r>
        <w:r>
          <w:tab/>
        </w:r>
        <w:r>
          <w:fldChar w:fldCharType="begin"/>
        </w:r>
        <w:r>
          <w:instrText xml:space="preserve"> PAGEREF _Toc20317 \h </w:instrText>
        </w:r>
        <w:r>
          <w:fldChar w:fldCharType="separate"/>
        </w:r>
        <w:r>
          <w:t>21</w:t>
        </w:r>
        <w:r>
          <w:fldChar w:fldCharType="end"/>
        </w:r>
      </w:hyperlink>
    </w:p>
    <w:p>
      <w:pPr>
        <w:pStyle w:val="TOC1"/>
        <w:tabs>
          <w:tab w:val="right" w:leader="dot" w:pos="8306"/>
        </w:tabs>
      </w:pPr>
      <w:hyperlink w:anchor="_Toc4573" w:history="1">
        <w:r>
          <w:rPr>
            <w:rFonts w:ascii="仿宋" w:eastAsia="仿宋" w:hAnsi="仿宋" w:cs="仿宋" w:hint="eastAsia"/>
            <w:lang w:eastAsia="zh-CN"/>
          </w:rPr>
          <w:t>六、玻纤网项目可持续发展</w:t>
        </w:r>
        <w:r>
          <w:tab/>
        </w:r>
        <w:r>
          <w:fldChar w:fldCharType="begin"/>
        </w:r>
        <w:r>
          <w:instrText xml:space="preserve"> PAGEREF _Toc4573 \h </w:instrText>
        </w:r>
        <w:r>
          <w:fldChar w:fldCharType="separate"/>
        </w:r>
        <w:r>
          <w:t>22</w:t>
        </w:r>
        <w:r>
          <w:fldChar w:fldCharType="end"/>
        </w:r>
      </w:hyperlink>
    </w:p>
    <w:p>
      <w:pPr>
        <w:pStyle w:val="TOC2"/>
        <w:tabs>
          <w:tab w:val="right" w:leader="dot" w:pos="8306"/>
        </w:tabs>
      </w:pPr>
      <w:hyperlink w:anchor="_Toc2597" w:history="1">
        <w:r>
          <w:rPr>
            <w:rFonts w:ascii="仿宋" w:eastAsia="仿宋" w:hAnsi="仿宋" w:cs="仿宋" w:hint="eastAsia"/>
            <w:lang w:eastAsia="zh-CN"/>
          </w:rPr>
          <w:t>(一)、可持续战略与实践</w:t>
        </w:r>
        <w:r>
          <w:tab/>
        </w:r>
        <w:r>
          <w:fldChar w:fldCharType="begin"/>
        </w:r>
        <w:r>
          <w:instrText xml:space="preserve"> PAGEREF _Toc2597 \h </w:instrText>
        </w:r>
        <w:r>
          <w:fldChar w:fldCharType="separate"/>
        </w:r>
        <w:r>
          <w:t>22</w:t>
        </w:r>
        <w:r>
          <w:fldChar w:fldCharType="end"/>
        </w:r>
      </w:hyperlink>
    </w:p>
    <w:p>
      <w:pPr>
        <w:pStyle w:val="TOC2"/>
        <w:tabs>
          <w:tab w:val="right" w:leader="dot" w:pos="8306"/>
        </w:tabs>
      </w:pPr>
      <w:hyperlink w:anchor="_Toc2530" w:history="1">
        <w:r>
          <w:rPr>
            <w:rFonts w:ascii="仿宋" w:eastAsia="仿宋" w:hAnsi="仿宋" w:cs="仿宋" w:hint="eastAsia"/>
            <w:lang w:eastAsia="zh-CN"/>
          </w:rPr>
          <w:t>(二)、环保与社会责任</w:t>
        </w:r>
        <w:r>
          <w:tab/>
        </w:r>
        <w:r>
          <w:fldChar w:fldCharType="begin"/>
        </w:r>
        <w:r>
          <w:instrText xml:space="preserve"> PAGEREF _Toc2530 \h </w:instrText>
        </w:r>
        <w:r>
          <w:fldChar w:fldCharType="separate"/>
        </w:r>
        <w:r>
          <w:t>23</w:t>
        </w:r>
        <w:r>
          <w:fldChar w:fldCharType="end"/>
        </w:r>
      </w:hyperlink>
    </w:p>
    <w:p>
      <w:pPr>
        <w:pStyle w:val="TOC1"/>
        <w:tabs>
          <w:tab w:val="right" w:leader="dot" w:pos="8306"/>
        </w:tabs>
      </w:pPr>
      <w:hyperlink w:anchor="_Toc6429" w:history="1">
        <w:r>
          <w:rPr>
            <w:rFonts w:ascii="仿宋" w:eastAsia="仿宋" w:hAnsi="仿宋" w:cs="仿宋" w:hint="eastAsia"/>
            <w:lang w:eastAsia="zh-CN"/>
          </w:rPr>
          <w:t>七、玻纤网项目财务管理</w:t>
        </w:r>
        <w:r>
          <w:tab/>
        </w:r>
        <w:r>
          <w:fldChar w:fldCharType="begin"/>
        </w:r>
        <w:r>
          <w:instrText xml:space="preserve"> PAGEREF _Toc6429 \h </w:instrText>
        </w:r>
        <w:r>
          <w:fldChar w:fldCharType="separate"/>
        </w:r>
        <w:r>
          <w:t>24</w:t>
        </w:r>
        <w:r>
          <w:fldChar w:fldCharType="end"/>
        </w:r>
      </w:hyperlink>
    </w:p>
    <w:p>
      <w:pPr>
        <w:pStyle w:val="TOC2"/>
        <w:tabs>
          <w:tab w:val="right" w:leader="dot" w:pos="8306"/>
        </w:tabs>
      </w:pPr>
      <w:hyperlink w:anchor="_Toc10115" w:history="1">
        <w:r>
          <w:rPr>
            <w:rFonts w:ascii="仿宋" w:eastAsia="仿宋" w:hAnsi="仿宋" w:cs="仿宋" w:hint="eastAsia"/>
            <w:lang w:eastAsia="zh-CN"/>
          </w:rPr>
          <w:t>(一)、资金需求大</w:t>
        </w:r>
        <w:r>
          <w:tab/>
        </w:r>
        <w:r>
          <w:fldChar w:fldCharType="begin"/>
        </w:r>
        <w:r>
          <w:instrText xml:space="preserve"> PAGEREF _Toc10115 \h </w:instrText>
        </w:r>
        <w:r>
          <w:fldChar w:fldCharType="separate"/>
        </w:r>
        <w:r>
          <w:t>24</w:t>
        </w:r>
        <w:r>
          <w:fldChar w:fldCharType="end"/>
        </w:r>
      </w:hyperlink>
    </w:p>
    <w:p>
      <w:pPr>
        <w:pStyle w:val="TOC2"/>
        <w:tabs>
          <w:tab w:val="right" w:leader="dot" w:pos="8306"/>
        </w:tabs>
      </w:pPr>
      <w:hyperlink w:anchor="_Toc20925" w:history="1">
        <w:r>
          <w:rPr>
            <w:rFonts w:ascii="仿宋" w:eastAsia="仿宋" w:hAnsi="仿宋" w:cs="仿宋" w:hint="eastAsia"/>
            <w:lang w:eastAsia="zh-CN"/>
          </w:rPr>
          <w:t>(二)、研发周期长</w:t>
        </w:r>
        <w:r>
          <w:tab/>
        </w:r>
        <w:r>
          <w:fldChar w:fldCharType="begin"/>
        </w:r>
        <w:r>
          <w:instrText xml:space="preserve"> PAGEREF _Toc20925 \h </w:instrText>
        </w:r>
        <w:r>
          <w:fldChar w:fldCharType="separate"/>
        </w:r>
        <w:r>
          <w:t>25</w:t>
        </w:r>
        <w:r>
          <w:fldChar w:fldCharType="end"/>
        </w:r>
      </w:hyperlink>
    </w:p>
    <w:p>
      <w:pPr>
        <w:pStyle w:val="TOC2"/>
        <w:tabs>
          <w:tab w:val="right" w:leader="dot" w:pos="8306"/>
        </w:tabs>
      </w:pPr>
      <w:hyperlink w:anchor="_Toc30140" w:history="1">
        <w:r>
          <w:rPr>
            <w:rFonts w:ascii="仿宋" w:eastAsia="仿宋" w:hAnsi="仿宋" w:cs="仿宋" w:hint="eastAsia"/>
            <w:lang w:eastAsia="zh-CN"/>
          </w:rPr>
          <w:t>(三)、市场风险大</w:t>
        </w:r>
        <w:r>
          <w:tab/>
        </w:r>
        <w:r>
          <w:fldChar w:fldCharType="begin"/>
        </w:r>
        <w:r>
          <w:instrText xml:space="preserve"> PAGEREF _Toc30140 \h </w:instrText>
        </w:r>
        <w:r>
          <w:fldChar w:fldCharType="separate"/>
        </w:r>
        <w:r>
          <w:t>26</w:t>
        </w:r>
        <w:r>
          <w:fldChar w:fldCharType="end"/>
        </w:r>
      </w:hyperlink>
    </w:p>
    <w:p>
      <w:pPr>
        <w:pStyle w:val="TOC2"/>
        <w:tabs>
          <w:tab w:val="right" w:leader="dot" w:pos="8306"/>
        </w:tabs>
      </w:pPr>
      <w:hyperlink w:anchor="_Toc30955" w:history="1">
        <w:r>
          <w:rPr>
            <w:rFonts w:ascii="仿宋" w:eastAsia="仿宋" w:hAnsi="仿宋" w:cs="仿宋" w:hint="eastAsia"/>
            <w:lang w:eastAsia="zh-CN"/>
          </w:rPr>
          <w:t>(四)、利润率高</w:t>
        </w:r>
        <w:r>
          <w:tab/>
        </w:r>
        <w:r>
          <w:fldChar w:fldCharType="begin"/>
        </w:r>
        <w:r>
          <w:instrText xml:space="preserve"> PAGEREF _Toc30955 \h </w:instrText>
        </w:r>
        <w:r>
          <w:fldChar w:fldCharType="separate"/>
        </w:r>
        <w:r>
          <w:t>29</w:t>
        </w:r>
        <w:r>
          <w:fldChar w:fldCharType="end"/>
        </w:r>
      </w:hyperlink>
    </w:p>
    <w:p>
      <w:pPr>
        <w:pStyle w:val="TOC1"/>
        <w:tabs>
          <w:tab w:val="right" w:leader="dot" w:pos="8306"/>
        </w:tabs>
      </w:pPr>
      <w:hyperlink w:anchor="_Toc23625" w:history="1">
        <w:r>
          <w:rPr>
            <w:rFonts w:ascii="仿宋" w:eastAsia="仿宋" w:hAnsi="仿宋" w:cs="仿宋" w:hint="eastAsia"/>
            <w:lang w:eastAsia="zh-CN"/>
          </w:rPr>
          <w:t>八、玻纤网项目计划安排</w:t>
        </w:r>
        <w:r>
          <w:tab/>
        </w:r>
        <w:r>
          <w:fldChar w:fldCharType="begin"/>
        </w:r>
        <w:r>
          <w:instrText xml:space="preserve"> PAGEREF _Toc23625 \h </w:instrText>
        </w:r>
        <w:r>
          <w:fldChar w:fldCharType="separate"/>
        </w:r>
        <w:r>
          <w:t>31</w:t>
        </w:r>
        <w:r>
          <w:fldChar w:fldCharType="end"/>
        </w:r>
      </w:hyperlink>
    </w:p>
    <w:p>
      <w:pPr>
        <w:pStyle w:val="TOC2"/>
        <w:tabs>
          <w:tab w:val="right" w:leader="dot" w:pos="8306"/>
        </w:tabs>
      </w:pPr>
      <w:hyperlink w:anchor="_Toc31771" w:history="1">
        <w:r>
          <w:rPr>
            <w:rFonts w:ascii="仿宋" w:eastAsia="仿宋" w:hAnsi="仿宋" w:cs="仿宋" w:hint="eastAsia"/>
            <w:lang w:eastAsia="zh-CN"/>
          </w:rPr>
          <w:t>(一)、建设周期</w:t>
        </w:r>
        <w:r>
          <w:tab/>
        </w:r>
        <w:r>
          <w:fldChar w:fldCharType="begin"/>
        </w:r>
        <w:r>
          <w:instrText xml:space="preserve"> PAGEREF _Toc31771 \h </w:instrText>
        </w:r>
        <w:r>
          <w:fldChar w:fldCharType="separate"/>
        </w:r>
        <w:r>
          <w:t>31</w:t>
        </w:r>
        <w:r>
          <w:fldChar w:fldCharType="end"/>
        </w:r>
      </w:hyperlink>
    </w:p>
    <w:p>
      <w:pPr>
        <w:pStyle w:val="TOC2"/>
        <w:tabs>
          <w:tab w:val="right" w:leader="dot" w:pos="8306"/>
        </w:tabs>
      </w:pPr>
      <w:hyperlink w:anchor="_Toc19669" w:history="1">
        <w:r>
          <w:rPr>
            <w:rFonts w:ascii="仿宋" w:eastAsia="仿宋" w:hAnsi="仿宋" w:cs="仿宋" w:hint="eastAsia"/>
            <w:lang w:eastAsia="zh-CN"/>
          </w:rPr>
          <w:t>(二)、建设进度</w:t>
        </w:r>
        <w:r>
          <w:tab/>
        </w:r>
        <w:r>
          <w:fldChar w:fldCharType="begin"/>
        </w:r>
        <w:r>
          <w:instrText xml:space="preserve"> PAGEREF _Toc19669 \h </w:instrText>
        </w:r>
        <w:r>
          <w:fldChar w:fldCharType="separate"/>
        </w:r>
        <w:r>
          <w:t>32</w:t>
        </w:r>
        <w:r>
          <w:fldChar w:fldCharType="end"/>
        </w:r>
      </w:hyperlink>
    </w:p>
    <w:p>
      <w:pPr>
        <w:pStyle w:val="TOC2"/>
        <w:tabs>
          <w:tab w:val="right" w:leader="dot" w:pos="8306"/>
        </w:tabs>
      </w:pPr>
      <w:hyperlink w:anchor="_Toc24647" w:history="1">
        <w:r>
          <w:rPr>
            <w:rFonts w:ascii="仿宋" w:eastAsia="仿宋" w:hAnsi="仿宋" w:cs="仿宋" w:hint="eastAsia"/>
            <w:lang w:eastAsia="zh-CN"/>
          </w:rPr>
          <w:t>(三)、进度安排注意事项</w:t>
        </w:r>
        <w:r>
          <w:tab/>
        </w:r>
        <w:r>
          <w:fldChar w:fldCharType="begin"/>
        </w:r>
        <w:r>
          <w:instrText xml:space="preserve"> PAGEREF _Toc24647 \h </w:instrText>
        </w:r>
        <w:r>
          <w:fldChar w:fldCharType="separate"/>
        </w:r>
        <w:r>
          <w:t>33</w:t>
        </w:r>
        <w:r>
          <w:fldChar w:fldCharType="end"/>
        </w:r>
      </w:hyperlink>
    </w:p>
    <w:p>
      <w:pPr>
        <w:pStyle w:val="TOC2"/>
        <w:tabs>
          <w:tab w:val="right" w:leader="dot" w:pos="8306"/>
        </w:tabs>
      </w:pPr>
      <w:hyperlink w:anchor="_Toc4736" w:history="1">
        <w:r>
          <w:rPr>
            <w:rFonts w:ascii="仿宋" w:eastAsia="仿宋" w:hAnsi="仿宋" w:cs="仿宋" w:hint="eastAsia"/>
            <w:lang w:eastAsia="zh-CN"/>
          </w:rPr>
          <w:t>(四)、人力资源配置</w:t>
        </w:r>
        <w:r>
          <w:tab/>
        </w:r>
        <w:r>
          <w:fldChar w:fldCharType="begin"/>
        </w:r>
        <w:r>
          <w:instrText xml:space="preserve"> PAGEREF _Toc4736 \h </w:instrText>
        </w:r>
        <w:r>
          <w:fldChar w:fldCharType="separate"/>
        </w:r>
        <w:r>
          <w:t>34</w:t>
        </w:r>
        <w:r>
          <w:fldChar w:fldCharType="end"/>
        </w:r>
      </w:hyperlink>
    </w:p>
    <w:p>
      <w:pPr>
        <w:pStyle w:val="TOC1"/>
        <w:tabs>
          <w:tab w:val="right" w:leader="dot" w:pos="8306"/>
        </w:tabs>
      </w:pPr>
      <w:hyperlink w:anchor="_Toc32217" w:history="1">
        <w:r>
          <w:rPr>
            <w:rFonts w:ascii="仿宋" w:eastAsia="仿宋" w:hAnsi="仿宋" w:cs="仿宋" w:hint="eastAsia"/>
            <w:lang w:eastAsia="zh-CN"/>
          </w:rPr>
          <w:t>九、生产安全保护</w:t>
        </w:r>
        <w:r>
          <w:tab/>
        </w:r>
        <w:r>
          <w:fldChar w:fldCharType="begin"/>
        </w:r>
        <w:r>
          <w:instrText xml:space="preserve"> PAGEREF _Toc32217 \h </w:instrText>
        </w:r>
        <w:r>
          <w:fldChar w:fldCharType="separate"/>
        </w:r>
        <w:r>
          <w:t>35</w:t>
        </w:r>
        <w:r>
          <w:fldChar w:fldCharType="end"/>
        </w:r>
      </w:hyperlink>
    </w:p>
    <w:p>
      <w:pPr>
        <w:pStyle w:val="TOC2"/>
        <w:tabs>
          <w:tab w:val="right" w:leader="dot" w:pos="8306"/>
        </w:tabs>
      </w:pPr>
      <w:hyperlink w:anchor="_Toc7853" w:history="1">
        <w:r>
          <w:rPr>
            <w:rFonts w:ascii="仿宋" w:eastAsia="仿宋" w:hAnsi="仿宋" w:cs="仿宋" w:hint="eastAsia"/>
            <w:lang w:eastAsia="zh-CN"/>
          </w:rPr>
          <w:t>(一)、消防安全</w:t>
        </w:r>
        <w:r>
          <w:tab/>
        </w:r>
        <w:r>
          <w:fldChar w:fldCharType="begin"/>
        </w:r>
        <w:r>
          <w:instrText xml:space="preserve"> PAGEREF _Toc7853 \h </w:instrText>
        </w:r>
        <w:r>
          <w:fldChar w:fldCharType="separate"/>
        </w:r>
        <w:r>
          <w:t>35</w:t>
        </w:r>
        <w:r>
          <w:fldChar w:fldCharType="end"/>
        </w:r>
      </w:hyperlink>
    </w:p>
    <w:p>
      <w:pPr>
        <w:pStyle w:val="TOC2"/>
        <w:tabs>
          <w:tab w:val="right" w:leader="dot" w:pos="8306"/>
        </w:tabs>
      </w:pPr>
      <w:hyperlink w:anchor="_Toc6339" w:history="1">
        <w:r>
          <w:rPr>
            <w:rFonts w:ascii="仿宋" w:eastAsia="仿宋" w:hAnsi="仿宋" w:cs="仿宋" w:hint="eastAsia"/>
            <w:lang w:eastAsia="zh-CN"/>
          </w:rPr>
          <w:t>(二)、防火防爆总图布置措施</w:t>
        </w:r>
        <w:r>
          <w:tab/>
        </w:r>
        <w:r>
          <w:fldChar w:fldCharType="begin"/>
        </w:r>
        <w:r>
          <w:instrText xml:space="preserve"> PAGEREF _Toc6339 \h </w:instrText>
        </w:r>
        <w:r>
          <w:fldChar w:fldCharType="separate"/>
        </w:r>
        <w:r>
          <w:t>36</w:t>
        </w:r>
        <w:r>
          <w:fldChar w:fldCharType="end"/>
        </w:r>
      </w:hyperlink>
    </w:p>
    <w:p>
      <w:pPr>
        <w:pStyle w:val="TOC2"/>
        <w:tabs>
          <w:tab w:val="right" w:leader="dot" w:pos="8306"/>
        </w:tabs>
      </w:pPr>
      <w:hyperlink w:anchor="_Toc17726" w:history="1">
        <w:r>
          <w:rPr>
            <w:rFonts w:ascii="仿宋" w:eastAsia="仿宋" w:hAnsi="仿宋" w:cs="仿宋" w:hint="eastAsia"/>
            <w:lang w:eastAsia="zh-CN"/>
          </w:rPr>
          <w:t>(三)、自然灾害防范措施</w:t>
        </w:r>
        <w:r>
          <w:tab/>
        </w:r>
        <w:r>
          <w:fldChar w:fldCharType="begin"/>
        </w:r>
        <w:r>
          <w:instrText xml:space="preserve"> PAGEREF _Toc17726 \h </w:instrText>
        </w:r>
        <w:r>
          <w:fldChar w:fldCharType="separate"/>
        </w:r>
        <w:r>
          <w:t>37</w:t>
        </w:r>
        <w:r>
          <w:fldChar w:fldCharType="end"/>
        </w:r>
      </w:hyperlink>
    </w:p>
    <w:p>
      <w:pPr>
        <w:pStyle w:val="TOC2"/>
        <w:tabs>
          <w:tab w:val="right" w:leader="dot" w:pos="8306"/>
        </w:tabs>
      </w:pPr>
      <w:hyperlink w:anchor="_Toc7754" w:history="1">
        <w:r>
          <w:rPr>
            <w:rFonts w:ascii="仿宋" w:eastAsia="仿宋" w:hAnsi="仿宋" w:cs="仿宋" w:hint="eastAsia"/>
            <w:lang w:eastAsia="zh-CN"/>
          </w:rPr>
          <w:t>(四)、安全色及安全标志使用要求</w:t>
        </w:r>
        <w:r>
          <w:tab/>
        </w:r>
        <w:r>
          <w:fldChar w:fldCharType="begin"/>
        </w:r>
        <w:r>
          <w:instrText xml:space="preserve"> PAGEREF _Toc7754 \h </w:instrText>
        </w:r>
        <w:r>
          <w:fldChar w:fldCharType="separate"/>
        </w:r>
        <w:r>
          <w:t>38</w:t>
        </w:r>
        <w:r>
          <w:fldChar w:fldCharType="end"/>
        </w:r>
      </w:hyperlink>
    </w:p>
    <w:p>
      <w:pPr>
        <w:pStyle w:val="TOC2"/>
        <w:tabs>
          <w:tab w:val="right" w:leader="dot" w:pos="8306"/>
        </w:tabs>
      </w:pPr>
      <w:hyperlink w:anchor="_Toc11168" w:history="1">
        <w:r>
          <w:rPr>
            <w:rFonts w:ascii="仿宋" w:eastAsia="仿宋" w:hAnsi="仿宋" w:cs="仿宋" w:hint="eastAsia"/>
            <w:lang w:eastAsia="zh-CN"/>
          </w:rPr>
          <w:t>(五)、防尘防毒措施</w:t>
        </w:r>
        <w:r>
          <w:tab/>
        </w:r>
        <w:r>
          <w:fldChar w:fldCharType="begin"/>
        </w:r>
        <w:r>
          <w:instrText xml:space="preserve"> PAGEREF _Toc11168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56" w:history="1">
        <w:r>
          <w:rPr>
            <w:rFonts w:ascii="仿宋" w:eastAsia="仿宋" w:hAnsi="仿宋" w:cs="仿宋" w:hint="eastAsia"/>
            <w:lang w:eastAsia="zh-CN"/>
          </w:rPr>
          <w:t>(六)、防静电、触电防护及防雷措施</w:t>
        </w:r>
        <w:r>
          <w:tab/>
        </w:r>
        <w:r>
          <w:fldChar w:fldCharType="begin"/>
        </w:r>
        <w:r>
          <w:instrText xml:space="preserve"> PAGEREF _Toc24156 \h </w:instrText>
        </w:r>
        <w:r>
          <w:fldChar w:fldCharType="separate"/>
        </w:r>
        <w:r>
          <w:t>40</w:t>
        </w:r>
        <w:r>
          <w:fldChar w:fldCharType="end"/>
        </w:r>
      </w:hyperlink>
    </w:p>
    <w:p>
      <w:pPr>
        <w:pStyle w:val="TOC2"/>
        <w:tabs>
          <w:tab w:val="right" w:leader="dot" w:pos="8306"/>
        </w:tabs>
      </w:pPr>
      <w:hyperlink w:anchor="_Toc2398" w:history="1">
        <w:r>
          <w:rPr>
            <w:rFonts w:ascii="仿宋" w:eastAsia="仿宋" w:hAnsi="仿宋" w:cs="仿宋" w:hint="eastAsia"/>
            <w:lang w:eastAsia="zh-CN"/>
          </w:rPr>
          <w:t>(七)、机械设备安全保障措施</w:t>
        </w:r>
        <w:r>
          <w:tab/>
        </w:r>
        <w:r>
          <w:fldChar w:fldCharType="begin"/>
        </w:r>
        <w:r>
          <w:instrText xml:space="preserve"> PAGEREF _Toc2398 \h </w:instrText>
        </w:r>
        <w:r>
          <w:fldChar w:fldCharType="separate"/>
        </w:r>
        <w:r>
          <w:t>41</w:t>
        </w:r>
        <w:r>
          <w:fldChar w:fldCharType="end"/>
        </w:r>
      </w:hyperlink>
    </w:p>
    <w:p>
      <w:pPr>
        <w:pStyle w:val="TOC1"/>
        <w:tabs>
          <w:tab w:val="right" w:leader="dot" w:pos="8306"/>
        </w:tabs>
      </w:pPr>
      <w:hyperlink w:anchor="_Toc1128" w:history="1">
        <w:r>
          <w:rPr>
            <w:rFonts w:ascii="仿宋" w:eastAsia="仿宋" w:hAnsi="仿宋" w:cs="仿宋" w:hint="eastAsia"/>
            <w:lang w:eastAsia="zh-CN"/>
          </w:rPr>
          <w:t>十、玻纤网项目环境影响分析</w:t>
        </w:r>
        <w:r>
          <w:tab/>
        </w:r>
        <w:r>
          <w:fldChar w:fldCharType="begin"/>
        </w:r>
        <w:r>
          <w:instrText xml:space="preserve"> PAGEREF _Toc1128 \h </w:instrText>
        </w:r>
        <w:r>
          <w:fldChar w:fldCharType="separate"/>
        </w:r>
        <w:r>
          <w:t>43</w:t>
        </w:r>
        <w:r>
          <w:fldChar w:fldCharType="end"/>
        </w:r>
      </w:hyperlink>
    </w:p>
    <w:p>
      <w:pPr>
        <w:pStyle w:val="TOC2"/>
        <w:tabs>
          <w:tab w:val="right" w:leader="dot" w:pos="8306"/>
        </w:tabs>
      </w:pPr>
      <w:hyperlink w:anchor="_Toc3595" w:history="1">
        <w:r>
          <w:rPr>
            <w:rFonts w:ascii="仿宋" w:eastAsia="仿宋" w:hAnsi="仿宋" w:cs="仿宋" w:hint="eastAsia"/>
            <w:lang w:eastAsia="zh-CN"/>
          </w:rPr>
          <w:t>(一)、建设区域环境质量现状</w:t>
        </w:r>
        <w:r>
          <w:tab/>
        </w:r>
        <w:r>
          <w:fldChar w:fldCharType="begin"/>
        </w:r>
        <w:r>
          <w:instrText xml:space="preserve"> PAGEREF _Toc3595 \h </w:instrText>
        </w:r>
        <w:r>
          <w:fldChar w:fldCharType="separate"/>
        </w:r>
        <w:r>
          <w:t>43</w:t>
        </w:r>
        <w:r>
          <w:fldChar w:fldCharType="end"/>
        </w:r>
      </w:hyperlink>
    </w:p>
    <w:p>
      <w:pPr>
        <w:pStyle w:val="TOC2"/>
        <w:tabs>
          <w:tab w:val="right" w:leader="dot" w:pos="8306"/>
        </w:tabs>
      </w:pPr>
      <w:hyperlink w:anchor="_Toc29706" w:history="1">
        <w:r>
          <w:rPr>
            <w:rFonts w:ascii="仿宋" w:eastAsia="仿宋" w:hAnsi="仿宋" w:cs="仿宋" w:hint="eastAsia"/>
            <w:lang w:eastAsia="zh-CN"/>
          </w:rPr>
          <w:t>(二)、建设期环境保护</w:t>
        </w:r>
        <w:r>
          <w:tab/>
        </w:r>
        <w:r>
          <w:fldChar w:fldCharType="begin"/>
        </w:r>
        <w:r>
          <w:instrText xml:space="preserve"> PAGEREF _Toc29706 \h </w:instrText>
        </w:r>
        <w:r>
          <w:fldChar w:fldCharType="separate"/>
        </w:r>
        <w:r>
          <w:t>44</w:t>
        </w:r>
        <w:r>
          <w:fldChar w:fldCharType="end"/>
        </w:r>
      </w:hyperlink>
    </w:p>
    <w:p>
      <w:pPr>
        <w:pStyle w:val="TOC2"/>
        <w:tabs>
          <w:tab w:val="right" w:leader="dot" w:pos="8306"/>
        </w:tabs>
      </w:pPr>
      <w:hyperlink w:anchor="_Toc8135" w:history="1">
        <w:r>
          <w:rPr>
            <w:rFonts w:ascii="仿宋" w:eastAsia="仿宋" w:hAnsi="仿宋" w:cs="仿宋" w:hint="eastAsia"/>
            <w:lang w:eastAsia="zh-CN"/>
          </w:rPr>
          <w:t>(三)、运营期环境保护</w:t>
        </w:r>
        <w:r>
          <w:tab/>
        </w:r>
        <w:r>
          <w:fldChar w:fldCharType="begin"/>
        </w:r>
        <w:r>
          <w:instrText xml:space="preserve"> PAGEREF _Toc8135 \h </w:instrText>
        </w:r>
        <w:r>
          <w:fldChar w:fldCharType="separate"/>
        </w:r>
        <w:r>
          <w:t>46</w:t>
        </w:r>
        <w:r>
          <w:fldChar w:fldCharType="end"/>
        </w:r>
      </w:hyperlink>
    </w:p>
    <w:p>
      <w:pPr>
        <w:pStyle w:val="TOC2"/>
        <w:tabs>
          <w:tab w:val="right" w:leader="dot" w:pos="8306"/>
        </w:tabs>
      </w:pPr>
      <w:hyperlink w:anchor="_Toc4110" w:history="1">
        <w:r>
          <w:rPr>
            <w:rFonts w:ascii="仿宋" w:eastAsia="仿宋" w:hAnsi="仿宋" w:cs="仿宋" w:hint="eastAsia"/>
            <w:lang w:eastAsia="zh-CN"/>
          </w:rPr>
          <w:t>(四)、玻纤网项目建设对区域经济的影响</w:t>
        </w:r>
        <w:r>
          <w:tab/>
        </w:r>
        <w:r>
          <w:fldChar w:fldCharType="begin"/>
        </w:r>
        <w:r>
          <w:instrText xml:space="preserve"> PAGEREF _Toc4110 \h </w:instrText>
        </w:r>
        <w:r>
          <w:fldChar w:fldCharType="separate"/>
        </w:r>
        <w:r>
          <w:t>47</w:t>
        </w:r>
        <w:r>
          <w:fldChar w:fldCharType="end"/>
        </w:r>
      </w:hyperlink>
    </w:p>
    <w:p>
      <w:pPr>
        <w:pStyle w:val="TOC2"/>
        <w:tabs>
          <w:tab w:val="right" w:leader="dot" w:pos="8306"/>
        </w:tabs>
      </w:pPr>
      <w:hyperlink w:anchor="_Toc32432" w:history="1">
        <w:r>
          <w:rPr>
            <w:rFonts w:ascii="仿宋" w:eastAsia="仿宋" w:hAnsi="仿宋" w:cs="仿宋" w:hint="eastAsia"/>
            <w:lang w:eastAsia="zh-CN"/>
          </w:rPr>
          <w:t>(五)、废弃物处理</w:t>
        </w:r>
        <w:r>
          <w:tab/>
        </w:r>
        <w:r>
          <w:fldChar w:fldCharType="begin"/>
        </w:r>
        <w:r>
          <w:instrText xml:space="preserve"> PAGEREF _Toc32432 \h </w:instrText>
        </w:r>
        <w:r>
          <w:fldChar w:fldCharType="separate"/>
        </w:r>
        <w:r>
          <w:t>49</w:t>
        </w:r>
        <w:r>
          <w:fldChar w:fldCharType="end"/>
        </w:r>
      </w:hyperlink>
    </w:p>
    <w:p>
      <w:pPr>
        <w:pStyle w:val="TOC2"/>
        <w:tabs>
          <w:tab w:val="right" w:leader="dot" w:pos="8306"/>
        </w:tabs>
      </w:pPr>
      <w:hyperlink w:anchor="_Toc26262" w:history="1">
        <w:r>
          <w:rPr>
            <w:rFonts w:ascii="仿宋" w:eastAsia="仿宋" w:hAnsi="仿宋" w:cs="仿宋" w:hint="eastAsia"/>
            <w:lang w:eastAsia="zh-CN"/>
          </w:rPr>
          <w:t>(六)、特殊环境影响分析</w:t>
        </w:r>
        <w:r>
          <w:tab/>
        </w:r>
        <w:r>
          <w:fldChar w:fldCharType="begin"/>
        </w:r>
        <w:r>
          <w:instrText xml:space="preserve"> PAGEREF _Toc26262 \h </w:instrText>
        </w:r>
        <w:r>
          <w:fldChar w:fldCharType="separate"/>
        </w:r>
        <w:r>
          <w:t>50</w:t>
        </w:r>
        <w:r>
          <w:fldChar w:fldCharType="end"/>
        </w:r>
      </w:hyperlink>
    </w:p>
    <w:p>
      <w:pPr>
        <w:pStyle w:val="TOC2"/>
        <w:tabs>
          <w:tab w:val="right" w:leader="dot" w:pos="8306"/>
        </w:tabs>
      </w:pPr>
      <w:hyperlink w:anchor="_Toc31986" w:history="1">
        <w:r>
          <w:rPr>
            <w:rFonts w:ascii="仿宋" w:eastAsia="仿宋" w:hAnsi="仿宋" w:cs="仿宋" w:hint="eastAsia"/>
            <w:lang w:eastAsia="zh-CN"/>
          </w:rPr>
          <w:t>(七)、清洁生产</w:t>
        </w:r>
        <w:r>
          <w:tab/>
        </w:r>
        <w:r>
          <w:fldChar w:fldCharType="begin"/>
        </w:r>
        <w:r>
          <w:instrText xml:space="preserve"> PAGEREF _Toc31986 \h </w:instrText>
        </w:r>
        <w:r>
          <w:fldChar w:fldCharType="separate"/>
        </w:r>
        <w:r>
          <w:t>51</w:t>
        </w:r>
        <w:r>
          <w:fldChar w:fldCharType="end"/>
        </w:r>
      </w:hyperlink>
    </w:p>
    <w:p>
      <w:pPr>
        <w:pStyle w:val="TOC2"/>
        <w:tabs>
          <w:tab w:val="right" w:leader="dot" w:pos="8306"/>
        </w:tabs>
      </w:pPr>
      <w:hyperlink w:anchor="_Toc21352" w:history="1">
        <w:r>
          <w:rPr>
            <w:rFonts w:ascii="仿宋" w:eastAsia="仿宋" w:hAnsi="仿宋" w:cs="仿宋" w:hint="eastAsia"/>
            <w:lang w:eastAsia="zh-CN"/>
          </w:rPr>
          <w:t>(八)、环境保护综合评价</w:t>
        </w:r>
        <w:r>
          <w:tab/>
        </w:r>
        <w:r>
          <w:fldChar w:fldCharType="begin"/>
        </w:r>
        <w:r>
          <w:instrText xml:space="preserve"> PAGEREF _Toc21352 \h </w:instrText>
        </w:r>
        <w:r>
          <w:fldChar w:fldCharType="separate"/>
        </w:r>
        <w:r>
          <w:t>52</w:t>
        </w:r>
        <w:r>
          <w:fldChar w:fldCharType="end"/>
        </w:r>
      </w:hyperlink>
    </w:p>
    <w:p>
      <w:pPr>
        <w:pStyle w:val="TOC1"/>
        <w:tabs>
          <w:tab w:val="right" w:leader="dot" w:pos="8306"/>
        </w:tabs>
      </w:pPr>
      <w:hyperlink w:anchor="_Toc14428" w:history="1">
        <w:r>
          <w:rPr>
            <w:rFonts w:ascii="仿宋" w:eastAsia="仿宋" w:hAnsi="仿宋" w:cs="仿宋" w:hint="eastAsia"/>
            <w:lang w:eastAsia="zh-CN"/>
          </w:rPr>
          <w:t>十一、玻纤网项目投资规划</w:t>
        </w:r>
        <w:r>
          <w:tab/>
        </w:r>
        <w:r>
          <w:fldChar w:fldCharType="begin"/>
        </w:r>
        <w:r>
          <w:instrText xml:space="preserve"> PAGEREF _Toc14428 \h </w:instrText>
        </w:r>
        <w:r>
          <w:fldChar w:fldCharType="separate"/>
        </w:r>
        <w:r>
          <w:t>53</w:t>
        </w:r>
        <w:r>
          <w:fldChar w:fldCharType="end"/>
        </w:r>
      </w:hyperlink>
    </w:p>
    <w:p>
      <w:pPr>
        <w:pStyle w:val="TOC2"/>
        <w:tabs>
          <w:tab w:val="right" w:leader="dot" w:pos="8306"/>
        </w:tabs>
      </w:pPr>
      <w:hyperlink w:anchor="_Toc29100" w:history="1">
        <w:r>
          <w:rPr>
            <w:rFonts w:ascii="仿宋" w:eastAsia="仿宋" w:hAnsi="仿宋" w:cs="仿宋" w:hint="eastAsia"/>
            <w:lang w:eastAsia="zh-CN"/>
          </w:rPr>
          <w:t>(一)、玻纤网项目总投资估算</w:t>
        </w:r>
        <w:r>
          <w:tab/>
        </w:r>
        <w:r>
          <w:fldChar w:fldCharType="begin"/>
        </w:r>
        <w:r>
          <w:instrText xml:space="preserve"> PAGEREF _Toc29100 \h </w:instrText>
        </w:r>
        <w:r>
          <w:fldChar w:fldCharType="separate"/>
        </w:r>
        <w:r>
          <w:t>53</w:t>
        </w:r>
        <w:r>
          <w:fldChar w:fldCharType="end"/>
        </w:r>
      </w:hyperlink>
    </w:p>
    <w:p>
      <w:pPr>
        <w:pStyle w:val="TOC2"/>
        <w:tabs>
          <w:tab w:val="right" w:leader="dot" w:pos="8306"/>
        </w:tabs>
      </w:pPr>
      <w:hyperlink w:anchor="_Toc27046" w:history="1">
        <w:r>
          <w:rPr>
            <w:rFonts w:ascii="仿宋" w:eastAsia="仿宋" w:hAnsi="仿宋" w:cs="仿宋" w:hint="eastAsia"/>
            <w:lang w:eastAsia="zh-CN"/>
          </w:rPr>
          <w:t>(二)、资金筹措</w:t>
        </w:r>
        <w:r>
          <w:tab/>
        </w:r>
        <w:r>
          <w:fldChar w:fldCharType="begin"/>
        </w:r>
        <w:r>
          <w:instrText xml:space="preserve"> PAGEREF _Toc27046 \h </w:instrText>
        </w:r>
        <w:r>
          <w:fldChar w:fldCharType="separate"/>
        </w:r>
        <w:r>
          <w:t>55</w:t>
        </w:r>
        <w:r>
          <w:fldChar w:fldCharType="end"/>
        </w:r>
      </w:hyperlink>
    </w:p>
    <w:p>
      <w:pPr>
        <w:pStyle w:val="TOC1"/>
        <w:tabs>
          <w:tab w:val="right" w:leader="dot" w:pos="8306"/>
        </w:tabs>
      </w:pPr>
      <w:hyperlink w:anchor="_Toc16551" w:history="1">
        <w:r>
          <w:rPr>
            <w:rFonts w:ascii="仿宋" w:eastAsia="仿宋" w:hAnsi="仿宋" w:cs="仿宋" w:hint="eastAsia"/>
            <w:lang w:eastAsia="zh-CN"/>
          </w:rPr>
          <w:t>十二、玻纤网项目创新与研发</w:t>
        </w:r>
        <w:r>
          <w:tab/>
        </w:r>
        <w:r>
          <w:fldChar w:fldCharType="begin"/>
        </w:r>
        <w:r>
          <w:instrText xml:space="preserve"> PAGEREF _Toc16551 \h </w:instrText>
        </w:r>
        <w:r>
          <w:fldChar w:fldCharType="separate"/>
        </w:r>
        <w:r>
          <w:t>55</w:t>
        </w:r>
        <w:r>
          <w:fldChar w:fldCharType="end"/>
        </w:r>
      </w:hyperlink>
    </w:p>
    <w:p>
      <w:pPr>
        <w:pStyle w:val="TOC2"/>
        <w:tabs>
          <w:tab w:val="right" w:leader="dot" w:pos="8306"/>
        </w:tabs>
      </w:pPr>
      <w:hyperlink w:anchor="_Toc16071" w:history="1">
        <w:r>
          <w:rPr>
            <w:rFonts w:ascii="仿宋" w:eastAsia="仿宋" w:hAnsi="仿宋" w:cs="仿宋" w:hint="eastAsia"/>
            <w:lang w:eastAsia="zh-CN"/>
          </w:rPr>
          <w:t>(一)、创新策略与方向</w:t>
        </w:r>
        <w:r>
          <w:tab/>
        </w:r>
        <w:r>
          <w:fldChar w:fldCharType="begin"/>
        </w:r>
        <w:r>
          <w:instrText xml:space="preserve"> PAGEREF _Toc16071 \h </w:instrText>
        </w:r>
        <w:r>
          <w:fldChar w:fldCharType="separate"/>
        </w:r>
        <w:r>
          <w:t>55</w:t>
        </w:r>
        <w:r>
          <w:fldChar w:fldCharType="end"/>
        </w:r>
      </w:hyperlink>
    </w:p>
    <w:p>
      <w:pPr>
        <w:pStyle w:val="TOC2"/>
        <w:tabs>
          <w:tab w:val="right" w:leader="dot" w:pos="8306"/>
        </w:tabs>
      </w:pPr>
      <w:hyperlink w:anchor="_Toc15153" w:history="1">
        <w:r>
          <w:rPr>
            <w:rFonts w:ascii="仿宋" w:eastAsia="仿宋" w:hAnsi="仿宋" w:cs="仿宋" w:hint="eastAsia"/>
            <w:lang w:eastAsia="zh-CN"/>
          </w:rPr>
          <w:t>(二)、研发规划与投入</w:t>
        </w:r>
        <w:r>
          <w:tab/>
        </w:r>
        <w:r>
          <w:fldChar w:fldCharType="begin"/>
        </w:r>
        <w:r>
          <w:instrText xml:space="preserve"> PAGEREF _Toc15153 \h </w:instrText>
        </w:r>
        <w:r>
          <w:fldChar w:fldCharType="separate"/>
        </w:r>
        <w:r>
          <w:t>57</w:t>
        </w:r>
        <w:r>
          <w:fldChar w:fldCharType="end"/>
        </w:r>
      </w:hyperlink>
    </w:p>
    <w:p>
      <w:pPr>
        <w:pStyle w:val="TOC1"/>
        <w:tabs>
          <w:tab w:val="right" w:leader="dot" w:pos="8306"/>
        </w:tabs>
      </w:pPr>
      <w:hyperlink w:anchor="_Toc8454" w:history="1">
        <w:r>
          <w:rPr>
            <w:rFonts w:ascii="仿宋" w:eastAsia="仿宋" w:hAnsi="仿宋" w:cs="仿宋" w:hint="eastAsia"/>
            <w:lang w:eastAsia="zh-CN"/>
          </w:rPr>
          <w:t>十三、玻纤网项目实施保障措施</w:t>
        </w:r>
        <w:r>
          <w:tab/>
        </w:r>
        <w:r>
          <w:fldChar w:fldCharType="begin"/>
        </w:r>
        <w:r>
          <w:instrText xml:space="preserve"> PAGEREF _Toc8454 \h </w:instrText>
        </w:r>
        <w:r>
          <w:fldChar w:fldCharType="separate"/>
        </w:r>
        <w:r>
          <w:t>58</w:t>
        </w:r>
        <w:r>
          <w:fldChar w:fldCharType="end"/>
        </w:r>
      </w:hyperlink>
    </w:p>
    <w:p>
      <w:pPr>
        <w:pStyle w:val="TOC2"/>
        <w:tabs>
          <w:tab w:val="right" w:leader="dot" w:pos="8306"/>
        </w:tabs>
      </w:pPr>
      <w:hyperlink w:anchor="_Toc24569" w:history="1">
        <w:r>
          <w:rPr>
            <w:rFonts w:ascii="仿宋" w:eastAsia="仿宋" w:hAnsi="仿宋" w:cs="仿宋" w:hint="eastAsia"/>
            <w:lang w:eastAsia="zh-CN"/>
          </w:rPr>
          <w:t>(一)、玻纤网项目实施保障机制</w:t>
        </w:r>
        <w:r>
          <w:tab/>
        </w:r>
        <w:r>
          <w:fldChar w:fldCharType="begin"/>
        </w:r>
        <w:r>
          <w:instrText xml:space="preserve"> PAGEREF _Toc24569 \h </w:instrText>
        </w:r>
        <w:r>
          <w:fldChar w:fldCharType="separate"/>
        </w:r>
        <w:r>
          <w:t>58</w:t>
        </w:r>
        <w:r>
          <w:fldChar w:fldCharType="end"/>
        </w:r>
      </w:hyperlink>
    </w:p>
    <w:p>
      <w:pPr>
        <w:pStyle w:val="TOC2"/>
        <w:tabs>
          <w:tab w:val="right" w:leader="dot" w:pos="8306"/>
        </w:tabs>
      </w:pPr>
      <w:hyperlink w:anchor="_Toc3259" w:history="1">
        <w:r>
          <w:rPr>
            <w:rFonts w:ascii="仿宋" w:eastAsia="仿宋" w:hAnsi="仿宋" w:cs="仿宋" w:hint="eastAsia"/>
            <w:lang w:eastAsia="zh-CN"/>
          </w:rPr>
          <w:t>(二)、玻纤网项目法律合规要求</w:t>
        </w:r>
        <w:r>
          <w:tab/>
        </w:r>
        <w:r>
          <w:fldChar w:fldCharType="begin"/>
        </w:r>
        <w:r>
          <w:instrText xml:space="preserve"> PAGEREF _Toc3259 \h </w:instrText>
        </w:r>
        <w:r>
          <w:fldChar w:fldCharType="separate"/>
        </w:r>
        <w:r>
          <w:t>62</w:t>
        </w:r>
        <w:r>
          <w:fldChar w:fldCharType="end"/>
        </w:r>
      </w:hyperlink>
    </w:p>
    <w:p>
      <w:pPr>
        <w:pStyle w:val="TOC2"/>
        <w:tabs>
          <w:tab w:val="right" w:leader="dot" w:pos="8306"/>
        </w:tabs>
      </w:pPr>
      <w:hyperlink w:anchor="_Toc22742" w:history="1">
        <w:r>
          <w:rPr>
            <w:rFonts w:ascii="仿宋" w:eastAsia="仿宋" w:hAnsi="仿宋" w:cs="仿宋" w:hint="eastAsia"/>
            <w:lang w:eastAsia="zh-CN"/>
          </w:rPr>
          <w:t>(三)、玻纤网项目合同管理与法律事务</w:t>
        </w:r>
        <w:r>
          <w:tab/>
        </w:r>
        <w:r>
          <w:fldChar w:fldCharType="begin"/>
        </w:r>
        <w:r>
          <w:instrText xml:space="preserve"> PAGEREF _Toc22742 \h </w:instrText>
        </w:r>
        <w:r>
          <w:fldChar w:fldCharType="separate"/>
        </w:r>
        <w:r>
          <w:t>66</w:t>
        </w:r>
        <w:r>
          <w:fldChar w:fldCharType="end"/>
        </w:r>
      </w:hyperlink>
    </w:p>
    <w:p>
      <w:pPr>
        <w:pStyle w:val="TOC2"/>
        <w:tabs>
          <w:tab w:val="right" w:leader="dot" w:pos="8306"/>
        </w:tabs>
      </w:pPr>
      <w:hyperlink w:anchor="_Toc4046" w:history="1">
        <w:r>
          <w:rPr>
            <w:rFonts w:ascii="仿宋" w:eastAsia="仿宋" w:hAnsi="仿宋" w:cs="仿宋" w:hint="eastAsia"/>
            <w:lang w:eastAsia="zh-CN"/>
          </w:rPr>
          <w:t>(四)、玻纤网项目知识产权保护策略</w:t>
        </w:r>
        <w:r>
          <w:tab/>
        </w:r>
        <w:r>
          <w:fldChar w:fldCharType="begin"/>
        </w:r>
        <w:r>
          <w:instrText xml:space="preserve"> PAGEREF _Toc4046 \h </w:instrText>
        </w:r>
        <w:r>
          <w:fldChar w:fldCharType="separate"/>
        </w:r>
        <w:r>
          <w:t>72</w:t>
        </w:r>
        <w:r>
          <w:fldChar w:fldCharType="end"/>
        </w:r>
      </w:hyperlink>
    </w:p>
    <w:p>
      <w:pPr>
        <w:pStyle w:val="TOC1"/>
        <w:tabs>
          <w:tab w:val="right" w:leader="dot" w:pos="8306"/>
        </w:tabs>
      </w:pPr>
      <w:hyperlink w:anchor="_Toc8632" w:history="1">
        <w:r>
          <w:rPr>
            <w:rFonts w:ascii="仿宋" w:eastAsia="仿宋" w:hAnsi="仿宋" w:cs="仿宋" w:hint="eastAsia"/>
            <w:lang w:eastAsia="zh-CN"/>
          </w:rPr>
          <w:t>十四、玻纤网项目实施时间节点</w:t>
        </w:r>
        <w:r>
          <w:tab/>
        </w:r>
        <w:r>
          <w:fldChar w:fldCharType="begin"/>
        </w:r>
        <w:r>
          <w:instrText xml:space="preserve"> PAGEREF _Toc8632 \h </w:instrText>
        </w:r>
        <w:r>
          <w:fldChar w:fldCharType="separate"/>
        </w:r>
        <w:r>
          <w:t>74</w:t>
        </w:r>
        <w:r>
          <w:fldChar w:fldCharType="end"/>
        </w:r>
      </w:hyperlink>
    </w:p>
    <w:p>
      <w:pPr>
        <w:pStyle w:val="TOC2"/>
        <w:tabs>
          <w:tab w:val="right" w:leader="dot" w:pos="8306"/>
        </w:tabs>
      </w:pPr>
      <w:hyperlink w:anchor="_Toc28024" w:history="1">
        <w:r>
          <w:rPr>
            <w:rFonts w:ascii="仿宋" w:eastAsia="仿宋" w:hAnsi="仿宋" w:cs="仿宋" w:hint="eastAsia"/>
            <w:lang w:eastAsia="zh-CN"/>
          </w:rPr>
          <w:t>(一)、玻纤网项目启动阶段时间节点</w:t>
        </w:r>
        <w:r>
          <w:tab/>
        </w:r>
        <w:r>
          <w:fldChar w:fldCharType="begin"/>
        </w:r>
        <w:r>
          <w:instrText xml:space="preserve"> PAGEREF _Toc28024 \h </w:instrText>
        </w:r>
        <w:r>
          <w:fldChar w:fldCharType="separate"/>
        </w:r>
        <w:r>
          <w:t>74</w:t>
        </w:r>
        <w:r>
          <w:fldChar w:fldCharType="end"/>
        </w:r>
      </w:hyperlink>
    </w:p>
    <w:p>
      <w:pPr>
        <w:pStyle w:val="TOC2"/>
        <w:tabs>
          <w:tab w:val="right" w:leader="dot" w:pos="8306"/>
        </w:tabs>
      </w:pPr>
      <w:hyperlink w:anchor="_Toc21486" w:history="1">
        <w:r>
          <w:rPr>
            <w:rFonts w:ascii="仿宋" w:eastAsia="仿宋" w:hAnsi="仿宋" w:cs="仿宋" w:hint="eastAsia"/>
            <w:lang w:eastAsia="zh-CN"/>
          </w:rPr>
          <w:t>(二)、玻纤网项目执行阶段时间节点</w:t>
        </w:r>
        <w:r>
          <w:tab/>
        </w:r>
        <w:r>
          <w:fldChar w:fldCharType="begin"/>
        </w:r>
        <w:r>
          <w:instrText xml:space="preserve"> PAGEREF _Toc21486 \h </w:instrText>
        </w:r>
        <w:r>
          <w:fldChar w:fldCharType="separate"/>
        </w:r>
        <w:r>
          <w:t>75</w:t>
        </w:r>
        <w:r>
          <w:fldChar w:fldCharType="end"/>
        </w:r>
      </w:hyperlink>
    </w:p>
    <w:p>
      <w:pPr>
        <w:pStyle w:val="TOC2"/>
        <w:tabs>
          <w:tab w:val="right" w:leader="dot" w:pos="8306"/>
        </w:tabs>
      </w:pPr>
      <w:hyperlink w:anchor="_Toc6362" w:history="1">
        <w:r>
          <w:rPr>
            <w:rFonts w:ascii="仿宋" w:eastAsia="仿宋" w:hAnsi="仿宋" w:cs="仿宋" w:hint="eastAsia"/>
            <w:lang w:eastAsia="zh-CN"/>
          </w:rPr>
          <w:t>(三)、玻纤网项目完成阶段时间节点</w:t>
        </w:r>
        <w:r>
          <w:tab/>
        </w:r>
        <w:r>
          <w:fldChar w:fldCharType="begin"/>
        </w:r>
        <w:r>
          <w:instrText xml:space="preserve"> PAGEREF _Toc6362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8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6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技术管理特点体现在其创新导向。通过引入最先进的技术趋势和解决方案，玻纤网项目致力于提升科技含量、提高质量和效率水平。这意味着我们将采用最新的工具和方法，确保玻纤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纤网项目技术管理的显著特征。通过整合不同领域的技术资源，我们实现了跨学科的协同工作。这有助于优化技术架构，提高整体效能。此外，整合性策略还促进了不同技术团队之间的紧密沟通和高效合作，确保玻纤网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纤网项目所采用的技术。通过不断优化技术方案，玻纤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纤网项目团队将在玻纤网项目初期识别可能的技术风险，并采取相应的预防和应对措施。通过建立健全的风险评估机制，玻纤网项目能够在实施过程中及时发现并解决潜在的技术问题，保障玻纤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通过这些独特的技术管理特点，我们确信在玻纤网项目中，技术将成为玻纤网项目成功的有力支持。这一深度剖析揭示了技术管理在玻纤网项目实施中的关键作用，为玻纤网项目的技术基础奠定了坚实的基础。</w:t>
      </w:r>
    </w:p>
    <w:p>
      <w:pPr>
        <w:pStyle w:val="Heading2"/>
        <w:ind w:firstLine="560" w:firstLineChars="200"/>
        <w:rPr>
          <w:rFonts w:ascii="仿宋" w:eastAsia="仿宋" w:hAnsi="仿宋" w:cs="仿宋" w:hint="eastAsia"/>
          <w:sz w:val="28"/>
          <w:lang w:eastAsia="zh-CN"/>
        </w:rPr>
      </w:pPr>
      <w:bookmarkStart w:id="4" w:name="_Toc16075"/>
      <w:r>
        <w:rPr>
          <w:rFonts w:ascii="仿宋" w:eastAsia="仿宋" w:hAnsi="仿宋" w:cs="仿宋" w:hint="eastAsia"/>
          <w:sz w:val="28"/>
          <w:lang w:eastAsia="zh-CN"/>
        </w:rPr>
        <w:t>(二)、玻纤网项目工艺技术设计方案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纤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玻纤网项目将严格按照相关行业规范要求进行组织。通过有效控制产品质量，玻纤网项目将致力于为顾客提供优质的玻纤网项目产品和良好的服务。这体现了玻纤网项目对于生产活动合规性和质量标准的高度重视，为玻纤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纤网项目注重生态效益和清洁生产原则。玻纤网项目建设将紧密结合地方特色经济发展，与社会经济发展规划和区域环境保护规划方案相协调一致。通过与当地区域自然生态系统的结合，玻纤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纤网项目产品具有多样化的客户需求和个性化的特点。因此，玻纤网项目产品规格品种多样，且单批生产数量较小。为满足这一特点，玻纤网项目承办单位将建设先进的柔性制造生产线。通过广泛应用柔性制造技术，玻纤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纤网项目采用的技术具有较高的技术含量和自动化水平，处于国内先进水平。这一技术选用不仅体现了对生产效率、质量和环境友好性的高标准要求，同时为玻纤网项目的可持续发展奠定了坚实的基础。</w:t>
      </w:r>
    </w:p>
    <w:p>
      <w:pPr>
        <w:pStyle w:val="Heading2"/>
        <w:ind w:firstLine="560" w:firstLineChars="200"/>
        <w:rPr>
          <w:rFonts w:ascii="仿宋" w:eastAsia="仿宋" w:hAnsi="仿宋" w:cs="仿宋" w:hint="eastAsia"/>
          <w:sz w:val="28"/>
          <w:lang w:eastAsia="zh-CN"/>
        </w:rPr>
      </w:pPr>
      <w:bookmarkStart w:id="5" w:name="_Toc103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为确保玻纤网项目的高效生产和技术实施，我们制定了一套精心设计的设备选型方案，以满足玻纤网项目生产、质量和环保的要求。该方案的主要特点如下：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纤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针对玻纤网项目产品的多样性和小批量生产的特点，我们将建设柔性制造生产线。通过在设备选型中考虑柔性制造技术，可以灵活应对不同产品规格和生产需求，实现生产线的高度灵活性和适应性。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732"/>
      <w:r>
        <w:rPr>
          <w:rFonts w:ascii="仿宋" w:eastAsia="仿宋" w:hAnsi="仿宋" w:cs="仿宋" w:hint="eastAsia"/>
          <w:sz w:val="28"/>
          <w:lang w:eastAsia="zh-CN"/>
        </w:rPr>
        <w:t>二、玻纤网项目文档管理</w:t>
      </w:r>
      <w:bookmarkEnd w:id="6"/>
    </w:p>
    <w:p>
      <w:pPr>
        <w:pStyle w:val="Heading2"/>
        <w:rPr>
          <w:rFonts w:ascii="仿宋" w:eastAsia="仿宋" w:hAnsi="仿宋" w:cs="仿宋" w:hint="eastAsia"/>
          <w:lang w:eastAsia="zh-CN"/>
        </w:rPr>
      </w:pPr>
      <w:bookmarkStart w:id="7" w:name="_Toc3045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玻纤网项目高度重视文档的质量和准确性，以支持玻纤网项目的各项活动和决策。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文档的编制始于玻纤网项目计划的初期，我们制定了详细的文档编制计划，明确了每个文档的内容、格式和编写责任人。在玻纤网项目启动阶段，我们首先编制了玻纤网项目章程，明确定义了玻纤网项目的目标、范围、风险等关键要素。随后，玻纤网项目团队根据计划陆续编制了需求文档、设计文档、测试文档等各类文档，确保玻纤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玻纤网项目管理中的重要环节，旨在确保玻纤网项目文档符合质量标准和玻纤网项目需求。在玻纤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除了内部审查，我们还进行了外部审查，邀请玻纤网项目相关利益方和专业领域的专家对文档进行独立审查。这有助于获取更全面、客观的反馈，确保玻纤网项目文档不仅符合内部标准，也满足外部需求。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玻纤网项目在文档编制与审查方面建立了严格的管理机制，通过规范的流程和多维度的审查，确保玻纤网项目文档的质量、准确性和可靠性，为玻纤网项目的顺利推进提供了有力支持。</w:t>
      </w:r>
    </w:p>
    <w:p>
      <w:pPr>
        <w:pStyle w:val="Heading2"/>
        <w:ind w:firstLine="560" w:firstLineChars="200"/>
        <w:rPr>
          <w:rFonts w:ascii="仿宋" w:eastAsia="仿宋" w:hAnsi="仿宋" w:cs="仿宋" w:hint="eastAsia"/>
          <w:sz w:val="28"/>
          <w:lang w:eastAsia="zh-CN"/>
        </w:rPr>
      </w:pPr>
      <w:bookmarkStart w:id="8" w:name="_Toc253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在玻纤网项目中，我们致力于优化文档发布与分发过程，以确保信息的高效传递和团队间协作的顺畅进行。以下是我们采取的关键优化策略：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我们通过多渠道发布文档，包括电子邮件、玻纤网项目管理平台、内部网站等，以满足不同团队成员的偏好和需求。多渠道发布确保了信息的全面覆盖。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我们采用了精细的权限控制，确保只有授权人员可以访问敏感信息。这种安全措施保护了玻纤网项目文档的机密性，防止了未经授权的信息泄露。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62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文档存档与归档是玻纤网项目生命周期中一个至关重要的环节，直接关系到玻纤网项目信息的长期保存和历史记录的完整性。在玻纤网项目中，我们实施了一系列有效的文档存档与归档管理策略：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2207"/>
      <w:r>
        <w:rPr>
          <w:rFonts w:ascii="仿宋" w:eastAsia="仿宋" w:hAnsi="仿宋" w:cs="仿宋" w:hint="eastAsia"/>
          <w:sz w:val="28"/>
          <w:lang w:eastAsia="zh-CN"/>
        </w:rPr>
        <w:t>三、玻纤网项目概论</w:t>
      </w:r>
      <w:bookmarkEnd w:id="10"/>
    </w:p>
    <w:p>
      <w:pPr>
        <w:pStyle w:val="Heading2"/>
        <w:rPr>
          <w:rFonts w:ascii="仿宋" w:eastAsia="仿宋" w:hAnsi="仿宋" w:cs="仿宋" w:hint="eastAsia"/>
          <w:lang w:eastAsia="zh-CN"/>
        </w:rPr>
      </w:pPr>
      <w:bookmarkStart w:id="11" w:name="_Toc9622"/>
      <w:r>
        <w:rPr>
          <w:rFonts w:ascii="仿宋" w:eastAsia="仿宋" w:hAnsi="仿宋" w:cs="仿宋" w:hint="eastAsia"/>
          <w:lang w:eastAsia="zh-CN"/>
        </w:rPr>
        <w:t>(一)、玻纤网项目概况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起源追溯至对市场的深入洞察。市场的不断演变与变革为玻纤网项目提供了难得的机遇。当前市场存在的需求缺口和变革的大环境共同构成了玻纤网项目的背景。这个玻纤网项目旨在充分利用市场机遇，填补行业中尚未满足的需求，为客户提供全新的解决方案。市场的变革和需求的增长使得这个玻纤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玻纤网项目名称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玻纤网项目正式命名为玻纤网。这个名称不仅仅是一个标识，更代表了玻纤网项目的核心理念和愿景。它蕴含着玻纤网项目所要解决问题的关键字，具有强烈的表达和辨识度，为玻纤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玻纤网项目目标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核心目标是提供一种全新、高效的解决方案，满足客户日益增长的需求。玻纤网项目追求的不仅仅是满足市场需求，更是在市场中获得卓越的竞争优势。通过不断提升产品或服务的质量和创新水平，玻纤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玻纤网项目范围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全面涵盖了产品研发、制造、市场推广和售后服务，确保从产品设计到最终用户体验的全方位关注。这一全面的玻纤网项目范围是为了确保玻纤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玻纤网项目时间表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玻纤网项目计划在未来18个月内完成，包括研发、测试、市场试点和正式推出等不同阶段。这个时间表的合理设计是为了确保玻纤网项目各个阶段的顺利推进，以便按时交付高质量的成果。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玻纤网项目预算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玻纤网项目总预算估算为XX百万美元，主要分配在研发、市场推广、人员培训和运营等方面。这一充足的预算为玻纤网项目提供了充足的资源，确保玻纤网项目在各个方面都能取得优异的表现。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玻纤网项目风险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玻纤网项目可能面临的风险包括市场接受度低、技术难题、竞争激烈等。玻纤网项目团队已经制定了相应的风险应对计划，通过前瞻性的风险管理，确保玻纤网项目在面对不确定性时能够迅速做出应对。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玻纤网项目团队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玻纤网项目汇聚了一支经验丰富、多领域专业素养的核心团队，确保玻纤网项目在各个方面都能拥有高水平的执行力。团队的协同作战是玻纤网项目成功的关键因素之一。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玻纤网项目背景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玻纤网项目的背景根植于市场对更高效、创新产品的渴望，同时也受到科技发展对行业格局的深刻改变的影响。这为玻纤网项目提供了广阔的发展空间和市场需求。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玻纤网项目现状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截至目前，玻纤网项目已完成市场调研和技术验证，取得了初步的成功。这为玻纤网项目在未来的发展奠定了坚实的基础，为更远大的目标打下了坚实的基石。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434"/>
      <w:r>
        <w:rPr>
          <w:rFonts w:ascii="仿宋" w:eastAsia="仿宋" w:hAnsi="仿宋" w:cs="仿宋" w:hint="eastAsia"/>
          <w:sz w:val="28"/>
          <w:lang w:eastAsia="zh-CN"/>
        </w:rPr>
        <w:t>(二)、玻纤网项目目标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keyword》玻纤网项目首要业务目标是在市场中占据有利地位，实现产品/服务的成功推广和销售。通过不断提升产品质量、创新性，玻纤网项目追求成为行业中的领导者，赢得更多客户的青睐。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在科技迅速发展的时代，玻纤网项目着眼于技术创新。通过持续的研发和技术升级，玻纤网项目旨在推出更具创新性的产品或服务，以满足市场对新鲜、先进解决方案的需求。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为了建立可持续的客户关系，玻纤网项目设定了客户满意度目标。通过提供卓越的产品质量和优质的客户服务，玻纤网项目追求赢得客户的信任和忠诚度，确保他们的满意度达到行业领先水平。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玻纤网项目注重社会责任和可持续发展。通过实施环保、社会责任玻纤网项目，玻纤网项目致力于在经济发展的同时保护环境，促进社会公平，实现可持续经营。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玻纤网项目的团队是实现目标的核心驱动力。因此，玻纤网项目设定了团队发展目标，包括提升团队成员的专业技能、培养领导力，以及搭建协同高效的团队工作氛围。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2245"/>
      <w:r>
        <w:rPr>
          <w:rFonts w:ascii="仿宋" w:eastAsia="仿宋" w:hAnsi="仿宋" w:cs="仿宋" w:hint="eastAsia"/>
          <w:sz w:val="28"/>
          <w:lang w:eastAsia="zh-CN"/>
        </w:rPr>
        <w:t>(三)、玻纤网项目提出的理由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玻纤网项目提出的理由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源于对市场机遇的深刻洞察。当前市场中存在的需求缺口和行业发展趋势表明，有巨大的商业机会等待被开发。通过准确捕捉市场机遇，玻纤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理念基于对技术创新的信仰。通过持续的研发和技术投入，玻纤网项目有望推出更具创新性的产品或服务。在科技飞速发展的当下，玻纤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是为了增强企业的行业竞争力。通过提升产品或服务的质量和独特性，玻纤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响应了消费者需求的变化。随着社会和科技的不断发展，消费者对产品和服务的需求也在发生变化。通过深入了解并及时回应消费者的新需求，玻纤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玻纤网项目的提出是企业战略发展规划的一部分。在面对日益激烈的市场竞争和不断变化的商业环境中，玻纤网项目作为企业战略的一环，旨在为企业开辟新的增长领域，巩固企业在行业中的地位。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玻纤网项目的提出不仅仅是基于商业考量，还注重社会责任。通过推出环保、社会责任等方面的玻纤网项目，玻纤网企业可以在社会中树立积极形象，为社会做出积极贡献，实现经济效益和社会效益的双赢。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玻纤网项目的提出反映了对利益相关者期望的关注。包括客户、员工、投资者等利益相关者在企业发展中都有着各自的期望，玻纤网项目力求在满足这些期望的同时，取得更大的共赢。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18997"/>
      <w:r>
        <w:rPr>
          <w:rFonts w:ascii="仿宋" w:eastAsia="仿宋" w:hAnsi="仿宋" w:cs="仿宋" w:hint="eastAsia"/>
          <w:sz w:val="28"/>
          <w:lang w:eastAsia="zh-CN"/>
        </w:rPr>
        <w:t>(四)、玻纤网项目意义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在实施玻纤网项目的过程中，我们不仅仅是在追逐商业成功，更是为企业和社会的多个层面创造了深远的意义。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玻纤网项目的首要意义在于提升企业的市场竞争力。通过持续的创新和对产品质量的高标准要求，玻纤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玻纤网项目的推进将促使行业技术水平的提升。通过引入先进技术和创新性解决方案，玻纤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在社会层面，玻纤网项目不仅创造了大量就业机会，提高了就业水平，还注重社会责任和环保。通过参与社会公益事业和推动环保玻纤网项目，玻纤网项目为社会贡献了一份力量，体现了企业对社会的积极回馈。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综合而言，玻纤网项目意义重大，不仅推动了企业的发展，也为行业和社会的进步贡献了积极力量。这是一个全面而深刻的影响，将在未来产生可持续的正面效应。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8722"/>
      <w:r>
        <w:rPr>
          <w:rFonts w:ascii="仿宋" w:eastAsia="仿宋" w:hAnsi="仿宋" w:cs="仿宋" w:hint="eastAsia"/>
          <w:sz w:val="28"/>
          <w:lang w:eastAsia="zh-CN"/>
        </w:rPr>
        <w:t>(五)、玻纤网项目背景</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在当今迅猛发展的商业环境中，玻纤网项目的动因根植于对多方面因素的审慎考量。这个玻纤网项目的提出并非孤立的决策，而是对企业所处背景深入思考的产物。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市场的不断演变是玻纤网项目背后的首要原因。科技的迅速发展和全球市场的快速变化使得企业必须灵活应对。玻纤网项目应运而生，旨在通过创新性的解决方案迎合市场的多变需求，赢得竞争中的先机。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竞争的激烈程度也是玻纤网项目背景中不可忽视的一环。企业需要在激烈竞争中脱颖而出，为此，玻纤网项目致力于打破常规，提供独特的价值主张，以吸引客户并确保市场份额的增长。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技术的迅速发展为企业带来了机遇与挑战。作为玻纤网项目启动的背景之一，对新兴技术的应用将有助于提升企业的技术水平，使其在不断演进的商业环境中保持竞争优势。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此外，社会对企业责任的期望也在逐渐升高。玻纤网项目充分融入了社会责任的理念，通过可持续经营和社会公益玻纤网项目，企图为社会贡献一份力量，在商业成功的同时关注社会价值。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2129"/>
      <w:r>
        <w:rPr>
          <w:rFonts w:ascii="仿宋" w:eastAsia="仿宋" w:hAnsi="仿宋" w:cs="仿宋" w:hint="eastAsia"/>
          <w:sz w:val="28"/>
          <w:lang w:eastAsia="zh-CN"/>
        </w:rPr>
        <w:t>四、玻纤网项目建设背景及必要性分析</w:t>
      </w:r>
      <w:bookmarkEnd w:id="16"/>
    </w:p>
    <w:p>
      <w:pPr>
        <w:pStyle w:val="Heading2"/>
        <w:rPr>
          <w:rFonts w:ascii="仿宋" w:eastAsia="仿宋" w:hAnsi="仿宋" w:cs="仿宋" w:hint="eastAsia"/>
          <w:lang w:eastAsia="zh-CN"/>
        </w:rPr>
      </w:pPr>
      <w:bookmarkStart w:id="17" w:name="_Toc4654"/>
      <w:r>
        <w:rPr>
          <w:rFonts w:ascii="仿宋" w:eastAsia="仿宋" w:hAnsi="仿宋" w:cs="仿宋" w:hint="eastAsia"/>
          <w:lang w:eastAsia="zh-CN"/>
        </w:rPr>
        <w:t>(一)、玻纤网项目背景分析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https://d.book118.com/406015233111010101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玻纤网项目规划设计纲要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32DA6"/>
    <w:rsid w:val="37932D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01523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2024-03-02T15:39:00Z</dcterms:created>
  <dcterms:modified xsi:type="dcterms:W3CDTF">2024-03-02T15:39:55Z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173854DB8DE443E9B00097554AB49B0B_11</vt:lpwstr>
  </property>
  <property fmtid="{D5CDD505-2E9C-101B-9397-08002B2CF9AE}" pid="3" name="KSOProductBuildVer">
    <vt:lpwstr>2052-12.1.0.16388</vt:lpwstr>
  </property>
</Properties>
</file>