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阻燃ABS热塑性弹性体项目构思建设方案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4" w:history="1">
        <w:r>
          <w:rPr>
            <w:rFonts w:ascii="仿宋" w:eastAsia="仿宋" w:hAnsi="仿宋" w:cs="仿宋" w:hint="eastAsia"/>
            <w:lang w:eastAsia="zh-CN"/>
          </w:rPr>
          <w:t>序言</w:t>
        </w:r>
        <w:r>
          <w:tab/>
        </w:r>
        <w:r>
          <w:fldChar w:fldCharType="begin"/>
        </w:r>
        <w:r>
          <w:instrText xml:space="preserve"> PAGEREF _Toc23094 \h </w:instrText>
        </w:r>
        <w:r>
          <w:fldChar w:fldCharType="separate"/>
        </w:r>
        <w:r>
          <w:t>3</w:t>
        </w:r>
        <w:r>
          <w:fldChar w:fldCharType="end"/>
        </w:r>
      </w:hyperlink>
    </w:p>
    <w:p>
      <w:pPr>
        <w:pStyle w:val="TOC1"/>
        <w:tabs>
          <w:tab w:val="right" w:leader="dot" w:pos="8306"/>
        </w:tabs>
      </w:pPr>
      <w:hyperlink w:anchor="_Toc19526" w:history="1">
        <w:r>
          <w:rPr>
            <w:rFonts w:ascii="仿宋" w:eastAsia="仿宋" w:hAnsi="仿宋" w:cs="仿宋" w:hint="eastAsia"/>
            <w:lang w:eastAsia="zh-CN"/>
          </w:rPr>
          <w:t>一、项目监理与质量保证</w:t>
        </w:r>
        <w:r>
          <w:tab/>
        </w:r>
        <w:r>
          <w:fldChar w:fldCharType="begin"/>
        </w:r>
        <w:r>
          <w:instrText xml:space="preserve"> PAGEREF _Toc19526 \h </w:instrText>
        </w:r>
        <w:r>
          <w:fldChar w:fldCharType="separate"/>
        </w:r>
        <w:r>
          <w:t>3</w:t>
        </w:r>
        <w:r>
          <w:fldChar w:fldCharType="end"/>
        </w:r>
      </w:hyperlink>
    </w:p>
    <w:p>
      <w:pPr>
        <w:pStyle w:val="TOC2"/>
        <w:tabs>
          <w:tab w:val="right" w:leader="dot" w:pos="8306"/>
        </w:tabs>
      </w:pPr>
      <w:hyperlink w:anchor="_Toc16058" w:history="1">
        <w:r>
          <w:rPr>
            <w:rFonts w:ascii="仿宋" w:eastAsia="仿宋" w:hAnsi="仿宋" w:cs="仿宋" w:hint="eastAsia"/>
            <w:lang w:eastAsia="zh-CN"/>
          </w:rPr>
          <w:t>(一)、监理体系构建</w:t>
        </w:r>
        <w:r>
          <w:tab/>
        </w:r>
        <w:r>
          <w:fldChar w:fldCharType="begin"/>
        </w:r>
        <w:r>
          <w:instrText xml:space="preserve"> PAGEREF _Toc16058 \h </w:instrText>
        </w:r>
        <w:r>
          <w:fldChar w:fldCharType="separate"/>
        </w:r>
        <w:r>
          <w:t>3</w:t>
        </w:r>
        <w:r>
          <w:fldChar w:fldCharType="end"/>
        </w:r>
      </w:hyperlink>
    </w:p>
    <w:p>
      <w:pPr>
        <w:pStyle w:val="TOC2"/>
        <w:tabs>
          <w:tab w:val="right" w:leader="dot" w:pos="8306"/>
        </w:tabs>
      </w:pPr>
      <w:hyperlink w:anchor="_Toc8868" w:history="1">
        <w:r>
          <w:rPr>
            <w:rFonts w:ascii="仿宋" w:eastAsia="仿宋" w:hAnsi="仿宋" w:cs="仿宋" w:hint="eastAsia"/>
            <w:lang w:eastAsia="zh-CN"/>
          </w:rPr>
          <w:t>(二)、质量保证体系实施</w:t>
        </w:r>
        <w:r>
          <w:tab/>
        </w:r>
        <w:r>
          <w:fldChar w:fldCharType="begin"/>
        </w:r>
        <w:r>
          <w:instrText xml:space="preserve"> PAGEREF _Toc8868 \h </w:instrText>
        </w:r>
        <w:r>
          <w:fldChar w:fldCharType="separate"/>
        </w:r>
        <w:r>
          <w:t>4</w:t>
        </w:r>
        <w:r>
          <w:fldChar w:fldCharType="end"/>
        </w:r>
      </w:hyperlink>
    </w:p>
    <w:p>
      <w:pPr>
        <w:pStyle w:val="TOC2"/>
        <w:tabs>
          <w:tab w:val="right" w:leader="dot" w:pos="8306"/>
        </w:tabs>
      </w:pPr>
      <w:hyperlink w:anchor="_Toc17799" w:history="1">
        <w:r>
          <w:rPr>
            <w:rFonts w:ascii="仿宋" w:eastAsia="仿宋" w:hAnsi="仿宋" w:cs="仿宋" w:hint="eastAsia"/>
            <w:lang w:eastAsia="zh-CN"/>
          </w:rPr>
          <w:t>(三)、监理与质量控制流程</w:t>
        </w:r>
        <w:r>
          <w:tab/>
        </w:r>
        <w:r>
          <w:fldChar w:fldCharType="begin"/>
        </w:r>
        <w:r>
          <w:instrText xml:space="preserve"> PAGEREF _Toc17799 \h </w:instrText>
        </w:r>
        <w:r>
          <w:fldChar w:fldCharType="separate"/>
        </w:r>
        <w:r>
          <w:t>4</w:t>
        </w:r>
        <w:r>
          <w:fldChar w:fldCharType="end"/>
        </w:r>
      </w:hyperlink>
    </w:p>
    <w:p>
      <w:pPr>
        <w:pStyle w:val="TOC1"/>
        <w:tabs>
          <w:tab w:val="right" w:leader="dot" w:pos="8306"/>
        </w:tabs>
      </w:pPr>
      <w:hyperlink w:anchor="_Toc12205" w:history="1">
        <w:r>
          <w:rPr>
            <w:rFonts w:ascii="仿宋" w:eastAsia="仿宋" w:hAnsi="仿宋" w:cs="仿宋" w:hint="eastAsia"/>
            <w:lang w:eastAsia="zh-CN"/>
          </w:rPr>
          <w:t>二、资源开发及综合利用分析</w:t>
        </w:r>
        <w:r>
          <w:tab/>
        </w:r>
        <w:r>
          <w:fldChar w:fldCharType="begin"/>
        </w:r>
        <w:r>
          <w:instrText xml:space="preserve"> PAGEREF _Toc12205 \h </w:instrText>
        </w:r>
        <w:r>
          <w:fldChar w:fldCharType="separate"/>
        </w:r>
        <w:r>
          <w:t>5</w:t>
        </w:r>
        <w:r>
          <w:fldChar w:fldCharType="end"/>
        </w:r>
      </w:hyperlink>
    </w:p>
    <w:p>
      <w:pPr>
        <w:pStyle w:val="TOC2"/>
        <w:tabs>
          <w:tab w:val="right" w:leader="dot" w:pos="8306"/>
        </w:tabs>
      </w:pPr>
      <w:hyperlink w:anchor="_Toc31932" w:history="1">
        <w:r>
          <w:rPr>
            <w:rFonts w:ascii="仿宋" w:eastAsia="仿宋" w:hAnsi="仿宋" w:cs="仿宋" w:hint="eastAsia"/>
            <w:lang w:eastAsia="zh-CN"/>
          </w:rPr>
          <w:t>(一)、资源开发方案</w:t>
        </w:r>
        <w:r>
          <w:tab/>
        </w:r>
        <w:r>
          <w:fldChar w:fldCharType="begin"/>
        </w:r>
        <w:r>
          <w:instrText xml:space="preserve"> PAGEREF _Toc31932 \h </w:instrText>
        </w:r>
        <w:r>
          <w:fldChar w:fldCharType="separate"/>
        </w:r>
        <w:r>
          <w:t>5</w:t>
        </w:r>
        <w:r>
          <w:fldChar w:fldCharType="end"/>
        </w:r>
      </w:hyperlink>
    </w:p>
    <w:p>
      <w:pPr>
        <w:pStyle w:val="TOC2"/>
        <w:tabs>
          <w:tab w:val="right" w:leader="dot" w:pos="8306"/>
        </w:tabs>
      </w:pPr>
      <w:hyperlink w:anchor="_Toc10048" w:history="1">
        <w:r>
          <w:rPr>
            <w:rFonts w:ascii="仿宋" w:eastAsia="仿宋" w:hAnsi="仿宋" w:cs="仿宋" w:hint="eastAsia"/>
            <w:lang w:eastAsia="zh-CN"/>
          </w:rPr>
          <w:t>(二)、资源利用方案</w:t>
        </w:r>
        <w:r>
          <w:tab/>
        </w:r>
        <w:r>
          <w:fldChar w:fldCharType="begin"/>
        </w:r>
        <w:r>
          <w:instrText xml:space="preserve"> PAGEREF _Toc10048 \h </w:instrText>
        </w:r>
        <w:r>
          <w:fldChar w:fldCharType="separate"/>
        </w:r>
        <w:r>
          <w:t>6</w:t>
        </w:r>
        <w:r>
          <w:fldChar w:fldCharType="end"/>
        </w:r>
      </w:hyperlink>
    </w:p>
    <w:p>
      <w:pPr>
        <w:pStyle w:val="TOC2"/>
        <w:tabs>
          <w:tab w:val="right" w:leader="dot" w:pos="8306"/>
        </w:tabs>
      </w:pPr>
      <w:hyperlink w:anchor="_Toc5644" w:history="1">
        <w:r>
          <w:rPr>
            <w:rFonts w:ascii="仿宋" w:eastAsia="仿宋" w:hAnsi="仿宋" w:cs="仿宋" w:hint="eastAsia"/>
            <w:lang w:eastAsia="zh-CN"/>
          </w:rPr>
          <w:t>(三)、资源节约措施</w:t>
        </w:r>
        <w:r>
          <w:tab/>
        </w:r>
        <w:r>
          <w:fldChar w:fldCharType="begin"/>
        </w:r>
        <w:r>
          <w:instrText xml:space="preserve"> PAGEREF _Toc5644 \h </w:instrText>
        </w:r>
        <w:r>
          <w:fldChar w:fldCharType="separate"/>
        </w:r>
        <w:r>
          <w:t>7</w:t>
        </w:r>
        <w:r>
          <w:fldChar w:fldCharType="end"/>
        </w:r>
      </w:hyperlink>
    </w:p>
    <w:p>
      <w:pPr>
        <w:pStyle w:val="TOC1"/>
        <w:tabs>
          <w:tab w:val="right" w:leader="dot" w:pos="8306"/>
        </w:tabs>
      </w:pPr>
      <w:hyperlink w:anchor="_Toc21579" w:history="1">
        <w:r>
          <w:rPr>
            <w:rFonts w:ascii="仿宋" w:eastAsia="仿宋" w:hAnsi="仿宋" w:cs="仿宋" w:hint="eastAsia"/>
            <w:lang w:eastAsia="zh-CN"/>
          </w:rPr>
          <w:t>三、社会影响分析</w:t>
        </w:r>
        <w:r>
          <w:tab/>
        </w:r>
        <w:r>
          <w:fldChar w:fldCharType="begin"/>
        </w:r>
        <w:r>
          <w:instrText xml:space="preserve"> PAGEREF _Toc21579 \h </w:instrText>
        </w:r>
        <w:r>
          <w:fldChar w:fldCharType="separate"/>
        </w:r>
        <w:r>
          <w:t>8</w:t>
        </w:r>
        <w:r>
          <w:fldChar w:fldCharType="end"/>
        </w:r>
      </w:hyperlink>
    </w:p>
    <w:p>
      <w:pPr>
        <w:pStyle w:val="TOC2"/>
        <w:tabs>
          <w:tab w:val="right" w:leader="dot" w:pos="8306"/>
        </w:tabs>
      </w:pPr>
      <w:hyperlink w:anchor="_Toc14485" w:history="1">
        <w:r>
          <w:rPr>
            <w:rFonts w:ascii="仿宋" w:eastAsia="仿宋" w:hAnsi="仿宋" w:cs="仿宋" w:hint="eastAsia"/>
            <w:lang w:eastAsia="zh-CN"/>
          </w:rPr>
          <w:t>(一)、社会影响效果分析</w:t>
        </w:r>
        <w:r>
          <w:tab/>
        </w:r>
        <w:r>
          <w:fldChar w:fldCharType="begin"/>
        </w:r>
        <w:r>
          <w:instrText xml:space="preserve"> PAGEREF _Toc14485 \h </w:instrText>
        </w:r>
        <w:r>
          <w:fldChar w:fldCharType="separate"/>
        </w:r>
        <w:r>
          <w:t>8</w:t>
        </w:r>
        <w:r>
          <w:fldChar w:fldCharType="end"/>
        </w:r>
      </w:hyperlink>
    </w:p>
    <w:p>
      <w:pPr>
        <w:pStyle w:val="TOC2"/>
        <w:tabs>
          <w:tab w:val="right" w:leader="dot" w:pos="8306"/>
        </w:tabs>
      </w:pPr>
      <w:hyperlink w:anchor="_Toc12755" w:history="1">
        <w:r>
          <w:rPr>
            <w:rFonts w:ascii="仿宋" w:eastAsia="仿宋" w:hAnsi="仿宋" w:cs="仿宋" w:hint="eastAsia"/>
            <w:lang w:eastAsia="zh-CN"/>
          </w:rPr>
          <w:t>(二)、社会适应性分析</w:t>
        </w:r>
        <w:r>
          <w:tab/>
        </w:r>
        <w:r>
          <w:fldChar w:fldCharType="begin"/>
        </w:r>
        <w:r>
          <w:instrText xml:space="preserve"> PAGEREF _Toc12755 \h </w:instrText>
        </w:r>
        <w:r>
          <w:fldChar w:fldCharType="separate"/>
        </w:r>
        <w:r>
          <w:t>11</w:t>
        </w:r>
        <w:r>
          <w:fldChar w:fldCharType="end"/>
        </w:r>
      </w:hyperlink>
    </w:p>
    <w:p>
      <w:pPr>
        <w:pStyle w:val="TOC2"/>
        <w:tabs>
          <w:tab w:val="right" w:leader="dot" w:pos="8306"/>
        </w:tabs>
      </w:pPr>
      <w:hyperlink w:anchor="_Toc2617" w:history="1">
        <w:r>
          <w:rPr>
            <w:rFonts w:ascii="仿宋" w:eastAsia="仿宋" w:hAnsi="仿宋" w:cs="仿宋" w:hint="eastAsia"/>
            <w:lang w:eastAsia="zh-CN"/>
          </w:rPr>
          <w:t>(三)、社会风险及对策分析</w:t>
        </w:r>
        <w:r>
          <w:tab/>
        </w:r>
        <w:r>
          <w:fldChar w:fldCharType="begin"/>
        </w:r>
        <w:r>
          <w:instrText xml:space="preserve"> PAGEREF _Toc2617 \h </w:instrText>
        </w:r>
        <w:r>
          <w:fldChar w:fldCharType="separate"/>
        </w:r>
        <w:r>
          <w:t>12</w:t>
        </w:r>
        <w:r>
          <w:fldChar w:fldCharType="end"/>
        </w:r>
      </w:hyperlink>
    </w:p>
    <w:p>
      <w:pPr>
        <w:pStyle w:val="TOC1"/>
        <w:tabs>
          <w:tab w:val="right" w:leader="dot" w:pos="8306"/>
        </w:tabs>
      </w:pPr>
      <w:hyperlink w:anchor="_Toc20824" w:history="1">
        <w:r>
          <w:rPr>
            <w:rFonts w:ascii="仿宋" w:eastAsia="仿宋" w:hAnsi="仿宋" w:cs="仿宋" w:hint="eastAsia"/>
            <w:lang w:eastAsia="zh-CN"/>
          </w:rPr>
          <w:t>四、建设风险评估分析</w:t>
        </w:r>
        <w:r>
          <w:tab/>
        </w:r>
        <w:r>
          <w:fldChar w:fldCharType="begin"/>
        </w:r>
        <w:r>
          <w:instrText xml:space="preserve"> PAGEREF _Toc20824 \h </w:instrText>
        </w:r>
        <w:r>
          <w:fldChar w:fldCharType="separate"/>
        </w:r>
        <w:r>
          <w:t>16</w:t>
        </w:r>
        <w:r>
          <w:fldChar w:fldCharType="end"/>
        </w:r>
      </w:hyperlink>
    </w:p>
    <w:p>
      <w:pPr>
        <w:pStyle w:val="TOC2"/>
        <w:tabs>
          <w:tab w:val="right" w:leader="dot" w:pos="8306"/>
        </w:tabs>
      </w:pPr>
      <w:hyperlink w:anchor="_Toc29941" w:history="1">
        <w:r>
          <w:rPr>
            <w:rFonts w:ascii="仿宋" w:eastAsia="仿宋" w:hAnsi="仿宋" w:cs="仿宋" w:hint="eastAsia"/>
            <w:lang w:eastAsia="zh-CN"/>
          </w:rPr>
          <w:t>(一)、政策风险分析</w:t>
        </w:r>
        <w:r>
          <w:tab/>
        </w:r>
        <w:r>
          <w:fldChar w:fldCharType="begin"/>
        </w:r>
        <w:r>
          <w:instrText xml:space="preserve"> PAGEREF _Toc29941 \h </w:instrText>
        </w:r>
        <w:r>
          <w:fldChar w:fldCharType="separate"/>
        </w:r>
        <w:r>
          <w:t>16</w:t>
        </w:r>
        <w:r>
          <w:fldChar w:fldCharType="end"/>
        </w:r>
      </w:hyperlink>
    </w:p>
    <w:p>
      <w:pPr>
        <w:pStyle w:val="TOC2"/>
        <w:tabs>
          <w:tab w:val="right" w:leader="dot" w:pos="8306"/>
        </w:tabs>
      </w:pPr>
      <w:hyperlink w:anchor="_Toc8544" w:history="1">
        <w:r>
          <w:rPr>
            <w:rFonts w:ascii="仿宋" w:eastAsia="仿宋" w:hAnsi="仿宋" w:cs="仿宋" w:hint="eastAsia"/>
            <w:lang w:eastAsia="zh-CN"/>
          </w:rPr>
          <w:t>(二)、社会风险分析</w:t>
        </w:r>
        <w:r>
          <w:tab/>
        </w:r>
        <w:r>
          <w:fldChar w:fldCharType="begin"/>
        </w:r>
        <w:r>
          <w:instrText xml:space="preserve"> PAGEREF _Toc8544 \h </w:instrText>
        </w:r>
        <w:r>
          <w:fldChar w:fldCharType="separate"/>
        </w:r>
        <w:r>
          <w:t>17</w:t>
        </w:r>
        <w:r>
          <w:fldChar w:fldCharType="end"/>
        </w:r>
      </w:hyperlink>
    </w:p>
    <w:p>
      <w:pPr>
        <w:pStyle w:val="TOC2"/>
        <w:tabs>
          <w:tab w:val="right" w:leader="dot" w:pos="8306"/>
        </w:tabs>
      </w:pPr>
      <w:hyperlink w:anchor="_Toc4048" w:history="1">
        <w:r>
          <w:rPr>
            <w:rFonts w:ascii="仿宋" w:eastAsia="仿宋" w:hAnsi="仿宋" w:cs="仿宋" w:hint="eastAsia"/>
            <w:lang w:eastAsia="zh-CN"/>
          </w:rPr>
          <w:t>(三)、市场风险分析</w:t>
        </w:r>
        <w:r>
          <w:tab/>
        </w:r>
        <w:r>
          <w:fldChar w:fldCharType="begin"/>
        </w:r>
        <w:r>
          <w:instrText xml:space="preserve"> PAGEREF _Toc4048 \h </w:instrText>
        </w:r>
        <w:r>
          <w:fldChar w:fldCharType="separate"/>
        </w:r>
        <w:r>
          <w:t>19</w:t>
        </w:r>
        <w:r>
          <w:fldChar w:fldCharType="end"/>
        </w:r>
      </w:hyperlink>
    </w:p>
    <w:p>
      <w:pPr>
        <w:pStyle w:val="TOC2"/>
        <w:tabs>
          <w:tab w:val="right" w:leader="dot" w:pos="8306"/>
        </w:tabs>
      </w:pPr>
      <w:hyperlink w:anchor="_Toc32028" w:history="1">
        <w:r>
          <w:rPr>
            <w:rFonts w:ascii="仿宋" w:eastAsia="仿宋" w:hAnsi="仿宋" w:cs="仿宋" w:hint="eastAsia"/>
            <w:lang w:eastAsia="zh-CN"/>
          </w:rPr>
          <w:t>(四)、资金风险分析</w:t>
        </w:r>
        <w:r>
          <w:tab/>
        </w:r>
        <w:r>
          <w:fldChar w:fldCharType="begin"/>
        </w:r>
        <w:r>
          <w:instrText xml:space="preserve"> PAGEREF _Toc32028 \h </w:instrText>
        </w:r>
        <w:r>
          <w:fldChar w:fldCharType="separate"/>
        </w:r>
        <w:r>
          <w:t>19</w:t>
        </w:r>
        <w:r>
          <w:fldChar w:fldCharType="end"/>
        </w:r>
      </w:hyperlink>
    </w:p>
    <w:p>
      <w:pPr>
        <w:pStyle w:val="TOC2"/>
        <w:tabs>
          <w:tab w:val="right" w:leader="dot" w:pos="8306"/>
        </w:tabs>
      </w:pPr>
      <w:hyperlink w:anchor="_Toc4178" w:history="1">
        <w:r>
          <w:rPr>
            <w:rFonts w:ascii="仿宋" w:eastAsia="仿宋" w:hAnsi="仿宋" w:cs="仿宋" w:hint="eastAsia"/>
            <w:lang w:eastAsia="zh-CN"/>
          </w:rPr>
          <w:t>(五)、技术风险分析</w:t>
        </w:r>
        <w:r>
          <w:tab/>
        </w:r>
        <w:r>
          <w:fldChar w:fldCharType="begin"/>
        </w:r>
        <w:r>
          <w:instrText xml:space="preserve"> PAGEREF _Toc4178 \h </w:instrText>
        </w:r>
        <w:r>
          <w:fldChar w:fldCharType="separate"/>
        </w:r>
        <w:r>
          <w:t>21</w:t>
        </w:r>
        <w:r>
          <w:fldChar w:fldCharType="end"/>
        </w:r>
      </w:hyperlink>
    </w:p>
    <w:p>
      <w:pPr>
        <w:pStyle w:val="TOC2"/>
        <w:tabs>
          <w:tab w:val="right" w:leader="dot" w:pos="8306"/>
        </w:tabs>
      </w:pPr>
      <w:hyperlink w:anchor="_Toc30351" w:history="1">
        <w:r>
          <w:rPr>
            <w:rFonts w:ascii="仿宋" w:eastAsia="仿宋" w:hAnsi="仿宋" w:cs="仿宋" w:hint="eastAsia"/>
            <w:lang w:eastAsia="zh-CN"/>
          </w:rPr>
          <w:t>(六)、财务风险分析</w:t>
        </w:r>
        <w:r>
          <w:tab/>
        </w:r>
        <w:r>
          <w:fldChar w:fldCharType="begin"/>
        </w:r>
        <w:r>
          <w:instrText xml:space="preserve"> PAGEREF _Toc30351 \h </w:instrText>
        </w:r>
        <w:r>
          <w:fldChar w:fldCharType="separate"/>
        </w:r>
        <w:r>
          <w:t>22</w:t>
        </w:r>
        <w:r>
          <w:fldChar w:fldCharType="end"/>
        </w:r>
      </w:hyperlink>
    </w:p>
    <w:p>
      <w:pPr>
        <w:pStyle w:val="TOC2"/>
        <w:tabs>
          <w:tab w:val="right" w:leader="dot" w:pos="8306"/>
        </w:tabs>
      </w:pPr>
      <w:hyperlink w:anchor="_Toc4263" w:history="1">
        <w:r>
          <w:rPr>
            <w:rFonts w:ascii="仿宋" w:eastAsia="仿宋" w:hAnsi="仿宋" w:cs="仿宋" w:hint="eastAsia"/>
            <w:lang w:eastAsia="zh-CN"/>
          </w:rPr>
          <w:t>(七)、管理风险分析</w:t>
        </w:r>
        <w:r>
          <w:tab/>
        </w:r>
        <w:r>
          <w:fldChar w:fldCharType="begin"/>
        </w:r>
        <w:r>
          <w:instrText xml:space="preserve"> PAGEREF _Toc4263 \h </w:instrText>
        </w:r>
        <w:r>
          <w:fldChar w:fldCharType="separate"/>
        </w:r>
        <w:r>
          <w:t>24</w:t>
        </w:r>
        <w:r>
          <w:fldChar w:fldCharType="end"/>
        </w:r>
      </w:hyperlink>
    </w:p>
    <w:p>
      <w:pPr>
        <w:pStyle w:val="TOC2"/>
        <w:tabs>
          <w:tab w:val="right" w:leader="dot" w:pos="8306"/>
        </w:tabs>
      </w:pPr>
      <w:hyperlink w:anchor="_Toc5796" w:history="1">
        <w:r>
          <w:rPr>
            <w:rFonts w:ascii="仿宋" w:eastAsia="仿宋" w:hAnsi="仿宋" w:cs="仿宋" w:hint="eastAsia"/>
            <w:lang w:eastAsia="zh-CN"/>
          </w:rPr>
          <w:t>(八)、其它风险分析</w:t>
        </w:r>
        <w:r>
          <w:tab/>
        </w:r>
        <w:r>
          <w:fldChar w:fldCharType="begin"/>
        </w:r>
        <w:r>
          <w:instrText xml:space="preserve"> PAGEREF _Toc5796 \h </w:instrText>
        </w:r>
        <w:r>
          <w:fldChar w:fldCharType="separate"/>
        </w:r>
        <w:r>
          <w:t>25</w:t>
        </w:r>
        <w:r>
          <w:fldChar w:fldCharType="end"/>
        </w:r>
      </w:hyperlink>
    </w:p>
    <w:p>
      <w:pPr>
        <w:pStyle w:val="TOC2"/>
        <w:tabs>
          <w:tab w:val="right" w:leader="dot" w:pos="8306"/>
        </w:tabs>
      </w:pPr>
      <w:hyperlink w:anchor="_Toc6099" w:history="1">
        <w:r>
          <w:rPr>
            <w:rFonts w:ascii="仿宋" w:eastAsia="仿宋" w:hAnsi="仿宋" w:cs="仿宋" w:hint="eastAsia"/>
            <w:lang w:eastAsia="zh-CN"/>
          </w:rPr>
          <w:t>(九)、社会影响评估</w:t>
        </w:r>
        <w:r>
          <w:tab/>
        </w:r>
        <w:r>
          <w:fldChar w:fldCharType="begin"/>
        </w:r>
        <w:r>
          <w:instrText xml:space="preserve"> PAGEREF _Toc6099 \h </w:instrText>
        </w:r>
        <w:r>
          <w:fldChar w:fldCharType="separate"/>
        </w:r>
        <w:r>
          <w:t>26</w:t>
        </w:r>
        <w:r>
          <w:fldChar w:fldCharType="end"/>
        </w:r>
      </w:hyperlink>
    </w:p>
    <w:p>
      <w:pPr>
        <w:pStyle w:val="TOC1"/>
        <w:tabs>
          <w:tab w:val="right" w:leader="dot" w:pos="8306"/>
        </w:tabs>
      </w:pPr>
      <w:hyperlink w:anchor="_Toc27395" w:history="1">
        <w:r>
          <w:rPr>
            <w:rFonts w:ascii="仿宋" w:eastAsia="仿宋" w:hAnsi="仿宋" w:cs="仿宋" w:hint="eastAsia"/>
            <w:lang w:eastAsia="zh-CN"/>
          </w:rPr>
          <w:t>五、财务管理与成本控制</w:t>
        </w:r>
        <w:r>
          <w:tab/>
        </w:r>
        <w:r>
          <w:fldChar w:fldCharType="begin"/>
        </w:r>
        <w:r>
          <w:instrText xml:space="preserve"> PAGEREF _Toc27395 \h </w:instrText>
        </w:r>
        <w:r>
          <w:fldChar w:fldCharType="separate"/>
        </w:r>
        <w:r>
          <w:t>28</w:t>
        </w:r>
        <w:r>
          <w:fldChar w:fldCharType="end"/>
        </w:r>
      </w:hyperlink>
    </w:p>
    <w:p>
      <w:pPr>
        <w:pStyle w:val="TOC2"/>
        <w:tabs>
          <w:tab w:val="right" w:leader="dot" w:pos="8306"/>
        </w:tabs>
      </w:pPr>
      <w:hyperlink w:anchor="_Toc31915" w:history="1">
        <w:r>
          <w:rPr>
            <w:rFonts w:ascii="仿宋" w:eastAsia="仿宋" w:hAnsi="仿宋" w:cs="仿宋" w:hint="eastAsia"/>
            <w:lang w:eastAsia="zh-CN"/>
          </w:rPr>
          <w:t>(一)、财务管理体系建设</w:t>
        </w:r>
        <w:r>
          <w:tab/>
        </w:r>
        <w:r>
          <w:fldChar w:fldCharType="begin"/>
        </w:r>
        <w:r>
          <w:instrText xml:space="preserve"> PAGEREF _Toc31915 \h </w:instrText>
        </w:r>
        <w:r>
          <w:fldChar w:fldCharType="separate"/>
        </w:r>
        <w:r>
          <w:t>28</w:t>
        </w:r>
        <w:r>
          <w:fldChar w:fldCharType="end"/>
        </w:r>
      </w:hyperlink>
    </w:p>
    <w:p>
      <w:pPr>
        <w:pStyle w:val="TOC2"/>
        <w:tabs>
          <w:tab w:val="right" w:leader="dot" w:pos="8306"/>
        </w:tabs>
      </w:pPr>
      <w:hyperlink w:anchor="_Toc14265" w:history="1">
        <w:r>
          <w:rPr>
            <w:rFonts w:ascii="仿宋" w:eastAsia="仿宋" w:hAnsi="仿宋" w:cs="仿宋" w:hint="eastAsia"/>
            <w:lang w:eastAsia="zh-CN"/>
          </w:rPr>
          <w:t>(二)、成本控制措施</w:t>
        </w:r>
        <w:r>
          <w:tab/>
        </w:r>
        <w:r>
          <w:fldChar w:fldCharType="begin"/>
        </w:r>
        <w:r>
          <w:instrText xml:space="preserve"> PAGEREF _Toc14265 \h </w:instrText>
        </w:r>
        <w:r>
          <w:fldChar w:fldCharType="separate"/>
        </w:r>
        <w:r>
          <w:t>30</w:t>
        </w:r>
        <w:r>
          <w:fldChar w:fldCharType="end"/>
        </w:r>
      </w:hyperlink>
    </w:p>
    <w:p>
      <w:pPr>
        <w:pStyle w:val="TOC1"/>
        <w:tabs>
          <w:tab w:val="right" w:leader="dot" w:pos="8306"/>
        </w:tabs>
      </w:pPr>
      <w:hyperlink w:anchor="_Toc16749" w:history="1">
        <w:r>
          <w:rPr>
            <w:rFonts w:ascii="仿宋" w:eastAsia="仿宋" w:hAnsi="仿宋" w:cs="仿宋" w:hint="eastAsia"/>
            <w:lang w:eastAsia="zh-CN"/>
          </w:rPr>
          <w:t>六、阻燃ABS热塑性弹性体项目概论</w:t>
        </w:r>
        <w:r>
          <w:tab/>
        </w:r>
        <w:r>
          <w:fldChar w:fldCharType="begin"/>
        </w:r>
        <w:r>
          <w:instrText xml:space="preserve"> PAGEREF _Toc16749 \h </w:instrText>
        </w:r>
        <w:r>
          <w:fldChar w:fldCharType="separate"/>
        </w:r>
        <w:r>
          <w:t>31</w:t>
        </w:r>
        <w:r>
          <w:fldChar w:fldCharType="end"/>
        </w:r>
      </w:hyperlink>
    </w:p>
    <w:p>
      <w:pPr>
        <w:pStyle w:val="TOC2"/>
        <w:tabs>
          <w:tab w:val="right" w:leader="dot" w:pos="8306"/>
        </w:tabs>
      </w:pPr>
      <w:hyperlink w:anchor="_Toc4840" w:history="1">
        <w:r>
          <w:rPr>
            <w:rFonts w:ascii="仿宋" w:eastAsia="仿宋" w:hAnsi="仿宋" w:cs="仿宋" w:hint="eastAsia"/>
            <w:lang w:eastAsia="zh-CN"/>
          </w:rPr>
          <w:t>(一)、项目申报单位概况</w:t>
        </w:r>
        <w:r>
          <w:tab/>
        </w:r>
        <w:r>
          <w:fldChar w:fldCharType="begin"/>
        </w:r>
        <w:r>
          <w:instrText xml:space="preserve"> PAGEREF _Toc4840 \h </w:instrText>
        </w:r>
        <w:r>
          <w:fldChar w:fldCharType="separate"/>
        </w:r>
        <w:r>
          <w:t>31</w:t>
        </w:r>
        <w:r>
          <w:fldChar w:fldCharType="end"/>
        </w:r>
      </w:hyperlink>
    </w:p>
    <w:p>
      <w:pPr>
        <w:pStyle w:val="TOC2"/>
        <w:tabs>
          <w:tab w:val="right" w:leader="dot" w:pos="8306"/>
        </w:tabs>
      </w:pPr>
      <w:hyperlink w:anchor="_Toc13605" w:history="1">
        <w:r>
          <w:rPr>
            <w:rFonts w:ascii="仿宋" w:eastAsia="仿宋" w:hAnsi="仿宋" w:cs="仿宋" w:hint="eastAsia"/>
            <w:lang w:eastAsia="zh-CN"/>
          </w:rPr>
          <w:t>(二)、项目概况</w:t>
        </w:r>
        <w:r>
          <w:tab/>
        </w:r>
        <w:r>
          <w:fldChar w:fldCharType="begin"/>
        </w:r>
        <w:r>
          <w:instrText xml:space="preserve"> PAGEREF _Toc13605 \h </w:instrText>
        </w:r>
        <w:r>
          <w:fldChar w:fldCharType="separate"/>
        </w:r>
        <w:r>
          <w:t>32</w:t>
        </w:r>
        <w:r>
          <w:fldChar w:fldCharType="end"/>
        </w:r>
      </w:hyperlink>
    </w:p>
    <w:p>
      <w:pPr>
        <w:pStyle w:val="TOC1"/>
        <w:tabs>
          <w:tab w:val="right" w:leader="dot" w:pos="8306"/>
        </w:tabs>
      </w:pPr>
      <w:hyperlink w:anchor="_Toc8979" w:history="1">
        <w:r>
          <w:rPr>
            <w:rFonts w:ascii="仿宋" w:eastAsia="仿宋" w:hAnsi="仿宋" w:cs="仿宋" w:hint="eastAsia"/>
            <w:lang w:eastAsia="zh-CN"/>
          </w:rPr>
          <w:t>七、安全与应急管理</w:t>
        </w:r>
        <w:r>
          <w:tab/>
        </w:r>
        <w:r>
          <w:fldChar w:fldCharType="begin"/>
        </w:r>
        <w:r>
          <w:instrText xml:space="preserve"> PAGEREF _Toc8979 \h </w:instrText>
        </w:r>
        <w:r>
          <w:fldChar w:fldCharType="separate"/>
        </w:r>
        <w:r>
          <w:t>35</w:t>
        </w:r>
        <w:r>
          <w:fldChar w:fldCharType="end"/>
        </w:r>
      </w:hyperlink>
    </w:p>
    <w:p>
      <w:pPr>
        <w:pStyle w:val="TOC2"/>
        <w:tabs>
          <w:tab w:val="right" w:leader="dot" w:pos="8306"/>
        </w:tabs>
      </w:pPr>
      <w:hyperlink w:anchor="_Toc20812" w:history="1">
        <w:r>
          <w:rPr>
            <w:rFonts w:ascii="仿宋" w:eastAsia="仿宋" w:hAnsi="仿宋" w:cs="仿宋" w:hint="eastAsia"/>
            <w:lang w:eastAsia="zh-CN"/>
          </w:rPr>
          <w:t>(一)、安全生产管理</w:t>
        </w:r>
        <w:r>
          <w:tab/>
        </w:r>
        <w:r>
          <w:fldChar w:fldCharType="begin"/>
        </w:r>
        <w:r>
          <w:instrText xml:space="preserve"> PAGEREF _Toc20812 \h </w:instrText>
        </w:r>
        <w:r>
          <w:fldChar w:fldCharType="separate"/>
        </w:r>
        <w:r>
          <w:t>35</w:t>
        </w:r>
        <w:r>
          <w:fldChar w:fldCharType="end"/>
        </w:r>
      </w:hyperlink>
    </w:p>
    <w:p>
      <w:pPr>
        <w:pStyle w:val="TOC2"/>
        <w:tabs>
          <w:tab w:val="right" w:leader="dot" w:pos="8306"/>
        </w:tabs>
      </w:pPr>
      <w:hyperlink w:anchor="_Toc15563" w:history="1">
        <w:r>
          <w:rPr>
            <w:rFonts w:ascii="仿宋" w:eastAsia="仿宋" w:hAnsi="仿宋" w:cs="仿宋" w:hint="eastAsia"/>
            <w:lang w:eastAsia="zh-CN"/>
          </w:rPr>
          <w:t>(二)、应急预案与响应</w:t>
        </w:r>
        <w:r>
          <w:tab/>
        </w:r>
        <w:r>
          <w:fldChar w:fldCharType="begin"/>
        </w:r>
        <w:r>
          <w:instrText xml:space="preserve"> PAGEREF _Toc15563 \h </w:instrText>
        </w:r>
        <w:r>
          <w:fldChar w:fldCharType="separate"/>
        </w:r>
        <w:r>
          <w:t>36</w:t>
        </w:r>
        <w:r>
          <w:fldChar w:fldCharType="end"/>
        </w:r>
      </w:hyperlink>
    </w:p>
    <w:p>
      <w:pPr>
        <w:pStyle w:val="TOC1"/>
        <w:tabs>
          <w:tab w:val="right" w:leader="dot" w:pos="8306"/>
        </w:tabs>
      </w:pPr>
      <w:hyperlink w:anchor="_Toc15676" w:history="1">
        <w:r>
          <w:rPr>
            <w:rFonts w:ascii="仿宋" w:eastAsia="仿宋" w:hAnsi="仿宋" w:cs="仿宋" w:hint="eastAsia"/>
            <w:lang w:eastAsia="zh-CN"/>
          </w:rPr>
          <w:t>八、项目质量与标准</w:t>
        </w:r>
        <w:r>
          <w:tab/>
        </w:r>
        <w:r>
          <w:fldChar w:fldCharType="begin"/>
        </w:r>
        <w:r>
          <w:instrText xml:space="preserve"> PAGEREF _Toc15676 \h </w:instrText>
        </w:r>
        <w:r>
          <w:fldChar w:fldCharType="separate"/>
        </w:r>
        <w:r>
          <w:t>38</w:t>
        </w:r>
        <w:r>
          <w:fldChar w:fldCharType="end"/>
        </w:r>
      </w:hyperlink>
    </w:p>
    <w:p>
      <w:pPr>
        <w:pStyle w:val="TOC2"/>
        <w:tabs>
          <w:tab w:val="right" w:leader="dot" w:pos="8306"/>
        </w:tabs>
      </w:pPr>
      <w:hyperlink w:anchor="_Toc17097" w:history="1">
        <w:r>
          <w:rPr>
            <w:rFonts w:ascii="仿宋" w:eastAsia="仿宋" w:hAnsi="仿宋" w:cs="仿宋" w:hint="eastAsia"/>
            <w:lang w:eastAsia="zh-CN"/>
          </w:rPr>
          <w:t>(一)、质量保障体系</w:t>
        </w:r>
        <w:r>
          <w:tab/>
        </w:r>
        <w:r>
          <w:fldChar w:fldCharType="begin"/>
        </w:r>
        <w:r>
          <w:instrText xml:space="preserve"> PAGEREF _Toc17097 \h </w:instrText>
        </w:r>
        <w:r>
          <w:fldChar w:fldCharType="separate"/>
        </w:r>
        <w:r>
          <w:t>38</w:t>
        </w:r>
        <w:r>
          <w:fldChar w:fldCharType="end"/>
        </w:r>
      </w:hyperlink>
    </w:p>
    <w:p>
      <w:pPr>
        <w:pStyle w:val="TOC2"/>
        <w:tabs>
          <w:tab w:val="right" w:leader="dot" w:pos="8306"/>
        </w:tabs>
      </w:pPr>
      <w:hyperlink w:anchor="_Toc28276" w:history="1">
        <w:r>
          <w:rPr>
            <w:rFonts w:ascii="仿宋" w:eastAsia="仿宋" w:hAnsi="仿宋" w:cs="仿宋" w:hint="eastAsia"/>
            <w:lang w:eastAsia="zh-CN"/>
          </w:rPr>
          <w:t>(二)、标准化作业流程</w:t>
        </w:r>
        <w:r>
          <w:tab/>
        </w:r>
        <w:r>
          <w:fldChar w:fldCharType="begin"/>
        </w:r>
        <w:r>
          <w:instrText xml:space="preserve"> PAGEREF _Toc28276 \h </w:instrText>
        </w:r>
        <w:r>
          <w:fldChar w:fldCharType="separate"/>
        </w:r>
        <w:r>
          <w:t>40</w:t>
        </w:r>
        <w:r>
          <w:fldChar w:fldCharType="end"/>
        </w:r>
      </w:hyperlink>
    </w:p>
    <w:p>
      <w:pPr>
        <w:pStyle w:val="TOC2"/>
        <w:tabs>
          <w:tab w:val="right" w:leader="dot" w:pos="8306"/>
        </w:tabs>
      </w:pPr>
      <w:hyperlink w:anchor="_Toc943" w:history="1">
        <w:r>
          <w:rPr>
            <w:rFonts w:ascii="仿宋" w:eastAsia="仿宋" w:hAnsi="仿宋" w:cs="仿宋" w:hint="eastAsia"/>
            <w:lang w:eastAsia="zh-CN"/>
          </w:rPr>
          <w:t>(三)、质量监控与评估</w:t>
        </w:r>
        <w:r>
          <w:tab/>
        </w:r>
        <w:r>
          <w:fldChar w:fldCharType="begin"/>
        </w:r>
        <w:r>
          <w:instrText xml:space="preserve"> PAGEREF _Toc943 \h </w:instrText>
        </w:r>
        <w:r>
          <w:fldChar w:fldCharType="separate"/>
        </w:r>
        <w:r>
          <w:t>41</w:t>
        </w:r>
        <w:r>
          <w:fldChar w:fldCharType="end"/>
        </w:r>
      </w:hyperlink>
    </w:p>
    <w:p>
      <w:pPr>
        <w:pStyle w:val="TOC2"/>
        <w:tabs>
          <w:tab w:val="right" w:leader="dot" w:pos="8306"/>
        </w:tabs>
      </w:pPr>
      <w:hyperlink w:anchor="_Toc21435" w:history="1">
        <w:r>
          <w:rPr>
            <w:rFonts w:ascii="仿宋" w:eastAsia="仿宋" w:hAnsi="仿宋" w:cs="仿宋" w:hint="eastAsia"/>
            <w:lang w:eastAsia="zh-CN"/>
          </w:rPr>
          <w:t>(四)、质量改进计划</w:t>
        </w:r>
        <w:r>
          <w:tab/>
        </w:r>
        <w:r>
          <w:fldChar w:fldCharType="begin"/>
        </w:r>
        <w:r>
          <w:instrText xml:space="preserve"> PAGEREF _Toc21435 \h </w:instrText>
        </w:r>
        <w:r>
          <w:fldChar w:fldCharType="separate"/>
        </w:r>
        <w:r>
          <w:t>42</w:t>
        </w:r>
        <w:r>
          <w:fldChar w:fldCharType="end"/>
        </w:r>
      </w:hyperlink>
    </w:p>
    <w:p>
      <w:pPr>
        <w:pStyle w:val="TOC1"/>
        <w:tabs>
          <w:tab w:val="right" w:leader="dot" w:pos="8306"/>
        </w:tabs>
      </w:pPr>
      <w:hyperlink w:anchor="_Toc27404" w:history="1">
        <w:r>
          <w:rPr>
            <w:rFonts w:ascii="仿宋" w:eastAsia="仿宋" w:hAnsi="仿宋" w:cs="仿宋" w:hint="eastAsia"/>
            <w:lang w:eastAsia="zh-CN"/>
          </w:rPr>
          <w:t>九、技术创新与产业升级</w:t>
        </w:r>
        <w:r>
          <w:tab/>
        </w:r>
        <w:r>
          <w:fldChar w:fldCharType="begin"/>
        </w:r>
        <w:r>
          <w:instrText xml:space="preserve"> PAGEREF _Toc27404 \h </w:instrText>
        </w:r>
        <w:r>
          <w:fldChar w:fldCharType="separate"/>
        </w:r>
        <w:r>
          <w:t>44</w:t>
        </w:r>
        <w:r>
          <w:fldChar w:fldCharType="end"/>
        </w:r>
      </w:hyperlink>
    </w:p>
    <w:p>
      <w:pPr>
        <w:pStyle w:val="TOC2"/>
        <w:tabs>
          <w:tab w:val="right" w:leader="dot" w:pos="8306"/>
        </w:tabs>
      </w:pPr>
      <w:hyperlink w:anchor="_Toc10920" w:history="1">
        <w:r>
          <w:rPr>
            <w:rFonts w:ascii="仿宋" w:eastAsia="仿宋" w:hAnsi="仿宋" w:cs="仿宋" w:hint="eastAsia"/>
            <w:lang w:eastAsia="zh-CN"/>
          </w:rPr>
          <w:t>(一)、技术创新方向与目标</w:t>
        </w:r>
        <w:r>
          <w:tab/>
        </w:r>
        <w:r>
          <w:fldChar w:fldCharType="begin"/>
        </w:r>
        <w:r>
          <w:instrText xml:space="preserve"> PAGEREF _Toc10920 \h </w:instrText>
        </w:r>
        <w:r>
          <w:fldChar w:fldCharType="separate"/>
        </w:r>
        <w:r>
          <w:t>44</w:t>
        </w:r>
        <w:r>
          <w:fldChar w:fldCharType="end"/>
        </w:r>
      </w:hyperlink>
    </w:p>
    <w:p>
      <w:pPr>
        <w:pStyle w:val="TOC2"/>
        <w:tabs>
          <w:tab w:val="right" w:leader="dot" w:pos="8306"/>
        </w:tabs>
      </w:pPr>
      <w:hyperlink w:anchor="_Toc18269" w:history="1">
        <w:r>
          <w:rPr>
            <w:rFonts w:ascii="仿宋" w:eastAsia="仿宋" w:hAnsi="仿宋" w:cs="仿宋" w:hint="eastAsia"/>
            <w:lang w:eastAsia="zh-CN"/>
          </w:rPr>
          <w:t>(二)、产业升级路径与措施</w:t>
        </w:r>
        <w:r>
          <w:tab/>
        </w:r>
        <w:r>
          <w:fldChar w:fldCharType="begin"/>
        </w:r>
        <w:r>
          <w:instrText xml:space="preserve"> PAGEREF _Toc18269 \h </w:instrText>
        </w:r>
        <w:r>
          <w:fldChar w:fldCharType="separate"/>
        </w:r>
        <w:r>
          <w:t>45</w:t>
        </w:r>
        <w:r>
          <w:fldChar w:fldCharType="end"/>
        </w:r>
      </w:hyperlink>
    </w:p>
    <w:p>
      <w:pPr>
        <w:pStyle w:val="TOC1"/>
        <w:tabs>
          <w:tab w:val="right" w:leader="dot" w:pos="8306"/>
        </w:tabs>
      </w:pPr>
      <w:hyperlink w:anchor="_Toc23061" w:history="1">
        <w:r>
          <w:rPr>
            <w:rFonts w:ascii="仿宋" w:eastAsia="仿宋" w:hAnsi="仿宋" w:cs="仿宋" w:hint="eastAsia"/>
            <w:lang w:eastAsia="zh-CN"/>
          </w:rPr>
          <w:t>十、客户关系管理与市场拓展</w:t>
        </w:r>
        <w:r>
          <w:tab/>
        </w:r>
        <w:r>
          <w:fldChar w:fldCharType="begin"/>
        </w:r>
        <w:r>
          <w:instrText xml:space="preserve"> PAGEREF _Toc23061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89" w:history="1">
        <w:r>
          <w:rPr>
            <w:rFonts w:ascii="仿宋" w:eastAsia="仿宋" w:hAnsi="仿宋" w:cs="仿宋" w:hint="eastAsia"/>
            <w:lang w:eastAsia="zh-CN"/>
          </w:rPr>
          <w:t>(一)、客户关系管理策略</w:t>
        </w:r>
        <w:r>
          <w:tab/>
        </w:r>
        <w:r>
          <w:fldChar w:fldCharType="begin"/>
        </w:r>
        <w:r>
          <w:instrText xml:space="preserve"> PAGEREF _Toc13589 \h </w:instrText>
        </w:r>
        <w:r>
          <w:fldChar w:fldCharType="separate"/>
        </w:r>
        <w:r>
          <w:t>46</w:t>
        </w:r>
        <w:r>
          <w:fldChar w:fldCharType="end"/>
        </w:r>
      </w:hyperlink>
    </w:p>
    <w:p>
      <w:pPr>
        <w:pStyle w:val="TOC2"/>
        <w:tabs>
          <w:tab w:val="right" w:leader="dot" w:pos="8306"/>
        </w:tabs>
      </w:pPr>
      <w:hyperlink w:anchor="_Toc16778" w:history="1">
        <w:r>
          <w:rPr>
            <w:rFonts w:ascii="仿宋" w:eastAsia="仿宋" w:hAnsi="仿宋" w:cs="仿宋" w:hint="eastAsia"/>
            <w:lang w:eastAsia="zh-CN"/>
          </w:rPr>
          <w:t>(二)、市场拓展方案</w:t>
        </w:r>
        <w:r>
          <w:tab/>
        </w:r>
        <w:r>
          <w:fldChar w:fldCharType="begin"/>
        </w:r>
        <w:r>
          <w:instrText xml:space="preserve"> PAGEREF _Toc16778 \h </w:instrText>
        </w:r>
        <w:r>
          <w:fldChar w:fldCharType="separate"/>
        </w:r>
        <w:r>
          <w:t>47</w:t>
        </w:r>
        <w:r>
          <w:fldChar w:fldCharType="end"/>
        </w:r>
      </w:hyperlink>
    </w:p>
    <w:p>
      <w:pPr>
        <w:pStyle w:val="TOC1"/>
        <w:tabs>
          <w:tab w:val="right" w:leader="dot" w:pos="8306"/>
        </w:tabs>
      </w:pPr>
      <w:hyperlink w:anchor="_Toc32507" w:history="1">
        <w:r>
          <w:rPr>
            <w:rFonts w:ascii="仿宋" w:eastAsia="仿宋" w:hAnsi="仿宋" w:cs="仿宋" w:hint="eastAsia"/>
            <w:lang w:eastAsia="zh-CN"/>
          </w:rPr>
          <w:t>十一、环境保护与治理方案</w:t>
        </w:r>
        <w:r>
          <w:tab/>
        </w:r>
        <w:r>
          <w:fldChar w:fldCharType="begin"/>
        </w:r>
        <w:r>
          <w:instrText xml:space="preserve"> PAGEREF _Toc32507 \h </w:instrText>
        </w:r>
        <w:r>
          <w:fldChar w:fldCharType="separate"/>
        </w:r>
        <w:r>
          <w:t>49</w:t>
        </w:r>
        <w:r>
          <w:fldChar w:fldCharType="end"/>
        </w:r>
      </w:hyperlink>
    </w:p>
    <w:p>
      <w:pPr>
        <w:pStyle w:val="TOC2"/>
        <w:tabs>
          <w:tab w:val="right" w:leader="dot" w:pos="8306"/>
        </w:tabs>
      </w:pPr>
      <w:hyperlink w:anchor="_Toc11431" w:history="1">
        <w:r>
          <w:rPr>
            <w:rFonts w:ascii="仿宋" w:eastAsia="仿宋" w:hAnsi="仿宋" w:cs="仿宋" w:hint="eastAsia"/>
            <w:lang w:eastAsia="zh-CN"/>
          </w:rPr>
          <w:t>(一)、项目环境影响评估</w:t>
        </w:r>
        <w:r>
          <w:tab/>
        </w:r>
        <w:r>
          <w:fldChar w:fldCharType="begin"/>
        </w:r>
        <w:r>
          <w:instrText xml:space="preserve"> PAGEREF _Toc11431 \h </w:instrText>
        </w:r>
        <w:r>
          <w:fldChar w:fldCharType="separate"/>
        </w:r>
        <w:r>
          <w:t>49</w:t>
        </w:r>
        <w:r>
          <w:fldChar w:fldCharType="end"/>
        </w:r>
      </w:hyperlink>
    </w:p>
    <w:p>
      <w:pPr>
        <w:pStyle w:val="TOC2"/>
        <w:tabs>
          <w:tab w:val="right" w:leader="dot" w:pos="8306"/>
        </w:tabs>
      </w:pPr>
      <w:hyperlink w:anchor="_Toc1628" w:history="1">
        <w:r>
          <w:rPr>
            <w:rFonts w:ascii="仿宋" w:eastAsia="仿宋" w:hAnsi="仿宋" w:cs="仿宋" w:hint="eastAsia"/>
            <w:lang w:eastAsia="zh-CN"/>
          </w:rPr>
          <w:t>(二)、环境保护措施与治理方案</w:t>
        </w:r>
        <w:r>
          <w:tab/>
        </w:r>
        <w:r>
          <w:fldChar w:fldCharType="begin"/>
        </w:r>
        <w:r>
          <w:instrText xml:space="preserve"> PAGEREF _Toc1628 \h </w:instrText>
        </w:r>
        <w:r>
          <w:fldChar w:fldCharType="separate"/>
        </w:r>
        <w:r>
          <w:t>49</w:t>
        </w:r>
        <w:r>
          <w:fldChar w:fldCharType="end"/>
        </w:r>
      </w:hyperlink>
    </w:p>
    <w:p>
      <w:pPr>
        <w:pStyle w:val="TOC1"/>
        <w:tabs>
          <w:tab w:val="right" w:leader="dot" w:pos="8306"/>
        </w:tabs>
      </w:pPr>
      <w:hyperlink w:anchor="_Toc21253" w:history="1">
        <w:r>
          <w:rPr>
            <w:rFonts w:ascii="仿宋" w:eastAsia="仿宋" w:hAnsi="仿宋" w:cs="仿宋" w:hint="eastAsia"/>
            <w:lang w:eastAsia="zh-CN"/>
          </w:rPr>
          <w:t>十二、资金管理与财务规划</w:t>
        </w:r>
        <w:r>
          <w:tab/>
        </w:r>
        <w:r>
          <w:fldChar w:fldCharType="begin"/>
        </w:r>
        <w:r>
          <w:instrText xml:space="preserve"> PAGEREF _Toc21253 \h </w:instrText>
        </w:r>
        <w:r>
          <w:fldChar w:fldCharType="separate"/>
        </w:r>
        <w:r>
          <w:t>50</w:t>
        </w:r>
        <w:r>
          <w:fldChar w:fldCharType="end"/>
        </w:r>
      </w:hyperlink>
    </w:p>
    <w:p>
      <w:pPr>
        <w:pStyle w:val="TOC2"/>
        <w:tabs>
          <w:tab w:val="right" w:leader="dot" w:pos="8306"/>
        </w:tabs>
      </w:pPr>
      <w:hyperlink w:anchor="_Toc6624" w:history="1">
        <w:r>
          <w:rPr>
            <w:rFonts w:ascii="仿宋" w:eastAsia="仿宋" w:hAnsi="仿宋" w:cs="仿宋" w:hint="eastAsia"/>
            <w:lang w:eastAsia="zh-CN"/>
          </w:rPr>
          <w:t>(一)、项目资金来源与筹措</w:t>
        </w:r>
        <w:r>
          <w:tab/>
        </w:r>
        <w:r>
          <w:fldChar w:fldCharType="begin"/>
        </w:r>
        <w:r>
          <w:instrText xml:space="preserve"> PAGEREF _Toc6624 \h </w:instrText>
        </w:r>
        <w:r>
          <w:fldChar w:fldCharType="separate"/>
        </w:r>
        <w:r>
          <w:t>50</w:t>
        </w:r>
        <w:r>
          <w:fldChar w:fldCharType="end"/>
        </w:r>
      </w:hyperlink>
    </w:p>
    <w:p>
      <w:pPr>
        <w:pStyle w:val="TOC2"/>
        <w:tabs>
          <w:tab w:val="right" w:leader="dot" w:pos="8306"/>
        </w:tabs>
      </w:pPr>
      <w:hyperlink w:anchor="_Toc20540" w:history="1">
        <w:r>
          <w:rPr>
            <w:rFonts w:ascii="仿宋" w:eastAsia="仿宋" w:hAnsi="仿宋" w:cs="仿宋" w:hint="eastAsia"/>
            <w:lang w:eastAsia="zh-CN"/>
          </w:rPr>
          <w:t>(二)、资金使用与监管</w:t>
        </w:r>
        <w:r>
          <w:tab/>
        </w:r>
        <w:r>
          <w:fldChar w:fldCharType="begin"/>
        </w:r>
        <w:r>
          <w:instrText xml:space="preserve"> PAGEREF _Toc20540 \h </w:instrText>
        </w:r>
        <w:r>
          <w:fldChar w:fldCharType="separate"/>
        </w:r>
        <w:r>
          <w:t>51</w:t>
        </w:r>
        <w:r>
          <w:fldChar w:fldCharType="end"/>
        </w:r>
      </w:hyperlink>
    </w:p>
    <w:p>
      <w:pPr>
        <w:pStyle w:val="TOC2"/>
        <w:tabs>
          <w:tab w:val="right" w:leader="dot" w:pos="8306"/>
        </w:tabs>
      </w:pPr>
      <w:hyperlink w:anchor="_Toc6155" w:history="1">
        <w:r>
          <w:rPr>
            <w:rFonts w:ascii="仿宋" w:eastAsia="仿宋" w:hAnsi="仿宋" w:cs="仿宋" w:hint="eastAsia"/>
            <w:lang w:eastAsia="zh-CN"/>
          </w:rPr>
          <w:t>(三)、财务规划与预测</w:t>
        </w:r>
        <w:r>
          <w:tab/>
        </w:r>
        <w:r>
          <w:fldChar w:fldCharType="begin"/>
        </w:r>
        <w:r>
          <w:instrText xml:space="preserve"> PAGEREF _Toc6155 \h </w:instrText>
        </w:r>
        <w:r>
          <w:fldChar w:fldCharType="separate"/>
        </w:r>
        <w:r>
          <w:t>52</w:t>
        </w:r>
        <w:r>
          <w:fldChar w:fldCharType="end"/>
        </w:r>
      </w:hyperlink>
    </w:p>
    <w:p>
      <w:pPr>
        <w:pStyle w:val="TOC1"/>
        <w:tabs>
          <w:tab w:val="right" w:leader="dot" w:pos="8306"/>
        </w:tabs>
      </w:pPr>
      <w:hyperlink w:anchor="_Toc7400" w:history="1">
        <w:r>
          <w:rPr>
            <w:rFonts w:ascii="仿宋" w:eastAsia="仿宋" w:hAnsi="仿宋" w:cs="仿宋" w:hint="eastAsia"/>
            <w:lang w:eastAsia="zh-CN"/>
          </w:rPr>
          <w:t>十三、知识产权管理与保护</w:t>
        </w:r>
        <w:r>
          <w:tab/>
        </w:r>
        <w:r>
          <w:fldChar w:fldCharType="begin"/>
        </w:r>
        <w:r>
          <w:instrText xml:space="preserve"> PAGEREF _Toc7400 \h </w:instrText>
        </w:r>
        <w:r>
          <w:fldChar w:fldCharType="separate"/>
        </w:r>
        <w:r>
          <w:t>53</w:t>
        </w:r>
        <w:r>
          <w:fldChar w:fldCharType="end"/>
        </w:r>
      </w:hyperlink>
    </w:p>
    <w:p>
      <w:pPr>
        <w:pStyle w:val="TOC2"/>
        <w:tabs>
          <w:tab w:val="right" w:leader="dot" w:pos="8306"/>
        </w:tabs>
      </w:pPr>
      <w:hyperlink w:anchor="_Toc25255" w:history="1">
        <w:r>
          <w:rPr>
            <w:rFonts w:ascii="仿宋" w:eastAsia="仿宋" w:hAnsi="仿宋" w:cs="仿宋" w:hint="eastAsia"/>
            <w:lang w:eastAsia="zh-CN"/>
          </w:rPr>
          <w:t>(一)、知识产权管理体系建设</w:t>
        </w:r>
        <w:r>
          <w:tab/>
        </w:r>
        <w:r>
          <w:fldChar w:fldCharType="begin"/>
        </w:r>
        <w:r>
          <w:instrText xml:space="preserve"> PAGEREF _Toc25255 \h </w:instrText>
        </w:r>
        <w:r>
          <w:fldChar w:fldCharType="separate"/>
        </w:r>
        <w:r>
          <w:t>53</w:t>
        </w:r>
        <w:r>
          <w:fldChar w:fldCharType="end"/>
        </w:r>
      </w:hyperlink>
    </w:p>
    <w:p>
      <w:pPr>
        <w:pStyle w:val="TOC2"/>
        <w:tabs>
          <w:tab w:val="right" w:leader="dot" w:pos="8306"/>
        </w:tabs>
      </w:pPr>
      <w:hyperlink w:anchor="_Toc6358" w:history="1">
        <w:r>
          <w:rPr>
            <w:rFonts w:ascii="仿宋" w:eastAsia="仿宋" w:hAnsi="仿宋" w:cs="仿宋" w:hint="eastAsia"/>
            <w:lang w:eastAsia="zh-CN"/>
          </w:rPr>
          <w:t>(二)、知识产权保护措施</w:t>
        </w:r>
        <w:r>
          <w:tab/>
        </w:r>
        <w:r>
          <w:fldChar w:fldCharType="begin"/>
        </w:r>
        <w:r>
          <w:instrText xml:space="preserve"> PAGEREF _Toc6358 \h </w:instrText>
        </w:r>
        <w:r>
          <w:fldChar w:fldCharType="separate"/>
        </w:r>
        <w:r>
          <w:t>54</w:t>
        </w:r>
        <w:r>
          <w:fldChar w:fldCharType="end"/>
        </w:r>
      </w:hyperlink>
    </w:p>
    <w:p>
      <w:pPr>
        <w:pStyle w:val="TOC1"/>
        <w:tabs>
          <w:tab w:val="right" w:leader="dot" w:pos="8306"/>
        </w:tabs>
      </w:pPr>
      <w:hyperlink w:anchor="_Toc4786" w:history="1">
        <w:r>
          <w:rPr>
            <w:rFonts w:ascii="仿宋" w:eastAsia="仿宋" w:hAnsi="仿宋" w:cs="仿宋" w:hint="eastAsia"/>
            <w:lang w:eastAsia="zh-CN"/>
          </w:rPr>
          <w:t>十四、人力资源管理与开发</w:t>
        </w:r>
        <w:r>
          <w:tab/>
        </w:r>
        <w:r>
          <w:fldChar w:fldCharType="begin"/>
        </w:r>
        <w:r>
          <w:instrText xml:space="preserve"> PAGEREF _Toc4786 \h </w:instrText>
        </w:r>
        <w:r>
          <w:fldChar w:fldCharType="separate"/>
        </w:r>
        <w:r>
          <w:t>56</w:t>
        </w:r>
        <w:r>
          <w:fldChar w:fldCharType="end"/>
        </w:r>
      </w:hyperlink>
    </w:p>
    <w:p>
      <w:pPr>
        <w:pStyle w:val="TOC2"/>
        <w:tabs>
          <w:tab w:val="right" w:leader="dot" w:pos="8306"/>
        </w:tabs>
      </w:pPr>
      <w:hyperlink w:anchor="_Toc30675" w:history="1">
        <w:r>
          <w:rPr>
            <w:rFonts w:ascii="仿宋" w:eastAsia="仿宋" w:hAnsi="仿宋" w:cs="仿宋" w:hint="eastAsia"/>
            <w:lang w:eastAsia="zh-CN"/>
          </w:rPr>
          <w:t>(一)、人力资源规划</w:t>
        </w:r>
        <w:r>
          <w:tab/>
        </w:r>
        <w:r>
          <w:fldChar w:fldCharType="begin"/>
        </w:r>
        <w:r>
          <w:instrText xml:space="preserve"> PAGEREF _Toc30675 \h </w:instrText>
        </w:r>
        <w:r>
          <w:fldChar w:fldCharType="separate"/>
        </w:r>
        <w:r>
          <w:t>56</w:t>
        </w:r>
        <w:r>
          <w:fldChar w:fldCharType="end"/>
        </w:r>
      </w:hyperlink>
    </w:p>
    <w:p>
      <w:pPr>
        <w:pStyle w:val="TOC2"/>
        <w:tabs>
          <w:tab w:val="right" w:leader="dot" w:pos="8306"/>
        </w:tabs>
      </w:pPr>
      <w:hyperlink w:anchor="_Toc6274" w:history="1">
        <w:r>
          <w:rPr>
            <w:rFonts w:ascii="仿宋" w:eastAsia="仿宋" w:hAnsi="仿宋" w:cs="仿宋" w:hint="eastAsia"/>
            <w:lang w:eastAsia="zh-CN"/>
          </w:rPr>
          <w:t>(二)、人力资源开发与培训</w:t>
        </w:r>
        <w:r>
          <w:tab/>
        </w:r>
        <w:r>
          <w:fldChar w:fldCharType="begin"/>
        </w:r>
        <w:r>
          <w:instrText xml:space="preserve"> PAGEREF _Toc6274 \h </w:instrText>
        </w:r>
        <w:r>
          <w:fldChar w:fldCharType="separate"/>
        </w:r>
        <w:r>
          <w:t>58</w:t>
        </w:r>
        <w:r>
          <w:fldChar w:fldCharType="end"/>
        </w:r>
      </w:hyperlink>
    </w:p>
    <w:p>
      <w:pPr>
        <w:pStyle w:val="TOC1"/>
        <w:tabs>
          <w:tab w:val="right" w:leader="dot" w:pos="8306"/>
        </w:tabs>
      </w:pPr>
      <w:hyperlink w:anchor="_Toc11692" w:history="1">
        <w:r>
          <w:rPr>
            <w:rFonts w:ascii="仿宋" w:eastAsia="仿宋" w:hAnsi="仿宋" w:cs="仿宋" w:hint="eastAsia"/>
            <w:lang w:eastAsia="zh-CN"/>
          </w:rPr>
          <w:t>十五、合作与交流机制建立</w:t>
        </w:r>
        <w:r>
          <w:tab/>
        </w:r>
        <w:r>
          <w:fldChar w:fldCharType="begin"/>
        </w:r>
        <w:r>
          <w:instrText xml:space="preserve"> PAGEREF _Toc11692 \h </w:instrText>
        </w:r>
        <w:r>
          <w:fldChar w:fldCharType="separate"/>
        </w:r>
        <w:r>
          <w:t>60</w:t>
        </w:r>
        <w:r>
          <w:fldChar w:fldCharType="end"/>
        </w:r>
      </w:hyperlink>
    </w:p>
    <w:p>
      <w:pPr>
        <w:pStyle w:val="TOC2"/>
        <w:tabs>
          <w:tab w:val="right" w:leader="dot" w:pos="8306"/>
        </w:tabs>
      </w:pPr>
      <w:hyperlink w:anchor="_Toc4668" w:history="1">
        <w:r>
          <w:rPr>
            <w:rFonts w:ascii="仿宋" w:eastAsia="仿宋" w:hAnsi="仿宋" w:cs="仿宋" w:hint="eastAsia"/>
            <w:lang w:eastAsia="zh-CN"/>
          </w:rPr>
          <w:t>(一)、合作伙伴选择与合作方式</w:t>
        </w:r>
        <w:r>
          <w:tab/>
        </w:r>
        <w:r>
          <w:fldChar w:fldCharType="begin"/>
        </w:r>
        <w:r>
          <w:instrText xml:space="preserve"> PAGEREF _Toc4668 \h </w:instrText>
        </w:r>
        <w:r>
          <w:fldChar w:fldCharType="separate"/>
        </w:r>
        <w:r>
          <w:t>60</w:t>
        </w:r>
        <w:r>
          <w:fldChar w:fldCharType="end"/>
        </w:r>
      </w:hyperlink>
    </w:p>
    <w:p>
      <w:pPr>
        <w:pStyle w:val="TOC2"/>
        <w:tabs>
          <w:tab w:val="right" w:leader="dot" w:pos="8306"/>
        </w:tabs>
      </w:pPr>
      <w:hyperlink w:anchor="_Toc6999" w:history="1">
        <w:r>
          <w:rPr>
            <w:rFonts w:ascii="仿宋" w:eastAsia="仿宋" w:hAnsi="仿宋" w:cs="仿宋" w:hint="eastAsia"/>
            <w:lang w:eastAsia="zh-CN"/>
          </w:rPr>
          <w:t>(二)、交流与合作平台搭建</w:t>
        </w:r>
        <w:r>
          <w:tab/>
        </w:r>
        <w:r>
          <w:fldChar w:fldCharType="begin"/>
        </w:r>
        <w:r>
          <w:instrText xml:space="preserve"> PAGEREF _Toc6999 \h </w:instrText>
        </w:r>
        <w:r>
          <w:fldChar w:fldCharType="separate"/>
        </w:r>
        <w:r>
          <w:t>62</w:t>
        </w:r>
        <w:r>
          <w:fldChar w:fldCharType="end"/>
        </w:r>
      </w:hyperlink>
    </w:p>
    <w:p>
      <w:pPr>
        <w:pStyle w:val="TOC1"/>
        <w:tabs>
          <w:tab w:val="right" w:leader="dot" w:pos="8306"/>
        </w:tabs>
      </w:pPr>
      <w:hyperlink w:anchor="_Toc13009" w:history="1">
        <w:r>
          <w:rPr>
            <w:rFonts w:ascii="仿宋" w:eastAsia="仿宋" w:hAnsi="仿宋" w:cs="仿宋" w:hint="eastAsia"/>
            <w:lang w:eastAsia="zh-CN"/>
          </w:rPr>
          <w:t>十六、产业协同与集群发展</w:t>
        </w:r>
        <w:r>
          <w:tab/>
        </w:r>
        <w:r>
          <w:fldChar w:fldCharType="begin"/>
        </w:r>
        <w:r>
          <w:instrText xml:space="preserve"> PAGEREF _Toc13009 \h </w:instrText>
        </w:r>
        <w:r>
          <w:fldChar w:fldCharType="separate"/>
        </w:r>
        <w:r>
          <w:t>63</w:t>
        </w:r>
        <w:r>
          <w:fldChar w:fldCharType="end"/>
        </w:r>
      </w:hyperlink>
    </w:p>
    <w:p>
      <w:pPr>
        <w:pStyle w:val="TOC2"/>
        <w:tabs>
          <w:tab w:val="right" w:leader="dot" w:pos="8306"/>
        </w:tabs>
      </w:pPr>
      <w:hyperlink w:anchor="_Toc3695" w:history="1">
        <w:r>
          <w:rPr>
            <w:rFonts w:ascii="仿宋" w:eastAsia="仿宋" w:hAnsi="仿宋" w:cs="仿宋" w:hint="eastAsia"/>
            <w:lang w:eastAsia="zh-CN"/>
          </w:rPr>
          <w:t>(一)、产业协同机制建设</w:t>
        </w:r>
        <w:r>
          <w:tab/>
        </w:r>
        <w:r>
          <w:fldChar w:fldCharType="begin"/>
        </w:r>
        <w:r>
          <w:instrText xml:space="preserve"> PAGEREF _Toc3695 \h </w:instrText>
        </w:r>
        <w:r>
          <w:fldChar w:fldCharType="separate"/>
        </w:r>
        <w:r>
          <w:t>63</w:t>
        </w:r>
        <w:r>
          <w:fldChar w:fldCharType="end"/>
        </w:r>
      </w:hyperlink>
    </w:p>
    <w:p>
      <w:pPr>
        <w:pStyle w:val="TOC2"/>
        <w:tabs>
          <w:tab w:val="right" w:leader="dot" w:pos="8306"/>
        </w:tabs>
      </w:pPr>
      <w:hyperlink w:anchor="_Toc9762" w:history="1">
        <w:r>
          <w:rPr>
            <w:rFonts w:ascii="仿宋" w:eastAsia="仿宋" w:hAnsi="仿宋" w:cs="仿宋" w:hint="eastAsia"/>
            <w:lang w:eastAsia="zh-CN"/>
          </w:rPr>
          <w:t>(二)、产业集群培育与发展</w:t>
        </w:r>
        <w:r>
          <w:tab/>
        </w:r>
        <w:r>
          <w:fldChar w:fldCharType="begin"/>
        </w:r>
        <w:r>
          <w:instrText xml:space="preserve"> PAGEREF _Toc9762 \h </w:instrText>
        </w:r>
        <w:r>
          <w:fldChar w:fldCharType="separate"/>
        </w:r>
        <w:r>
          <w:t>64</w:t>
        </w:r>
        <w:r>
          <w:fldChar w:fldCharType="end"/>
        </w:r>
      </w:hyperlink>
    </w:p>
    <w:p>
      <w:pPr>
        <w:pStyle w:val="TOC1"/>
        <w:tabs>
          <w:tab w:val="right" w:leader="dot" w:pos="8306"/>
        </w:tabs>
      </w:pPr>
      <w:hyperlink w:anchor="_Toc27993" w:history="1">
        <w:r>
          <w:rPr>
            <w:rFonts w:ascii="仿宋" w:eastAsia="仿宋" w:hAnsi="仿宋" w:cs="仿宋" w:hint="eastAsia"/>
            <w:lang w:eastAsia="zh-CN"/>
          </w:rPr>
          <w:t>十七、项目施工方案</w:t>
        </w:r>
        <w:r>
          <w:tab/>
        </w:r>
        <w:r>
          <w:fldChar w:fldCharType="begin"/>
        </w:r>
        <w:r>
          <w:instrText xml:space="preserve"> PAGEREF _Toc27993 \h </w:instrText>
        </w:r>
        <w:r>
          <w:fldChar w:fldCharType="separate"/>
        </w:r>
        <w:r>
          <w:t>65</w:t>
        </w:r>
        <w:r>
          <w:fldChar w:fldCharType="end"/>
        </w:r>
      </w:hyperlink>
    </w:p>
    <w:p>
      <w:pPr>
        <w:pStyle w:val="TOC2"/>
        <w:tabs>
          <w:tab w:val="right" w:leader="dot" w:pos="8306"/>
        </w:tabs>
      </w:pPr>
      <w:hyperlink w:anchor="_Toc756" w:history="1">
        <w:r>
          <w:rPr>
            <w:rFonts w:ascii="仿宋" w:eastAsia="仿宋" w:hAnsi="仿宋" w:cs="仿宋" w:hint="eastAsia"/>
            <w:lang w:eastAsia="zh-CN"/>
          </w:rPr>
          <w:t>(一)、施工组织设计</w:t>
        </w:r>
        <w:r>
          <w:tab/>
        </w:r>
        <w:r>
          <w:fldChar w:fldCharType="begin"/>
        </w:r>
        <w:r>
          <w:instrText xml:space="preserve"> PAGEREF _Toc756 \h </w:instrText>
        </w:r>
        <w:r>
          <w:fldChar w:fldCharType="separate"/>
        </w:r>
        <w:r>
          <w:t>65</w:t>
        </w:r>
        <w:r>
          <w:fldChar w:fldCharType="end"/>
        </w:r>
      </w:hyperlink>
    </w:p>
    <w:p>
      <w:pPr>
        <w:pStyle w:val="TOC2"/>
        <w:tabs>
          <w:tab w:val="right" w:leader="dot" w:pos="8306"/>
        </w:tabs>
      </w:pPr>
      <w:hyperlink w:anchor="_Toc32209" w:history="1">
        <w:r>
          <w:rPr>
            <w:rFonts w:ascii="仿宋" w:eastAsia="仿宋" w:hAnsi="仿宋" w:cs="仿宋" w:hint="eastAsia"/>
            <w:lang w:eastAsia="zh-CN"/>
          </w:rPr>
          <w:t>(二)、施工工艺与技术路线</w:t>
        </w:r>
        <w:r>
          <w:tab/>
        </w:r>
        <w:r>
          <w:fldChar w:fldCharType="begin"/>
        </w:r>
        <w:r>
          <w:instrText xml:space="preserve"> PAGEREF _Toc32209 \h </w:instrText>
        </w:r>
        <w:r>
          <w:fldChar w:fldCharType="separate"/>
        </w:r>
        <w:r>
          <w:t>67</w:t>
        </w:r>
        <w:r>
          <w:fldChar w:fldCharType="end"/>
        </w:r>
      </w:hyperlink>
    </w:p>
    <w:p>
      <w:pPr>
        <w:pStyle w:val="TOC2"/>
        <w:tabs>
          <w:tab w:val="right" w:leader="dot" w:pos="8306"/>
        </w:tabs>
      </w:pPr>
      <w:hyperlink w:anchor="_Toc8670" w:history="1">
        <w:r>
          <w:rPr>
            <w:rFonts w:ascii="仿宋" w:eastAsia="仿宋" w:hAnsi="仿宋" w:cs="仿宋" w:hint="eastAsia"/>
            <w:lang w:eastAsia="zh-CN"/>
          </w:rPr>
          <w:t>(三)、关键节点施工计划</w:t>
        </w:r>
        <w:r>
          <w:tab/>
        </w:r>
        <w:r>
          <w:fldChar w:fldCharType="begin"/>
        </w:r>
        <w:r>
          <w:instrText xml:space="preserve"> PAGEREF _Toc8670 \h </w:instrText>
        </w:r>
        <w:r>
          <w:fldChar w:fldCharType="separate"/>
        </w:r>
        <w:r>
          <w:t>68</w:t>
        </w:r>
        <w:r>
          <w:fldChar w:fldCharType="end"/>
        </w:r>
      </w:hyperlink>
    </w:p>
    <w:p>
      <w:pPr>
        <w:pStyle w:val="TOC2"/>
        <w:tabs>
          <w:tab w:val="right" w:leader="dot" w:pos="8306"/>
        </w:tabs>
      </w:pPr>
      <w:hyperlink w:anchor="_Toc24759" w:history="1">
        <w:r>
          <w:rPr>
            <w:rFonts w:ascii="仿宋" w:eastAsia="仿宋" w:hAnsi="仿宋" w:cs="仿宋" w:hint="eastAsia"/>
            <w:lang w:eastAsia="zh-CN"/>
          </w:rPr>
          <w:t>(四)、施工现场管理</w:t>
        </w:r>
        <w:r>
          <w:tab/>
        </w:r>
        <w:r>
          <w:fldChar w:fldCharType="begin"/>
        </w:r>
        <w:r>
          <w:instrText xml:space="preserve"> PAGEREF _Toc24759 \h </w:instrText>
        </w:r>
        <w:r>
          <w:fldChar w:fldCharType="separate"/>
        </w:r>
        <w:r>
          <w:t>69</w:t>
        </w:r>
        <w:r>
          <w:fldChar w:fldCharType="end"/>
        </w:r>
      </w:hyperlink>
    </w:p>
    <w:p>
      <w:pPr>
        <w:pStyle w:val="TOC1"/>
        <w:tabs>
          <w:tab w:val="right" w:leader="dot" w:pos="8306"/>
        </w:tabs>
      </w:pPr>
      <w:hyperlink w:anchor="_Toc10333" w:history="1">
        <w:r>
          <w:rPr>
            <w:rFonts w:ascii="仿宋" w:eastAsia="仿宋" w:hAnsi="仿宋" w:cs="仿宋" w:hint="eastAsia"/>
            <w:lang w:eastAsia="zh-CN"/>
          </w:rPr>
          <w:t>十八、创新驱动与持续发展</w:t>
        </w:r>
        <w:r>
          <w:tab/>
        </w:r>
        <w:r>
          <w:fldChar w:fldCharType="begin"/>
        </w:r>
        <w:r>
          <w:instrText xml:space="preserve"> PAGEREF _Toc10333 \h </w:instrText>
        </w:r>
        <w:r>
          <w:fldChar w:fldCharType="separate"/>
        </w:r>
        <w:r>
          <w:t>72</w:t>
        </w:r>
        <w:r>
          <w:fldChar w:fldCharType="end"/>
        </w:r>
      </w:hyperlink>
    </w:p>
    <w:p>
      <w:pPr>
        <w:pStyle w:val="TOC2"/>
        <w:tabs>
          <w:tab w:val="right" w:leader="dot" w:pos="8306"/>
        </w:tabs>
      </w:pPr>
      <w:hyperlink w:anchor="_Toc30024" w:history="1">
        <w:r>
          <w:rPr>
            <w:rFonts w:ascii="仿宋" w:eastAsia="仿宋" w:hAnsi="仿宋" w:cs="仿宋" w:hint="eastAsia"/>
            <w:lang w:eastAsia="zh-CN"/>
          </w:rPr>
          <w:t>(一)、创新驱动战略实施</w:t>
        </w:r>
        <w:r>
          <w:tab/>
        </w:r>
        <w:r>
          <w:fldChar w:fldCharType="begin"/>
        </w:r>
        <w:r>
          <w:instrText xml:space="preserve"> PAGEREF _Toc30024 \h </w:instrText>
        </w:r>
        <w:r>
          <w:fldChar w:fldCharType="separate"/>
        </w:r>
        <w:r>
          <w:t>72</w:t>
        </w:r>
        <w:r>
          <w:fldChar w:fldCharType="end"/>
        </w:r>
      </w:hyperlink>
    </w:p>
    <w:p>
      <w:pPr>
        <w:pStyle w:val="TOC2"/>
        <w:tabs>
          <w:tab w:val="right" w:leader="dot" w:pos="8306"/>
        </w:tabs>
      </w:pPr>
      <w:hyperlink w:anchor="_Toc20899" w:history="1">
        <w:r>
          <w:rPr>
            <w:rFonts w:ascii="仿宋" w:eastAsia="仿宋" w:hAnsi="仿宋" w:cs="仿宋" w:hint="eastAsia"/>
            <w:lang w:eastAsia="zh-CN"/>
          </w:rPr>
          <w:t>(二)、持续发展路径探索</w:t>
        </w:r>
        <w:r>
          <w:tab/>
        </w:r>
        <w:r>
          <w:fldChar w:fldCharType="begin"/>
        </w:r>
        <w:r>
          <w:instrText xml:space="preserve"> PAGEREF _Toc20899 \h </w:instrText>
        </w:r>
        <w:r>
          <w:fldChar w:fldCharType="separate"/>
        </w:r>
        <w:r>
          <w:t>73</w:t>
        </w:r>
        <w:r>
          <w:fldChar w:fldCharType="end"/>
        </w:r>
      </w:hyperlink>
    </w:p>
    <w:p>
      <w:pPr>
        <w:pStyle w:val="TOC1"/>
        <w:tabs>
          <w:tab w:val="right" w:leader="dot" w:pos="8306"/>
        </w:tabs>
      </w:pPr>
      <w:hyperlink w:anchor="_Toc10031" w:history="1">
        <w:r>
          <w:rPr>
            <w:rFonts w:ascii="仿宋" w:eastAsia="仿宋" w:hAnsi="仿宋" w:cs="仿宋" w:hint="eastAsia"/>
            <w:lang w:eastAsia="zh-CN"/>
          </w:rPr>
          <w:t>十九、企业合规与伦理</w:t>
        </w:r>
        <w:r>
          <w:tab/>
        </w:r>
        <w:r>
          <w:fldChar w:fldCharType="begin"/>
        </w:r>
        <w:r>
          <w:instrText xml:space="preserve"> PAGEREF _Toc10031 \h </w:instrText>
        </w:r>
        <w:r>
          <w:fldChar w:fldCharType="separate"/>
        </w:r>
        <w:r>
          <w:t>77</w:t>
        </w:r>
        <w:r>
          <w:fldChar w:fldCharType="end"/>
        </w:r>
      </w:hyperlink>
    </w:p>
    <w:p>
      <w:pPr>
        <w:pStyle w:val="TOC2"/>
        <w:tabs>
          <w:tab w:val="right" w:leader="dot" w:pos="8306"/>
        </w:tabs>
      </w:pPr>
      <w:hyperlink w:anchor="_Toc2793" w:history="1">
        <w:r>
          <w:rPr>
            <w:rFonts w:ascii="仿宋" w:eastAsia="仿宋" w:hAnsi="仿宋" w:cs="仿宋" w:hint="eastAsia"/>
            <w:lang w:eastAsia="zh-CN"/>
          </w:rPr>
          <w:t>(一)、合规政策与程序</w:t>
        </w:r>
        <w:r>
          <w:tab/>
        </w:r>
        <w:r>
          <w:fldChar w:fldCharType="begin"/>
        </w:r>
        <w:r>
          <w:instrText xml:space="preserve"> PAGEREF _Toc2793 \h </w:instrText>
        </w:r>
        <w:r>
          <w:fldChar w:fldCharType="separate"/>
        </w:r>
        <w:r>
          <w:t>77</w:t>
        </w:r>
        <w:r>
          <w:fldChar w:fldCharType="end"/>
        </w:r>
      </w:hyperlink>
    </w:p>
    <w:p>
      <w:pPr>
        <w:pStyle w:val="TOC2"/>
        <w:tabs>
          <w:tab w:val="right" w:leader="dot" w:pos="8306"/>
        </w:tabs>
      </w:pPr>
      <w:hyperlink w:anchor="_Toc1551" w:history="1">
        <w:r>
          <w:rPr>
            <w:rFonts w:ascii="仿宋" w:eastAsia="仿宋" w:hAnsi="仿宋" w:cs="仿宋" w:hint="eastAsia"/>
            <w:lang w:eastAsia="zh-CN"/>
          </w:rPr>
          <w:t>(二)、伦理规范与培训</w:t>
        </w:r>
        <w:r>
          <w:tab/>
        </w:r>
        <w:r>
          <w:fldChar w:fldCharType="begin"/>
        </w:r>
        <w:r>
          <w:instrText xml:space="preserve"> PAGEREF _Toc1551 \h </w:instrText>
        </w:r>
        <w:r>
          <w:fldChar w:fldCharType="separate"/>
        </w:r>
        <w:r>
          <w:t>79</w:t>
        </w:r>
        <w:r>
          <w:fldChar w:fldCharType="end"/>
        </w:r>
      </w:hyperlink>
    </w:p>
    <w:p>
      <w:pPr>
        <w:pStyle w:val="TOC2"/>
        <w:tabs>
          <w:tab w:val="right" w:leader="dot" w:pos="8306"/>
        </w:tabs>
      </w:pPr>
      <w:hyperlink w:anchor="_Toc26443" w:history="1">
        <w:r>
          <w:rPr>
            <w:rFonts w:ascii="仿宋" w:eastAsia="仿宋" w:hAnsi="仿宋" w:cs="仿宋" w:hint="eastAsia"/>
            <w:lang w:eastAsia="zh-CN"/>
          </w:rPr>
          <w:t>(三)、合规风险评估</w:t>
        </w:r>
        <w:r>
          <w:tab/>
        </w:r>
        <w:r>
          <w:fldChar w:fldCharType="begin"/>
        </w:r>
        <w:r>
          <w:instrText xml:space="preserve"> PAGEREF _Toc26443 \h </w:instrText>
        </w:r>
        <w:r>
          <w:fldChar w:fldCharType="separate"/>
        </w:r>
        <w:r>
          <w:t>79</w:t>
        </w:r>
        <w:r>
          <w:fldChar w:fldCharType="end"/>
        </w:r>
      </w:hyperlink>
    </w:p>
    <w:p>
      <w:pPr>
        <w:pStyle w:val="TOC2"/>
        <w:tabs>
          <w:tab w:val="right" w:leader="dot" w:pos="8306"/>
        </w:tabs>
      </w:pPr>
      <w:hyperlink w:anchor="_Toc14972" w:history="1">
        <w:r>
          <w:rPr>
            <w:rFonts w:ascii="仿宋" w:eastAsia="仿宋" w:hAnsi="仿宋" w:cs="仿宋" w:hint="eastAsia"/>
            <w:lang w:eastAsia="zh-CN"/>
          </w:rPr>
          <w:t>(四)、合规监督与执行</w:t>
        </w:r>
        <w:r>
          <w:tab/>
        </w:r>
        <w:r>
          <w:fldChar w:fldCharType="begin"/>
        </w:r>
        <w:r>
          <w:instrText xml:space="preserve"> PAGEREF _Toc14972 \h </w:instrText>
        </w:r>
        <w:r>
          <w:fldChar w:fldCharType="separate"/>
        </w:r>
        <w:r>
          <w:t>81</w:t>
        </w:r>
        <w:r>
          <w:fldChar w:fldCharType="end"/>
        </w:r>
      </w:hyperlink>
    </w:p>
    <w:p>
      <w:pPr>
        <w:pStyle w:val="TOC1"/>
        <w:tabs>
          <w:tab w:val="right" w:leader="dot" w:pos="8306"/>
        </w:tabs>
      </w:pPr>
      <w:hyperlink w:anchor="_Toc20336" w:history="1">
        <w:r>
          <w:rPr>
            <w:rFonts w:ascii="仿宋" w:eastAsia="仿宋" w:hAnsi="仿宋" w:cs="仿宋" w:hint="eastAsia"/>
            <w:lang w:eastAsia="zh-CN"/>
          </w:rPr>
          <w:t>二十、成果转化与推广应用</w:t>
        </w:r>
        <w:r>
          <w:tab/>
        </w:r>
        <w:r>
          <w:fldChar w:fldCharType="begin"/>
        </w:r>
        <w:r>
          <w:instrText xml:space="preserve"> PAGEREF _Toc20336 \h </w:instrText>
        </w:r>
        <w:r>
          <w:fldChar w:fldCharType="separate"/>
        </w:r>
        <w:r>
          <w:t>81</w:t>
        </w:r>
        <w:r>
          <w:fldChar w:fldCharType="end"/>
        </w:r>
      </w:hyperlink>
    </w:p>
    <w:p>
      <w:pPr>
        <w:pStyle w:val="TOC2"/>
        <w:tabs>
          <w:tab w:val="right" w:leader="dot" w:pos="8306"/>
        </w:tabs>
      </w:pPr>
      <w:hyperlink w:anchor="_Toc19311" w:history="1">
        <w:r>
          <w:rPr>
            <w:rFonts w:ascii="仿宋" w:eastAsia="仿宋" w:hAnsi="仿宋" w:cs="仿宋" w:hint="eastAsia"/>
            <w:lang w:eastAsia="zh-CN"/>
          </w:rPr>
          <w:t>(一)、成果转化策略制定</w:t>
        </w:r>
        <w:r>
          <w:tab/>
        </w:r>
        <w:r>
          <w:fldChar w:fldCharType="begin"/>
        </w:r>
        <w:r>
          <w:instrText xml:space="preserve"> PAGEREF _Toc19311 \h </w:instrText>
        </w:r>
        <w:r>
          <w:fldChar w:fldCharType="separate"/>
        </w:r>
        <w:r>
          <w:t>81</w:t>
        </w:r>
        <w:r>
          <w:fldChar w:fldCharType="end"/>
        </w:r>
      </w:hyperlink>
    </w:p>
    <w:p>
      <w:pPr>
        <w:pStyle w:val="TOC2"/>
        <w:tabs>
          <w:tab w:val="right" w:leader="dot" w:pos="8306"/>
        </w:tabs>
      </w:pPr>
      <w:hyperlink w:anchor="_Toc13201" w:history="1">
        <w:r>
          <w:rPr>
            <w:rFonts w:ascii="仿宋" w:eastAsia="仿宋" w:hAnsi="仿宋" w:cs="仿宋" w:hint="eastAsia"/>
            <w:lang w:eastAsia="zh-CN"/>
          </w:rPr>
          <w:t>(二)、成果推广应用方案</w:t>
        </w:r>
        <w:r>
          <w:tab/>
        </w:r>
        <w:r>
          <w:fldChar w:fldCharType="begin"/>
        </w:r>
        <w:r>
          <w:instrText xml:space="preserve"> PAGEREF _Toc13201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2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05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86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79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20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93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一、阻燃ABS热塑性弹性体项目的技术资源开发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二、阻燃ABS热塑性弹性体项目的人力资源管理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阻燃ABS热塑性弹性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三、阻燃ABS热塑性弹性体项目的资金资源筹措与优化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阻燃ABS热塑性弹性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04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阻燃ABS热塑性弹性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阻燃ABS热塑性弹性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阻燃ABS热塑性弹性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564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阻燃ABS热塑性弹性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阻燃ABS热塑性弹性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阻燃ABS热塑性弹性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57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448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阻燃ABS热塑性弹性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阻燃ABS热塑性弹性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阻燃ABS热塑性弹性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阻燃ABS热塑性弹性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阻燃ABS热塑性弹性体项目的社会影响是全面而深远的。从提供就业机会和提升公共服务，到促进社会结构和劳动市场的多元化，再到推动社会责任和伦理标准的提高，项目对于提升社区的经济、文化和社会福祉有着重要作用。通过这些正面影响，阻燃ABS热塑性弹性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2755"/>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为了融入当地社区，阻燃ABS热塑性弹性体项目需深入理解当地的文化特色和社会习俗。例如，项目在设计广告和市场推广活动时，应考虑使用当地语言和符合地方文化的表达方式。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阻燃ABS热塑性弹性体项目对当地经济结构的影响需谨慎考虑。项目可以通过聘用当地居民，特别是在管理和技术岗位上，来直接促进当地就业。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https://d.book118.com/406052035140010034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阻燃ABS热塑性弹性体项目构思建设方案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8E2371"/>
    <w:rsid w:val="298E23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52035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2023-12-25T02:10:00Z</dcterms:created>
  <dcterms:modified xsi:type="dcterms:W3CDTF">2023-12-25T02:11:06Z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8DD72AD73BDA46F59BFD242B8FCED45F_11</vt:lpwstr>
  </property>
  <property fmtid="{D5CDD505-2E9C-101B-9397-08002B2CF9AE}" pid="3" name="KSOProductBuildVer">
    <vt:lpwstr>2052-12.1.0.16120</vt:lpwstr>
  </property>
</Properties>
</file>