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1540" w:rsidP="005D1540" w14:paraId="5FB0DB50" w14:textId="77777777">
      <w:pPr>
        <w:spacing w:before="48" w:beforeLines="20" w:after="360" w:afterLines="150" w:line="360" w:lineRule="auto"/>
        <w:jc w:val="center"/>
        <w:rPr>
          <w:rFonts w:ascii="华文中宋" w:eastAsia="华文中宋" w:hAnsi="华文中宋"/>
          <w:b/>
          <w:sz w:val="30"/>
        </w:rPr>
      </w:pPr>
      <w:r w:rsidRPr="005D1540">
        <w:rPr>
          <w:rFonts w:ascii="华文中宋" w:eastAsia="华文中宋" w:hAnsi="华文中宋"/>
          <w:b/>
          <w:sz w:val="30"/>
        </w:rPr>
        <w:t>2024</w:t>
      </w:r>
      <w:r w:rsidRPr="005D1540">
        <w:rPr>
          <w:rFonts w:ascii="华文中宋" w:eastAsia="华文中宋" w:hAnsi="华文中宋"/>
          <w:b/>
          <w:sz w:val="30"/>
        </w:rPr>
        <w:t>四川绵阳市卫生健康信息与技术中心招聘</w:t>
      </w:r>
      <w:r w:rsidRPr="005D1540">
        <w:rPr>
          <w:rFonts w:ascii="华文中宋" w:eastAsia="华文中宋" w:hAnsi="华文中宋"/>
          <w:b/>
          <w:sz w:val="30"/>
        </w:rPr>
        <w:t>1</w:t>
      </w:r>
      <w:r w:rsidRPr="005D1540">
        <w:rPr>
          <w:rFonts w:ascii="华文中宋" w:eastAsia="华文中宋" w:hAnsi="华文中宋"/>
          <w:b/>
          <w:sz w:val="30"/>
        </w:rPr>
        <w:t>人笔试备考试题及答案解析</w:t>
      </w:r>
    </w:p>
    <w:p w:rsidR="00A77B3E" w14:paraId="1EDA80C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8C122A" w14:textId="77777777">
      <w:pPr>
        <w:spacing w:after="260" w:line="360" w:lineRule="auto"/>
      </w:pPr>
      <w:r>
        <w:rPr>
          <w:rFonts w:ascii="微软雅黑" w:eastAsia="微软雅黑" w:cs="微软雅黑"/>
        </w:rPr>
        <w:t>一、选择题</w:t>
      </w:r>
    </w:p>
    <w:p w:rsidR="00936A43" w14:paraId="7BA198F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017729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38F76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1CEA3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2F5598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01CC6E2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AAB24C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AE2F1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5F50BB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7322D8B"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B0A00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69B44C5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4E117E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A5E7CD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5E7227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6F22D0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5A990D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52578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399CA4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96AB5E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DD1DEB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75A3DB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BFD8B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48CAD8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28E1257C"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6067BE3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6FA333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78B343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25E47F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35FCAF5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39DF952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516A501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768E4D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C420EF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D44CD3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3813BE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3FE4CC7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https://d.book118.com/406120152104010101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paraId="4B4D53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540" w14:paraId="1276BE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paraId="709C130F" w14:textId="7116D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1540" w14:paraId="4391C1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paraId="714998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5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textId="7116D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15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5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rsidP="00881F97" w14:textId="7116D1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15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paraId="66C0F2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paraId="62791A4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paraId="4A09C5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5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1540"/>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7FF79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5D15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1540"/>
    <w:rPr>
      <w:sz w:val="18"/>
      <w:szCs w:val="18"/>
    </w:rPr>
  </w:style>
  <w:style w:type="paragraph" w:styleId="Footer">
    <w:name w:val="footer"/>
    <w:basedOn w:val="Normal"/>
    <w:link w:val="a0"/>
    <w:rsid w:val="005D1540"/>
    <w:pPr>
      <w:tabs>
        <w:tab w:val="center" w:pos="4153"/>
        <w:tab w:val="right" w:pos="8306"/>
      </w:tabs>
      <w:snapToGrid w:val="0"/>
    </w:pPr>
    <w:rPr>
      <w:sz w:val="18"/>
      <w:szCs w:val="18"/>
    </w:rPr>
  </w:style>
  <w:style w:type="character" w:customStyle="1" w:styleId="a0">
    <w:name w:val="页脚 字符"/>
    <w:basedOn w:val="DefaultParagraphFont"/>
    <w:link w:val="Footer"/>
    <w:rsid w:val="005D1540"/>
    <w:rPr>
      <w:sz w:val="18"/>
      <w:szCs w:val="18"/>
    </w:rPr>
  </w:style>
  <w:style w:type="character" w:styleId="PageNumber">
    <w:name w:val="page number"/>
    <w:basedOn w:val="DefaultParagraphFont"/>
    <w:rsid w:val="005D1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120152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2202</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2024-03-13T13:39:00Z</dcterms:created>
  <dcterms:modified xsi:type="dcterms:W3CDTF">2024-03-13T13:39:00Z</dcterms:modified>
</cp:coreProperties>
</file>