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印刷专用设备项目规划设计方案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9" w:history="1">
        <w:r>
          <w:rPr>
            <w:rFonts w:ascii="仿宋" w:eastAsia="仿宋" w:hAnsi="仿宋" w:cs="仿宋" w:hint="eastAsia"/>
            <w:lang w:eastAsia="zh-CN"/>
          </w:rPr>
          <w:t>前言</w:t>
        </w:r>
        <w:r>
          <w:tab/>
        </w:r>
        <w:r>
          <w:fldChar w:fldCharType="begin"/>
        </w:r>
        <w:r>
          <w:instrText xml:space="preserve"> PAGEREF _Toc179 \h </w:instrText>
        </w:r>
        <w:r>
          <w:fldChar w:fldCharType="separate"/>
        </w:r>
        <w:r>
          <w:t>3</w:t>
        </w:r>
        <w:r>
          <w:fldChar w:fldCharType="end"/>
        </w:r>
      </w:hyperlink>
    </w:p>
    <w:p>
      <w:pPr>
        <w:pStyle w:val="TOC1"/>
        <w:tabs>
          <w:tab w:val="right" w:leader="dot" w:pos="8306"/>
        </w:tabs>
      </w:pPr>
      <w:hyperlink w:anchor="_Toc23511" w:history="1">
        <w:r>
          <w:rPr>
            <w:rFonts w:ascii="仿宋" w:eastAsia="仿宋" w:hAnsi="仿宋" w:cs="仿宋" w:hint="eastAsia"/>
            <w:lang w:eastAsia="zh-CN"/>
          </w:rPr>
          <w:t>一、印刷专用设备项目选址可行性分析</w:t>
        </w:r>
        <w:r>
          <w:tab/>
        </w:r>
        <w:r>
          <w:fldChar w:fldCharType="begin"/>
        </w:r>
        <w:r>
          <w:instrText xml:space="preserve"> PAGEREF _Toc23511 \h </w:instrText>
        </w:r>
        <w:r>
          <w:fldChar w:fldCharType="separate"/>
        </w:r>
        <w:r>
          <w:t>3</w:t>
        </w:r>
        <w:r>
          <w:fldChar w:fldCharType="end"/>
        </w:r>
      </w:hyperlink>
    </w:p>
    <w:p>
      <w:pPr>
        <w:pStyle w:val="TOC2"/>
        <w:tabs>
          <w:tab w:val="right" w:leader="dot" w:pos="8306"/>
        </w:tabs>
      </w:pPr>
      <w:hyperlink w:anchor="_Toc8598" w:history="1">
        <w:r>
          <w:rPr>
            <w:rFonts w:ascii="仿宋" w:eastAsia="仿宋" w:hAnsi="仿宋" w:cs="仿宋" w:hint="eastAsia"/>
            <w:lang w:eastAsia="zh-CN"/>
          </w:rPr>
          <w:t>(一)、印刷专用设备项目选址</w:t>
        </w:r>
        <w:r>
          <w:tab/>
        </w:r>
        <w:r>
          <w:fldChar w:fldCharType="begin"/>
        </w:r>
        <w:r>
          <w:instrText xml:space="preserve"> PAGEREF _Toc8598 \h </w:instrText>
        </w:r>
        <w:r>
          <w:fldChar w:fldCharType="separate"/>
        </w:r>
        <w:r>
          <w:t>3</w:t>
        </w:r>
        <w:r>
          <w:fldChar w:fldCharType="end"/>
        </w:r>
      </w:hyperlink>
    </w:p>
    <w:p>
      <w:pPr>
        <w:pStyle w:val="TOC2"/>
        <w:tabs>
          <w:tab w:val="right" w:leader="dot" w:pos="8306"/>
        </w:tabs>
      </w:pPr>
      <w:hyperlink w:anchor="_Toc30089" w:history="1">
        <w:r>
          <w:rPr>
            <w:rFonts w:ascii="仿宋" w:eastAsia="仿宋" w:hAnsi="仿宋" w:cs="仿宋" w:hint="eastAsia"/>
            <w:lang w:eastAsia="zh-CN"/>
          </w:rPr>
          <w:t>(二)、用地控制指标</w:t>
        </w:r>
        <w:r>
          <w:tab/>
        </w:r>
        <w:r>
          <w:fldChar w:fldCharType="begin"/>
        </w:r>
        <w:r>
          <w:instrText xml:space="preserve"> PAGEREF _Toc30089 \h </w:instrText>
        </w:r>
        <w:r>
          <w:fldChar w:fldCharType="separate"/>
        </w:r>
        <w:r>
          <w:t>3</w:t>
        </w:r>
        <w:r>
          <w:fldChar w:fldCharType="end"/>
        </w:r>
      </w:hyperlink>
    </w:p>
    <w:p>
      <w:pPr>
        <w:pStyle w:val="TOC2"/>
        <w:tabs>
          <w:tab w:val="right" w:leader="dot" w:pos="8306"/>
        </w:tabs>
      </w:pPr>
      <w:hyperlink w:anchor="_Toc18961" w:history="1">
        <w:r>
          <w:rPr>
            <w:rFonts w:ascii="仿宋" w:eastAsia="仿宋" w:hAnsi="仿宋" w:cs="仿宋" w:hint="eastAsia"/>
            <w:lang w:eastAsia="zh-CN"/>
          </w:rPr>
          <w:t>(三)、节约用地措施</w:t>
        </w:r>
        <w:r>
          <w:tab/>
        </w:r>
        <w:r>
          <w:fldChar w:fldCharType="begin"/>
        </w:r>
        <w:r>
          <w:instrText xml:space="preserve"> PAGEREF _Toc18961 \h </w:instrText>
        </w:r>
        <w:r>
          <w:fldChar w:fldCharType="separate"/>
        </w:r>
        <w:r>
          <w:t>5</w:t>
        </w:r>
        <w:r>
          <w:fldChar w:fldCharType="end"/>
        </w:r>
      </w:hyperlink>
    </w:p>
    <w:p>
      <w:pPr>
        <w:pStyle w:val="TOC2"/>
        <w:tabs>
          <w:tab w:val="right" w:leader="dot" w:pos="8306"/>
        </w:tabs>
      </w:pPr>
      <w:hyperlink w:anchor="_Toc23425" w:history="1">
        <w:r>
          <w:rPr>
            <w:rFonts w:ascii="仿宋" w:eastAsia="仿宋" w:hAnsi="仿宋" w:cs="仿宋" w:hint="eastAsia"/>
            <w:lang w:eastAsia="zh-CN"/>
          </w:rPr>
          <w:t>(四)、总图布置方案</w:t>
        </w:r>
        <w:r>
          <w:tab/>
        </w:r>
        <w:r>
          <w:fldChar w:fldCharType="begin"/>
        </w:r>
        <w:r>
          <w:instrText xml:space="preserve"> PAGEREF _Toc23425 \h </w:instrText>
        </w:r>
        <w:r>
          <w:fldChar w:fldCharType="separate"/>
        </w:r>
        <w:r>
          <w:t>6</w:t>
        </w:r>
        <w:r>
          <w:fldChar w:fldCharType="end"/>
        </w:r>
      </w:hyperlink>
    </w:p>
    <w:p>
      <w:pPr>
        <w:pStyle w:val="TOC2"/>
        <w:tabs>
          <w:tab w:val="right" w:leader="dot" w:pos="8306"/>
        </w:tabs>
      </w:pPr>
      <w:hyperlink w:anchor="_Toc14727" w:history="1">
        <w:r>
          <w:rPr>
            <w:rFonts w:ascii="仿宋" w:eastAsia="仿宋" w:hAnsi="仿宋" w:cs="仿宋" w:hint="eastAsia"/>
            <w:lang w:eastAsia="zh-CN"/>
          </w:rPr>
          <w:t>(五)、选址综合评价</w:t>
        </w:r>
        <w:r>
          <w:tab/>
        </w:r>
        <w:r>
          <w:fldChar w:fldCharType="begin"/>
        </w:r>
        <w:r>
          <w:instrText xml:space="preserve"> PAGEREF _Toc14727 \h </w:instrText>
        </w:r>
        <w:r>
          <w:fldChar w:fldCharType="separate"/>
        </w:r>
        <w:r>
          <w:t>7</w:t>
        </w:r>
        <w:r>
          <w:fldChar w:fldCharType="end"/>
        </w:r>
      </w:hyperlink>
    </w:p>
    <w:p>
      <w:pPr>
        <w:pStyle w:val="TOC1"/>
        <w:tabs>
          <w:tab w:val="right" w:leader="dot" w:pos="8306"/>
        </w:tabs>
      </w:pPr>
      <w:hyperlink w:anchor="_Toc27173" w:history="1">
        <w:r>
          <w:rPr>
            <w:rFonts w:ascii="仿宋" w:eastAsia="仿宋" w:hAnsi="仿宋" w:cs="仿宋" w:hint="eastAsia"/>
            <w:lang w:eastAsia="zh-CN"/>
          </w:rPr>
          <w:t>二、工艺说明</w:t>
        </w:r>
        <w:r>
          <w:tab/>
        </w:r>
        <w:r>
          <w:fldChar w:fldCharType="begin"/>
        </w:r>
        <w:r>
          <w:instrText xml:space="preserve"> PAGEREF _Toc27173 \h </w:instrText>
        </w:r>
        <w:r>
          <w:fldChar w:fldCharType="separate"/>
        </w:r>
        <w:r>
          <w:t>8</w:t>
        </w:r>
        <w:r>
          <w:fldChar w:fldCharType="end"/>
        </w:r>
      </w:hyperlink>
    </w:p>
    <w:p>
      <w:pPr>
        <w:pStyle w:val="TOC2"/>
        <w:tabs>
          <w:tab w:val="right" w:leader="dot" w:pos="8306"/>
        </w:tabs>
      </w:pPr>
      <w:hyperlink w:anchor="_Toc13093" w:history="1">
        <w:r>
          <w:rPr>
            <w:rFonts w:ascii="仿宋" w:eastAsia="仿宋" w:hAnsi="仿宋" w:cs="仿宋" w:hint="eastAsia"/>
            <w:lang w:eastAsia="zh-CN"/>
          </w:rPr>
          <w:t>(一)、技术管理特点</w:t>
        </w:r>
        <w:r>
          <w:tab/>
        </w:r>
        <w:r>
          <w:fldChar w:fldCharType="begin"/>
        </w:r>
        <w:r>
          <w:instrText xml:space="preserve"> PAGEREF _Toc13093 \h </w:instrText>
        </w:r>
        <w:r>
          <w:fldChar w:fldCharType="separate"/>
        </w:r>
        <w:r>
          <w:t>8</w:t>
        </w:r>
        <w:r>
          <w:fldChar w:fldCharType="end"/>
        </w:r>
      </w:hyperlink>
    </w:p>
    <w:p>
      <w:pPr>
        <w:pStyle w:val="TOC2"/>
        <w:tabs>
          <w:tab w:val="right" w:leader="dot" w:pos="8306"/>
        </w:tabs>
      </w:pPr>
      <w:hyperlink w:anchor="_Toc22215" w:history="1">
        <w:r>
          <w:rPr>
            <w:rFonts w:ascii="仿宋" w:eastAsia="仿宋" w:hAnsi="仿宋" w:cs="仿宋" w:hint="eastAsia"/>
            <w:lang w:eastAsia="zh-CN"/>
          </w:rPr>
          <w:t>(二)、印刷专用设备项目工艺技术设计方案</w:t>
        </w:r>
        <w:r>
          <w:tab/>
        </w:r>
        <w:r>
          <w:fldChar w:fldCharType="begin"/>
        </w:r>
        <w:r>
          <w:instrText xml:space="preserve"> PAGEREF _Toc22215 \h </w:instrText>
        </w:r>
        <w:r>
          <w:fldChar w:fldCharType="separate"/>
        </w:r>
        <w:r>
          <w:t>10</w:t>
        </w:r>
        <w:r>
          <w:fldChar w:fldCharType="end"/>
        </w:r>
      </w:hyperlink>
    </w:p>
    <w:p>
      <w:pPr>
        <w:pStyle w:val="TOC2"/>
        <w:tabs>
          <w:tab w:val="right" w:leader="dot" w:pos="8306"/>
        </w:tabs>
      </w:pPr>
      <w:hyperlink w:anchor="_Toc621" w:history="1">
        <w:r>
          <w:rPr>
            <w:rFonts w:ascii="仿宋" w:eastAsia="仿宋" w:hAnsi="仿宋" w:cs="仿宋" w:hint="eastAsia"/>
            <w:lang w:eastAsia="zh-CN"/>
          </w:rPr>
          <w:t>(三)、设备选型方案</w:t>
        </w:r>
        <w:r>
          <w:tab/>
        </w:r>
        <w:r>
          <w:fldChar w:fldCharType="begin"/>
        </w:r>
        <w:r>
          <w:instrText xml:space="preserve"> PAGEREF _Toc621 \h </w:instrText>
        </w:r>
        <w:r>
          <w:fldChar w:fldCharType="separate"/>
        </w:r>
        <w:r>
          <w:t>11</w:t>
        </w:r>
        <w:r>
          <w:fldChar w:fldCharType="end"/>
        </w:r>
      </w:hyperlink>
    </w:p>
    <w:p>
      <w:pPr>
        <w:pStyle w:val="TOC1"/>
        <w:tabs>
          <w:tab w:val="right" w:leader="dot" w:pos="8306"/>
        </w:tabs>
      </w:pPr>
      <w:hyperlink w:anchor="_Toc17547" w:history="1">
        <w:r>
          <w:rPr>
            <w:rFonts w:ascii="仿宋" w:eastAsia="仿宋" w:hAnsi="仿宋" w:cs="仿宋" w:hint="eastAsia"/>
            <w:lang w:eastAsia="zh-CN"/>
          </w:rPr>
          <w:t>三、印刷专用设备项目文档管理</w:t>
        </w:r>
        <w:r>
          <w:tab/>
        </w:r>
        <w:r>
          <w:fldChar w:fldCharType="begin"/>
        </w:r>
        <w:r>
          <w:instrText xml:space="preserve"> PAGEREF _Toc17547 \h </w:instrText>
        </w:r>
        <w:r>
          <w:fldChar w:fldCharType="separate"/>
        </w:r>
        <w:r>
          <w:t>12</w:t>
        </w:r>
        <w:r>
          <w:fldChar w:fldCharType="end"/>
        </w:r>
      </w:hyperlink>
    </w:p>
    <w:p>
      <w:pPr>
        <w:pStyle w:val="TOC2"/>
        <w:tabs>
          <w:tab w:val="right" w:leader="dot" w:pos="8306"/>
        </w:tabs>
      </w:pPr>
      <w:hyperlink w:anchor="_Toc21743" w:history="1">
        <w:r>
          <w:rPr>
            <w:rFonts w:ascii="仿宋" w:eastAsia="仿宋" w:hAnsi="仿宋" w:cs="仿宋" w:hint="eastAsia"/>
            <w:lang w:eastAsia="zh-CN"/>
          </w:rPr>
          <w:t>(一)、文档编制与审查</w:t>
        </w:r>
        <w:r>
          <w:tab/>
        </w:r>
        <w:r>
          <w:fldChar w:fldCharType="begin"/>
        </w:r>
        <w:r>
          <w:instrText xml:space="preserve"> PAGEREF _Toc21743 \h </w:instrText>
        </w:r>
        <w:r>
          <w:fldChar w:fldCharType="separate"/>
        </w:r>
        <w:r>
          <w:t>12</w:t>
        </w:r>
        <w:r>
          <w:fldChar w:fldCharType="end"/>
        </w:r>
      </w:hyperlink>
    </w:p>
    <w:p>
      <w:pPr>
        <w:pStyle w:val="TOC2"/>
        <w:tabs>
          <w:tab w:val="right" w:leader="dot" w:pos="8306"/>
        </w:tabs>
      </w:pPr>
      <w:hyperlink w:anchor="_Toc28091" w:history="1">
        <w:r>
          <w:rPr>
            <w:rFonts w:ascii="仿宋" w:eastAsia="仿宋" w:hAnsi="仿宋" w:cs="仿宋" w:hint="eastAsia"/>
            <w:lang w:eastAsia="zh-CN"/>
          </w:rPr>
          <w:t>(二)、文档发布与分发</w:t>
        </w:r>
        <w:r>
          <w:tab/>
        </w:r>
        <w:r>
          <w:fldChar w:fldCharType="begin"/>
        </w:r>
        <w:r>
          <w:instrText xml:space="preserve"> PAGEREF _Toc28091 \h </w:instrText>
        </w:r>
        <w:r>
          <w:fldChar w:fldCharType="separate"/>
        </w:r>
        <w:r>
          <w:t>14</w:t>
        </w:r>
        <w:r>
          <w:fldChar w:fldCharType="end"/>
        </w:r>
      </w:hyperlink>
    </w:p>
    <w:p>
      <w:pPr>
        <w:pStyle w:val="TOC2"/>
        <w:tabs>
          <w:tab w:val="right" w:leader="dot" w:pos="8306"/>
        </w:tabs>
      </w:pPr>
      <w:hyperlink w:anchor="_Toc6882" w:history="1">
        <w:r>
          <w:rPr>
            <w:rFonts w:ascii="仿宋" w:eastAsia="仿宋" w:hAnsi="仿宋" w:cs="仿宋" w:hint="eastAsia"/>
            <w:lang w:eastAsia="zh-CN"/>
          </w:rPr>
          <w:t>(三)、文档存档与归档</w:t>
        </w:r>
        <w:r>
          <w:tab/>
        </w:r>
        <w:r>
          <w:fldChar w:fldCharType="begin"/>
        </w:r>
        <w:r>
          <w:instrText xml:space="preserve"> PAGEREF _Toc6882 \h </w:instrText>
        </w:r>
        <w:r>
          <w:fldChar w:fldCharType="separate"/>
        </w:r>
        <w:r>
          <w:t>14</w:t>
        </w:r>
        <w:r>
          <w:fldChar w:fldCharType="end"/>
        </w:r>
      </w:hyperlink>
    </w:p>
    <w:p>
      <w:pPr>
        <w:pStyle w:val="TOC1"/>
        <w:tabs>
          <w:tab w:val="right" w:leader="dot" w:pos="8306"/>
        </w:tabs>
      </w:pPr>
      <w:hyperlink w:anchor="_Toc27767" w:history="1">
        <w:r>
          <w:rPr>
            <w:rFonts w:ascii="仿宋" w:eastAsia="仿宋" w:hAnsi="仿宋" w:cs="仿宋" w:hint="eastAsia"/>
            <w:lang w:eastAsia="zh-CN"/>
          </w:rPr>
          <w:t>四、印刷专用设备项目概论</w:t>
        </w:r>
        <w:r>
          <w:tab/>
        </w:r>
        <w:r>
          <w:fldChar w:fldCharType="begin"/>
        </w:r>
        <w:r>
          <w:instrText xml:space="preserve"> PAGEREF _Toc27767 \h </w:instrText>
        </w:r>
        <w:r>
          <w:fldChar w:fldCharType="separate"/>
        </w:r>
        <w:r>
          <w:t>16</w:t>
        </w:r>
        <w:r>
          <w:fldChar w:fldCharType="end"/>
        </w:r>
      </w:hyperlink>
    </w:p>
    <w:p>
      <w:pPr>
        <w:pStyle w:val="TOC2"/>
        <w:tabs>
          <w:tab w:val="right" w:leader="dot" w:pos="8306"/>
        </w:tabs>
      </w:pPr>
      <w:hyperlink w:anchor="_Toc28038" w:history="1">
        <w:r>
          <w:rPr>
            <w:rFonts w:ascii="仿宋" w:eastAsia="仿宋" w:hAnsi="仿宋" w:cs="仿宋" w:hint="eastAsia"/>
            <w:lang w:eastAsia="zh-CN"/>
          </w:rPr>
          <w:t>(一)、印刷专用设备项目概况</w:t>
        </w:r>
        <w:r>
          <w:tab/>
        </w:r>
        <w:r>
          <w:fldChar w:fldCharType="begin"/>
        </w:r>
        <w:r>
          <w:instrText xml:space="preserve"> PAGEREF _Toc28038 \h </w:instrText>
        </w:r>
        <w:r>
          <w:fldChar w:fldCharType="separate"/>
        </w:r>
        <w:r>
          <w:t>16</w:t>
        </w:r>
        <w:r>
          <w:fldChar w:fldCharType="end"/>
        </w:r>
      </w:hyperlink>
    </w:p>
    <w:p>
      <w:pPr>
        <w:pStyle w:val="TOC2"/>
        <w:tabs>
          <w:tab w:val="right" w:leader="dot" w:pos="8306"/>
        </w:tabs>
      </w:pPr>
      <w:hyperlink w:anchor="_Toc17954" w:history="1">
        <w:r>
          <w:rPr>
            <w:rFonts w:ascii="仿宋" w:eastAsia="仿宋" w:hAnsi="仿宋" w:cs="仿宋" w:hint="eastAsia"/>
            <w:lang w:eastAsia="zh-CN"/>
          </w:rPr>
          <w:t>(二)、印刷专用设备项目目标</w:t>
        </w:r>
        <w:r>
          <w:tab/>
        </w:r>
        <w:r>
          <w:fldChar w:fldCharType="begin"/>
        </w:r>
        <w:r>
          <w:instrText xml:space="preserve"> PAGEREF _Toc17954 \h </w:instrText>
        </w:r>
        <w:r>
          <w:fldChar w:fldCharType="separate"/>
        </w:r>
        <w:r>
          <w:t>18</w:t>
        </w:r>
        <w:r>
          <w:fldChar w:fldCharType="end"/>
        </w:r>
      </w:hyperlink>
    </w:p>
    <w:p>
      <w:pPr>
        <w:pStyle w:val="TOC2"/>
        <w:tabs>
          <w:tab w:val="right" w:leader="dot" w:pos="8306"/>
        </w:tabs>
      </w:pPr>
      <w:hyperlink w:anchor="_Toc12646" w:history="1">
        <w:r>
          <w:rPr>
            <w:rFonts w:ascii="仿宋" w:eastAsia="仿宋" w:hAnsi="仿宋" w:cs="仿宋" w:hint="eastAsia"/>
            <w:lang w:eastAsia="zh-CN"/>
          </w:rPr>
          <w:t>(三)、印刷专用设备项目提出的理由</w:t>
        </w:r>
        <w:r>
          <w:tab/>
        </w:r>
        <w:r>
          <w:fldChar w:fldCharType="begin"/>
        </w:r>
        <w:r>
          <w:instrText xml:space="preserve"> PAGEREF _Toc12646 \h </w:instrText>
        </w:r>
        <w:r>
          <w:fldChar w:fldCharType="separate"/>
        </w:r>
        <w:r>
          <w:t>19</w:t>
        </w:r>
        <w:r>
          <w:fldChar w:fldCharType="end"/>
        </w:r>
      </w:hyperlink>
    </w:p>
    <w:p>
      <w:pPr>
        <w:pStyle w:val="TOC2"/>
        <w:tabs>
          <w:tab w:val="right" w:leader="dot" w:pos="8306"/>
        </w:tabs>
      </w:pPr>
      <w:hyperlink w:anchor="_Toc14077" w:history="1">
        <w:r>
          <w:rPr>
            <w:rFonts w:ascii="仿宋" w:eastAsia="仿宋" w:hAnsi="仿宋" w:cs="仿宋" w:hint="eastAsia"/>
            <w:lang w:eastAsia="zh-CN"/>
          </w:rPr>
          <w:t>(四)、印刷专用设备项目意义</w:t>
        </w:r>
        <w:r>
          <w:tab/>
        </w:r>
        <w:r>
          <w:fldChar w:fldCharType="begin"/>
        </w:r>
        <w:r>
          <w:instrText xml:space="preserve"> PAGEREF _Toc14077 \h </w:instrText>
        </w:r>
        <w:r>
          <w:fldChar w:fldCharType="separate"/>
        </w:r>
        <w:r>
          <w:t>21</w:t>
        </w:r>
        <w:r>
          <w:fldChar w:fldCharType="end"/>
        </w:r>
      </w:hyperlink>
    </w:p>
    <w:p>
      <w:pPr>
        <w:pStyle w:val="TOC2"/>
        <w:tabs>
          <w:tab w:val="right" w:leader="dot" w:pos="8306"/>
        </w:tabs>
      </w:pPr>
      <w:hyperlink w:anchor="_Toc7168" w:history="1">
        <w:r>
          <w:rPr>
            <w:rFonts w:ascii="仿宋" w:eastAsia="仿宋" w:hAnsi="仿宋" w:cs="仿宋" w:hint="eastAsia"/>
            <w:lang w:eastAsia="zh-CN"/>
          </w:rPr>
          <w:t>(五)、印刷专用设备项目背景</w:t>
        </w:r>
        <w:r>
          <w:tab/>
        </w:r>
        <w:r>
          <w:fldChar w:fldCharType="begin"/>
        </w:r>
        <w:r>
          <w:instrText xml:space="preserve"> PAGEREF _Toc7168 \h </w:instrText>
        </w:r>
        <w:r>
          <w:fldChar w:fldCharType="separate"/>
        </w:r>
        <w:r>
          <w:t>21</w:t>
        </w:r>
        <w:r>
          <w:fldChar w:fldCharType="end"/>
        </w:r>
      </w:hyperlink>
    </w:p>
    <w:p>
      <w:pPr>
        <w:pStyle w:val="TOC1"/>
        <w:tabs>
          <w:tab w:val="right" w:leader="dot" w:pos="8306"/>
        </w:tabs>
      </w:pPr>
      <w:hyperlink w:anchor="_Toc26571" w:history="1">
        <w:r>
          <w:rPr>
            <w:rFonts w:ascii="仿宋" w:eastAsia="仿宋" w:hAnsi="仿宋" w:cs="仿宋" w:hint="eastAsia"/>
            <w:lang w:eastAsia="zh-CN"/>
          </w:rPr>
          <w:t>五、产品规划分析</w:t>
        </w:r>
        <w:r>
          <w:tab/>
        </w:r>
        <w:r>
          <w:fldChar w:fldCharType="begin"/>
        </w:r>
        <w:r>
          <w:instrText xml:space="preserve"> PAGEREF _Toc26571 \h </w:instrText>
        </w:r>
        <w:r>
          <w:fldChar w:fldCharType="separate"/>
        </w:r>
        <w:r>
          <w:t>22</w:t>
        </w:r>
        <w:r>
          <w:fldChar w:fldCharType="end"/>
        </w:r>
      </w:hyperlink>
    </w:p>
    <w:p>
      <w:pPr>
        <w:pStyle w:val="TOC2"/>
        <w:tabs>
          <w:tab w:val="right" w:leader="dot" w:pos="8306"/>
        </w:tabs>
      </w:pPr>
      <w:hyperlink w:anchor="_Toc16222" w:history="1">
        <w:r>
          <w:rPr>
            <w:rFonts w:ascii="仿宋" w:eastAsia="仿宋" w:hAnsi="仿宋" w:cs="仿宋" w:hint="eastAsia"/>
            <w:lang w:eastAsia="zh-CN"/>
          </w:rPr>
          <w:t>(一)、产品规划</w:t>
        </w:r>
        <w:r>
          <w:tab/>
        </w:r>
        <w:r>
          <w:fldChar w:fldCharType="begin"/>
        </w:r>
        <w:r>
          <w:instrText xml:space="preserve"> PAGEREF _Toc16222 \h </w:instrText>
        </w:r>
        <w:r>
          <w:fldChar w:fldCharType="separate"/>
        </w:r>
        <w:r>
          <w:t>22</w:t>
        </w:r>
        <w:r>
          <w:fldChar w:fldCharType="end"/>
        </w:r>
      </w:hyperlink>
    </w:p>
    <w:p>
      <w:pPr>
        <w:pStyle w:val="TOC2"/>
        <w:tabs>
          <w:tab w:val="right" w:leader="dot" w:pos="8306"/>
        </w:tabs>
      </w:pPr>
      <w:hyperlink w:anchor="_Toc17787" w:history="1">
        <w:r>
          <w:rPr>
            <w:rFonts w:ascii="仿宋" w:eastAsia="仿宋" w:hAnsi="仿宋" w:cs="仿宋" w:hint="eastAsia"/>
            <w:lang w:eastAsia="zh-CN"/>
          </w:rPr>
          <w:t>(二)、建设规模</w:t>
        </w:r>
        <w:r>
          <w:tab/>
        </w:r>
        <w:r>
          <w:fldChar w:fldCharType="begin"/>
        </w:r>
        <w:r>
          <w:instrText xml:space="preserve"> PAGEREF _Toc17787 \h </w:instrText>
        </w:r>
        <w:r>
          <w:fldChar w:fldCharType="separate"/>
        </w:r>
        <w:r>
          <w:t>23</w:t>
        </w:r>
        <w:r>
          <w:fldChar w:fldCharType="end"/>
        </w:r>
      </w:hyperlink>
    </w:p>
    <w:p>
      <w:pPr>
        <w:pStyle w:val="TOC1"/>
        <w:tabs>
          <w:tab w:val="right" w:leader="dot" w:pos="8306"/>
        </w:tabs>
      </w:pPr>
      <w:hyperlink w:anchor="_Toc5014" w:history="1">
        <w:r>
          <w:rPr>
            <w:rFonts w:ascii="仿宋" w:eastAsia="仿宋" w:hAnsi="仿宋" w:cs="仿宋" w:hint="eastAsia"/>
            <w:lang w:eastAsia="zh-CN"/>
          </w:rPr>
          <w:t>六、印刷专用设备项目绩效评估</w:t>
        </w:r>
        <w:r>
          <w:tab/>
        </w:r>
        <w:r>
          <w:fldChar w:fldCharType="begin"/>
        </w:r>
        <w:r>
          <w:instrText xml:space="preserve"> PAGEREF _Toc5014 \h </w:instrText>
        </w:r>
        <w:r>
          <w:fldChar w:fldCharType="separate"/>
        </w:r>
        <w:r>
          <w:t>24</w:t>
        </w:r>
        <w:r>
          <w:fldChar w:fldCharType="end"/>
        </w:r>
      </w:hyperlink>
    </w:p>
    <w:p>
      <w:pPr>
        <w:pStyle w:val="TOC2"/>
        <w:tabs>
          <w:tab w:val="right" w:leader="dot" w:pos="8306"/>
        </w:tabs>
      </w:pPr>
      <w:hyperlink w:anchor="_Toc13088" w:history="1">
        <w:r>
          <w:rPr>
            <w:rFonts w:ascii="仿宋" w:eastAsia="仿宋" w:hAnsi="仿宋" w:cs="仿宋" w:hint="eastAsia"/>
            <w:lang w:eastAsia="zh-CN"/>
          </w:rPr>
          <w:t>(一)、绩效评估指标</w:t>
        </w:r>
        <w:r>
          <w:tab/>
        </w:r>
        <w:r>
          <w:fldChar w:fldCharType="begin"/>
        </w:r>
        <w:r>
          <w:instrText xml:space="preserve"> PAGEREF _Toc13088 \h </w:instrText>
        </w:r>
        <w:r>
          <w:fldChar w:fldCharType="separate"/>
        </w:r>
        <w:r>
          <w:t>24</w:t>
        </w:r>
        <w:r>
          <w:fldChar w:fldCharType="end"/>
        </w:r>
      </w:hyperlink>
    </w:p>
    <w:p>
      <w:pPr>
        <w:pStyle w:val="TOC2"/>
        <w:tabs>
          <w:tab w:val="right" w:leader="dot" w:pos="8306"/>
        </w:tabs>
      </w:pPr>
      <w:hyperlink w:anchor="_Toc30044" w:history="1">
        <w:r>
          <w:rPr>
            <w:rFonts w:ascii="仿宋" w:eastAsia="仿宋" w:hAnsi="仿宋" w:cs="仿宋" w:hint="eastAsia"/>
            <w:lang w:eastAsia="zh-CN"/>
          </w:rPr>
          <w:t>(二)、绩效评估方法</w:t>
        </w:r>
        <w:r>
          <w:tab/>
        </w:r>
        <w:r>
          <w:fldChar w:fldCharType="begin"/>
        </w:r>
        <w:r>
          <w:instrText xml:space="preserve"> PAGEREF _Toc30044 \h </w:instrText>
        </w:r>
        <w:r>
          <w:fldChar w:fldCharType="separate"/>
        </w:r>
        <w:r>
          <w:t>25</w:t>
        </w:r>
        <w:r>
          <w:fldChar w:fldCharType="end"/>
        </w:r>
      </w:hyperlink>
    </w:p>
    <w:p>
      <w:pPr>
        <w:pStyle w:val="TOC2"/>
        <w:tabs>
          <w:tab w:val="right" w:leader="dot" w:pos="8306"/>
        </w:tabs>
      </w:pPr>
      <w:hyperlink w:anchor="_Toc20683" w:history="1">
        <w:r>
          <w:rPr>
            <w:rFonts w:ascii="仿宋" w:eastAsia="仿宋" w:hAnsi="仿宋" w:cs="仿宋" w:hint="eastAsia"/>
            <w:lang w:eastAsia="zh-CN"/>
          </w:rPr>
          <w:t>(三)、绩效评估周期</w:t>
        </w:r>
        <w:r>
          <w:tab/>
        </w:r>
        <w:r>
          <w:fldChar w:fldCharType="begin"/>
        </w:r>
        <w:r>
          <w:instrText xml:space="preserve"> PAGEREF _Toc20683 \h </w:instrText>
        </w:r>
        <w:r>
          <w:fldChar w:fldCharType="separate"/>
        </w:r>
        <w:r>
          <w:t>26</w:t>
        </w:r>
        <w:r>
          <w:fldChar w:fldCharType="end"/>
        </w:r>
      </w:hyperlink>
    </w:p>
    <w:p>
      <w:pPr>
        <w:pStyle w:val="TOC1"/>
        <w:tabs>
          <w:tab w:val="right" w:leader="dot" w:pos="8306"/>
        </w:tabs>
      </w:pPr>
      <w:hyperlink w:anchor="_Toc2564" w:history="1">
        <w:r>
          <w:rPr>
            <w:rFonts w:ascii="仿宋" w:eastAsia="仿宋" w:hAnsi="仿宋" w:cs="仿宋" w:hint="eastAsia"/>
            <w:lang w:eastAsia="zh-CN"/>
          </w:rPr>
          <w:t>七、印刷专用设备项目创新与研发</w:t>
        </w:r>
        <w:r>
          <w:tab/>
        </w:r>
        <w:r>
          <w:fldChar w:fldCharType="begin"/>
        </w:r>
        <w:r>
          <w:instrText xml:space="preserve"> PAGEREF _Toc2564 \h </w:instrText>
        </w:r>
        <w:r>
          <w:fldChar w:fldCharType="separate"/>
        </w:r>
        <w:r>
          <w:t>27</w:t>
        </w:r>
        <w:r>
          <w:fldChar w:fldCharType="end"/>
        </w:r>
      </w:hyperlink>
    </w:p>
    <w:p>
      <w:pPr>
        <w:pStyle w:val="TOC2"/>
        <w:tabs>
          <w:tab w:val="right" w:leader="dot" w:pos="8306"/>
        </w:tabs>
      </w:pPr>
      <w:hyperlink w:anchor="_Toc9723" w:history="1">
        <w:r>
          <w:rPr>
            <w:rFonts w:ascii="仿宋" w:eastAsia="仿宋" w:hAnsi="仿宋" w:cs="仿宋" w:hint="eastAsia"/>
            <w:lang w:eastAsia="zh-CN"/>
          </w:rPr>
          <w:t>(一)、创新策略与方向</w:t>
        </w:r>
        <w:r>
          <w:tab/>
        </w:r>
        <w:r>
          <w:fldChar w:fldCharType="begin"/>
        </w:r>
        <w:r>
          <w:instrText xml:space="preserve"> PAGEREF _Toc9723 \h </w:instrText>
        </w:r>
        <w:r>
          <w:fldChar w:fldCharType="separate"/>
        </w:r>
        <w:r>
          <w:t>27</w:t>
        </w:r>
        <w:r>
          <w:fldChar w:fldCharType="end"/>
        </w:r>
      </w:hyperlink>
    </w:p>
    <w:p>
      <w:pPr>
        <w:pStyle w:val="TOC2"/>
        <w:tabs>
          <w:tab w:val="right" w:leader="dot" w:pos="8306"/>
        </w:tabs>
      </w:pPr>
      <w:hyperlink w:anchor="_Toc15521" w:history="1">
        <w:r>
          <w:rPr>
            <w:rFonts w:ascii="仿宋" w:eastAsia="仿宋" w:hAnsi="仿宋" w:cs="仿宋" w:hint="eastAsia"/>
            <w:lang w:eastAsia="zh-CN"/>
          </w:rPr>
          <w:t>(二)、研发规划与投入</w:t>
        </w:r>
        <w:r>
          <w:tab/>
        </w:r>
        <w:r>
          <w:fldChar w:fldCharType="begin"/>
        </w:r>
        <w:r>
          <w:instrText xml:space="preserve"> PAGEREF _Toc15521 \h </w:instrText>
        </w:r>
        <w:r>
          <w:fldChar w:fldCharType="separate"/>
        </w:r>
        <w:r>
          <w:t>29</w:t>
        </w:r>
        <w:r>
          <w:fldChar w:fldCharType="end"/>
        </w:r>
      </w:hyperlink>
    </w:p>
    <w:p>
      <w:pPr>
        <w:pStyle w:val="TOC1"/>
        <w:tabs>
          <w:tab w:val="right" w:leader="dot" w:pos="8306"/>
        </w:tabs>
      </w:pPr>
      <w:hyperlink w:anchor="_Toc13501" w:history="1">
        <w:r>
          <w:rPr>
            <w:rFonts w:ascii="仿宋" w:eastAsia="仿宋" w:hAnsi="仿宋" w:cs="仿宋" w:hint="eastAsia"/>
            <w:lang w:eastAsia="zh-CN"/>
          </w:rPr>
          <w:t>八、印刷专用设备项目风险管理</w:t>
        </w:r>
        <w:r>
          <w:tab/>
        </w:r>
        <w:r>
          <w:fldChar w:fldCharType="begin"/>
        </w:r>
        <w:r>
          <w:instrText xml:space="preserve"> PAGEREF _Toc13501 \h </w:instrText>
        </w:r>
        <w:r>
          <w:fldChar w:fldCharType="separate"/>
        </w:r>
        <w:r>
          <w:t>31</w:t>
        </w:r>
        <w:r>
          <w:fldChar w:fldCharType="end"/>
        </w:r>
      </w:hyperlink>
    </w:p>
    <w:p>
      <w:pPr>
        <w:pStyle w:val="TOC2"/>
        <w:tabs>
          <w:tab w:val="right" w:leader="dot" w:pos="8306"/>
        </w:tabs>
      </w:pPr>
      <w:hyperlink w:anchor="_Toc25903" w:history="1">
        <w:r>
          <w:rPr>
            <w:rFonts w:ascii="仿宋" w:eastAsia="仿宋" w:hAnsi="仿宋" w:cs="仿宋" w:hint="eastAsia"/>
            <w:lang w:eastAsia="zh-CN"/>
          </w:rPr>
          <w:t>(一)、风险识别与评估</w:t>
        </w:r>
        <w:r>
          <w:tab/>
        </w:r>
        <w:r>
          <w:fldChar w:fldCharType="begin"/>
        </w:r>
        <w:r>
          <w:instrText xml:space="preserve"> PAGEREF _Toc25903 \h </w:instrText>
        </w:r>
        <w:r>
          <w:fldChar w:fldCharType="separate"/>
        </w:r>
        <w:r>
          <w:t>31</w:t>
        </w:r>
        <w:r>
          <w:fldChar w:fldCharType="end"/>
        </w:r>
      </w:hyperlink>
    </w:p>
    <w:p>
      <w:pPr>
        <w:pStyle w:val="TOC2"/>
        <w:tabs>
          <w:tab w:val="right" w:leader="dot" w:pos="8306"/>
        </w:tabs>
      </w:pPr>
      <w:hyperlink w:anchor="_Toc25275" w:history="1">
        <w:r>
          <w:rPr>
            <w:rFonts w:ascii="仿宋" w:eastAsia="仿宋" w:hAnsi="仿宋" w:cs="仿宋" w:hint="eastAsia"/>
            <w:lang w:eastAsia="zh-CN"/>
          </w:rPr>
          <w:t>(二)、风险应对策略</w:t>
        </w:r>
        <w:r>
          <w:tab/>
        </w:r>
        <w:r>
          <w:fldChar w:fldCharType="begin"/>
        </w:r>
        <w:r>
          <w:instrText xml:space="preserve"> PAGEREF _Toc25275 \h </w:instrText>
        </w:r>
        <w:r>
          <w:fldChar w:fldCharType="separate"/>
        </w:r>
        <w:r>
          <w:t>32</w:t>
        </w:r>
        <w:r>
          <w:fldChar w:fldCharType="end"/>
        </w:r>
      </w:hyperlink>
    </w:p>
    <w:p>
      <w:pPr>
        <w:pStyle w:val="TOC2"/>
        <w:tabs>
          <w:tab w:val="right" w:leader="dot" w:pos="8306"/>
        </w:tabs>
      </w:pPr>
      <w:hyperlink w:anchor="_Toc29153" w:history="1">
        <w:r>
          <w:rPr>
            <w:rFonts w:ascii="仿宋" w:eastAsia="仿宋" w:hAnsi="仿宋" w:cs="仿宋" w:hint="eastAsia"/>
            <w:lang w:eastAsia="zh-CN"/>
          </w:rPr>
          <w:t>(三)、风险监控与控制</w:t>
        </w:r>
        <w:r>
          <w:tab/>
        </w:r>
        <w:r>
          <w:fldChar w:fldCharType="begin"/>
        </w:r>
        <w:r>
          <w:instrText xml:space="preserve"> PAGEREF _Toc29153 \h </w:instrText>
        </w:r>
        <w:r>
          <w:fldChar w:fldCharType="separate"/>
        </w:r>
        <w:r>
          <w:t>34</w:t>
        </w:r>
        <w:r>
          <w:fldChar w:fldCharType="end"/>
        </w:r>
      </w:hyperlink>
    </w:p>
    <w:p>
      <w:pPr>
        <w:pStyle w:val="TOC1"/>
        <w:tabs>
          <w:tab w:val="right" w:leader="dot" w:pos="8306"/>
        </w:tabs>
      </w:pPr>
      <w:hyperlink w:anchor="_Toc20420" w:history="1">
        <w:r>
          <w:rPr>
            <w:rFonts w:ascii="仿宋" w:eastAsia="仿宋" w:hAnsi="仿宋" w:cs="仿宋" w:hint="eastAsia"/>
            <w:lang w:eastAsia="zh-CN"/>
          </w:rPr>
          <w:t>九、印刷专用设备项目财务管理</w:t>
        </w:r>
        <w:r>
          <w:tab/>
        </w:r>
        <w:r>
          <w:fldChar w:fldCharType="begin"/>
        </w:r>
        <w:r>
          <w:instrText xml:space="preserve"> PAGEREF _Toc20420 \h </w:instrText>
        </w:r>
        <w:r>
          <w:fldChar w:fldCharType="separate"/>
        </w:r>
        <w:r>
          <w:t>35</w:t>
        </w:r>
        <w:r>
          <w:fldChar w:fldCharType="end"/>
        </w:r>
      </w:hyperlink>
    </w:p>
    <w:p>
      <w:pPr>
        <w:pStyle w:val="TOC2"/>
        <w:tabs>
          <w:tab w:val="right" w:leader="dot" w:pos="8306"/>
        </w:tabs>
      </w:pPr>
      <w:hyperlink w:anchor="_Toc27658" w:history="1">
        <w:r>
          <w:rPr>
            <w:rFonts w:ascii="仿宋" w:eastAsia="仿宋" w:hAnsi="仿宋" w:cs="仿宋" w:hint="eastAsia"/>
            <w:lang w:eastAsia="zh-CN"/>
          </w:rPr>
          <w:t>(一)、资金需求大</w:t>
        </w:r>
        <w:r>
          <w:tab/>
        </w:r>
        <w:r>
          <w:fldChar w:fldCharType="begin"/>
        </w:r>
        <w:r>
          <w:instrText xml:space="preserve"> PAGEREF _Toc27658 \h </w:instrText>
        </w:r>
        <w:r>
          <w:fldChar w:fldCharType="separate"/>
        </w:r>
        <w:r>
          <w:t>35</w:t>
        </w:r>
        <w:r>
          <w:fldChar w:fldCharType="end"/>
        </w:r>
      </w:hyperlink>
    </w:p>
    <w:p>
      <w:pPr>
        <w:pStyle w:val="TOC2"/>
        <w:tabs>
          <w:tab w:val="right" w:leader="dot" w:pos="8306"/>
        </w:tabs>
      </w:pPr>
      <w:hyperlink w:anchor="_Toc11670" w:history="1">
        <w:r>
          <w:rPr>
            <w:rFonts w:ascii="仿宋" w:eastAsia="仿宋" w:hAnsi="仿宋" w:cs="仿宋" w:hint="eastAsia"/>
            <w:lang w:eastAsia="zh-CN"/>
          </w:rPr>
          <w:t>(二)、研发周期长</w:t>
        </w:r>
        <w:r>
          <w:tab/>
        </w:r>
        <w:r>
          <w:fldChar w:fldCharType="begin"/>
        </w:r>
        <w:r>
          <w:instrText xml:space="preserve"> PAGEREF _Toc11670 \h </w:instrText>
        </w:r>
        <w:r>
          <w:fldChar w:fldCharType="separate"/>
        </w:r>
        <w:r>
          <w:t>36</w:t>
        </w:r>
        <w:r>
          <w:fldChar w:fldCharType="end"/>
        </w:r>
      </w:hyperlink>
    </w:p>
    <w:p>
      <w:pPr>
        <w:pStyle w:val="TOC2"/>
        <w:tabs>
          <w:tab w:val="right" w:leader="dot" w:pos="8306"/>
        </w:tabs>
      </w:pPr>
      <w:hyperlink w:anchor="_Toc15686" w:history="1">
        <w:r>
          <w:rPr>
            <w:rFonts w:ascii="仿宋" w:eastAsia="仿宋" w:hAnsi="仿宋" w:cs="仿宋" w:hint="eastAsia"/>
            <w:lang w:eastAsia="zh-CN"/>
          </w:rPr>
          <w:t>(三)、市场风险大</w:t>
        </w:r>
        <w:r>
          <w:tab/>
        </w:r>
        <w:r>
          <w:fldChar w:fldCharType="begin"/>
        </w:r>
        <w:r>
          <w:instrText xml:space="preserve"> PAGEREF _Toc15686 \h </w:instrText>
        </w:r>
        <w:r>
          <w:fldChar w:fldCharType="separate"/>
        </w:r>
        <w:r>
          <w:t>37</w:t>
        </w:r>
        <w:r>
          <w:fldChar w:fldCharType="end"/>
        </w:r>
      </w:hyperlink>
    </w:p>
    <w:p>
      <w:pPr>
        <w:pStyle w:val="TOC2"/>
        <w:tabs>
          <w:tab w:val="right" w:leader="dot" w:pos="8306"/>
        </w:tabs>
      </w:pPr>
      <w:hyperlink w:anchor="_Toc2799" w:history="1">
        <w:r>
          <w:rPr>
            <w:rFonts w:ascii="仿宋" w:eastAsia="仿宋" w:hAnsi="仿宋" w:cs="仿宋" w:hint="eastAsia"/>
            <w:lang w:eastAsia="zh-CN"/>
          </w:rPr>
          <w:t>(四)、利润率高</w:t>
        </w:r>
        <w:r>
          <w:tab/>
        </w:r>
        <w:r>
          <w:fldChar w:fldCharType="begin"/>
        </w:r>
        <w:r>
          <w:instrText xml:space="preserve"> PAGEREF _Toc2799 \h </w:instrText>
        </w:r>
        <w:r>
          <w:fldChar w:fldCharType="separate"/>
        </w:r>
        <w:r>
          <w:t>40</w:t>
        </w:r>
        <w:r>
          <w:fldChar w:fldCharType="end"/>
        </w:r>
      </w:hyperlink>
    </w:p>
    <w:p>
      <w:pPr>
        <w:pStyle w:val="TOC1"/>
        <w:tabs>
          <w:tab w:val="right" w:leader="dot" w:pos="8306"/>
        </w:tabs>
      </w:pPr>
      <w:hyperlink w:anchor="_Toc32442" w:history="1">
        <w:r>
          <w:rPr>
            <w:rFonts w:ascii="仿宋" w:eastAsia="仿宋" w:hAnsi="仿宋" w:cs="仿宋" w:hint="eastAsia"/>
            <w:lang w:eastAsia="zh-CN"/>
          </w:rPr>
          <w:t>十、印刷专用设备项目投资规划</w:t>
        </w:r>
        <w:r>
          <w:tab/>
        </w:r>
        <w:r>
          <w:fldChar w:fldCharType="begin"/>
        </w:r>
        <w:r>
          <w:instrText xml:space="preserve"> PAGEREF _Toc32442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53" w:history="1">
        <w:r>
          <w:rPr>
            <w:rFonts w:ascii="仿宋" w:eastAsia="仿宋" w:hAnsi="仿宋" w:cs="仿宋" w:hint="eastAsia"/>
            <w:lang w:eastAsia="zh-CN"/>
          </w:rPr>
          <w:t>(一)、印刷专用设备项目总投资估算</w:t>
        </w:r>
        <w:r>
          <w:tab/>
        </w:r>
        <w:r>
          <w:fldChar w:fldCharType="begin"/>
        </w:r>
        <w:r>
          <w:instrText xml:space="preserve"> PAGEREF _Toc21553 \h </w:instrText>
        </w:r>
        <w:r>
          <w:fldChar w:fldCharType="separate"/>
        </w:r>
        <w:r>
          <w:t>42</w:t>
        </w:r>
        <w:r>
          <w:fldChar w:fldCharType="end"/>
        </w:r>
      </w:hyperlink>
    </w:p>
    <w:p>
      <w:pPr>
        <w:pStyle w:val="TOC2"/>
        <w:tabs>
          <w:tab w:val="right" w:leader="dot" w:pos="8306"/>
        </w:tabs>
      </w:pPr>
      <w:hyperlink w:anchor="_Toc11191" w:history="1">
        <w:r>
          <w:rPr>
            <w:rFonts w:ascii="仿宋" w:eastAsia="仿宋" w:hAnsi="仿宋" w:cs="仿宋" w:hint="eastAsia"/>
            <w:lang w:eastAsia="zh-CN"/>
          </w:rPr>
          <w:t>(二)、资金筹措</w:t>
        </w:r>
        <w:r>
          <w:tab/>
        </w:r>
        <w:r>
          <w:fldChar w:fldCharType="begin"/>
        </w:r>
        <w:r>
          <w:instrText xml:space="preserve"> PAGEREF _Toc11191 \h </w:instrText>
        </w:r>
        <w:r>
          <w:fldChar w:fldCharType="separate"/>
        </w:r>
        <w:r>
          <w:t>43</w:t>
        </w:r>
        <w:r>
          <w:fldChar w:fldCharType="end"/>
        </w:r>
      </w:hyperlink>
    </w:p>
    <w:p>
      <w:pPr>
        <w:pStyle w:val="TOC1"/>
        <w:tabs>
          <w:tab w:val="right" w:leader="dot" w:pos="8306"/>
        </w:tabs>
      </w:pPr>
      <w:hyperlink w:anchor="_Toc7707" w:history="1">
        <w:r>
          <w:rPr>
            <w:rFonts w:ascii="仿宋" w:eastAsia="仿宋" w:hAnsi="仿宋" w:cs="仿宋" w:hint="eastAsia"/>
            <w:lang w:eastAsia="zh-CN"/>
          </w:rPr>
          <w:t>十一、印刷专用设备项目计划安排</w:t>
        </w:r>
        <w:r>
          <w:tab/>
        </w:r>
        <w:r>
          <w:fldChar w:fldCharType="begin"/>
        </w:r>
        <w:r>
          <w:instrText xml:space="preserve"> PAGEREF _Toc7707 \h </w:instrText>
        </w:r>
        <w:r>
          <w:fldChar w:fldCharType="separate"/>
        </w:r>
        <w:r>
          <w:t>44</w:t>
        </w:r>
        <w:r>
          <w:fldChar w:fldCharType="end"/>
        </w:r>
      </w:hyperlink>
    </w:p>
    <w:p>
      <w:pPr>
        <w:pStyle w:val="TOC2"/>
        <w:tabs>
          <w:tab w:val="right" w:leader="dot" w:pos="8306"/>
        </w:tabs>
      </w:pPr>
      <w:hyperlink w:anchor="_Toc6649" w:history="1">
        <w:r>
          <w:rPr>
            <w:rFonts w:ascii="仿宋" w:eastAsia="仿宋" w:hAnsi="仿宋" w:cs="仿宋" w:hint="eastAsia"/>
            <w:lang w:eastAsia="zh-CN"/>
          </w:rPr>
          <w:t>(一)、建设周期</w:t>
        </w:r>
        <w:r>
          <w:tab/>
        </w:r>
        <w:r>
          <w:fldChar w:fldCharType="begin"/>
        </w:r>
        <w:r>
          <w:instrText xml:space="preserve"> PAGEREF _Toc6649 \h </w:instrText>
        </w:r>
        <w:r>
          <w:fldChar w:fldCharType="separate"/>
        </w:r>
        <w:r>
          <w:t>44</w:t>
        </w:r>
        <w:r>
          <w:fldChar w:fldCharType="end"/>
        </w:r>
      </w:hyperlink>
    </w:p>
    <w:p>
      <w:pPr>
        <w:pStyle w:val="TOC2"/>
        <w:tabs>
          <w:tab w:val="right" w:leader="dot" w:pos="8306"/>
        </w:tabs>
      </w:pPr>
      <w:hyperlink w:anchor="_Toc13165" w:history="1">
        <w:r>
          <w:rPr>
            <w:rFonts w:ascii="仿宋" w:eastAsia="仿宋" w:hAnsi="仿宋" w:cs="仿宋" w:hint="eastAsia"/>
            <w:lang w:eastAsia="zh-CN"/>
          </w:rPr>
          <w:t>(二)、建设进度</w:t>
        </w:r>
        <w:r>
          <w:tab/>
        </w:r>
        <w:r>
          <w:fldChar w:fldCharType="begin"/>
        </w:r>
        <w:r>
          <w:instrText xml:space="preserve"> PAGEREF _Toc13165 \h </w:instrText>
        </w:r>
        <w:r>
          <w:fldChar w:fldCharType="separate"/>
        </w:r>
        <w:r>
          <w:t>45</w:t>
        </w:r>
        <w:r>
          <w:fldChar w:fldCharType="end"/>
        </w:r>
      </w:hyperlink>
    </w:p>
    <w:p>
      <w:pPr>
        <w:pStyle w:val="TOC2"/>
        <w:tabs>
          <w:tab w:val="right" w:leader="dot" w:pos="8306"/>
        </w:tabs>
      </w:pPr>
      <w:hyperlink w:anchor="_Toc27993" w:history="1">
        <w:r>
          <w:rPr>
            <w:rFonts w:ascii="仿宋" w:eastAsia="仿宋" w:hAnsi="仿宋" w:cs="仿宋" w:hint="eastAsia"/>
            <w:lang w:eastAsia="zh-CN"/>
          </w:rPr>
          <w:t>(三)、进度安排注意事项</w:t>
        </w:r>
        <w:r>
          <w:tab/>
        </w:r>
        <w:r>
          <w:fldChar w:fldCharType="begin"/>
        </w:r>
        <w:r>
          <w:instrText xml:space="preserve"> PAGEREF _Toc27993 \h </w:instrText>
        </w:r>
        <w:r>
          <w:fldChar w:fldCharType="separate"/>
        </w:r>
        <w:r>
          <w:t>46</w:t>
        </w:r>
        <w:r>
          <w:fldChar w:fldCharType="end"/>
        </w:r>
      </w:hyperlink>
    </w:p>
    <w:p>
      <w:pPr>
        <w:pStyle w:val="TOC2"/>
        <w:tabs>
          <w:tab w:val="right" w:leader="dot" w:pos="8306"/>
        </w:tabs>
      </w:pPr>
      <w:hyperlink w:anchor="_Toc25704" w:history="1">
        <w:r>
          <w:rPr>
            <w:rFonts w:ascii="仿宋" w:eastAsia="仿宋" w:hAnsi="仿宋" w:cs="仿宋" w:hint="eastAsia"/>
            <w:lang w:eastAsia="zh-CN"/>
          </w:rPr>
          <w:t>(四)、人力资源配置</w:t>
        </w:r>
        <w:r>
          <w:tab/>
        </w:r>
        <w:r>
          <w:fldChar w:fldCharType="begin"/>
        </w:r>
        <w:r>
          <w:instrText xml:space="preserve"> PAGEREF _Toc25704 \h </w:instrText>
        </w:r>
        <w:r>
          <w:fldChar w:fldCharType="separate"/>
        </w:r>
        <w:r>
          <w:t>47</w:t>
        </w:r>
        <w:r>
          <w:fldChar w:fldCharType="end"/>
        </w:r>
      </w:hyperlink>
    </w:p>
    <w:p>
      <w:pPr>
        <w:pStyle w:val="TOC1"/>
        <w:tabs>
          <w:tab w:val="right" w:leader="dot" w:pos="8306"/>
        </w:tabs>
      </w:pPr>
      <w:hyperlink w:anchor="_Toc10680" w:history="1">
        <w:r>
          <w:rPr>
            <w:rFonts w:ascii="仿宋" w:eastAsia="仿宋" w:hAnsi="仿宋" w:cs="仿宋" w:hint="eastAsia"/>
            <w:lang w:eastAsia="zh-CN"/>
          </w:rPr>
          <w:t>十二、印刷专用设备项目经营效益</w:t>
        </w:r>
        <w:r>
          <w:tab/>
        </w:r>
        <w:r>
          <w:fldChar w:fldCharType="begin"/>
        </w:r>
        <w:r>
          <w:instrText xml:space="preserve"> PAGEREF _Toc10680 \h </w:instrText>
        </w:r>
        <w:r>
          <w:fldChar w:fldCharType="separate"/>
        </w:r>
        <w:r>
          <w:t>48</w:t>
        </w:r>
        <w:r>
          <w:fldChar w:fldCharType="end"/>
        </w:r>
      </w:hyperlink>
    </w:p>
    <w:p>
      <w:pPr>
        <w:pStyle w:val="TOC2"/>
        <w:tabs>
          <w:tab w:val="right" w:leader="dot" w:pos="8306"/>
        </w:tabs>
      </w:pPr>
      <w:hyperlink w:anchor="_Toc20356" w:history="1">
        <w:r>
          <w:rPr>
            <w:rFonts w:ascii="仿宋" w:eastAsia="仿宋" w:hAnsi="仿宋" w:cs="仿宋" w:hint="eastAsia"/>
            <w:lang w:eastAsia="zh-CN"/>
          </w:rPr>
          <w:t>(一)、经济评价财务测算</w:t>
        </w:r>
        <w:r>
          <w:tab/>
        </w:r>
        <w:r>
          <w:fldChar w:fldCharType="begin"/>
        </w:r>
        <w:r>
          <w:instrText xml:space="preserve"> PAGEREF _Toc20356 \h </w:instrText>
        </w:r>
        <w:r>
          <w:fldChar w:fldCharType="separate"/>
        </w:r>
        <w:r>
          <w:t>48</w:t>
        </w:r>
        <w:r>
          <w:fldChar w:fldCharType="end"/>
        </w:r>
      </w:hyperlink>
    </w:p>
    <w:p>
      <w:pPr>
        <w:pStyle w:val="TOC2"/>
        <w:tabs>
          <w:tab w:val="right" w:leader="dot" w:pos="8306"/>
        </w:tabs>
      </w:pPr>
      <w:hyperlink w:anchor="_Toc23894" w:history="1">
        <w:r>
          <w:rPr>
            <w:rFonts w:ascii="仿宋" w:eastAsia="仿宋" w:hAnsi="仿宋" w:cs="仿宋" w:hint="eastAsia"/>
            <w:lang w:eastAsia="zh-CN"/>
          </w:rPr>
          <w:t>(二)、印刷专用设备项目盈利能力分析</w:t>
        </w:r>
        <w:r>
          <w:tab/>
        </w:r>
        <w:r>
          <w:fldChar w:fldCharType="begin"/>
        </w:r>
        <w:r>
          <w:instrText xml:space="preserve"> PAGEREF _Toc23894 \h </w:instrText>
        </w:r>
        <w:r>
          <w:fldChar w:fldCharType="separate"/>
        </w:r>
        <w:r>
          <w:t>49</w:t>
        </w:r>
        <w:r>
          <w:fldChar w:fldCharType="end"/>
        </w:r>
      </w:hyperlink>
    </w:p>
    <w:p>
      <w:pPr>
        <w:pStyle w:val="TOC1"/>
        <w:tabs>
          <w:tab w:val="right" w:leader="dot" w:pos="8306"/>
        </w:tabs>
      </w:pPr>
      <w:hyperlink w:anchor="_Toc21737" w:history="1">
        <w:r>
          <w:rPr>
            <w:rFonts w:ascii="仿宋" w:eastAsia="仿宋" w:hAnsi="仿宋" w:cs="仿宋" w:hint="eastAsia"/>
            <w:lang w:eastAsia="zh-CN"/>
          </w:rPr>
          <w:t>十三、风险识别与分类</w:t>
        </w:r>
        <w:r>
          <w:tab/>
        </w:r>
        <w:r>
          <w:fldChar w:fldCharType="begin"/>
        </w:r>
        <w:r>
          <w:instrText xml:space="preserve"> PAGEREF _Toc21737 \h </w:instrText>
        </w:r>
        <w:r>
          <w:fldChar w:fldCharType="separate"/>
        </w:r>
        <w:r>
          <w:t>50</w:t>
        </w:r>
        <w:r>
          <w:fldChar w:fldCharType="end"/>
        </w:r>
      </w:hyperlink>
    </w:p>
    <w:p>
      <w:pPr>
        <w:pStyle w:val="TOC2"/>
        <w:tabs>
          <w:tab w:val="right" w:leader="dot" w:pos="8306"/>
        </w:tabs>
      </w:pPr>
      <w:hyperlink w:anchor="_Toc28424" w:history="1">
        <w:r>
          <w:rPr>
            <w:rFonts w:ascii="仿宋" w:eastAsia="仿宋" w:hAnsi="仿宋" w:cs="仿宋" w:hint="eastAsia"/>
            <w:lang w:eastAsia="zh-CN"/>
          </w:rPr>
          <w:t>(一)、风险识别</w:t>
        </w:r>
        <w:r>
          <w:tab/>
        </w:r>
        <w:r>
          <w:fldChar w:fldCharType="begin"/>
        </w:r>
        <w:r>
          <w:instrText xml:space="preserve"> PAGEREF _Toc28424 \h </w:instrText>
        </w:r>
        <w:r>
          <w:fldChar w:fldCharType="separate"/>
        </w:r>
        <w:r>
          <w:t>50</w:t>
        </w:r>
        <w:r>
          <w:fldChar w:fldCharType="end"/>
        </w:r>
      </w:hyperlink>
    </w:p>
    <w:p>
      <w:pPr>
        <w:pStyle w:val="TOC2"/>
        <w:tabs>
          <w:tab w:val="right" w:leader="dot" w:pos="8306"/>
        </w:tabs>
      </w:pPr>
      <w:hyperlink w:anchor="_Toc12886" w:history="1">
        <w:r>
          <w:rPr>
            <w:rFonts w:ascii="仿宋" w:eastAsia="仿宋" w:hAnsi="仿宋" w:cs="仿宋" w:hint="eastAsia"/>
            <w:lang w:eastAsia="zh-CN"/>
          </w:rPr>
          <w:t>(二)、风险分类</w:t>
        </w:r>
        <w:r>
          <w:tab/>
        </w:r>
        <w:r>
          <w:fldChar w:fldCharType="begin"/>
        </w:r>
        <w:r>
          <w:instrText xml:space="preserve"> PAGEREF _Toc12886 \h </w:instrText>
        </w:r>
        <w:r>
          <w:fldChar w:fldCharType="separate"/>
        </w:r>
        <w:r>
          <w:t>51</w:t>
        </w:r>
        <w:r>
          <w:fldChar w:fldCharType="end"/>
        </w:r>
      </w:hyperlink>
    </w:p>
    <w:p>
      <w:pPr>
        <w:pStyle w:val="TOC1"/>
        <w:tabs>
          <w:tab w:val="right" w:leader="dot" w:pos="8306"/>
        </w:tabs>
      </w:pPr>
      <w:hyperlink w:anchor="_Toc14046" w:history="1">
        <w:r>
          <w:rPr>
            <w:rFonts w:ascii="仿宋" w:eastAsia="仿宋" w:hAnsi="仿宋" w:cs="仿宋" w:hint="eastAsia"/>
            <w:lang w:eastAsia="zh-CN"/>
          </w:rPr>
          <w:t>十四、印刷专用设备项目工程方案分析</w:t>
        </w:r>
        <w:r>
          <w:tab/>
        </w:r>
        <w:r>
          <w:fldChar w:fldCharType="begin"/>
        </w:r>
        <w:r>
          <w:instrText xml:space="preserve"> PAGEREF _Toc14046 \h </w:instrText>
        </w:r>
        <w:r>
          <w:fldChar w:fldCharType="separate"/>
        </w:r>
        <w:r>
          <w:t>53</w:t>
        </w:r>
        <w:r>
          <w:fldChar w:fldCharType="end"/>
        </w:r>
      </w:hyperlink>
    </w:p>
    <w:p>
      <w:pPr>
        <w:pStyle w:val="TOC2"/>
        <w:tabs>
          <w:tab w:val="right" w:leader="dot" w:pos="8306"/>
        </w:tabs>
      </w:pPr>
      <w:hyperlink w:anchor="_Toc29600" w:history="1">
        <w:r>
          <w:rPr>
            <w:rFonts w:ascii="仿宋" w:eastAsia="仿宋" w:hAnsi="仿宋" w:cs="仿宋" w:hint="eastAsia"/>
            <w:lang w:eastAsia="zh-CN"/>
          </w:rPr>
          <w:t>(一)、建筑工程设计原则</w:t>
        </w:r>
        <w:r>
          <w:tab/>
        </w:r>
        <w:r>
          <w:fldChar w:fldCharType="begin"/>
        </w:r>
        <w:r>
          <w:instrText xml:space="preserve"> PAGEREF _Toc29600 \h </w:instrText>
        </w:r>
        <w:r>
          <w:fldChar w:fldCharType="separate"/>
        </w:r>
        <w:r>
          <w:t>53</w:t>
        </w:r>
        <w:r>
          <w:fldChar w:fldCharType="end"/>
        </w:r>
      </w:hyperlink>
    </w:p>
    <w:p>
      <w:pPr>
        <w:pStyle w:val="TOC2"/>
        <w:tabs>
          <w:tab w:val="right" w:leader="dot" w:pos="8306"/>
        </w:tabs>
      </w:pPr>
      <w:hyperlink w:anchor="_Toc32058" w:history="1">
        <w:r>
          <w:rPr>
            <w:rFonts w:ascii="仿宋" w:eastAsia="仿宋" w:hAnsi="仿宋" w:cs="仿宋" w:hint="eastAsia"/>
            <w:lang w:eastAsia="zh-CN"/>
          </w:rPr>
          <w:t>(二)、土建工程建设指标</w:t>
        </w:r>
        <w:r>
          <w:tab/>
        </w:r>
        <w:r>
          <w:fldChar w:fldCharType="begin"/>
        </w:r>
        <w:r>
          <w:instrText xml:space="preserve"> PAGEREF _Toc32058 \h </w:instrText>
        </w:r>
        <w:r>
          <w:fldChar w:fldCharType="separate"/>
        </w:r>
        <w:r>
          <w:t>57</w:t>
        </w:r>
        <w:r>
          <w:fldChar w:fldCharType="end"/>
        </w:r>
      </w:hyperlink>
    </w:p>
    <w:p>
      <w:pPr>
        <w:pStyle w:val="TOC1"/>
        <w:tabs>
          <w:tab w:val="right" w:leader="dot" w:pos="8306"/>
        </w:tabs>
      </w:pPr>
      <w:hyperlink w:anchor="_Toc1021" w:history="1">
        <w:r>
          <w:rPr>
            <w:rFonts w:ascii="仿宋" w:eastAsia="仿宋" w:hAnsi="仿宋" w:cs="仿宋" w:hint="eastAsia"/>
            <w:lang w:eastAsia="zh-CN"/>
          </w:rPr>
          <w:t>十五、印刷专用设备项目实施保障措施</w:t>
        </w:r>
        <w:r>
          <w:tab/>
        </w:r>
        <w:r>
          <w:fldChar w:fldCharType="begin"/>
        </w:r>
        <w:r>
          <w:instrText xml:space="preserve"> PAGEREF _Toc1021 \h </w:instrText>
        </w:r>
        <w:r>
          <w:fldChar w:fldCharType="separate"/>
        </w:r>
        <w:r>
          <w:t>58</w:t>
        </w:r>
        <w:r>
          <w:fldChar w:fldCharType="end"/>
        </w:r>
      </w:hyperlink>
    </w:p>
    <w:p>
      <w:pPr>
        <w:pStyle w:val="TOC2"/>
        <w:tabs>
          <w:tab w:val="right" w:leader="dot" w:pos="8306"/>
        </w:tabs>
      </w:pPr>
      <w:hyperlink w:anchor="_Toc7020" w:history="1">
        <w:r>
          <w:rPr>
            <w:rFonts w:ascii="仿宋" w:eastAsia="仿宋" w:hAnsi="仿宋" w:cs="仿宋" w:hint="eastAsia"/>
            <w:lang w:eastAsia="zh-CN"/>
          </w:rPr>
          <w:t>(一)、印刷专用设备项目实施保障机制</w:t>
        </w:r>
        <w:r>
          <w:tab/>
        </w:r>
        <w:r>
          <w:fldChar w:fldCharType="begin"/>
        </w:r>
        <w:r>
          <w:instrText xml:space="preserve"> PAGEREF _Toc7020 \h </w:instrText>
        </w:r>
        <w:r>
          <w:fldChar w:fldCharType="separate"/>
        </w:r>
        <w:r>
          <w:t>58</w:t>
        </w:r>
        <w:r>
          <w:fldChar w:fldCharType="end"/>
        </w:r>
      </w:hyperlink>
    </w:p>
    <w:p>
      <w:pPr>
        <w:pStyle w:val="TOC2"/>
        <w:tabs>
          <w:tab w:val="right" w:leader="dot" w:pos="8306"/>
        </w:tabs>
      </w:pPr>
      <w:hyperlink w:anchor="_Toc20137" w:history="1">
        <w:r>
          <w:rPr>
            <w:rFonts w:ascii="仿宋" w:eastAsia="仿宋" w:hAnsi="仿宋" w:cs="仿宋" w:hint="eastAsia"/>
            <w:lang w:eastAsia="zh-CN"/>
          </w:rPr>
          <w:t>(二)、印刷专用设备项目法律合规要求</w:t>
        </w:r>
        <w:r>
          <w:tab/>
        </w:r>
        <w:r>
          <w:fldChar w:fldCharType="begin"/>
        </w:r>
        <w:r>
          <w:instrText xml:space="preserve"> PAGEREF _Toc20137 \h </w:instrText>
        </w:r>
        <w:r>
          <w:fldChar w:fldCharType="separate"/>
        </w:r>
        <w:r>
          <w:t>62</w:t>
        </w:r>
        <w:r>
          <w:fldChar w:fldCharType="end"/>
        </w:r>
      </w:hyperlink>
    </w:p>
    <w:p>
      <w:pPr>
        <w:pStyle w:val="TOC2"/>
        <w:tabs>
          <w:tab w:val="right" w:leader="dot" w:pos="8306"/>
        </w:tabs>
      </w:pPr>
      <w:hyperlink w:anchor="_Toc4677" w:history="1">
        <w:r>
          <w:rPr>
            <w:rFonts w:ascii="仿宋" w:eastAsia="仿宋" w:hAnsi="仿宋" w:cs="仿宋" w:hint="eastAsia"/>
            <w:lang w:eastAsia="zh-CN"/>
          </w:rPr>
          <w:t>(三)、印刷专用设备项目合同管理与法律事务</w:t>
        </w:r>
        <w:r>
          <w:tab/>
        </w:r>
        <w:r>
          <w:fldChar w:fldCharType="begin"/>
        </w:r>
        <w:r>
          <w:instrText xml:space="preserve"> PAGEREF _Toc4677 \h </w:instrText>
        </w:r>
        <w:r>
          <w:fldChar w:fldCharType="separate"/>
        </w:r>
        <w:r>
          <w:t>66</w:t>
        </w:r>
        <w:r>
          <w:fldChar w:fldCharType="end"/>
        </w:r>
      </w:hyperlink>
    </w:p>
    <w:p>
      <w:pPr>
        <w:pStyle w:val="TOC2"/>
        <w:tabs>
          <w:tab w:val="right" w:leader="dot" w:pos="8306"/>
        </w:tabs>
      </w:pPr>
      <w:hyperlink w:anchor="_Toc4519" w:history="1">
        <w:r>
          <w:rPr>
            <w:rFonts w:ascii="仿宋" w:eastAsia="仿宋" w:hAnsi="仿宋" w:cs="仿宋" w:hint="eastAsia"/>
            <w:lang w:eastAsia="zh-CN"/>
          </w:rPr>
          <w:t>(四)、印刷专用设备项目知识产权保护策略</w:t>
        </w:r>
        <w:r>
          <w:tab/>
        </w:r>
        <w:r>
          <w:fldChar w:fldCharType="begin"/>
        </w:r>
        <w:r>
          <w:instrText xml:space="preserve"> PAGEREF _Toc4519 \h </w:instrText>
        </w:r>
        <w:r>
          <w:fldChar w:fldCharType="separate"/>
        </w:r>
        <w:r>
          <w:t>73</w:t>
        </w:r>
        <w:r>
          <w:fldChar w:fldCharType="end"/>
        </w:r>
      </w:hyperlink>
    </w:p>
    <w:p>
      <w:pPr>
        <w:pStyle w:val="TOC1"/>
        <w:tabs>
          <w:tab w:val="right" w:leader="dot" w:pos="8306"/>
        </w:tabs>
      </w:pPr>
      <w:hyperlink w:anchor="_Toc20043" w:history="1">
        <w:r>
          <w:rPr>
            <w:rFonts w:ascii="仿宋" w:eastAsia="仿宋" w:hAnsi="仿宋" w:cs="仿宋" w:hint="eastAsia"/>
            <w:lang w:eastAsia="zh-CN"/>
          </w:rPr>
          <w:t>十六、利益相关者分析与沟通计划</w:t>
        </w:r>
        <w:r>
          <w:tab/>
        </w:r>
        <w:r>
          <w:fldChar w:fldCharType="begin"/>
        </w:r>
        <w:r>
          <w:instrText xml:space="preserve"> PAGEREF _Toc20043 \h </w:instrText>
        </w:r>
        <w:r>
          <w:fldChar w:fldCharType="separate"/>
        </w:r>
        <w:r>
          <w:t>75</w:t>
        </w:r>
        <w:r>
          <w:fldChar w:fldCharType="end"/>
        </w:r>
      </w:hyperlink>
    </w:p>
    <w:p>
      <w:pPr>
        <w:pStyle w:val="TOC2"/>
        <w:tabs>
          <w:tab w:val="right" w:leader="dot" w:pos="8306"/>
        </w:tabs>
      </w:pPr>
      <w:hyperlink w:anchor="_Toc23477" w:history="1">
        <w:r>
          <w:rPr>
            <w:rFonts w:ascii="仿宋" w:eastAsia="仿宋" w:hAnsi="仿宋" w:cs="仿宋" w:hint="eastAsia"/>
            <w:lang w:eastAsia="zh-CN"/>
          </w:rPr>
          <w:t>(一)、利益相关者分析</w:t>
        </w:r>
        <w:r>
          <w:tab/>
        </w:r>
        <w:r>
          <w:fldChar w:fldCharType="begin"/>
        </w:r>
        <w:r>
          <w:instrText xml:space="preserve"> PAGEREF _Toc23477 \h </w:instrText>
        </w:r>
        <w:r>
          <w:fldChar w:fldCharType="separate"/>
        </w:r>
        <w:r>
          <w:t>75</w:t>
        </w:r>
        <w:r>
          <w:fldChar w:fldCharType="end"/>
        </w:r>
      </w:hyperlink>
    </w:p>
    <w:p>
      <w:pPr>
        <w:pStyle w:val="TOC2"/>
        <w:tabs>
          <w:tab w:val="right" w:leader="dot" w:pos="8306"/>
        </w:tabs>
      </w:pPr>
      <w:hyperlink w:anchor="_Toc20073" w:history="1">
        <w:r>
          <w:rPr>
            <w:rFonts w:ascii="仿宋" w:eastAsia="仿宋" w:hAnsi="仿宋" w:cs="仿宋" w:hint="eastAsia"/>
            <w:lang w:eastAsia="zh-CN"/>
          </w:rPr>
          <w:t>(二)、沟通计划</w:t>
        </w:r>
        <w:r>
          <w:tab/>
        </w:r>
        <w:r>
          <w:fldChar w:fldCharType="begin"/>
        </w:r>
        <w:r>
          <w:instrText xml:space="preserve"> PAGEREF _Toc20073 \h </w:instrText>
        </w:r>
        <w:r>
          <w:fldChar w:fldCharType="separate"/>
        </w:r>
        <w:r>
          <w:t>76</w:t>
        </w:r>
        <w:r>
          <w:fldChar w:fldCharType="end"/>
        </w:r>
      </w:hyperlink>
    </w:p>
    <w:p>
      <w:pPr>
        <w:pStyle w:val="TOC1"/>
        <w:tabs>
          <w:tab w:val="right" w:leader="dot" w:pos="8306"/>
        </w:tabs>
      </w:pPr>
      <w:hyperlink w:anchor="_Toc13989" w:history="1">
        <w:r>
          <w:rPr>
            <w:rFonts w:ascii="仿宋" w:eastAsia="仿宋" w:hAnsi="仿宋" w:cs="仿宋" w:hint="eastAsia"/>
            <w:lang w:eastAsia="zh-CN"/>
          </w:rPr>
          <w:t>十七、印刷专用设备项目实施时间节点</w:t>
        </w:r>
        <w:r>
          <w:tab/>
        </w:r>
        <w:r>
          <w:fldChar w:fldCharType="begin"/>
        </w:r>
        <w:r>
          <w:instrText xml:space="preserve"> PAGEREF _Toc13989 \h </w:instrText>
        </w:r>
        <w:r>
          <w:fldChar w:fldCharType="separate"/>
        </w:r>
        <w:r>
          <w:t>78</w:t>
        </w:r>
        <w:r>
          <w:fldChar w:fldCharType="end"/>
        </w:r>
      </w:hyperlink>
    </w:p>
    <w:p>
      <w:pPr>
        <w:pStyle w:val="TOC2"/>
        <w:tabs>
          <w:tab w:val="right" w:leader="dot" w:pos="8306"/>
        </w:tabs>
      </w:pPr>
      <w:hyperlink w:anchor="_Toc18776" w:history="1">
        <w:r>
          <w:rPr>
            <w:rFonts w:ascii="仿宋" w:eastAsia="仿宋" w:hAnsi="仿宋" w:cs="仿宋" w:hint="eastAsia"/>
            <w:lang w:eastAsia="zh-CN"/>
          </w:rPr>
          <w:t>(一)、印刷专用设备项目启动阶段时间节点</w:t>
        </w:r>
        <w:r>
          <w:tab/>
        </w:r>
        <w:r>
          <w:fldChar w:fldCharType="begin"/>
        </w:r>
        <w:r>
          <w:instrText xml:space="preserve"> PAGEREF _Toc18776 \h </w:instrText>
        </w:r>
        <w:r>
          <w:fldChar w:fldCharType="separate"/>
        </w:r>
        <w:r>
          <w:t>78</w:t>
        </w:r>
        <w:r>
          <w:fldChar w:fldCharType="end"/>
        </w:r>
      </w:hyperlink>
    </w:p>
    <w:p>
      <w:pPr>
        <w:pStyle w:val="TOC2"/>
        <w:tabs>
          <w:tab w:val="right" w:leader="dot" w:pos="8306"/>
        </w:tabs>
      </w:pPr>
      <w:hyperlink w:anchor="_Toc18874" w:history="1">
        <w:r>
          <w:rPr>
            <w:rFonts w:ascii="仿宋" w:eastAsia="仿宋" w:hAnsi="仿宋" w:cs="仿宋" w:hint="eastAsia"/>
            <w:lang w:eastAsia="zh-CN"/>
          </w:rPr>
          <w:t>(二)、印刷专用设备项目执行阶段时间节点</w:t>
        </w:r>
        <w:r>
          <w:tab/>
        </w:r>
        <w:r>
          <w:fldChar w:fldCharType="begin"/>
        </w:r>
        <w:r>
          <w:instrText xml:space="preserve"> PAGEREF _Toc18874 \h </w:instrText>
        </w:r>
        <w:r>
          <w:fldChar w:fldCharType="separate"/>
        </w:r>
        <w:r>
          <w:t>79</w:t>
        </w:r>
        <w:r>
          <w:fldChar w:fldCharType="end"/>
        </w:r>
      </w:hyperlink>
    </w:p>
    <w:p>
      <w:pPr>
        <w:pStyle w:val="TOC2"/>
        <w:tabs>
          <w:tab w:val="right" w:leader="dot" w:pos="8306"/>
        </w:tabs>
      </w:pPr>
      <w:hyperlink w:anchor="_Toc3858" w:history="1">
        <w:r>
          <w:rPr>
            <w:rFonts w:ascii="仿宋" w:eastAsia="仿宋" w:hAnsi="仿宋" w:cs="仿宋" w:hint="eastAsia"/>
            <w:lang w:eastAsia="zh-CN"/>
          </w:rPr>
          <w:t>(三)、印刷专用设备项目完成阶段时间节点</w:t>
        </w:r>
        <w:r>
          <w:tab/>
        </w:r>
        <w:r>
          <w:fldChar w:fldCharType="begin"/>
        </w:r>
        <w:r>
          <w:instrText xml:space="preserve"> PAGEREF _Toc3858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511"/>
      <w:r>
        <w:rPr>
          <w:rFonts w:ascii="仿宋" w:eastAsia="仿宋" w:hAnsi="仿宋" w:cs="仿宋" w:hint="eastAsia"/>
          <w:sz w:val="28"/>
          <w:lang w:eastAsia="zh-CN"/>
        </w:rPr>
        <w:t>一、印刷专用设备项目选址可行性分析</w:t>
      </w:r>
      <w:bookmarkEnd w:id="2"/>
    </w:p>
    <w:p>
      <w:pPr>
        <w:pStyle w:val="Heading2"/>
        <w:rPr>
          <w:rFonts w:ascii="仿宋" w:eastAsia="仿宋" w:hAnsi="仿宋" w:cs="仿宋" w:hint="eastAsia"/>
          <w:lang w:eastAsia="zh-CN"/>
        </w:rPr>
      </w:pPr>
      <w:bookmarkStart w:id="3" w:name="_Toc8598"/>
      <w:r>
        <w:rPr>
          <w:rFonts w:ascii="仿宋" w:eastAsia="仿宋" w:hAnsi="仿宋" w:cs="仿宋" w:hint="eastAsia"/>
          <w:lang w:eastAsia="zh-CN"/>
        </w:rPr>
        <w:t>(一)、印刷专用设备项目选址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该印刷专用设备项目选址位于XX省XX市XX区XXX街道</w:t>
      </w:r>
    </w:p>
    <w:p>
      <w:pPr>
        <w:pStyle w:val="Heading2"/>
        <w:ind w:firstLine="560" w:firstLineChars="200"/>
        <w:rPr>
          <w:rFonts w:ascii="仿宋" w:eastAsia="仿宋" w:hAnsi="仿宋" w:cs="仿宋" w:hint="eastAsia"/>
          <w:sz w:val="28"/>
          <w:lang w:eastAsia="zh-CN"/>
        </w:rPr>
      </w:pPr>
      <w:bookmarkStart w:id="4" w:name="_Toc3008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印刷专用设备项目的征地面积将根据印刷专用设备项目的实际规模和需求进行精确规划。具体面积XXX平方米，旨在确保印刷专用设备项目不仅能够满足当前的发展需求，还能够预留空间以适应未来的扩展。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净用地面积是在征地面积基础上去除不可利用面积后的实际可开发用地。具体面积XXX平方米，考虑到环保、交通、安全等多方面因素，以确保印刷专用设备项目在整体利用效率上达到最优。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印刷专用设备项目计划建设的建筑总规模具体面积XXX平方米。这一规模的确定综合考虑了印刷专用设备项目的性质、规模，以及城市规划的相关要求，确保建筑布局与周边环境协调一致。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绿地率是印刷专用设备项目用地中被规划为绿地的比例。具体面积XXX平方米，旨在通过合理规划绿地，改善印刷专用设备项目周边环境，提升居民生活质量，并符合城市整体绿化规划。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容积率是用地上可以建设的建筑总体积与用地面积之比。具体面积XXX，通过合理的容积率规划，确保印刷专用设备项目建筑规模与周边环境和谐共生。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印刷专用设备项目选址与当地城市规划相一致，具体面积XXX平方米。通过与城市规划部门深入沟通，确保印刷专用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印刷专用设备项目选址符合当地产业政策，具体面积XXX平方米。这包括印刷专用设备项目对当地经济的促进作用，以及对相关产业的带动效应，确保印刷专用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用地总体要求必须符合环保和可持续发展的原则，具体面积XXX平方米。通过采用绿色建筑设计、节能减排等措施，确保印刷专用设备项目在建设和运营过程中对环境的影响最小化，达到可持续发展的要求。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确保印刷专用设备项目选址具备必要的公共设施配套，具体面积XXX平方米。这包括交通便利性、教育、医疗等基础设施，以提高居民生活品质，使得印刷专用设备项目选址更具吸引力。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考虑用地总体要求对当地社会稳定性的影响，具体面积XXX平方米。通过深入了解当地社区反馈，确保印刷专用设备项目的选址和建设过程对当地社会和谐稳定产生积极作用。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印刷专用设备项目选址不仅符合法规和规划，还在实际操作中具有可行性。这一全面规划将为印刷专用设备项目的成功实施提供坚实的基础，确保印刷专用设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896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印刷专用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印刷专用设备项目的设备规划和空间设计中，我们将采取灵活设备布局的措施。设备布局将根据实际需求进行灵活设计，避免不必要的浪费。通过合理规划设备摆放位置，我们将提高设备的利用率，减少设备间距，以确保印刷专用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印刷专用设备项目内部引入共享设施的概念，例如共享会议室、办公区等。通过这种方式，我们可以减少对资源的重复建设，提高资源共享效率，从而减小印刷专用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342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印刷专用设备项目的总图布置中，我们将不同功能区域进行明确的规划，以最大程度满足印刷专用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472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印刷专用设备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印刷专用设备项目对环境的影响是综合评价的重要因素之一。我们将详细考虑选址周边的自然环境、生态保护区、水源地等情况，确保印刷专用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对选址的评价还需充分考虑当地政府的产业政策和法规。我们将详细了解印刷专用设备项目所在地的相关政策，确保印刷专用设备项目的规划和运营与当地法规相符，降低不必要的法律风险。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考虑到社会稳定性对企业运营的重要性，我们将评估选址地区的社会安全情况、劳工关系、社区反馈等方面，以确保印刷专用设备项目的建设和运营不会受到社会稳定性的负面影响。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最后，我们将综合考虑用地成本，包括土地购置费用、土地开发成本等。通过对用地成本的详细评估，我们能够做出更为精确的经济效益分析，为印刷专用设备项目的投资决策提供有力支持。</w:t>
      </w:r>
    </w:p>
    <w:p>
      <w:pPr>
        <w:pStyle w:val="Heading1"/>
        <w:ind w:firstLine="560" w:firstLineChars="200"/>
        <w:rPr>
          <w:rFonts w:ascii="仿宋" w:eastAsia="仿宋" w:hAnsi="仿宋" w:cs="仿宋" w:hint="eastAsia"/>
          <w:sz w:val="28"/>
          <w:lang w:eastAsia="zh-CN"/>
        </w:rPr>
      </w:pPr>
      <w:bookmarkStart w:id="8" w:name="_Toc27173"/>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3093"/>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印刷专用设备项目的技术管理特点体现在其创新导向。通过引入最先进的技术趋势和解决方案，印刷专用设备项目致力于提升科技含量、提高质量和效率水平。这意味着我们将采用最新的工具和方法，确保印刷专用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印刷专用设备项目技术管理的显著特征。通过整合不同领域的技术资源，我们实现了跨学科的协同工作。这有助于优化技术架构，提高整体效能。此外，整合性策略还促进了不同技术团队之间的紧密沟通和高效合作，确保印刷专用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印刷专用设备项目所采用的技术。通过不断优化技术方案，印刷专用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印刷专用设备项目团队将在印刷专用设备项目初期识别可能的技术风险，并采取相应的预防和应对措施。通过建立健全的风险评估机制，印刷专用设备项目能够在实施过程中及时发现并解决潜在的技术问题，保障印刷专用设备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这些独特的技术管理特点，我们确信在印刷专用设备项目中，技术将成为印刷专用设备项目成功的有力支持。这一深度剖析揭示了技术管理在印刷专用设备项目实施中的关键作用，为印刷专用设备项目的技术基础奠定了坚实的基础。</w:t>
      </w:r>
    </w:p>
    <w:p>
      <w:pPr>
        <w:pStyle w:val="Heading2"/>
        <w:ind w:firstLine="560" w:firstLineChars="200"/>
        <w:rPr>
          <w:rFonts w:ascii="仿宋" w:eastAsia="仿宋" w:hAnsi="仿宋" w:cs="仿宋" w:hint="eastAsia"/>
          <w:sz w:val="28"/>
          <w:lang w:eastAsia="zh-CN"/>
        </w:rPr>
      </w:pPr>
      <w:bookmarkStart w:id="10" w:name="_Toc22215"/>
      <w:r>
        <w:rPr>
          <w:rFonts w:ascii="仿宋" w:eastAsia="仿宋" w:hAnsi="仿宋" w:cs="仿宋" w:hint="eastAsia"/>
          <w:sz w:val="28"/>
          <w:lang w:eastAsia="zh-CN"/>
        </w:rPr>
        <w:t>(二)、印刷专用设备项目工艺技术设计方案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印刷专用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印刷专用设备项目将严格按照相关行业规范要求进行组织。通过有效控制产品质量，印刷专用设备项目将致力于为顾客提供优质的印刷专用设备项目产品和良好的服务。这体现了印刷专用设备项目对于生产活动合规性和质量标准的高度重视，为印刷专用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印刷专用设备项目注重生态效益和清洁生产原则。印刷专用设备项目建设将紧密结合地方特色经济发展，与社会经济发展规划和区域环境保护规划方案相协调一致。通过与当地区域自然生态系统的结合，印刷专用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印刷专用设备项目产品具有多样化的客户需求和个性化的特点。因此，印刷专用设备项目产品规格品种多样，且单批生产数量较小。为满足这一特点，印刷专用设备项目承办单位将建设先进的柔性制造生产线。通过广泛应用柔性制造技术，印刷专用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印刷专用设备项目采用的技术具有较高的技术含量和自动化水平，处于国内先进水平。这一技术选用不仅体现了对生产效率、质量和环境友好性的高标准要求，同时为印刷专用设备项目的可持续发展奠定了坚实的基础。</w:t>
      </w:r>
    </w:p>
    <w:p>
      <w:pPr>
        <w:pStyle w:val="Heading2"/>
        <w:ind w:firstLine="560" w:firstLineChars="200"/>
        <w:rPr>
          <w:rFonts w:ascii="仿宋" w:eastAsia="仿宋" w:hAnsi="仿宋" w:cs="仿宋" w:hint="eastAsia"/>
          <w:sz w:val="28"/>
          <w:lang w:eastAsia="zh-CN"/>
        </w:rPr>
      </w:pPr>
      <w:bookmarkStart w:id="11" w:name="_Toc621"/>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为确保印刷专用设备项目的高效生产和技术实施，我们制定了一套精心设计的设备选型方案，以满足印刷专用设备项目生产、质量和环保的要求。该方案的主要特点如下：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印刷专用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针对印刷专用设备项目产品的多样性和小批量生产的特点，我们将建设柔性制造生产线。通过在设备选型中考虑柔性制造技术，可以灵活应对不同产品规格和生产需求，实现生产线的高度灵活性和适应性。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7547"/>
      <w:r>
        <w:rPr>
          <w:rFonts w:ascii="仿宋" w:eastAsia="仿宋" w:hAnsi="仿宋" w:cs="仿宋" w:hint="eastAsia"/>
          <w:sz w:val="28"/>
          <w:lang w:eastAsia="zh-CN"/>
        </w:rPr>
        <w:t>三、印刷专用设备项目文档管理</w:t>
      </w:r>
      <w:bookmarkEnd w:id="12"/>
    </w:p>
    <w:p>
      <w:pPr>
        <w:pStyle w:val="Heading2"/>
        <w:rPr>
          <w:rFonts w:ascii="仿宋" w:eastAsia="仿宋" w:hAnsi="仿宋" w:cs="仿宋" w:hint="eastAsia"/>
          <w:lang w:eastAsia="zh-CN"/>
        </w:rPr>
      </w:pPr>
      <w:bookmarkStart w:id="13" w:name="_Toc21743"/>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印刷专用设备项目高度重视文档的质量和准确性，以支持印刷专用设备项目的各项活动和决策。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印刷专用设备项目文档的编制始于印刷专用设备项目计划的初期，我们制定了详细的文档编制计划，明确了每个文档的内容、格式和编写责任人。在印刷专用设备项目启动阶段，我们首先编制了印刷专用设备项目章程，明确定义了印刷专用设备项目的目标、范围、风险等关键要素。随后，印刷专用设备项目团队根据计划陆续编制了需求文档、设计文档、测试文档等各类文档，确保印刷专用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印刷专用设备项目管理中的重要环节，旨在确保印刷专用设备项目文档符合质量标准和印刷专用设备项目需求。在印刷专用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印刷专用设备项目相关利益方和专业领域的专家对文档进行独立审查。这有助于获取更全面、客观的反馈，确保印刷专用设备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印刷专用设备项目在文档编制与审查方面建立了严格的管理机制，通过规范的流程和多维度的审查，确保印刷专用设备项目文档的质量、准确性和可靠性，为印刷专用设备项目的顺利推进提供了有力支持。</w:t>
      </w:r>
    </w:p>
    <w:p>
      <w:pPr>
        <w:pStyle w:val="Heading2"/>
        <w:ind w:firstLine="560" w:firstLineChars="200"/>
        <w:rPr>
          <w:rFonts w:ascii="仿宋" w:eastAsia="仿宋" w:hAnsi="仿宋" w:cs="仿宋" w:hint="eastAsia"/>
          <w:sz w:val="28"/>
          <w:lang w:eastAsia="zh-CN"/>
        </w:rPr>
      </w:pPr>
      <w:bookmarkStart w:id="14" w:name="_Toc28091"/>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在印刷专用设备项目中，我们致力于优化文档发布与分发过程，以确保信息的高效传递和团队间协作的顺畅进行。以下是我们采取的关键优化策略：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我们通过多渠道发布文档，包括电子邮件、印刷专用设备项目管理平台、内部网站等，以满足不同团队成员的偏好和需求。多渠道发布确保了信息的全面覆盖。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我们采用了精细的权限控制，确保只有授权人员可以访问敏感信息。这种安全措施保护了印刷专用设备项目文档的机密性，防止了未经授权的信息泄露。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6882"/>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印刷专用设备项目生命周期中一个至关重要的环节，直接关系到印刷专用设备项目信息的长期保存和历史记录的完整性。在印刷专用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7767"/>
      <w:r>
        <w:rPr>
          <w:rFonts w:ascii="仿宋" w:eastAsia="仿宋" w:hAnsi="仿宋" w:cs="仿宋" w:hint="eastAsia"/>
          <w:sz w:val="28"/>
          <w:lang w:eastAsia="zh-CN"/>
        </w:rPr>
        <w:t>四、印刷专用设备项目概论</w:t>
      </w:r>
      <w:bookmarkEnd w:id="16"/>
    </w:p>
    <w:p>
      <w:pPr>
        <w:pStyle w:val="Heading2"/>
        <w:rPr>
          <w:rFonts w:ascii="仿宋" w:eastAsia="仿宋" w:hAnsi="仿宋" w:cs="仿宋" w:hint="eastAsia"/>
          <w:lang w:eastAsia="zh-CN"/>
        </w:rPr>
      </w:pPr>
      <w:bookmarkStart w:id="17" w:name="_Toc28038"/>
      <w:r>
        <w:rPr>
          <w:rFonts w:ascii="仿宋" w:eastAsia="仿宋" w:hAnsi="仿宋" w:cs="仿宋" w:hint="eastAsia"/>
          <w:lang w:eastAsia="zh-CN"/>
        </w:rPr>
        <w:t>(一)、印刷专用设备项目概况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专用设备项目的起源追溯至对市场的深入洞察。市场的不断演变与变革为印刷专用设备项目提供了难得的机遇。当前市场存在的需求缺口和变革的大环境共同构成了印刷专用设备项目的背景。这个印刷专用设备项目旨在充分利用市场机遇，填补行业中尚未满足的需求，为客户提供全新的解决方案。市场的变革和需求的增长使得这个印刷专用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印刷专用设备项目名称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专用设备项目正式命名为印刷专用设备。这个名称不仅仅是一个标识，更代表了印刷专用设备项目的核心理念和愿景。它蕴含着印刷专用设备项目所要解决问题的关键字，具有强烈的表达和辨识度，为印刷专用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印刷专用设备项目目标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专用设备项目的核心目标是提供一种全新、高效的解决方案，满足客户日益增长的需求。印刷专用设备项目追求的不仅仅是满足市场需求，更是在市场中获得卓越的竞争优势。通过不断提升产品或服务的质量和创新水平，印刷专用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印刷专用设备项目范围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https://d.book118.com/406142211021010033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印刷专用设备项目规划设计方案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036F07"/>
    <w:rsid w:val="30036F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614221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2024-01-07T22:42:00Z</dcterms:created>
  <dcterms:modified xsi:type="dcterms:W3CDTF">2024-01-07T22:42:49Z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290C22C36BBA4DB1A3E243F0DBCB3A3D_11</vt:lpwstr>
  </property>
  <property fmtid="{D5CDD505-2E9C-101B-9397-08002B2CF9AE}" pid="3" name="KSOProductBuildVer">
    <vt:lpwstr>2052-12.1.0.16120</vt:lpwstr>
  </property>
</Properties>
</file>