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烟度计项目构思建设方案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92" w:history="1">
        <w:r>
          <w:rPr>
            <w:rFonts w:ascii="仿宋" w:eastAsia="仿宋" w:hAnsi="仿宋" w:cs="仿宋" w:hint="eastAsia"/>
            <w:lang w:eastAsia="zh-CN"/>
          </w:rPr>
          <w:t>前言</w:t>
        </w:r>
        <w:r>
          <w:tab/>
        </w:r>
        <w:r>
          <w:fldChar w:fldCharType="begin"/>
        </w:r>
        <w:r>
          <w:instrText xml:space="preserve"> PAGEREF _Toc14192 \h </w:instrText>
        </w:r>
        <w:r>
          <w:fldChar w:fldCharType="separate"/>
        </w:r>
        <w:r>
          <w:t>3</w:t>
        </w:r>
        <w:r>
          <w:fldChar w:fldCharType="end"/>
        </w:r>
      </w:hyperlink>
    </w:p>
    <w:p>
      <w:pPr>
        <w:pStyle w:val="TOC1"/>
        <w:tabs>
          <w:tab w:val="right" w:leader="dot" w:pos="8306"/>
        </w:tabs>
      </w:pPr>
      <w:hyperlink w:anchor="_Toc27448" w:history="1">
        <w:r>
          <w:rPr>
            <w:rFonts w:ascii="仿宋" w:eastAsia="仿宋" w:hAnsi="仿宋" w:cs="仿宋" w:hint="eastAsia"/>
            <w:lang w:eastAsia="zh-CN"/>
          </w:rPr>
          <w:t>一、建设风险评估分析</w:t>
        </w:r>
        <w:r>
          <w:tab/>
        </w:r>
        <w:r>
          <w:fldChar w:fldCharType="begin"/>
        </w:r>
        <w:r>
          <w:instrText xml:space="preserve"> PAGEREF _Toc27448 \h </w:instrText>
        </w:r>
        <w:r>
          <w:fldChar w:fldCharType="separate"/>
        </w:r>
        <w:r>
          <w:t>3</w:t>
        </w:r>
        <w:r>
          <w:fldChar w:fldCharType="end"/>
        </w:r>
      </w:hyperlink>
    </w:p>
    <w:p>
      <w:pPr>
        <w:pStyle w:val="TOC2"/>
        <w:tabs>
          <w:tab w:val="right" w:leader="dot" w:pos="8306"/>
        </w:tabs>
      </w:pPr>
      <w:hyperlink w:anchor="_Toc3829" w:history="1">
        <w:r>
          <w:rPr>
            <w:rFonts w:ascii="仿宋" w:eastAsia="仿宋" w:hAnsi="仿宋" w:cs="仿宋" w:hint="eastAsia"/>
            <w:lang w:eastAsia="zh-CN"/>
          </w:rPr>
          <w:t>(一)、政策风险分析</w:t>
        </w:r>
        <w:r>
          <w:tab/>
        </w:r>
        <w:r>
          <w:fldChar w:fldCharType="begin"/>
        </w:r>
        <w:r>
          <w:instrText xml:space="preserve"> PAGEREF _Toc3829 \h </w:instrText>
        </w:r>
        <w:r>
          <w:fldChar w:fldCharType="separate"/>
        </w:r>
        <w:r>
          <w:t>3</w:t>
        </w:r>
        <w:r>
          <w:fldChar w:fldCharType="end"/>
        </w:r>
      </w:hyperlink>
    </w:p>
    <w:p>
      <w:pPr>
        <w:pStyle w:val="TOC2"/>
        <w:tabs>
          <w:tab w:val="right" w:leader="dot" w:pos="8306"/>
        </w:tabs>
      </w:pPr>
      <w:hyperlink w:anchor="_Toc30701" w:history="1">
        <w:r>
          <w:rPr>
            <w:rFonts w:ascii="仿宋" w:eastAsia="仿宋" w:hAnsi="仿宋" w:cs="仿宋" w:hint="eastAsia"/>
            <w:lang w:eastAsia="zh-CN"/>
          </w:rPr>
          <w:t>(二)、社会风险分析</w:t>
        </w:r>
        <w:r>
          <w:tab/>
        </w:r>
        <w:r>
          <w:fldChar w:fldCharType="begin"/>
        </w:r>
        <w:r>
          <w:instrText xml:space="preserve"> PAGEREF _Toc30701 \h </w:instrText>
        </w:r>
        <w:r>
          <w:fldChar w:fldCharType="separate"/>
        </w:r>
        <w:r>
          <w:t>4</w:t>
        </w:r>
        <w:r>
          <w:fldChar w:fldCharType="end"/>
        </w:r>
      </w:hyperlink>
    </w:p>
    <w:p>
      <w:pPr>
        <w:pStyle w:val="TOC2"/>
        <w:tabs>
          <w:tab w:val="right" w:leader="dot" w:pos="8306"/>
        </w:tabs>
      </w:pPr>
      <w:hyperlink w:anchor="_Toc19496" w:history="1">
        <w:r>
          <w:rPr>
            <w:rFonts w:ascii="仿宋" w:eastAsia="仿宋" w:hAnsi="仿宋" w:cs="仿宋" w:hint="eastAsia"/>
            <w:lang w:eastAsia="zh-CN"/>
          </w:rPr>
          <w:t>(三)、市场风险分析</w:t>
        </w:r>
        <w:r>
          <w:tab/>
        </w:r>
        <w:r>
          <w:fldChar w:fldCharType="begin"/>
        </w:r>
        <w:r>
          <w:instrText xml:space="preserve"> PAGEREF _Toc19496 \h </w:instrText>
        </w:r>
        <w:r>
          <w:fldChar w:fldCharType="separate"/>
        </w:r>
        <w:r>
          <w:t>6</w:t>
        </w:r>
        <w:r>
          <w:fldChar w:fldCharType="end"/>
        </w:r>
      </w:hyperlink>
    </w:p>
    <w:p>
      <w:pPr>
        <w:pStyle w:val="TOC2"/>
        <w:tabs>
          <w:tab w:val="right" w:leader="dot" w:pos="8306"/>
        </w:tabs>
      </w:pPr>
      <w:hyperlink w:anchor="_Toc16129" w:history="1">
        <w:r>
          <w:rPr>
            <w:rFonts w:ascii="仿宋" w:eastAsia="仿宋" w:hAnsi="仿宋" w:cs="仿宋" w:hint="eastAsia"/>
            <w:lang w:eastAsia="zh-CN"/>
          </w:rPr>
          <w:t>(四)、资金风险分析</w:t>
        </w:r>
        <w:r>
          <w:tab/>
        </w:r>
        <w:r>
          <w:fldChar w:fldCharType="begin"/>
        </w:r>
        <w:r>
          <w:instrText xml:space="preserve"> PAGEREF _Toc16129 \h </w:instrText>
        </w:r>
        <w:r>
          <w:fldChar w:fldCharType="separate"/>
        </w:r>
        <w:r>
          <w:t>6</w:t>
        </w:r>
        <w:r>
          <w:fldChar w:fldCharType="end"/>
        </w:r>
      </w:hyperlink>
    </w:p>
    <w:p>
      <w:pPr>
        <w:pStyle w:val="TOC2"/>
        <w:tabs>
          <w:tab w:val="right" w:leader="dot" w:pos="8306"/>
        </w:tabs>
      </w:pPr>
      <w:hyperlink w:anchor="_Toc267" w:history="1">
        <w:r>
          <w:rPr>
            <w:rFonts w:ascii="仿宋" w:eastAsia="仿宋" w:hAnsi="仿宋" w:cs="仿宋" w:hint="eastAsia"/>
            <w:lang w:eastAsia="zh-CN"/>
          </w:rPr>
          <w:t>(五)、技术风险分析</w:t>
        </w:r>
        <w:r>
          <w:tab/>
        </w:r>
        <w:r>
          <w:fldChar w:fldCharType="begin"/>
        </w:r>
        <w:r>
          <w:instrText xml:space="preserve"> PAGEREF _Toc267 \h </w:instrText>
        </w:r>
        <w:r>
          <w:fldChar w:fldCharType="separate"/>
        </w:r>
        <w:r>
          <w:t>8</w:t>
        </w:r>
        <w:r>
          <w:fldChar w:fldCharType="end"/>
        </w:r>
      </w:hyperlink>
    </w:p>
    <w:p>
      <w:pPr>
        <w:pStyle w:val="TOC2"/>
        <w:tabs>
          <w:tab w:val="right" w:leader="dot" w:pos="8306"/>
        </w:tabs>
      </w:pPr>
      <w:hyperlink w:anchor="_Toc28571" w:history="1">
        <w:r>
          <w:rPr>
            <w:rFonts w:ascii="仿宋" w:eastAsia="仿宋" w:hAnsi="仿宋" w:cs="仿宋" w:hint="eastAsia"/>
            <w:lang w:eastAsia="zh-CN"/>
          </w:rPr>
          <w:t>(六)、财务风险分析</w:t>
        </w:r>
        <w:r>
          <w:tab/>
        </w:r>
        <w:r>
          <w:fldChar w:fldCharType="begin"/>
        </w:r>
        <w:r>
          <w:instrText xml:space="preserve"> PAGEREF _Toc28571 \h </w:instrText>
        </w:r>
        <w:r>
          <w:fldChar w:fldCharType="separate"/>
        </w:r>
        <w:r>
          <w:t>9</w:t>
        </w:r>
        <w:r>
          <w:fldChar w:fldCharType="end"/>
        </w:r>
      </w:hyperlink>
    </w:p>
    <w:p>
      <w:pPr>
        <w:pStyle w:val="TOC2"/>
        <w:tabs>
          <w:tab w:val="right" w:leader="dot" w:pos="8306"/>
        </w:tabs>
      </w:pPr>
      <w:hyperlink w:anchor="_Toc14484" w:history="1">
        <w:r>
          <w:rPr>
            <w:rFonts w:ascii="仿宋" w:eastAsia="仿宋" w:hAnsi="仿宋" w:cs="仿宋" w:hint="eastAsia"/>
            <w:lang w:eastAsia="zh-CN"/>
          </w:rPr>
          <w:t>(七)、管理风险分析</w:t>
        </w:r>
        <w:r>
          <w:tab/>
        </w:r>
        <w:r>
          <w:fldChar w:fldCharType="begin"/>
        </w:r>
        <w:r>
          <w:instrText xml:space="preserve"> PAGEREF _Toc14484 \h </w:instrText>
        </w:r>
        <w:r>
          <w:fldChar w:fldCharType="separate"/>
        </w:r>
        <w:r>
          <w:t>11</w:t>
        </w:r>
        <w:r>
          <w:fldChar w:fldCharType="end"/>
        </w:r>
      </w:hyperlink>
    </w:p>
    <w:p>
      <w:pPr>
        <w:pStyle w:val="TOC2"/>
        <w:tabs>
          <w:tab w:val="right" w:leader="dot" w:pos="8306"/>
        </w:tabs>
      </w:pPr>
      <w:hyperlink w:anchor="_Toc18334" w:history="1">
        <w:r>
          <w:rPr>
            <w:rFonts w:ascii="仿宋" w:eastAsia="仿宋" w:hAnsi="仿宋" w:cs="仿宋" w:hint="eastAsia"/>
            <w:lang w:eastAsia="zh-CN"/>
          </w:rPr>
          <w:t>(八)、其它风险分析</w:t>
        </w:r>
        <w:r>
          <w:tab/>
        </w:r>
        <w:r>
          <w:fldChar w:fldCharType="begin"/>
        </w:r>
        <w:r>
          <w:instrText xml:space="preserve"> PAGEREF _Toc18334 \h </w:instrText>
        </w:r>
        <w:r>
          <w:fldChar w:fldCharType="separate"/>
        </w:r>
        <w:r>
          <w:t>12</w:t>
        </w:r>
        <w:r>
          <w:fldChar w:fldCharType="end"/>
        </w:r>
      </w:hyperlink>
    </w:p>
    <w:p>
      <w:pPr>
        <w:pStyle w:val="TOC2"/>
        <w:tabs>
          <w:tab w:val="right" w:leader="dot" w:pos="8306"/>
        </w:tabs>
      </w:pPr>
      <w:hyperlink w:anchor="_Toc9425" w:history="1">
        <w:r>
          <w:rPr>
            <w:rFonts w:ascii="仿宋" w:eastAsia="仿宋" w:hAnsi="仿宋" w:cs="仿宋" w:hint="eastAsia"/>
            <w:lang w:eastAsia="zh-CN"/>
          </w:rPr>
          <w:t>(九)、社会影响评估</w:t>
        </w:r>
        <w:r>
          <w:tab/>
        </w:r>
        <w:r>
          <w:fldChar w:fldCharType="begin"/>
        </w:r>
        <w:r>
          <w:instrText xml:space="preserve"> PAGEREF _Toc9425 \h </w:instrText>
        </w:r>
        <w:r>
          <w:fldChar w:fldCharType="separate"/>
        </w:r>
        <w:r>
          <w:t>13</w:t>
        </w:r>
        <w:r>
          <w:fldChar w:fldCharType="end"/>
        </w:r>
      </w:hyperlink>
    </w:p>
    <w:p>
      <w:pPr>
        <w:pStyle w:val="TOC1"/>
        <w:tabs>
          <w:tab w:val="right" w:leader="dot" w:pos="8306"/>
        </w:tabs>
      </w:pPr>
      <w:hyperlink w:anchor="_Toc21936" w:history="1">
        <w:r>
          <w:rPr>
            <w:rFonts w:ascii="仿宋" w:eastAsia="仿宋" w:hAnsi="仿宋" w:cs="仿宋" w:hint="eastAsia"/>
            <w:lang w:eastAsia="zh-CN"/>
          </w:rPr>
          <w:t>二、背景、必要性分析</w:t>
        </w:r>
        <w:r>
          <w:tab/>
        </w:r>
        <w:r>
          <w:fldChar w:fldCharType="begin"/>
        </w:r>
        <w:r>
          <w:instrText xml:space="preserve"> PAGEREF _Toc21936 \h </w:instrText>
        </w:r>
        <w:r>
          <w:fldChar w:fldCharType="separate"/>
        </w:r>
        <w:r>
          <w:t>15</w:t>
        </w:r>
        <w:r>
          <w:fldChar w:fldCharType="end"/>
        </w:r>
      </w:hyperlink>
    </w:p>
    <w:p>
      <w:pPr>
        <w:pStyle w:val="TOC2"/>
        <w:tabs>
          <w:tab w:val="right" w:leader="dot" w:pos="8306"/>
        </w:tabs>
      </w:pPr>
      <w:hyperlink w:anchor="_Toc29534" w:history="1">
        <w:r>
          <w:rPr>
            <w:rFonts w:ascii="仿宋" w:eastAsia="仿宋" w:hAnsi="仿宋" w:cs="仿宋" w:hint="eastAsia"/>
            <w:lang w:eastAsia="zh-CN"/>
          </w:rPr>
          <w:t>(一)、项目建设背景</w:t>
        </w:r>
        <w:r>
          <w:tab/>
        </w:r>
        <w:r>
          <w:fldChar w:fldCharType="begin"/>
        </w:r>
        <w:r>
          <w:instrText xml:space="preserve"> PAGEREF _Toc29534 \h </w:instrText>
        </w:r>
        <w:r>
          <w:fldChar w:fldCharType="separate"/>
        </w:r>
        <w:r>
          <w:t>15</w:t>
        </w:r>
        <w:r>
          <w:fldChar w:fldCharType="end"/>
        </w:r>
      </w:hyperlink>
    </w:p>
    <w:p>
      <w:pPr>
        <w:pStyle w:val="TOC2"/>
        <w:tabs>
          <w:tab w:val="right" w:leader="dot" w:pos="8306"/>
        </w:tabs>
      </w:pPr>
      <w:hyperlink w:anchor="_Toc11360" w:history="1">
        <w:r>
          <w:rPr>
            <w:rFonts w:ascii="仿宋" w:eastAsia="仿宋" w:hAnsi="仿宋" w:cs="仿宋" w:hint="eastAsia"/>
            <w:lang w:eastAsia="zh-CN"/>
          </w:rPr>
          <w:t>(二)、必要性分析</w:t>
        </w:r>
        <w:r>
          <w:tab/>
        </w:r>
        <w:r>
          <w:fldChar w:fldCharType="begin"/>
        </w:r>
        <w:r>
          <w:instrText xml:space="preserve"> PAGEREF _Toc11360 \h </w:instrText>
        </w:r>
        <w:r>
          <w:fldChar w:fldCharType="separate"/>
        </w:r>
        <w:r>
          <w:t>16</w:t>
        </w:r>
        <w:r>
          <w:fldChar w:fldCharType="end"/>
        </w:r>
      </w:hyperlink>
    </w:p>
    <w:p>
      <w:pPr>
        <w:pStyle w:val="TOC2"/>
        <w:tabs>
          <w:tab w:val="right" w:leader="dot" w:pos="8306"/>
        </w:tabs>
      </w:pPr>
      <w:hyperlink w:anchor="_Toc8807" w:history="1">
        <w:r>
          <w:rPr>
            <w:rFonts w:ascii="仿宋" w:eastAsia="仿宋" w:hAnsi="仿宋" w:cs="仿宋" w:hint="eastAsia"/>
            <w:lang w:eastAsia="zh-CN"/>
          </w:rPr>
          <w:t>(三)、项目建设有利条件</w:t>
        </w:r>
        <w:r>
          <w:tab/>
        </w:r>
        <w:r>
          <w:fldChar w:fldCharType="begin"/>
        </w:r>
        <w:r>
          <w:instrText xml:space="preserve"> PAGEREF _Toc8807 \h </w:instrText>
        </w:r>
        <w:r>
          <w:fldChar w:fldCharType="separate"/>
        </w:r>
        <w:r>
          <w:t>18</w:t>
        </w:r>
        <w:r>
          <w:fldChar w:fldCharType="end"/>
        </w:r>
      </w:hyperlink>
    </w:p>
    <w:p>
      <w:pPr>
        <w:pStyle w:val="TOC1"/>
        <w:tabs>
          <w:tab w:val="right" w:leader="dot" w:pos="8306"/>
        </w:tabs>
      </w:pPr>
      <w:hyperlink w:anchor="_Toc6047" w:history="1">
        <w:r>
          <w:rPr>
            <w:rFonts w:ascii="仿宋" w:eastAsia="仿宋" w:hAnsi="仿宋" w:cs="仿宋" w:hint="eastAsia"/>
            <w:lang w:eastAsia="zh-CN"/>
          </w:rPr>
          <w:t>三、发展规划、产业政策和行业准入分析</w:t>
        </w:r>
        <w:r>
          <w:tab/>
        </w:r>
        <w:r>
          <w:fldChar w:fldCharType="begin"/>
        </w:r>
        <w:r>
          <w:instrText xml:space="preserve"> PAGEREF _Toc6047 \h </w:instrText>
        </w:r>
        <w:r>
          <w:fldChar w:fldCharType="separate"/>
        </w:r>
        <w:r>
          <w:t>19</w:t>
        </w:r>
        <w:r>
          <w:fldChar w:fldCharType="end"/>
        </w:r>
      </w:hyperlink>
    </w:p>
    <w:p>
      <w:pPr>
        <w:pStyle w:val="TOC2"/>
        <w:tabs>
          <w:tab w:val="right" w:leader="dot" w:pos="8306"/>
        </w:tabs>
      </w:pPr>
      <w:hyperlink w:anchor="_Toc17089" w:history="1">
        <w:r>
          <w:rPr>
            <w:rFonts w:ascii="仿宋" w:eastAsia="仿宋" w:hAnsi="仿宋" w:cs="仿宋" w:hint="eastAsia"/>
            <w:lang w:eastAsia="zh-CN"/>
          </w:rPr>
          <w:t>(一)、发展规划分析</w:t>
        </w:r>
        <w:r>
          <w:tab/>
        </w:r>
        <w:r>
          <w:fldChar w:fldCharType="begin"/>
        </w:r>
        <w:r>
          <w:instrText xml:space="preserve"> PAGEREF _Toc17089 \h </w:instrText>
        </w:r>
        <w:r>
          <w:fldChar w:fldCharType="separate"/>
        </w:r>
        <w:r>
          <w:t>19</w:t>
        </w:r>
        <w:r>
          <w:fldChar w:fldCharType="end"/>
        </w:r>
      </w:hyperlink>
    </w:p>
    <w:p>
      <w:pPr>
        <w:pStyle w:val="TOC2"/>
        <w:tabs>
          <w:tab w:val="right" w:leader="dot" w:pos="8306"/>
        </w:tabs>
      </w:pPr>
      <w:hyperlink w:anchor="_Toc12012" w:history="1">
        <w:r>
          <w:rPr>
            <w:rFonts w:ascii="仿宋" w:eastAsia="仿宋" w:hAnsi="仿宋" w:cs="仿宋" w:hint="eastAsia"/>
            <w:lang w:eastAsia="zh-CN"/>
          </w:rPr>
          <w:t>(二)、产业政策分析</w:t>
        </w:r>
        <w:r>
          <w:tab/>
        </w:r>
        <w:r>
          <w:fldChar w:fldCharType="begin"/>
        </w:r>
        <w:r>
          <w:instrText xml:space="preserve"> PAGEREF _Toc12012 \h </w:instrText>
        </w:r>
        <w:r>
          <w:fldChar w:fldCharType="separate"/>
        </w:r>
        <w:r>
          <w:t>21</w:t>
        </w:r>
        <w:r>
          <w:fldChar w:fldCharType="end"/>
        </w:r>
      </w:hyperlink>
    </w:p>
    <w:p>
      <w:pPr>
        <w:pStyle w:val="TOC2"/>
        <w:tabs>
          <w:tab w:val="right" w:leader="dot" w:pos="8306"/>
        </w:tabs>
      </w:pPr>
      <w:hyperlink w:anchor="_Toc14316" w:history="1">
        <w:r>
          <w:rPr>
            <w:rFonts w:ascii="仿宋" w:eastAsia="仿宋" w:hAnsi="仿宋" w:cs="仿宋" w:hint="eastAsia"/>
            <w:lang w:eastAsia="zh-CN"/>
          </w:rPr>
          <w:t>(三)、行业准入分析</w:t>
        </w:r>
        <w:r>
          <w:tab/>
        </w:r>
        <w:r>
          <w:fldChar w:fldCharType="begin"/>
        </w:r>
        <w:r>
          <w:instrText xml:space="preserve"> PAGEREF _Toc14316 \h </w:instrText>
        </w:r>
        <w:r>
          <w:fldChar w:fldCharType="separate"/>
        </w:r>
        <w:r>
          <w:t>23</w:t>
        </w:r>
        <w:r>
          <w:fldChar w:fldCharType="end"/>
        </w:r>
      </w:hyperlink>
    </w:p>
    <w:p>
      <w:pPr>
        <w:pStyle w:val="TOC1"/>
        <w:tabs>
          <w:tab w:val="right" w:leader="dot" w:pos="8306"/>
        </w:tabs>
      </w:pPr>
      <w:hyperlink w:anchor="_Toc12761" w:history="1">
        <w:r>
          <w:rPr>
            <w:rFonts w:ascii="仿宋" w:eastAsia="仿宋" w:hAnsi="仿宋" w:cs="仿宋" w:hint="eastAsia"/>
            <w:lang w:eastAsia="zh-CN"/>
          </w:rPr>
          <w:t>四、资源开发及综合利用分析</w:t>
        </w:r>
        <w:r>
          <w:tab/>
        </w:r>
        <w:r>
          <w:fldChar w:fldCharType="begin"/>
        </w:r>
        <w:r>
          <w:instrText xml:space="preserve"> PAGEREF _Toc12761 \h </w:instrText>
        </w:r>
        <w:r>
          <w:fldChar w:fldCharType="separate"/>
        </w:r>
        <w:r>
          <w:t>24</w:t>
        </w:r>
        <w:r>
          <w:fldChar w:fldCharType="end"/>
        </w:r>
      </w:hyperlink>
    </w:p>
    <w:p>
      <w:pPr>
        <w:pStyle w:val="TOC2"/>
        <w:tabs>
          <w:tab w:val="right" w:leader="dot" w:pos="8306"/>
        </w:tabs>
      </w:pPr>
      <w:hyperlink w:anchor="_Toc19702" w:history="1">
        <w:r>
          <w:rPr>
            <w:rFonts w:ascii="仿宋" w:eastAsia="仿宋" w:hAnsi="仿宋" w:cs="仿宋" w:hint="eastAsia"/>
            <w:lang w:eastAsia="zh-CN"/>
          </w:rPr>
          <w:t>(一)、资源开发方案</w:t>
        </w:r>
        <w:r>
          <w:tab/>
        </w:r>
        <w:r>
          <w:fldChar w:fldCharType="begin"/>
        </w:r>
        <w:r>
          <w:instrText xml:space="preserve"> PAGEREF _Toc19702 \h </w:instrText>
        </w:r>
        <w:r>
          <w:fldChar w:fldCharType="separate"/>
        </w:r>
        <w:r>
          <w:t>24</w:t>
        </w:r>
        <w:r>
          <w:fldChar w:fldCharType="end"/>
        </w:r>
      </w:hyperlink>
    </w:p>
    <w:p>
      <w:pPr>
        <w:pStyle w:val="TOC2"/>
        <w:tabs>
          <w:tab w:val="right" w:leader="dot" w:pos="8306"/>
        </w:tabs>
      </w:pPr>
      <w:hyperlink w:anchor="_Toc18912" w:history="1">
        <w:r>
          <w:rPr>
            <w:rFonts w:ascii="仿宋" w:eastAsia="仿宋" w:hAnsi="仿宋" w:cs="仿宋" w:hint="eastAsia"/>
            <w:lang w:eastAsia="zh-CN"/>
          </w:rPr>
          <w:t>(二)、资源利用方案</w:t>
        </w:r>
        <w:r>
          <w:tab/>
        </w:r>
        <w:r>
          <w:fldChar w:fldCharType="begin"/>
        </w:r>
        <w:r>
          <w:instrText xml:space="preserve"> PAGEREF _Toc18912 \h </w:instrText>
        </w:r>
        <w:r>
          <w:fldChar w:fldCharType="separate"/>
        </w:r>
        <w:r>
          <w:t>25</w:t>
        </w:r>
        <w:r>
          <w:fldChar w:fldCharType="end"/>
        </w:r>
      </w:hyperlink>
    </w:p>
    <w:p>
      <w:pPr>
        <w:pStyle w:val="TOC2"/>
        <w:tabs>
          <w:tab w:val="right" w:leader="dot" w:pos="8306"/>
        </w:tabs>
      </w:pPr>
      <w:hyperlink w:anchor="_Toc28052" w:history="1">
        <w:r>
          <w:rPr>
            <w:rFonts w:ascii="仿宋" w:eastAsia="仿宋" w:hAnsi="仿宋" w:cs="仿宋" w:hint="eastAsia"/>
            <w:lang w:eastAsia="zh-CN"/>
          </w:rPr>
          <w:t>(三)、资源节约措施</w:t>
        </w:r>
        <w:r>
          <w:tab/>
        </w:r>
        <w:r>
          <w:fldChar w:fldCharType="begin"/>
        </w:r>
        <w:r>
          <w:instrText xml:space="preserve"> PAGEREF _Toc28052 \h </w:instrText>
        </w:r>
        <w:r>
          <w:fldChar w:fldCharType="separate"/>
        </w:r>
        <w:r>
          <w:t>26</w:t>
        </w:r>
        <w:r>
          <w:fldChar w:fldCharType="end"/>
        </w:r>
      </w:hyperlink>
    </w:p>
    <w:p>
      <w:pPr>
        <w:pStyle w:val="TOC1"/>
        <w:tabs>
          <w:tab w:val="right" w:leader="dot" w:pos="8306"/>
        </w:tabs>
      </w:pPr>
      <w:hyperlink w:anchor="_Toc25492" w:history="1">
        <w:r>
          <w:rPr>
            <w:rFonts w:ascii="仿宋" w:eastAsia="仿宋" w:hAnsi="仿宋" w:cs="仿宋" w:hint="eastAsia"/>
            <w:lang w:eastAsia="zh-CN"/>
          </w:rPr>
          <w:t>五、环境和生态影响分析</w:t>
        </w:r>
        <w:r>
          <w:tab/>
        </w:r>
        <w:r>
          <w:fldChar w:fldCharType="begin"/>
        </w:r>
        <w:r>
          <w:instrText xml:space="preserve"> PAGEREF _Toc25492 \h </w:instrText>
        </w:r>
        <w:r>
          <w:fldChar w:fldCharType="separate"/>
        </w:r>
        <w:r>
          <w:t>27</w:t>
        </w:r>
        <w:r>
          <w:fldChar w:fldCharType="end"/>
        </w:r>
      </w:hyperlink>
    </w:p>
    <w:p>
      <w:pPr>
        <w:pStyle w:val="TOC2"/>
        <w:tabs>
          <w:tab w:val="right" w:leader="dot" w:pos="8306"/>
        </w:tabs>
      </w:pPr>
      <w:hyperlink w:anchor="_Toc3311" w:history="1">
        <w:r>
          <w:rPr>
            <w:rFonts w:ascii="仿宋" w:eastAsia="仿宋" w:hAnsi="仿宋" w:cs="仿宋" w:hint="eastAsia"/>
            <w:lang w:eastAsia="zh-CN"/>
          </w:rPr>
          <w:t>(一)、环境和生态现状</w:t>
        </w:r>
        <w:r>
          <w:tab/>
        </w:r>
        <w:r>
          <w:fldChar w:fldCharType="begin"/>
        </w:r>
        <w:r>
          <w:instrText xml:space="preserve"> PAGEREF _Toc3311 \h </w:instrText>
        </w:r>
        <w:r>
          <w:fldChar w:fldCharType="separate"/>
        </w:r>
        <w:r>
          <w:t>27</w:t>
        </w:r>
        <w:r>
          <w:fldChar w:fldCharType="end"/>
        </w:r>
      </w:hyperlink>
    </w:p>
    <w:p>
      <w:pPr>
        <w:pStyle w:val="TOC2"/>
        <w:tabs>
          <w:tab w:val="right" w:leader="dot" w:pos="8306"/>
        </w:tabs>
      </w:pPr>
      <w:hyperlink w:anchor="_Toc8889" w:history="1">
        <w:r>
          <w:rPr>
            <w:rFonts w:ascii="仿宋" w:eastAsia="仿宋" w:hAnsi="仿宋" w:cs="仿宋" w:hint="eastAsia"/>
            <w:lang w:eastAsia="zh-CN"/>
          </w:rPr>
          <w:t>(二)、生态环境影响分析</w:t>
        </w:r>
        <w:r>
          <w:tab/>
        </w:r>
        <w:r>
          <w:fldChar w:fldCharType="begin"/>
        </w:r>
        <w:r>
          <w:instrText xml:space="preserve"> PAGEREF _Toc8889 \h </w:instrText>
        </w:r>
        <w:r>
          <w:fldChar w:fldCharType="separate"/>
        </w:r>
        <w:r>
          <w:t>29</w:t>
        </w:r>
        <w:r>
          <w:fldChar w:fldCharType="end"/>
        </w:r>
      </w:hyperlink>
    </w:p>
    <w:p>
      <w:pPr>
        <w:pStyle w:val="TOC2"/>
        <w:tabs>
          <w:tab w:val="right" w:leader="dot" w:pos="8306"/>
        </w:tabs>
      </w:pPr>
      <w:hyperlink w:anchor="_Toc20474" w:history="1">
        <w:r>
          <w:rPr>
            <w:rFonts w:ascii="仿宋" w:eastAsia="仿宋" w:hAnsi="仿宋" w:cs="仿宋" w:hint="eastAsia"/>
            <w:lang w:eastAsia="zh-CN"/>
          </w:rPr>
          <w:t>(三)、生态环境保护措施</w:t>
        </w:r>
        <w:r>
          <w:tab/>
        </w:r>
        <w:r>
          <w:fldChar w:fldCharType="begin"/>
        </w:r>
        <w:r>
          <w:instrText xml:space="preserve"> PAGEREF _Toc20474 \h </w:instrText>
        </w:r>
        <w:r>
          <w:fldChar w:fldCharType="separate"/>
        </w:r>
        <w:r>
          <w:t>30</w:t>
        </w:r>
        <w:r>
          <w:fldChar w:fldCharType="end"/>
        </w:r>
      </w:hyperlink>
    </w:p>
    <w:p>
      <w:pPr>
        <w:pStyle w:val="TOC2"/>
        <w:tabs>
          <w:tab w:val="right" w:leader="dot" w:pos="8306"/>
        </w:tabs>
      </w:pPr>
      <w:hyperlink w:anchor="_Toc20427" w:history="1">
        <w:r>
          <w:rPr>
            <w:rFonts w:ascii="仿宋" w:eastAsia="仿宋" w:hAnsi="仿宋" w:cs="仿宋" w:hint="eastAsia"/>
            <w:lang w:eastAsia="zh-CN"/>
          </w:rPr>
          <w:t>(四)、地质灾害影响分析</w:t>
        </w:r>
        <w:r>
          <w:tab/>
        </w:r>
        <w:r>
          <w:fldChar w:fldCharType="begin"/>
        </w:r>
        <w:r>
          <w:instrText xml:space="preserve"> PAGEREF _Toc20427 \h </w:instrText>
        </w:r>
        <w:r>
          <w:fldChar w:fldCharType="separate"/>
        </w:r>
        <w:r>
          <w:t>32</w:t>
        </w:r>
        <w:r>
          <w:fldChar w:fldCharType="end"/>
        </w:r>
      </w:hyperlink>
    </w:p>
    <w:p>
      <w:pPr>
        <w:pStyle w:val="TOC2"/>
        <w:tabs>
          <w:tab w:val="right" w:leader="dot" w:pos="8306"/>
        </w:tabs>
      </w:pPr>
      <w:hyperlink w:anchor="_Toc32584" w:history="1">
        <w:r>
          <w:rPr>
            <w:rFonts w:ascii="仿宋" w:eastAsia="仿宋" w:hAnsi="仿宋" w:cs="仿宋" w:hint="eastAsia"/>
            <w:lang w:eastAsia="zh-CN"/>
          </w:rPr>
          <w:t>(五)、特殊环境影响</w:t>
        </w:r>
        <w:r>
          <w:tab/>
        </w:r>
        <w:r>
          <w:fldChar w:fldCharType="begin"/>
        </w:r>
        <w:r>
          <w:instrText xml:space="preserve"> PAGEREF _Toc32584 \h </w:instrText>
        </w:r>
        <w:r>
          <w:fldChar w:fldCharType="separate"/>
        </w:r>
        <w:r>
          <w:t>33</w:t>
        </w:r>
        <w:r>
          <w:fldChar w:fldCharType="end"/>
        </w:r>
      </w:hyperlink>
    </w:p>
    <w:p>
      <w:pPr>
        <w:pStyle w:val="TOC1"/>
        <w:tabs>
          <w:tab w:val="right" w:leader="dot" w:pos="8306"/>
        </w:tabs>
      </w:pPr>
      <w:hyperlink w:anchor="_Toc21236" w:history="1">
        <w:r>
          <w:rPr>
            <w:rFonts w:ascii="仿宋" w:eastAsia="仿宋" w:hAnsi="仿宋" w:cs="仿宋" w:hint="eastAsia"/>
            <w:lang w:eastAsia="zh-CN"/>
          </w:rPr>
          <w:t>六、烟度计项目概论</w:t>
        </w:r>
        <w:r>
          <w:tab/>
        </w:r>
        <w:r>
          <w:fldChar w:fldCharType="begin"/>
        </w:r>
        <w:r>
          <w:instrText xml:space="preserve"> PAGEREF _Toc21236 \h </w:instrText>
        </w:r>
        <w:r>
          <w:fldChar w:fldCharType="separate"/>
        </w:r>
        <w:r>
          <w:t>34</w:t>
        </w:r>
        <w:r>
          <w:fldChar w:fldCharType="end"/>
        </w:r>
      </w:hyperlink>
    </w:p>
    <w:p>
      <w:pPr>
        <w:pStyle w:val="TOC2"/>
        <w:tabs>
          <w:tab w:val="right" w:leader="dot" w:pos="8306"/>
        </w:tabs>
      </w:pPr>
      <w:hyperlink w:anchor="_Toc9400" w:history="1">
        <w:r>
          <w:rPr>
            <w:rFonts w:ascii="仿宋" w:eastAsia="仿宋" w:hAnsi="仿宋" w:cs="仿宋" w:hint="eastAsia"/>
            <w:lang w:eastAsia="zh-CN"/>
          </w:rPr>
          <w:t>(一)、项目申报单位概况</w:t>
        </w:r>
        <w:r>
          <w:tab/>
        </w:r>
        <w:r>
          <w:fldChar w:fldCharType="begin"/>
        </w:r>
        <w:r>
          <w:instrText xml:space="preserve"> PAGEREF _Toc9400 \h </w:instrText>
        </w:r>
        <w:r>
          <w:fldChar w:fldCharType="separate"/>
        </w:r>
        <w:r>
          <w:t>34</w:t>
        </w:r>
        <w:r>
          <w:fldChar w:fldCharType="end"/>
        </w:r>
      </w:hyperlink>
    </w:p>
    <w:p>
      <w:pPr>
        <w:pStyle w:val="TOC2"/>
        <w:tabs>
          <w:tab w:val="right" w:leader="dot" w:pos="8306"/>
        </w:tabs>
      </w:pPr>
      <w:hyperlink w:anchor="_Toc12166" w:history="1">
        <w:r>
          <w:rPr>
            <w:rFonts w:ascii="仿宋" w:eastAsia="仿宋" w:hAnsi="仿宋" w:cs="仿宋" w:hint="eastAsia"/>
            <w:lang w:eastAsia="zh-CN"/>
          </w:rPr>
          <w:t>(二)、项目概况</w:t>
        </w:r>
        <w:r>
          <w:tab/>
        </w:r>
        <w:r>
          <w:fldChar w:fldCharType="begin"/>
        </w:r>
        <w:r>
          <w:instrText xml:space="preserve"> PAGEREF _Toc12166 \h </w:instrText>
        </w:r>
        <w:r>
          <w:fldChar w:fldCharType="separate"/>
        </w:r>
        <w:r>
          <w:t>35</w:t>
        </w:r>
        <w:r>
          <w:fldChar w:fldCharType="end"/>
        </w:r>
      </w:hyperlink>
    </w:p>
    <w:p>
      <w:pPr>
        <w:pStyle w:val="TOC1"/>
        <w:tabs>
          <w:tab w:val="right" w:leader="dot" w:pos="8306"/>
        </w:tabs>
      </w:pPr>
      <w:hyperlink w:anchor="_Toc7035" w:history="1">
        <w:r>
          <w:rPr>
            <w:rFonts w:ascii="仿宋" w:eastAsia="仿宋" w:hAnsi="仿宋" w:cs="仿宋" w:hint="eastAsia"/>
            <w:lang w:eastAsia="zh-CN"/>
          </w:rPr>
          <w:t>七、技术创新与产业升级</w:t>
        </w:r>
        <w:r>
          <w:tab/>
        </w:r>
        <w:r>
          <w:fldChar w:fldCharType="begin"/>
        </w:r>
        <w:r>
          <w:instrText xml:space="preserve"> PAGEREF _Toc7035 \h </w:instrText>
        </w:r>
        <w:r>
          <w:fldChar w:fldCharType="separate"/>
        </w:r>
        <w:r>
          <w:t>38</w:t>
        </w:r>
        <w:r>
          <w:fldChar w:fldCharType="end"/>
        </w:r>
      </w:hyperlink>
    </w:p>
    <w:p>
      <w:pPr>
        <w:pStyle w:val="TOC2"/>
        <w:tabs>
          <w:tab w:val="right" w:leader="dot" w:pos="8306"/>
        </w:tabs>
      </w:pPr>
      <w:hyperlink w:anchor="_Toc19571" w:history="1">
        <w:r>
          <w:rPr>
            <w:rFonts w:ascii="仿宋" w:eastAsia="仿宋" w:hAnsi="仿宋" w:cs="仿宋" w:hint="eastAsia"/>
            <w:lang w:eastAsia="zh-CN"/>
          </w:rPr>
          <w:t>(一)、技术创新方向与目标</w:t>
        </w:r>
        <w:r>
          <w:tab/>
        </w:r>
        <w:r>
          <w:fldChar w:fldCharType="begin"/>
        </w:r>
        <w:r>
          <w:instrText xml:space="preserve"> PAGEREF _Toc19571 \h </w:instrText>
        </w:r>
        <w:r>
          <w:fldChar w:fldCharType="separate"/>
        </w:r>
        <w:r>
          <w:t>38</w:t>
        </w:r>
        <w:r>
          <w:fldChar w:fldCharType="end"/>
        </w:r>
      </w:hyperlink>
    </w:p>
    <w:p>
      <w:pPr>
        <w:pStyle w:val="TOC2"/>
        <w:tabs>
          <w:tab w:val="right" w:leader="dot" w:pos="8306"/>
        </w:tabs>
      </w:pPr>
      <w:hyperlink w:anchor="_Toc19766" w:history="1">
        <w:r>
          <w:rPr>
            <w:rFonts w:ascii="仿宋" w:eastAsia="仿宋" w:hAnsi="仿宋" w:cs="仿宋" w:hint="eastAsia"/>
            <w:lang w:eastAsia="zh-CN"/>
          </w:rPr>
          <w:t>(二)、产业升级路径与措施</w:t>
        </w:r>
        <w:r>
          <w:tab/>
        </w:r>
        <w:r>
          <w:fldChar w:fldCharType="begin"/>
        </w:r>
        <w:r>
          <w:instrText xml:space="preserve"> PAGEREF _Toc19766 \h </w:instrText>
        </w:r>
        <w:r>
          <w:fldChar w:fldCharType="separate"/>
        </w:r>
        <w:r>
          <w:t>40</w:t>
        </w:r>
        <w:r>
          <w:fldChar w:fldCharType="end"/>
        </w:r>
      </w:hyperlink>
    </w:p>
    <w:p>
      <w:pPr>
        <w:pStyle w:val="TOC1"/>
        <w:tabs>
          <w:tab w:val="right" w:leader="dot" w:pos="8306"/>
        </w:tabs>
      </w:pPr>
      <w:hyperlink w:anchor="_Toc31067" w:history="1">
        <w:r>
          <w:rPr>
            <w:rFonts w:ascii="仿宋" w:eastAsia="仿宋" w:hAnsi="仿宋" w:cs="仿宋" w:hint="eastAsia"/>
            <w:lang w:eastAsia="zh-CN"/>
          </w:rPr>
          <w:t>八、土地利用与规划方案</w:t>
        </w:r>
        <w:r>
          <w:tab/>
        </w:r>
        <w:r>
          <w:fldChar w:fldCharType="begin"/>
        </w:r>
        <w:r>
          <w:instrText xml:space="preserve"> PAGEREF _Toc31067 \h </w:instrText>
        </w:r>
        <w:r>
          <w:fldChar w:fldCharType="separate"/>
        </w:r>
        <w:r>
          <w:t>41</w:t>
        </w:r>
        <w:r>
          <w:fldChar w:fldCharType="end"/>
        </w:r>
      </w:hyperlink>
    </w:p>
    <w:p>
      <w:pPr>
        <w:pStyle w:val="TOC2"/>
        <w:tabs>
          <w:tab w:val="right" w:leader="dot" w:pos="8306"/>
        </w:tabs>
      </w:pPr>
      <w:hyperlink w:anchor="_Toc27987" w:history="1">
        <w:r>
          <w:rPr>
            <w:rFonts w:ascii="仿宋" w:eastAsia="仿宋" w:hAnsi="仿宋" w:cs="仿宋" w:hint="eastAsia"/>
            <w:lang w:eastAsia="zh-CN"/>
          </w:rPr>
          <w:t>(一)、项目用地情况分析</w:t>
        </w:r>
        <w:r>
          <w:tab/>
        </w:r>
        <w:r>
          <w:fldChar w:fldCharType="begin"/>
        </w:r>
        <w:r>
          <w:instrText xml:space="preserve"> PAGEREF _Toc27987 \h </w:instrText>
        </w:r>
        <w:r>
          <w:fldChar w:fldCharType="separate"/>
        </w:r>
        <w:r>
          <w:t>41</w:t>
        </w:r>
        <w:r>
          <w:fldChar w:fldCharType="end"/>
        </w:r>
      </w:hyperlink>
    </w:p>
    <w:p>
      <w:pPr>
        <w:pStyle w:val="TOC2"/>
        <w:tabs>
          <w:tab w:val="right" w:leader="dot" w:pos="8306"/>
        </w:tabs>
      </w:pPr>
      <w:hyperlink w:anchor="_Toc23843" w:history="1">
        <w:r>
          <w:rPr>
            <w:rFonts w:ascii="仿宋" w:eastAsia="仿宋" w:hAnsi="仿宋" w:cs="仿宋" w:hint="eastAsia"/>
            <w:lang w:eastAsia="zh-CN"/>
          </w:rPr>
          <w:t>(二)、土地利用规划方案</w:t>
        </w:r>
        <w:r>
          <w:tab/>
        </w:r>
        <w:r>
          <w:fldChar w:fldCharType="begin"/>
        </w:r>
        <w:r>
          <w:instrText xml:space="preserve"> PAGEREF _Toc23843 \h </w:instrText>
        </w:r>
        <w:r>
          <w:fldChar w:fldCharType="separate"/>
        </w:r>
        <w:r>
          <w:t>42</w:t>
        </w:r>
        <w:r>
          <w:fldChar w:fldCharType="end"/>
        </w:r>
      </w:hyperlink>
    </w:p>
    <w:p>
      <w:pPr>
        <w:pStyle w:val="TOC1"/>
        <w:tabs>
          <w:tab w:val="right" w:leader="dot" w:pos="8306"/>
        </w:tabs>
      </w:pPr>
      <w:hyperlink w:anchor="_Toc19391" w:history="1">
        <w:r>
          <w:rPr>
            <w:rFonts w:ascii="仿宋" w:eastAsia="仿宋" w:hAnsi="仿宋" w:cs="仿宋" w:hint="eastAsia"/>
            <w:lang w:eastAsia="zh-CN"/>
          </w:rPr>
          <w:t>九、安全与应急管理</w:t>
        </w:r>
        <w:r>
          <w:tab/>
        </w:r>
        <w:r>
          <w:fldChar w:fldCharType="begin"/>
        </w:r>
        <w:r>
          <w:instrText xml:space="preserve"> PAGEREF _Toc19391 \h </w:instrText>
        </w:r>
        <w:r>
          <w:fldChar w:fldCharType="separate"/>
        </w:r>
        <w:r>
          <w:t>43</w:t>
        </w:r>
        <w:r>
          <w:fldChar w:fldCharType="end"/>
        </w:r>
      </w:hyperlink>
    </w:p>
    <w:p>
      <w:pPr>
        <w:pStyle w:val="TOC2"/>
        <w:tabs>
          <w:tab w:val="right" w:leader="dot" w:pos="8306"/>
        </w:tabs>
      </w:pPr>
      <w:hyperlink w:anchor="_Toc8757" w:history="1">
        <w:r>
          <w:rPr>
            <w:rFonts w:ascii="仿宋" w:eastAsia="仿宋" w:hAnsi="仿宋" w:cs="仿宋" w:hint="eastAsia"/>
            <w:lang w:eastAsia="zh-CN"/>
          </w:rPr>
          <w:t>(一)、安全生产管理</w:t>
        </w:r>
        <w:r>
          <w:tab/>
        </w:r>
        <w:r>
          <w:fldChar w:fldCharType="begin"/>
        </w:r>
        <w:r>
          <w:instrText xml:space="preserve"> PAGEREF _Toc8757 \h </w:instrText>
        </w:r>
        <w:r>
          <w:fldChar w:fldCharType="separate"/>
        </w:r>
        <w:r>
          <w:t>43</w:t>
        </w:r>
        <w:r>
          <w:fldChar w:fldCharType="end"/>
        </w:r>
      </w:hyperlink>
    </w:p>
    <w:p>
      <w:pPr>
        <w:pStyle w:val="TOC2"/>
        <w:tabs>
          <w:tab w:val="right" w:leader="dot" w:pos="8306"/>
        </w:tabs>
      </w:pPr>
      <w:hyperlink w:anchor="_Toc25251" w:history="1">
        <w:r>
          <w:rPr>
            <w:rFonts w:ascii="仿宋" w:eastAsia="仿宋" w:hAnsi="仿宋" w:cs="仿宋" w:hint="eastAsia"/>
            <w:lang w:eastAsia="zh-CN"/>
          </w:rPr>
          <w:t>(二)、应急预案与响应</w:t>
        </w:r>
        <w:r>
          <w:tab/>
        </w:r>
        <w:r>
          <w:fldChar w:fldCharType="begin"/>
        </w:r>
        <w:r>
          <w:instrText xml:space="preserve"> PAGEREF _Toc25251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96" w:history="1">
        <w:r>
          <w:rPr>
            <w:rFonts w:ascii="仿宋" w:eastAsia="仿宋" w:hAnsi="仿宋" w:cs="仿宋" w:hint="eastAsia"/>
            <w:lang w:eastAsia="zh-CN"/>
          </w:rPr>
          <w:t>十、环境保护与治理方案</w:t>
        </w:r>
        <w:r>
          <w:tab/>
        </w:r>
        <w:r>
          <w:fldChar w:fldCharType="begin"/>
        </w:r>
        <w:r>
          <w:instrText xml:space="preserve"> PAGEREF _Toc5596 \h </w:instrText>
        </w:r>
        <w:r>
          <w:fldChar w:fldCharType="separate"/>
        </w:r>
        <w:r>
          <w:t>46</w:t>
        </w:r>
        <w:r>
          <w:fldChar w:fldCharType="end"/>
        </w:r>
      </w:hyperlink>
    </w:p>
    <w:p>
      <w:pPr>
        <w:pStyle w:val="TOC2"/>
        <w:tabs>
          <w:tab w:val="right" w:leader="dot" w:pos="8306"/>
        </w:tabs>
      </w:pPr>
      <w:hyperlink w:anchor="_Toc7898" w:history="1">
        <w:r>
          <w:rPr>
            <w:rFonts w:ascii="仿宋" w:eastAsia="仿宋" w:hAnsi="仿宋" w:cs="仿宋" w:hint="eastAsia"/>
            <w:lang w:eastAsia="zh-CN"/>
          </w:rPr>
          <w:t>(一)、项目环境影响评估</w:t>
        </w:r>
        <w:r>
          <w:tab/>
        </w:r>
        <w:r>
          <w:fldChar w:fldCharType="begin"/>
        </w:r>
        <w:r>
          <w:instrText xml:space="preserve"> PAGEREF _Toc7898 \h </w:instrText>
        </w:r>
        <w:r>
          <w:fldChar w:fldCharType="separate"/>
        </w:r>
        <w:r>
          <w:t>46</w:t>
        </w:r>
        <w:r>
          <w:fldChar w:fldCharType="end"/>
        </w:r>
      </w:hyperlink>
    </w:p>
    <w:p>
      <w:pPr>
        <w:pStyle w:val="TOC2"/>
        <w:tabs>
          <w:tab w:val="right" w:leader="dot" w:pos="8306"/>
        </w:tabs>
      </w:pPr>
      <w:hyperlink w:anchor="_Toc23380" w:history="1">
        <w:r>
          <w:rPr>
            <w:rFonts w:ascii="仿宋" w:eastAsia="仿宋" w:hAnsi="仿宋" w:cs="仿宋" w:hint="eastAsia"/>
            <w:lang w:eastAsia="zh-CN"/>
          </w:rPr>
          <w:t>(二)、环境保护措施与治理方案</w:t>
        </w:r>
        <w:r>
          <w:tab/>
        </w:r>
        <w:r>
          <w:fldChar w:fldCharType="begin"/>
        </w:r>
        <w:r>
          <w:instrText xml:space="preserve"> PAGEREF _Toc23380 \h </w:instrText>
        </w:r>
        <w:r>
          <w:fldChar w:fldCharType="separate"/>
        </w:r>
        <w:r>
          <w:t>47</w:t>
        </w:r>
        <w:r>
          <w:fldChar w:fldCharType="end"/>
        </w:r>
      </w:hyperlink>
    </w:p>
    <w:p>
      <w:pPr>
        <w:pStyle w:val="TOC1"/>
        <w:tabs>
          <w:tab w:val="right" w:leader="dot" w:pos="8306"/>
        </w:tabs>
      </w:pPr>
      <w:hyperlink w:anchor="_Toc8503" w:history="1">
        <w:r>
          <w:rPr>
            <w:rFonts w:ascii="仿宋" w:eastAsia="仿宋" w:hAnsi="仿宋" w:cs="仿宋" w:hint="eastAsia"/>
            <w:lang w:eastAsia="zh-CN"/>
          </w:rPr>
          <w:t>十一、项目进度计划</w:t>
        </w:r>
        <w:r>
          <w:tab/>
        </w:r>
        <w:r>
          <w:fldChar w:fldCharType="begin"/>
        </w:r>
        <w:r>
          <w:instrText xml:space="preserve"> PAGEREF _Toc8503 \h </w:instrText>
        </w:r>
        <w:r>
          <w:fldChar w:fldCharType="separate"/>
        </w:r>
        <w:r>
          <w:t>47</w:t>
        </w:r>
        <w:r>
          <w:fldChar w:fldCharType="end"/>
        </w:r>
      </w:hyperlink>
    </w:p>
    <w:p>
      <w:pPr>
        <w:pStyle w:val="TOC2"/>
        <w:tabs>
          <w:tab w:val="right" w:leader="dot" w:pos="8306"/>
        </w:tabs>
      </w:pPr>
      <w:hyperlink w:anchor="_Toc6280" w:history="1">
        <w:r>
          <w:rPr>
            <w:rFonts w:ascii="仿宋" w:eastAsia="仿宋" w:hAnsi="仿宋" w:cs="仿宋" w:hint="eastAsia"/>
            <w:lang w:eastAsia="zh-CN"/>
          </w:rPr>
          <w:t>(一)、建设周期</w:t>
        </w:r>
        <w:r>
          <w:tab/>
        </w:r>
        <w:r>
          <w:fldChar w:fldCharType="begin"/>
        </w:r>
        <w:r>
          <w:instrText xml:space="preserve"> PAGEREF _Toc6280 \h </w:instrText>
        </w:r>
        <w:r>
          <w:fldChar w:fldCharType="separate"/>
        </w:r>
        <w:r>
          <w:t>47</w:t>
        </w:r>
        <w:r>
          <w:fldChar w:fldCharType="end"/>
        </w:r>
      </w:hyperlink>
    </w:p>
    <w:p>
      <w:pPr>
        <w:pStyle w:val="TOC2"/>
        <w:tabs>
          <w:tab w:val="right" w:leader="dot" w:pos="8306"/>
        </w:tabs>
      </w:pPr>
      <w:hyperlink w:anchor="_Toc26327" w:history="1">
        <w:r>
          <w:rPr>
            <w:rFonts w:ascii="仿宋" w:eastAsia="仿宋" w:hAnsi="仿宋" w:cs="仿宋" w:hint="eastAsia"/>
            <w:lang w:eastAsia="zh-CN"/>
          </w:rPr>
          <w:t>(二)、建设进度</w:t>
        </w:r>
        <w:r>
          <w:tab/>
        </w:r>
        <w:r>
          <w:fldChar w:fldCharType="begin"/>
        </w:r>
        <w:r>
          <w:instrText xml:space="preserve"> PAGEREF _Toc26327 \h </w:instrText>
        </w:r>
        <w:r>
          <w:fldChar w:fldCharType="separate"/>
        </w:r>
        <w:r>
          <w:t>47</w:t>
        </w:r>
        <w:r>
          <w:fldChar w:fldCharType="end"/>
        </w:r>
      </w:hyperlink>
    </w:p>
    <w:p>
      <w:pPr>
        <w:pStyle w:val="TOC2"/>
        <w:tabs>
          <w:tab w:val="right" w:leader="dot" w:pos="8306"/>
        </w:tabs>
      </w:pPr>
      <w:hyperlink w:anchor="_Toc29077" w:history="1">
        <w:r>
          <w:rPr>
            <w:rFonts w:ascii="仿宋" w:eastAsia="仿宋" w:hAnsi="仿宋" w:cs="仿宋" w:hint="eastAsia"/>
            <w:lang w:eastAsia="zh-CN"/>
          </w:rPr>
          <w:t>(三)、进度安排注意事项</w:t>
        </w:r>
        <w:r>
          <w:tab/>
        </w:r>
        <w:r>
          <w:fldChar w:fldCharType="begin"/>
        </w:r>
        <w:r>
          <w:instrText xml:space="preserve"> PAGEREF _Toc29077 \h </w:instrText>
        </w:r>
        <w:r>
          <w:fldChar w:fldCharType="separate"/>
        </w:r>
        <w:r>
          <w:t>49</w:t>
        </w:r>
        <w:r>
          <w:fldChar w:fldCharType="end"/>
        </w:r>
      </w:hyperlink>
    </w:p>
    <w:p>
      <w:pPr>
        <w:pStyle w:val="TOC2"/>
        <w:tabs>
          <w:tab w:val="right" w:leader="dot" w:pos="8306"/>
        </w:tabs>
      </w:pPr>
      <w:hyperlink w:anchor="_Toc30987" w:history="1">
        <w:r>
          <w:rPr>
            <w:rFonts w:ascii="仿宋" w:eastAsia="仿宋" w:hAnsi="仿宋" w:cs="仿宋" w:hint="eastAsia"/>
            <w:lang w:eastAsia="zh-CN"/>
          </w:rPr>
          <w:t>(四)、人力资源配置</w:t>
        </w:r>
        <w:r>
          <w:tab/>
        </w:r>
        <w:r>
          <w:fldChar w:fldCharType="begin"/>
        </w:r>
        <w:r>
          <w:instrText xml:space="preserve"> PAGEREF _Toc30987 \h </w:instrText>
        </w:r>
        <w:r>
          <w:fldChar w:fldCharType="separate"/>
        </w:r>
        <w:r>
          <w:t>50</w:t>
        </w:r>
        <w:r>
          <w:fldChar w:fldCharType="end"/>
        </w:r>
      </w:hyperlink>
    </w:p>
    <w:p>
      <w:pPr>
        <w:pStyle w:val="TOC2"/>
        <w:tabs>
          <w:tab w:val="right" w:leader="dot" w:pos="8306"/>
        </w:tabs>
      </w:pPr>
      <w:hyperlink w:anchor="_Toc4488" w:history="1">
        <w:r>
          <w:rPr>
            <w:rFonts w:ascii="仿宋" w:eastAsia="仿宋" w:hAnsi="仿宋" w:cs="仿宋" w:hint="eastAsia"/>
            <w:lang w:eastAsia="zh-CN"/>
          </w:rPr>
          <w:t>(五)、员工培训</w:t>
        </w:r>
        <w:r>
          <w:tab/>
        </w:r>
        <w:r>
          <w:fldChar w:fldCharType="begin"/>
        </w:r>
        <w:r>
          <w:instrText xml:space="preserve"> PAGEREF _Toc4488 \h </w:instrText>
        </w:r>
        <w:r>
          <w:fldChar w:fldCharType="separate"/>
        </w:r>
        <w:r>
          <w:t>52</w:t>
        </w:r>
        <w:r>
          <w:fldChar w:fldCharType="end"/>
        </w:r>
      </w:hyperlink>
    </w:p>
    <w:p>
      <w:pPr>
        <w:pStyle w:val="TOC2"/>
        <w:tabs>
          <w:tab w:val="right" w:leader="dot" w:pos="8306"/>
        </w:tabs>
      </w:pPr>
      <w:hyperlink w:anchor="_Toc2472" w:history="1">
        <w:r>
          <w:rPr>
            <w:rFonts w:ascii="仿宋" w:eastAsia="仿宋" w:hAnsi="仿宋" w:cs="仿宋" w:hint="eastAsia"/>
            <w:lang w:eastAsia="zh-CN"/>
          </w:rPr>
          <w:t>(六)、项目实施保障</w:t>
        </w:r>
        <w:r>
          <w:tab/>
        </w:r>
        <w:r>
          <w:fldChar w:fldCharType="begin"/>
        </w:r>
        <w:r>
          <w:instrText xml:space="preserve"> PAGEREF _Toc2472 \h </w:instrText>
        </w:r>
        <w:r>
          <w:fldChar w:fldCharType="separate"/>
        </w:r>
        <w:r>
          <w:t>53</w:t>
        </w:r>
        <w:r>
          <w:fldChar w:fldCharType="end"/>
        </w:r>
      </w:hyperlink>
    </w:p>
    <w:p>
      <w:pPr>
        <w:pStyle w:val="TOC2"/>
        <w:tabs>
          <w:tab w:val="right" w:leader="dot" w:pos="8306"/>
        </w:tabs>
      </w:pPr>
      <w:hyperlink w:anchor="_Toc12788" w:history="1">
        <w:r>
          <w:rPr>
            <w:rFonts w:ascii="仿宋" w:eastAsia="仿宋" w:hAnsi="仿宋" w:cs="仿宋" w:hint="eastAsia"/>
            <w:lang w:eastAsia="zh-CN"/>
          </w:rPr>
          <w:t>(七)、安全规范管理</w:t>
        </w:r>
        <w:r>
          <w:tab/>
        </w:r>
        <w:r>
          <w:fldChar w:fldCharType="begin"/>
        </w:r>
        <w:r>
          <w:instrText xml:space="preserve"> PAGEREF _Toc12788 \h </w:instrText>
        </w:r>
        <w:r>
          <w:fldChar w:fldCharType="separate"/>
        </w:r>
        <w:r>
          <w:t>54</w:t>
        </w:r>
        <w:r>
          <w:fldChar w:fldCharType="end"/>
        </w:r>
      </w:hyperlink>
    </w:p>
    <w:p>
      <w:pPr>
        <w:pStyle w:val="TOC1"/>
        <w:tabs>
          <w:tab w:val="right" w:leader="dot" w:pos="8306"/>
        </w:tabs>
      </w:pPr>
      <w:hyperlink w:anchor="_Toc18107" w:history="1">
        <w:r>
          <w:rPr>
            <w:rFonts w:ascii="仿宋" w:eastAsia="仿宋" w:hAnsi="仿宋" w:cs="仿宋" w:hint="eastAsia"/>
            <w:lang w:eastAsia="zh-CN"/>
          </w:rPr>
          <w:t>十二、客户关系管理与市场拓展</w:t>
        </w:r>
        <w:r>
          <w:tab/>
        </w:r>
        <w:r>
          <w:fldChar w:fldCharType="begin"/>
        </w:r>
        <w:r>
          <w:instrText xml:space="preserve"> PAGEREF _Toc18107 \h </w:instrText>
        </w:r>
        <w:r>
          <w:fldChar w:fldCharType="separate"/>
        </w:r>
        <w:r>
          <w:t>55</w:t>
        </w:r>
        <w:r>
          <w:fldChar w:fldCharType="end"/>
        </w:r>
      </w:hyperlink>
    </w:p>
    <w:p>
      <w:pPr>
        <w:pStyle w:val="TOC2"/>
        <w:tabs>
          <w:tab w:val="right" w:leader="dot" w:pos="8306"/>
        </w:tabs>
      </w:pPr>
      <w:hyperlink w:anchor="_Toc24659" w:history="1">
        <w:r>
          <w:rPr>
            <w:rFonts w:ascii="仿宋" w:eastAsia="仿宋" w:hAnsi="仿宋" w:cs="仿宋" w:hint="eastAsia"/>
            <w:lang w:eastAsia="zh-CN"/>
          </w:rPr>
          <w:t>(一)、客户关系管理策略</w:t>
        </w:r>
        <w:r>
          <w:tab/>
        </w:r>
        <w:r>
          <w:fldChar w:fldCharType="begin"/>
        </w:r>
        <w:r>
          <w:instrText xml:space="preserve"> PAGEREF _Toc24659 \h </w:instrText>
        </w:r>
        <w:r>
          <w:fldChar w:fldCharType="separate"/>
        </w:r>
        <w:r>
          <w:t>55</w:t>
        </w:r>
        <w:r>
          <w:fldChar w:fldCharType="end"/>
        </w:r>
      </w:hyperlink>
    </w:p>
    <w:p>
      <w:pPr>
        <w:pStyle w:val="TOC2"/>
        <w:tabs>
          <w:tab w:val="right" w:leader="dot" w:pos="8306"/>
        </w:tabs>
      </w:pPr>
      <w:hyperlink w:anchor="_Toc18674" w:history="1">
        <w:r>
          <w:rPr>
            <w:rFonts w:ascii="仿宋" w:eastAsia="仿宋" w:hAnsi="仿宋" w:cs="仿宋" w:hint="eastAsia"/>
            <w:lang w:eastAsia="zh-CN"/>
          </w:rPr>
          <w:t>(二)、市场拓展方案</w:t>
        </w:r>
        <w:r>
          <w:tab/>
        </w:r>
        <w:r>
          <w:fldChar w:fldCharType="begin"/>
        </w:r>
        <w:r>
          <w:instrText xml:space="preserve"> PAGEREF _Toc18674 \h </w:instrText>
        </w:r>
        <w:r>
          <w:fldChar w:fldCharType="separate"/>
        </w:r>
        <w:r>
          <w:t>56</w:t>
        </w:r>
        <w:r>
          <w:fldChar w:fldCharType="end"/>
        </w:r>
      </w:hyperlink>
    </w:p>
    <w:p>
      <w:pPr>
        <w:pStyle w:val="TOC1"/>
        <w:tabs>
          <w:tab w:val="right" w:leader="dot" w:pos="8306"/>
        </w:tabs>
      </w:pPr>
      <w:hyperlink w:anchor="_Toc30543" w:history="1">
        <w:r>
          <w:rPr>
            <w:rFonts w:ascii="仿宋" w:eastAsia="仿宋" w:hAnsi="仿宋" w:cs="仿宋" w:hint="eastAsia"/>
            <w:lang w:eastAsia="zh-CN"/>
          </w:rPr>
          <w:t>十三、成果转化与推广应用</w:t>
        </w:r>
        <w:r>
          <w:tab/>
        </w:r>
        <w:r>
          <w:fldChar w:fldCharType="begin"/>
        </w:r>
        <w:r>
          <w:instrText xml:space="preserve"> PAGEREF _Toc30543 \h </w:instrText>
        </w:r>
        <w:r>
          <w:fldChar w:fldCharType="separate"/>
        </w:r>
        <w:r>
          <w:t>57</w:t>
        </w:r>
        <w:r>
          <w:fldChar w:fldCharType="end"/>
        </w:r>
      </w:hyperlink>
    </w:p>
    <w:p>
      <w:pPr>
        <w:pStyle w:val="TOC2"/>
        <w:tabs>
          <w:tab w:val="right" w:leader="dot" w:pos="8306"/>
        </w:tabs>
      </w:pPr>
      <w:hyperlink w:anchor="_Toc23099" w:history="1">
        <w:r>
          <w:rPr>
            <w:rFonts w:ascii="仿宋" w:eastAsia="仿宋" w:hAnsi="仿宋" w:cs="仿宋" w:hint="eastAsia"/>
            <w:lang w:eastAsia="zh-CN"/>
          </w:rPr>
          <w:t>(一)、成果转化策略制定</w:t>
        </w:r>
        <w:r>
          <w:tab/>
        </w:r>
        <w:r>
          <w:fldChar w:fldCharType="begin"/>
        </w:r>
        <w:r>
          <w:instrText xml:space="preserve"> PAGEREF _Toc23099 \h </w:instrText>
        </w:r>
        <w:r>
          <w:fldChar w:fldCharType="separate"/>
        </w:r>
        <w:r>
          <w:t>57</w:t>
        </w:r>
        <w:r>
          <w:fldChar w:fldCharType="end"/>
        </w:r>
      </w:hyperlink>
    </w:p>
    <w:p>
      <w:pPr>
        <w:pStyle w:val="TOC2"/>
        <w:tabs>
          <w:tab w:val="right" w:leader="dot" w:pos="8306"/>
        </w:tabs>
      </w:pPr>
      <w:hyperlink w:anchor="_Toc13152" w:history="1">
        <w:r>
          <w:rPr>
            <w:rFonts w:ascii="仿宋" w:eastAsia="仿宋" w:hAnsi="仿宋" w:cs="仿宋" w:hint="eastAsia"/>
            <w:lang w:eastAsia="zh-CN"/>
          </w:rPr>
          <w:t>(二)、成果推广应用方案</w:t>
        </w:r>
        <w:r>
          <w:tab/>
        </w:r>
        <w:r>
          <w:fldChar w:fldCharType="begin"/>
        </w:r>
        <w:r>
          <w:instrText xml:space="preserve"> PAGEREF _Toc13152 \h </w:instrText>
        </w:r>
        <w:r>
          <w:fldChar w:fldCharType="separate"/>
        </w:r>
        <w:r>
          <w:t>59</w:t>
        </w:r>
        <w:r>
          <w:fldChar w:fldCharType="end"/>
        </w:r>
      </w:hyperlink>
    </w:p>
    <w:p>
      <w:pPr>
        <w:pStyle w:val="TOC1"/>
        <w:tabs>
          <w:tab w:val="right" w:leader="dot" w:pos="8306"/>
        </w:tabs>
      </w:pPr>
      <w:hyperlink w:anchor="_Toc32356" w:history="1">
        <w:r>
          <w:rPr>
            <w:rFonts w:ascii="仿宋" w:eastAsia="仿宋" w:hAnsi="仿宋" w:cs="仿宋" w:hint="eastAsia"/>
            <w:lang w:eastAsia="zh-CN"/>
          </w:rPr>
          <w:t>十四、合作与交流机制建立</w:t>
        </w:r>
        <w:r>
          <w:tab/>
        </w:r>
        <w:r>
          <w:fldChar w:fldCharType="begin"/>
        </w:r>
        <w:r>
          <w:instrText xml:space="preserve"> PAGEREF _Toc32356 \h </w:instrText>
        </w:r>
        <w:r>
          <w:fldChar w:fldCharType="separate"/>
        </w:r>
        <w:r>
          <w:t>60</w:t>
        </w:r>
        <w:r>
          <w:fldChar w:fldCharType="end"/>
        </w:r>
      </w:hyperlink>
    </w:p>
    <w:p>
      <w:pPr>
        <w:pStyle w:val="TOC2"/>
        <w:tabs>
          <w:tab w:val="right" w:leader="dot" w:pos="8306"/>
        </w:tabs>
      </w:pPr>
      <w:hyperlink w:anchor="_Toc17773" w:history="1">
        <w:r>
          <w:rPr>
            <w:rFonts w:ascii="仿宋" w:eastAsia="仿宋" w:hAnsi="仿宋" w:cs="仿宋" w:hint="eastAsia"/>
            <w:lang w:eastAsia="zh-CN"/>
          </w:rPr>
          <w:t>(一)、合作伙伴选择与合作方式</w:t>
        </w:r>
        <w:r>
          <w:tab/>
        </w:r>
        <w:r>
          <w:fldChar w:fldCharType="begin"/>
        </w:r>
        <w:r>
          <w:instrText xml:space="preserve"> PAGEREF _Toc17773 \h </w:instrText>
        </w:r>
        <w:r>
          <w:fldChar w:fldCharType="separate"/>
        </w:r>
        <w:r>
          <w:t>60</w:t>
        </w:r>
        <w:r>
          <w:fldChar w:fldCharType="end"/>
        </w:r>
      </w:hyperlink>
    </w:p>
    <w:p>
      <w:pPr>
        <w:pStyle w:val="TOC2"/>
        <w:tabs>
          <w:tab w:val="right" w:leader="dot" w:pos="8306"/>
        </w:tabs>
      </w:pPr>
      <w:hyperlink w:anchor="_Toc13768" w:history="1">
        <w:r>
          <w:rPr>
            <w:rFonts w:ascii="仿宋" w:eastAsia="仿宋" w:hAnsi="仿宋" w:cs="仿宋" w:hint="eastAsia"/>
            <w:lang w:eastAsia="zh-CN"/>
          </w:rPr>
          <w:t>(二)、交流与合作平台搭建</w:t>
        </w:r>
        <w:r>
          <w:tab/>
        </w:r>
        <w:r>
          <w:fldChar w:fldCharType="begin"/>
        </w:r>
        <w:r>
          <w:instrText xml:space="preserve"> PAGEREF _Toc13768 \h </w:instrText>
        </w:r>
        <w:r>
          <w:fldChar w:fldCharType="separate"/>
        </w:r>
        <w:r>
          <w:t>61</w:t>
        </w:r>
        <w:r>
          <w:fldChar w:fldCharType="end"/>
        </w:r>
      </w:hyperlink>
    </w:p>
    <w:p>
      <w:pPr>
        <w:pStyle w:val="TOC1"/>
        <w:tabs>
          <w:tab w:val="right" w:leader="dot" w:pos="8306"/>
        </w:tabs>
      </w:pPr>
      <w:hyperlink w:anchor="_Toc6983" w:history="1">
        <w:r>
          <w:rPr>
            <w:rFonts w:ascii="仿宋" w:eastAsia="仿宋" w:hAnsi="仿宋" w:cs="仿宋" w:hint="eastAsia"/>
            <w:lang w:eastAsia="zh-CN"/>
          </w:rPr>
          <w:t>十五、人力资源管理与开发</w:t>
        </w:r>
        <w:r>
          <w:tab/>
        </w:r>
        <w:r>
          <w:fldChar w:fldCharType="begin"/>
        </w:r>
        <w:r>
          <w:instrText xml:space="preserve"> PAGEREF _Toc6983 \h </w:instrText>
        </w:r>
        <w:r>
          <w:fldChar w:fldCharType="separate"/>
        </w:r>
        <w:r>
          <w:t>63</w:t>
        </w:r>
        <w:r>
          <w:fldChar w:fldCharType="end"/>
        </w:r>
      </w:hyperlink>
    </w:p>
    <w:p>
      <w:pPr>
        <w:pStyle w:val="TOC2"/>
        <w:tabs>
          <w:tab w:val="right" w:leader="dot" w:pos="8306"/>
        </w:tabs>
      </w:pPr>
      <w:hyperlink w:anchor="_Toc29256" w:history="1">
        <w:r>
          <w:rPr>
            <w:rFonts w:ascii="仿宋" w:eastAsia="仿宋" w:hAnsi="仿宋" w:cs="仿宋" w:hint="eastAsia"/>
            <w:lang w:eastAsia="zh-CN"/>
          </w:rPr>
          <w:t>(一)、人力资源规划</w:t>
        </w:r>
        <w:r>
          <w:tab/>
        </w:r>
        <w:r>
          <w:fldChar w:fldCharType="begin"/>
        </w:r>
        <w:r>
          <w:instrText xml:space="preserve"> PAGEREF _Toc29256 \h </w:instrText>
        </w:r>
        <w:r>
          <w:fldChar w:fldCharType="separate"/>
        </w:r>
        <w:r>
          <w:t>63</w:t>
        </w:r>
        <w:r>
          <w:fldChar w:fldCharType="end"/>
        </w:r>
      </w:hyperlink>
    </w:p>
    <w:p>
      <w:pPr>
        <w:pStyle w:val="TOC2"/>
        <w:tabs>
          <w:tab w:val="right" w:leader="dot" w:pos="8306"/>
        </w:tabs>
      </w:pPr>
      <w:hyperlink w:anchor="_Toc5438" w:history="1">
        <w:r>
          <w:rPr>
            <w:rFonts w:ascii="仿宋" w:eastAsia="仿宋" w:hAnsi="仿宋" w:cs="仿宋" w:hint="eastAsia"/>
            <w:lang w:eastAsia="zh-CN"/>
          </w:rPr>
          <w:t>(二)、人力资源开发与培训</w:t>
        </w:r>
        <w:r>
          <w:tab/>
        </w:r>
        <w:r>
          <w:fldChar w:fldCharType="begin"/>
        </w:r>
        <w:r>
          <w:instrText xml:space="preserve"> PAGEREF _Toc5438 \h </w:instrText>
        </w:r>
        <w:r>
          <w:fldChar w:fldCharType="separate"/>
        </w:r>
        <w:r>
          <w:t>65</w:t>
        </w:r>
        <w:r>
          <w:fldChar w:fldCharType="end"/>
        </w:r>
      </w:hyperlink>
    </w:p>
    <w:p>
      <w:pPr>
        <w:pStyle w:val="TOC1"/>
        <w:tabs>
          <w:tab w:val="right" w:leader="dot" w:pos="8306"/>
        </w:tabs>
      </w:pPr>
      <w:hyperlink w:anchor="_Toc14622" w:history="1">
        <w:r>
          <w:rPr>
            <w:rFonts w:ascii="仿宋" w:eastAsia="仿宋" w:hAnsi="仿宋" w:cs="仿宋" w:hint="eastAsia"/>
            <w:lang w:eastAsia="zh-CN"/>
          </w:rPr>
          <w:t>十六、企业合规与伦理</w:t>
        </w:r>
        <w:r>
          <w:tab/>
        </w:r>
        <w:r>
          <w:fldChar w:fldCharType="begin"/>
        </w:r>
        <w:r>
          <w:instrText xml:space="preserve"> PAGEREF _Toc14622 \h </w:instrText>
        </w:r>
        <w:r>
          <w:fldChar w:fldCharType="separate"/>
        </w:r>
        <w:r>
          <w:t>67</w:t>
        </w:r>
        <w:r>
          <w:fldChar w:fldCharType="end"/>
        </w:r>
      </w:hyperlink>
    </w:p>
    <w:p>
      <w:pPr>
        <w:pStyle w:val="TOC2"/>
        <w:tabs>
          <w:tab w:val="right" w:leader="dot" w:pos="8306"/>
        </w:tabs>
      </w:pPr>
      <w:hyperlink w:anchor="_Toc22819" w:history="1">
        <w:r>
          <w:rPr>
            <w:rFonts w:ascii="仿宋" w:eastAsia="仿宋" w:hAnsi="仿宋" w:cs="仿宋" w:hint="eastAsia"/>
            <w:lang w:eastAsia="zh-CN"/>
          </w:rPr>
          <w:t>(一)、合规政策与程序</w:t>
        </w:r>
        <w:r>
          <w:tab/>
        </w:r>
        <w:r>
          <w:fldChar w:fldCharType="begin"/>
        </w:r>
        <w:r>
          <w:instrText xml:space="preserve"> PAGEREF _Toc22819 \h </w:instrText>
        </w:r>
        <w:r>
          <w:fldChar w:fldCharType="separate"/>
        </w:r>
        <w:r>
          <w:t>67</w:t>
        </w:r>
        <w:r>
          <w:fldChar w:fldCharType="end"/>
        </w:r>
      </w:hyperlink>
    </w:p>
    <w:p>
      <w:pPr>
        <w:pStyle w:val="TOC2"/>
        <w:tabs>
          <w:tab w:val="right" w:leader="dot" w:pos="8306"/>
        </w:tabs>
      </w:pPr>
      <w:hyperlink w:anchor="_Toc87" w:history="1">
        <w:r>
          <w:rPr>
            <w:rFonts w:ascii="仿宋" w:eastAsia="仿宋" w:hAnsi="仿宋" w:cs="仿宋" w:hint="eastAsia"/>
            <w:lang w:eastAsia="zh-CN"/>
          </w:rPr>
          <w:t>(二)、伦理规范与培训</w:t>
        </w:r>
        <w:r>
          <w:tab/>
        </w:r>
        <w:r>
          <w:fldChar w:fldCharType="begin"/>
        </w:r>
        <w:r>
          <w:instrText xml:space="preserve"> PAGEREF _Toc87 \h </w:instrText>
        </w:r>
        <w:r>
          <w:fldChar w:fldCharType="separate"/>
        </w:r>
        <w:r>
          <w:t>69</w:t>
        </w:r>
        <w:r>
          <w:fldChar w:fldCharType="end"/>
        </w:r>
      </w:hyperlink>
    </w:p>
    <w:p>
      <w:pPr>
        <w:pStyle w:val="TOC2"/>
        <w:tabs>
          <w:tab w:val="right" w:leader="dot" w:pos="8306"/>
        </w:tabs>
      </w:pPr>
      <w:hyperlink w:anchor="_Toc13924" w:history="1">
        <w:r>
          <w:rPr>
            <w:rFonts w:ascii="仿宋" w:eastAsia="仿宋" w:hAnsi="仿宋" w:cs="仿宋" w:hint="eastAsia"/>
            <w:lang w:eastAsia="zh-CN"/>
          </w:rPr>
          <w:t>(三)、合规风险评估</w:t>
        </w:r>
        <w:r>
          <w:tab/>
        </w:r>
        <w:r>
          <w:fldChar w:fldCharType="begin"/>
        </w:r>
        <w:r>
          <w:instrText xml:space="preserve"> PAGEREF _Toc13924 \h </w:instrText>
        </w:r>
        <w:r>
          <w:fldChar w:fldCharType="separate"/>
        </w:r>
        <w:r>
          <w:t>69</w:t>
        </w:r>
        <w:r>
          <w:fldChar w:fldCharType="end"/>
        </w:r>
      </w:hyperlink>
    </w:p>
    <w:p>
      <w:pPr>
        <w:pStyle w:val="TOC2"/>
        <w:tabs>
          <w:tab w:val="right" w:leader="dot" w:pos="8306"/>
        </w:tabs>
      </w:pPr>
      <w:hyperlink w:anchor="_Toc3308" w:history="1">
        <w:r>
          <w:rPr>
            <w:rFonts w:ascii="仿宋" w:eastAsia="仿宋" w:hAnsi="仿宋" w:cs="仿宋" w:hint="eastAsia"/>
            <w:lang w:eastAsia="zh-CN"/>
          </w:rPr>
          <w:t>(四)、合规监督与执行</w:t>
        </w:r>
        <w:r>
          <w:tab/>
        </w:r>
        <w:r>
          <w:fldChar w:fldCharType="begin"/>
        </w:r>
        <w:r>
          <w:instrText xml:space="preserve"> PAGEREF _Toc3308 \h </w:instrText>
        </w:r>
        <w:r>
          <w:fldChar w:fldCharType="separate"/>
        </w:r>
        <w:r>
          <w:t>71</w:t>
        </w:r>
        <w:r>
          <w:fldChar w:fldCharType="end"/>
        </w:r>
      </w:hyperlink>
    </w:p>
    <w:p>
      <w:pPr>
        <w:pStyle w:val="TOC1"/>
        <w:tabs>
          <w:tab w:val="right" w:leader="dot" w:pos="8306"/>
        </w:tabs>
      </w:pPr>
      <w:hyperlink w:anchor="_Toc27706" w:history="1">
        <w:r>
          <w:rPr>
            <w:rFonts w:ascii="仿宋" w:eastAsia="仿宋" w:hAnsi="仿宋" w:cs="仿宋" w:hint="eastAsia"/>
            <w:lang w:eastAsia="zh-CN"/>
          </w:rPr>
          <w:t>十七、知识产权管理与保护</w:t>
        </w:r>
        <w:r>
          <w:tab/>
        </w:r>
        <w:r>
          <w:fldChar w:fldCharType="begin"/>
        </w:r>
        <w:r>
          <w:instrText xml:space="preserve"> PAGEREF _Toc27706 \h </w:instrText>
        </w:r>
        <w:r>
          <w:fldChar w:fldCharType="separate"/>
        </w:r>
        <w:r>
          <w:t>71</w:t>
        </w:r>
        <w:r>
          <w:fldChar w:fldCharType="end"/>
        </w:r>
      </w:hyperlink>
    </w:p>
    <w:p>
      <w:pPr>
        <w:pStyle w:val="TOC2"/>
        <w:tabs>
          <w:tab w:val="right" w:leader="dot" w:pos="8306"/>
        </w:tabs>
      </w:pPr>
      <w:hyperlink w:anchor="_Toc32466" w:history="1">
        <w:r>
          <w:rPr>
            <w:rFonts w:ascii="仿宋" w:eastAsia="仿宋" w:hAnsi="仿宋" w:cs="仿宋" w:hint="eastAsia"/>
            <w:lang w:eastAsia="zh-CN"/>
          </w:rPr>
          <w:t>(一)、知识产权管理体系建设</w:t>
        </w:r>
        <w:r>
          <w:tab/>
        </w:r>
        <w:r>
          <w:fldChar w:fldCharType="begin"/>
        </w:r>
        <w:r>
          <w:instrText xml:space="preserve"> PAGEREF _Toc32466 \h </w:instrText>
        </w:r>
        <w:r>
          <w:fldChar w:fldCharType="separate"/>
        </w:r>
        <w:r>
          <w:t>71</w:t>
        </w:r>
        <w:r>
          <w:fldChar w:fldCharType="end"/>
        </w:r>
      </w:hyperlink>
    </w:p>
    <w:p>
      <w:pPr>
        <w:pStyle w:val="TOC2"/>
        <w:tabs>
          <w:tab w:val="right" w:leader="dot" w:pos="8306"/>
        </w:tabs>
      </w:pPr>
      <w:hyperlink w:anchor="_Toc27123" w:history="1">
        <w:r>
          <w:rPr>
            <w:rFonts w:ascii="仿宋" w:eastAsia="仿宋" w:hAnsi="仿宋" w:cs="仿宋" w:hint="eastAsia"/>
            <w:lang w:eastAsia="zh-CN"/>
          </w:rPr>
          <w:t>(二)、知识产权保护措施</w:t>
        </w:r>
        <w:r>
          <w:tab/>
        </w:r>
        <w:r>
          <w:fldChar w:fldCharType="begin"/>
        </w:r>
        <w:r>
          <w:instrText xml:space="preserve"> PAGEREF _Toc27123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4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82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70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49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612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57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48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https://d.book118.com/406150145155010043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烟度计项目构思建设方案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4F3AA5"/>
    <w:rsid w:val="584F3A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150145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2024-01-24T00:33:00Z</dcterms:created>
  <dcterms:modified xsi:type="dcterms:W3CDTF">2024-01-24T00:33:34Z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4B31556C866644E0804027607464563D_11</vt:lpwstr>
  </property>
  <property fmtid="{D5CDD505-2E9C-101B-9397-08002B2CF9AE}" pid="3" name="KSOProductBuildVer">
    <vt:lpwstr>2052-12.1.0.16120</vt:lpwstr>
  </property>
</Properties>
</file>