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8" w:history="1">
        <w:r>
          <w:rPr>
            <w:rFonts w:ascii="仿宋" w:eastAsia="仿宋" w:hAnsi="仿宋" w:cs="仿宋" w:hint="eastAsia"/>
            <w:lang w:eastAsia="zh-CN"/>
          </w:rPr>
          <w:t>序言</w:t>
        </w:r>
        <w:r>
          <w:tab/>
        </w:r>
        <w:r>
          <w:fldChar w:fldCharType="begin"/>
        </w:r>
        <w:r>
          <w:instrText xml:space="preserve"> PAGEREF _Toc20858 \h </w:instrText>
        </w:r>
        <w:r>
          <w:fldChar w:fldCharType="separate"/>
        </w:r>
        <w:r>
          <w:t>3</w:t>
        </w:r>
        <w:r>
          <w:fldChar w:fldCharType="end"/>
        </w:r>
      </w:hyperlink>
    </w:p>
    <w:p>
      <w:pPr>
        <w:pStyle w:val="TOC1"/>
        <w:tabs>
          <w:tab w:val="right" w:leader="dot" w:pos="8306"/>
        </w:tabs>
      </w:pPr>
      <w:hyperlink w:anchor="_Toc11645" w:history="1">
        <w:r>
          <w:rPr>
            <w:rFonts w:ascii="仿宋" w:eastAsia="仿宋" w:hAnsi="仿宋" w:cs="仿宋" w:hint="eastAsia"/>
            <w:lang w:eastAsia="zh-CN"/>
          </w:rPr>
          <w:t>一、人造纤维（纤维素纤维）项目土建工程</w:t>
        </w:r>
        <w:r>
          <w:tab/>
        </w:r>
        <w:r>
          <w:fldChar w:fldCharType="begin"/>
        </w:r>
        <w:r>
          <w:instrText xml:space="preserve"> PAGEREF _Toc11645 \h </w:instrText>
        </w:r>
        <w:r>
          <w:fldChar w:fldCharType="separate"/>
        </w:r>
        <w:r>
          <w:t>3</w:t>
        </w:r>
        <w:r>
          <w:fldChar w:fldCharType="end"/>
        </w:r>
      </w:hyperlink>
    </w:p>
    <w:p>
      <w:pPr>
        <w:pStyle w:val="TOC2"/>
        <w:tabs>
          <w:tab w:val="right" w:leader="dot" w:pos="8306"/>
        </w:tabs>
      </w:pPr>
      <w:hyperlink w:anchor="_Toc32003" w:history="1">
        <w:r>
          <w:rPr>
            <w:rFonts w:ascii="仿宋" w:eastAsia="仿宋" w:hAnsi="仿宋" w:cs="仿宋" w:hint="eastAsia"/>
            <w:lang w:eastAsia="zh-CN"/>
          </w:rPr>
          <w:t>(一)、建筑工程设计原则</w:t>
        </w:r>
        <w:r>
          <w:tab/>
        </w:r>
        <w:r>
          <w:fldChar w:fldCharType="begin"/>
        </w:r>
        <w:r>
          <w:instrText xml:space="preserve"> PAGEREF _Toc32003 \h </w:instrText>
        </w:r>
        <w:r>
          <w:fldChar w:fldCharType="separate"/>
        </w:r>
        <w:r>
          <w:t>3</w:t>
        </w:r>
        <w:r>
          <w:fldChar w:fldCharType="end"/>
        </w:r>
      </w:hyperlink>
    </w:p>
    <w:p>
      <w:pPr>
        <w:pStyle w:val="TOC2"/>
        <w:tabs>
          <w:tab w:val="right" w:leader="dot" w:pos="8306"/>
        </w:tabs>
      </w:pPr>
      <w:hyperlink w:anchor="_Toc23857" w:history="1">
        <w:r>
          <w:rPr>
            <w:rFonts w:ascii="仿宋" w:eastAsia="仿宋" w:hAnsi="仿宋" w:cs="仿宋" w:hint="eastAsia"/>
            <w:lang w:eastAsia="zh-CN"/>
          </w:rPr>
          <w:t>(二)、土建工程设计年限及安全等级</w:t>
        </w:r>
        <w:r>
          <w:tab/>
        </w:r>
        <w:r>
          <w:fldChar w:fldCharType="begin"/>
        </w:r>
        <w:r>
          <w:instrText xml:space="preserve"> PAGEREF _Toc23857 \h </w:instrText>
        </w:r>
        <w:r>
          <w:fldChar w:fldCharType="separate"/>
        </w:r>
        <w:r>
          <w:t>4</w:t>
        </w:r>
        <w:r>
          <w:fldChar w:fldCharType="end"/>
        </w:r>
      </w:hyperlink>
    </w:p>
    <w:p>
      <w:pPr>
        <w:pStyle w:val="TOC2"/>
        <w:tabs>
          <w:tab w:val="right" w:leader="dot" w:pos="8306"/>
        </w:tabs>
      </w:pPr>
      <w:hyperlink w:anchor="_Toc9237" w:history="1">
        <w:r>
          <w:rPr>
            <w:rFonts w:ascii="仿宋" w:eastAsia="仿宋" w:hAnsi="仿宋" w:cs="仿宋" w:hint="eastAsia"/>
            <w:lang w:eastAsia="zh-CN"/>
          </w:rPr>
          <w:t>(三)、建筑工程设计总体要求</w:t>
        </w:r>
        <w:r>
          <w:tab/>
        </w:r>
        <w:r>
          <w:fldChar w:fldCharType="begin"/>
        </w:r>
        <w:r>
          <w:instrText xml:space="preserve"> PAGEREF _Toc9237 \h </w:instrText>
        </w:r>
        <w:r>
          <w:fldChar w:fldCharType="separate"/>
        </w:r>
        <w:r>
          <w:t>5</w:t>
        </w:r>
        <w:r>
          <w:fldChar w:fldCharType="end"/>
        </w:r>
      </w:hyperlink>
    </w:p>
    <w:p>
      <w:pPr>
        <w:pStyle w:val="TOC2"/>
        <w:tabs>
          <w:tab w:val="right" w:leader="dot" w:pos="8306"/>
        </w:tabs>
      </w:pPr>
      <w:hyperlink w:anchor="_Toc24084" w:history="1">
        <w:r>
          <w:rPr>
            <w:rFonts w:ascii="仿宋" w:eastAsia="仿宋" w:hAnsi="仿宋" w:cs="仿宋" w:hint="eastAsia"/>
            <w:lang w:eastAsia="zh-CN"/>
          </w:rPr>
          <w:t>(四)、土建工程建设指标</w:t>
        </w:r>
        <w:r>
          <w:tab/>
        </w:r>
        <w:r>
          <w:fldChar w:fldCharType="begin"/>
        </w:r>
        <w:r>
          <w:instrText xml:space="preserve"> PAGEREF _Toc24084 \h </w:instrText>
        </w:r>
        <w:r>
          <w:fldChar w:fldCharType="separate"/>
        </w:r>
        <w:r>
          <w:t>6</w:t>
        </w:r>
        <w:r>
          <w:fldChar w:fldCharType="end"/>
        </w:r>
      </w:hyperlink>
    </w:p>
    <w:p>
      <w:pPr>
        <w:pStyle w:val="TOC1"/>
        <w:tabs>
          <w:tab w:val="right" w:leader="dot" w:pos="8306"/>
        </w:tabs>
      </w:pPr>
      <w:hyperlink w:anchor="_Toc30022" w:history="1">
        <w:r>
          <w:rPr>
            <w:rFonts w:ascii="仿宋" w:eastAsia="仿宋" w:hAnsi="仿宋" w:cs="仿宋" w:hint="eastAsia"/>
            <w:lang w:eastAsia="zh-CN"/>
          </w:rPr>
          <w:t>二、人造纤维（纤维素纤维）项目建设单位说明</w:t>
        </w:r>
        <w:r>
          <w:tab/>
        </w:r>
        <w:r>
          <w:fldChar w:fldCharType="begin"/>
        </w:r>
        <w:r>
          <w:instrText xml:space="preserve"> PAGEREF _Toc30022 \h </w:instrText>
        </w:r>
        <w:r>
          <w:fldChar w:fldCharType="separate"/>
        </w:r>
        <w:r>
          <w:t>6</w:t>
        </w:r>
        <w:r>
          <w:fldChar w:fldCharType="end"/>
        </w:r>
      </w:hyperlink>
    </w:p>
    <w:p>
      <w:pPr>
        <w:pStyle w:val="TOC2"/>
        <w:tabs>
          <w:tab w:val="right" w:leader="dot" w:pos="8306"/>
        </w:tabs>
      </w:pPr>
      <w:hyperlink w:anchor="_Toc19599" w:history="1">
        <w:r>
          <w:rPr>
            <w:rFonts w:ascii="仿宋" w:eastAsia="仿宋" w:hAnsi="仿宋" w:cs="仿宋" w:hint="eastAsia"/>
            <w:lang w:eastAsia="zh-CN"/>
          </w:rPr>
          <w:t>(一)、人造纤维（纤维素纤维）项目承办单位基本情况</w:t>
        </w:r>
        <w:r>
          <w:tab/>
        </w:r>
        <w:r>
          <w:fldChar w:fldCharType="begin"/>
        </w:r>
        <w:r>
          <w:instrText xml:space="preserve"> PAGEREF _Toc19599 \h </w:instrText>
        </w:r>
        <w:r>
          <w:fldChar w:fldCharType="separate"/>
        </w:r>
        <w:r>
          <w:t>6</w:t>
        </w:r>
        <w:r>
          <w:fldChar w:fldCharType="end"/>
        </w:r>
      </w:hyperlink>
    </w:p>
    <w:p>
      <w:pPr>
        <w:pStyle w:val="TOC2"/>
        <w:tabs>
          <w:tab w:val="right" w:leader="dot" w:pos="8306"/>
        </w:tabs>
      </w:pPr>
      <w:hyperlink w:anchor="_Toc27335" w:history="1">
        <w:r>
          <w:rPr>
            <w:rFonts w:ascii="仿宋" w:eastAsia="仿宋" w:hAnsi="仿宋" w:cs="仿宋" w:hint="eastAsia"/>
            <w:lang w:eastAsia="zh-CN"/>
          </w:rPr>
          <w:t>(二)、公司经济效益分析</w:t>
        </w:r>
        <w:r>
          <w:tab/>
        </w:r>
        <w:r>
          <w:fldChar w:fldCharType="begin"/>
        </w:r>
        <w:r>
          <w:instrText xml:space="preserve"> PAGEREF _Toc27335 \h </w:instrText>
        </w:r>
        <w:r>
          <w:fldChar w:fldCharType="separate"/>
        </w:r>
        <w:r>
          <w:t>7</w:t>
        </w:r>
        <w:r>
          <w:fldChar w:fldCharType="end"/>
        </w:r>
      </w:hyperlink>
    </w:p>
    <w:p>
      <w:pPr>
        <w:pStyle w:val="TOC1"/>
        <w:tabs>
          <w:tab w:val="right" w:leader="dot" w:pos="8306"/>
        </w:tabs>
      </w:pPr>
      <w:hyperlink w:anchor="_Toc29653" w:history="1">
        <w:r>
          <w:rPr>
            <w:rFonts w:ascii="仿宋" w:eastAsia="仿宋" w:hAnsi="仿宋" w:cs="仿宋" w:hint="eastAsia"/>
            <w:lang w:eastAsia="zh-CN"/>
          </w:rPr>
          <w:t>三、市场分析、调研</w:t>
        </w:r>
        <w:r>
          <w:tab/>
        </w:r>
        <w:r>
          <w:fldChar w:fldCharType="begin"/>
        </w:r>
        <w:r>
          <w:instrText xml:space="preserve"> PAGEREF _Toc29653 \h </w:instrText>
        </w:r>
        <w:r>
          <w:fldChar w:fldCharType="separate"/>
        </w:r>
        <w:r>
          <w:t>8</w:t>
        </w:r>
        <w:r>
          <w:fldChar w:fldCharType="end"/>
        </w:r>
      </w:hyperlink>
    </w:p>
    <w:p>
      <w:pPr>
        <w:pStyle w:val="TOC2"/>
        <w:tabs>
          <w:tab w:val="right" w:leader="dot" w:pos="8306"/>
        </w:tabs>
      </w:pPr>
      <w:hyperlink w:anchor="_Toc32184" w:history="1">
        <w:r>
          <w:rPr>
            <w:rFonts w:ascii="仿宋" w:eastAsia="仿宋" w:hAnsi="仿宋" w:cs="仿宋" w:hint="eastAsia"/>
            <w:lang w:eastAsia="zh-CN"/>
          </w:rPr>
          <w:t>(一)、人造纤维（纤维素纤维）行业分析</w:t>
        </w:r>
        <w:r>
          <w:tab/>
        </w:r>
        <w:r>
          <w:fldChar w:fldCharType="begin"/>
        </w:r>
        <w:r>
          <w:instrText xml:space="preserve"> PAGEREF _Toc32184 \h </w:instrText>
        </w:r>
        <w:r>
          <w:fldChar w:fldCharType="separate"/>
        </w:r>
        <w:r>
          <w:t>8</w:t>
        </w:r>
        <w:r>
          <w:fldChar w:fldCharType="end"/>
        </w:r>
      </w:hyperlink>
    </w:p>
    <w:p>
      <w:pPr>
        <w:pStyle w:val="TOC2"/>
        <w:tabs>
          <w:tab w:val="right" w:leader="dot" w:pos="8306"/>
        </w:tabs>
      </w:pPr>
      <w:hyperlink w:anchor="_Toc16474" w:history="1">
        <w:r>
          <w:rPr>
            <w:rFonts w:ascii="仿宋" w:eastAsia="仿宋" w:hAnsi="仿宋" w:cs="仿宋" w:hint="eastAsia"/>
            <w:lang w:eastAsia="zh-CN"/>
          </w:rPr>
          <w:t>(二)、人造纤维（纤维素纤维）市场分析预测</w:t>
        </w:r>
        <w:r>
          <w:tab/>
        </w:r>
        <w:r>
          <w:fldChar w:fldCharType="begin"/>
        </w:r>
        <w:r>
          <w:instrText xml:space="preserve"> PAGEREF _Toc16474 \h </w:instrText>
        </w:r>
        <w:r>
          <w:fldChar w:fldCharType="separate"/>
        </w:r>
        <w:r>
          <w:t>9</w:t>
        </w:r>
        <w:r>
          <w:fldChar w:fldCharType="end"/>
        </w:r>
      </w:hyperlink>
    </w:p>
    <w:p>
      <w:pPr>
        <w:pStyle w:val="TOC1"/>
        <w:tabs>
          <w:tab w:val="right" w:leader="dot" w:pos="8306"/>
        </w:tabs>
      </w:pPr>
      <w:hyperlink w:anchor="_Toc10570" w:history="1">
        <w:r>
          <w:rPr>
            <w:rFonts w:ascii="仿宋" w:eastAsia="仿宋" w:hAnsi="仿宋" w:cs="仿宋" w:hint="eastAsia"/>
            <w:lang w:eastAsia="zh-CN"/>
          </w:rPr>
          <w:t>四、产品规划分析</w:t>
        </w:r>
        <w:r>
          <w:tab/>
        </w:r>
        <w:r>
          <w:fldChar w:fldCharType="begin"/>
        </w:r>
        <w:r>
          <w:instrText xml:space="preserve"> PAGEREF _Toc10570 \h </w:instrText>
        </w:r>
        <w:r>
          <w:fldChar w:fldCharType="separate"/>
        </w:r>
        <w:r>
          <w:t>10</w:t>
        </w:r>
        <w:r>
          <w:fldChar w:fldCharType="end"/>
        </w:r>
      </w:hyperlink>
    </w:p>
    <w:p>
      <w:pPr>
        <w:pStyle w:val="TOC2"/>
        <w:tabs>
          <w:tab w:val="right" w:leader="dot" w:pos="8306"/>
        </w:tabs>
      </w:pPr>
      <w:hyperlink w:anchor="_Toc9959" w:history="1">
        <w:r>
          <w:rPr>
            <w:rFonts w:ascii="仿宋" w:eastAsia="仿宋" w:hAnsi="仿宋" w:cs="仿宋" w:hint="eastAsia"/>
            <w:lang w:eastAsia="zh-CN"/>
          </w:rPr>
          <w:t>(一)、产品规划</w:t>
        </w:r>
        <w:r>
          <w:tab/>
        </w:r>
        <w:r>
          <w:fldChar w:fldCharType="begin"/>
        </w:r>
        <w:r>
          <w:instrText xml:space="preserve"> PAGEREF _Toc9959 \h </w:instrText>
        </w:r>
        <w:r>
          <w:fldChar w:fldCharType="separate"/>
        </w:r>
        <w:r>
          <w:t>10</w:t>
        </w:r>
        <w:r>
          <w:fldChar w:fldCharType="end"/>
        </w:r>
      </w:hyperlink>
    </w:p>
    <w:p>
      <w:pPr>
        <w:pStyle w:val="TOC2"/>
        <w:tabs>
          <w:tab w:val="right" w:leader="dot" w:pos="8306"/>
        </w:tabs>
      </w:pPr>
      <w:hyperlink w:anchor="_Toc25589" w:history="1">
        <w:r>
          <w:rPr>
            <w:rFonts w:ascii="仿宋" w:eastAsia="仿宋" w:hAnsi="仿宋" w:cs="仿宋" w:hint="eastAsia"/>
            <w:lang w:eastAsia="zh-CN"/>
          </w:rPr>
          <w:t>(二)、建设规模</w:t>
        </w:r>
        <w:r>
          <w:tab/>
        </w:r>
        <w:r>
          <w:fldChar w:fldCharType="begin"/>
        </w:r>
        <w:r>
          <w:instrText xml:space="preserve"> PAGEREF _Toc25589 \h </w:instrText>
        </w:r>
        <w:r>
          <w:fldChar w:fldCharType="separate"/>
        </w:r>
        <w:r>
          <w:t>10</w:t>
        </w:r>
        <w:r>
          <w:fldChar w:fldCharType="end"/>
        </w:r>
      </w:hyperlink>
    </w:p>
    <w:p>
      <w:pPr>
        <w:pStyle w:val="TOC1"/>
        <w:tabs>
          <w:tab w:val="right" w:leader="dot" w:pos="8306"/>
        </w:tabs>
      </w:pPr>
      <w:hyperlink w:anchor="_Toc11657" w:history="1">
        <w:r>
          <w:rPr>
            <w:rFonts w:ascii="仿宋" w:eastAsia="仿宋" w:hAnsi="仿宋" w:cs="仿宋" w:hint="eastAsia"/>
            <w:lang w:eastAsia="zh-CN"/>
          </w:rPr>
          <w:t>五、人造纤维（纤维素纤维）项目危机管理</w:t>
        </w:r>
        <w:r>
          <w:tab/>
        </w:r>
        <w:r>
          <w:fldChar w:fldCharType="begin"/>
        </w:r>
        <w:r>
          <w:instrText xml:space="preserve"> PAGEREF _Toc11657 \h </w:instrText>
        </w:r>
        <w:r>
          <w:fldChar w:fldCharType="separate"/>
        </w:r>
        <w:r>
          <w:t>12</w:t>
        </w:r>
        <w:r>
          <w:fldChar w:fldCharType="end"/>
        </w:r>
      </w:hyperlink>
    </w:p>
    <w:p>
      <w:pPr>
        <w:pStyle w:val="TOC2"/>
        <w:tabs>
          <w:tab w:val="right" w:leader="dot" w:pos="8306"/>
        </w:tabs>
      </w:pPr>
      <w:hyperlink w:anchor="_Toc10052" w:history="1">
        <w:r>
          <w:rPr>
            <w:rFonts w:ascii="仿宋" w:eastAsia="仿宋" w:hAnsi="仿宋" w:cs="仿宋" w:hint="eastAsia"/>
            <w:lang w:eastAsia="zh-CN"/>
          </w:rPr>
          <w:t>(一)、危机预警与识别</w:t>
        </w:r>
        <w:r>
          <w:tab/>
        </w:r>
        <w:r>
          <w:fldChar w:fldCharType="begin"/>
        </w:r>
        <w:r>
          <w:instrText xml:space="preserve"> PAGEREF _Toc10052 \h </w:instrText>
        </w:r>
        <w:r>
          <w:fldChar w:fldCharType="separate"/>
        </w:r>
        <w:r>
          <w:t>12</w:t>
        </w:r>
        <w:r>
          <w:fldChar w:fldCharType="end"/>
        </w:r>
      </w:hyperlink>
    </w:p>
    <w:p>
      <w:pPr>
        <w:pStyle w:val="TOC2"/>
        <w:tabs>
          <w:tab w:val="right" w:leader="dot" w:pos="8306"/>
        </w:tabs>
      </w:pPr>
      <w:hyperlink w:anchor="_Toc27812" w:history="1">
        <w:r>
          <w:rPr>
            <w:rFonts w:ascii="仿宋" w:eastAsia="仿宋" w:hAnsi="仿宋" w:cs="仿宋" w:hint="eastAsia"/>
            <w:lang w:eastAsia="zh-CN"/>
          </w:rPr>
          <w:t>(二)、危机应对与恢复</w:t>
        </w:r>
        <w:r>
          <w:tab/>
        </w:r>
        <w:r>
          <w:fldChar w:fldCharType="begin"/>
        </w:r>
        <w:r>
          <w:instrText xml:space="preserve"> PAGEREF _Toc27812 \h </w:instrText>
        </w:r>
        <w:r>
          <w:fldChar w:fldCharType="separate"/>
        </w:r>
        <w:r>
          <w:t>13</w:t>
        </w:r>
        <w:r>
          <w:fldChar w:fldCharType="end"/>
        </w:r>
      </w:hyperlink>
    </w:p>
    <w:p>
      <w:pPr>
        <w:pStyle w:val="TOC1"/>
        <w:tabs>
          <w:tab w:val="right" w:leader="dot" w:pos="8306"/>
        </w:tabs>
      </w:pPr>
      <w:hyperlink w:anchor="_Toc8957" w:history="1">
        <w:r>
          <w:rPr>
            <w:rFonts w:ascii="仿宋" w:eastAsia="仿宋" w:hAnsi="仿宋" w:cs="仿宋" w:hint="eastAsia"/>
            <w:lang w:eastAsia="zh-CN"/>
          </w:rPr>
          <w:t>六、人造纤维（纤维素纤维）项目文档管理</w:t>
        </w:r>
        <w:r>
          <w:tab/>
        </w:r>
        <w:r>
          <w:fldChar w:fldCharType="begin"/>
        </w:r>
        <w:r>
          <w:instrText xml:space="preserve"> PAGEREF _Toc8957 \h </w:instrText>
        </w:r>
        <w:r>
          <w:fldChar w:fldCharType="separate"/>
        </w:r>
        <w:r>
          <w:t>14</w:t>
        </w:r>
        <w:r>
          <w:fldChar w:fldCharType="end"/>
        </w:r>
      </w:hyperlink>
    </w:p>
    <w:p>
      <w:pPr>
        <w:pStyle w:val="TOC2"/>
        <w:tabs>
          <w:tab w:val="right" w:leader="dot" w:pos="8306"/>
        </w:tabs>
      </w:pPr>
      <w:hyperlink w:anchor="_Toc20980" w:history="1">
        <w:r>
          <w:rPr>
            <w:rFonts w:ascii="仿宋" w:eastAsia="仿宋" w:hAnsi="仿宋" w:cs="仿宋" w:hint="eastAsia"/>
            <w:lang w:eastAsia="zh-CN"/>
          </w:rPr>
          <w:t>(一)、文档编制与审查</w:t>
        </w:r>
        <w:r>
          <w:tab/>
        </w:r>
        <w:r>
          <w:fldChar w:fldCharType="begin"/>
        </w:r>
        <w:r>
          <w:instrText xml:space="preserve"> PAGEREF _Toc20980 \h </w:instrText>
        </w:r>
        <w:r>
          <w:fldChar w:fldCharType="separate"/>
        </w:r>
        <w:r>
          <w:t>14</w:t>
        </w:r>
        <w:r>
          <w:fldChar w:fldCharType="end"/>
        </w:r>
      </w:hyperlink>
    </w:p>
    <w:p>
      <w:pPr>
        <w:pStyle w:val="TOC2"/>
        <w:tabs>
          <w:tab w:val="right" w:leader="dot" w:pos="8306"/>
        </w:tabs>
      </w:pPr>
      <w:hyperlink w:anchor="_Toc24254" w:history="1">
        <w:r>
          <w:rPr>
            <w:rFonts w:ascii="仿宋" w:eastAsia="仿宋" w:hAnsi="仿宋" w:cs="仿宋" w:hint="eastAsia"/>
            <w:lang w:eastAsia="zh-CN"/>
          </w:rPr>
          <w:t>(二)、文档发布与分发</w:t>
        </w:r>
        <w:r>
          <w:tab/>
        </w:r>
        <w:r>
          <w:fldChar w:fldCharType="begin"/>
        </w:r>
        <w:r>
          <w:instrText xml:space="preserve"> PAGEREF _Toc24254 \h </w:instrText>
        </w:r>
        <w:r>
          <w:fldChar w:fldCharType="separate"/>
        </w:r>
        <w:r>
          <w:t>16</w:t>
        </w:r>
        <w:r>
          <w:fldChar w:fldCharType="end"/>
        </w:r>
      </w:hyperlink>
    </w:p>
    <w:p>
      <w:pPr>
        <w:pStyle w:val="TOC2"/>
        <w:tabs>
          <w:tab w:val="right" w:leader="dot" w:pos="8306"/>
        </w:tabs>
      </w:pPr>
      <w:hyperlink w:anchor="_Toc31810" w:history="1">
        <w:r>
          <w:rPr>
            <w:rFonts w:ascii="仿宋" w:eastAsia="仿宋" w:hAnsi="仿宋" w:cs="仿宋" w:hint="eastAsia"/>
            <w:lang w:eastAsia="zh-CN"/>
          </w:rPr>
          <w:t>(三)、文档存档与归档</w:t>
        </w:r>
        <w:r>
          <w:tab/>
        </w:r>
        <w:r>
          <w:fldChar w:fldCharType="begin"/>
        </w:r>
        <w:r>
          <w:instrText xml:space="preserve"> PAGEREF _Toc31810 \h </w:instrText>
        </w:r>
        <w:r>
          <w:fldChar w:fldCharType="separate"/>
        </w:r>
        <w:r>
          <w:t>17</w:t>
        </w:r>
        <w:r>
          <w:fldChar w:fldCharType="end"/>
        </w:r>
      </w:hyperlink>
    </w:p>
    <w:p>
      <w:pPr>
        <w:pStyle w:val="TOC1"/>
        <w:tabs>
          <w:tab w:val="right" w:leader="dot" w:pos="8306"/>
        </w:tabs>
      </w:pPr>
      <w:hyperlink w:anchor="_Toc25919" w:history="1">
        <w:r>
          <w:rPr>
            <w:rFonts w:ascii="仿宋" w:eastAsia="仿宋" w:hAnsi="仿宋" w:cs="仿宋" w:hint="eastAsia"/>
            <w:lang w:eastAsia="zh-CN"/>
          </w:rPr>
          <w:t>七、人造纤维（纤维素纤维）项目风险管理</w:t>
        </w:r>
        <w:r>
          <w:tab/>
        </w:r>
        <w:r>
          <w:fldChar w:fldCharType="begin"/>
        </w:r>
        <w:r>
          <w:instrText xml:space="preserve"> PAGEREF _Toc25919 \h </w:instrText>
        </w:r>
        <w:r>
          <w:fldChar w:fldCharType="separate"/>
        </w:r>
        <w:r>
          <w:t>18</w:t>
        </w:r>
        <w:r>
          <w:fldChar w:fldCharType="end"/>
        </w:r>
      </w:hyperlink>
    </w:p>
    <w:p>
      <w:pPr>
        <w:pStyle w:val="TOC2"/>
        <w:tabs>
          <w:tab w:val="right" w:leader="dot" w:pos="8306"/>
        </w:tabs>
      </w:pPr>
      <w:hyperlink w:anchor="_Toc32279" w:history="1">
        <w:r>
          <w:rPr>
            <w:rFonts w:ascii="仿宋" w:eastAsia="仿宋" w:hAnsi="仿宋" w:cs="仿宋" w:hint="eastAsia"/>
            <w:lang w:eastAsia="zh-CN"/>
          </w:rPr>
          <w:t>(一)、风险识别与评估</w:t>
        </w:r>
        <w:r>
          <w:tab/>
        </w:r>
        <w:r>
          <w:fldChar w:fldCharType="begin"/>
        </w:r>
        <w:r>
          <w:instrText xml:space="preserve"> PAGEREF _Toc32279 \h </w:instrText>
        </w:r>
        <w:r>
          <w:fldChar w:fldCharType="separate"/>
        </w:r>
        <w:r>
          <w:t>18</w:t>
        </w:r>
        <w:r>
          <w:fldChar w:fldCharType="end"/>
        </w:r>
      </w:hyperlink>
    </w:p>
    <w:p>
      <w:pPr>
        <w:pStyle w:val="TOC2"/>
        <w:tabs>
          <w:tab w:val="right" w:leader="dot" w:pos="8306"/>
        </w:tabs>
      </w:pPr>
      <w:hyperlink w:anchor="_Toc11991" w:history="1">
        <w:r>
          <w:rPr>
            <w:rFonts w:ascii="仿宋" w:eastAsia="仿宋" w:hAnsi="仿宋" w:cs="仿宋" w:hint="eastAsia"/>
            <w:lang w:eastAsia="zh-CN"/>
          </w:rPr>
          <w:t>(二)、风险应对策略</w:t>
        </w:r>
        <w:r>
          <w:tab/>
        </w:r>
        <w:r>
          <w:fldChar w:fldCharType="begin"/>
        </w:r>
        <w:r>
          <w:instrText xml:space="preserve"> PAGEREF _Toc11991 \h </w:instrText>
        </w:r>
        <w:r>
          <w:fldChar w:fldCharType="separate"/>
        </w:r>
        <w:r>
          <w:t>19</w:t>
        </w:r>
        <w:r>
          <w:fldChar w:fldCharType="end"/>
        </w:r>
      </w:hyperlink>
    </w:p>
    <w:p>
      <w:pPr>
        <w:pStyle w:val="TOC2"/>
        <w:tabs>
          <w:tab w:val="right" w:leader="dot" w:pos="8306"/>
        </w:tabs>
      </w:pPr>
      <w:hyperlink w:anchor="_Toc1715" w:history="1">
        <w:r>
          <w:rPr>
            <w:rFonts w:ascii="仿宋" w:eastAsia="仿宋" w:hAnsi="仿宋" w:cs="仿宋" w:hint="eastAsia"/>
            <w:lang w:eastAsia="zh-CN"/>
          </w:rPr>
          <w:t>(三)、风险监控与控制</w:t>
        </w:r>
        <w:r>
          <w:tab/>
        </w:r>
        <w:r>
          <w:fldChar w:fldCharType="begin"/>
        </w:r>
        <w:r>
          <w:instrText xml:space="preserve"> PAGEREF _Toc1715 \h </w:instrText>
        </w:r>
        <w:r>
          <w:fldChar w:fldCharType="separate"/>
        </w:r>
        <w:r>
          <w:t>21</w:t>
        </w:r>
        <w:r>
          <w:fldChar w:fldCharType="end"/>
        </w:r>
      </w:hyperlink>
    </w:p>
    <w:p>
      <w:pPr>
        <w:pStyle w:val="TOC1"/>
        <w:tabs>
          <w:tab w:val="right" w:leader="dot" w:pos="8306"/>
        </w:tabs>
      </w:pPr>
      <w:hyperlink w:anchor="_Toc27895" w:history="1">
        <w:r>
          <w:rPr>
            <w:rFonts w:ascii="仿宋" w:eastAsia="仿宋" w:hAnsi="仿宋" w:cs="仿宋" w:hint="eastAsia"/>
            <w:lang w:eastAsia="zh-CN"/>
          </w:rPr>
          <w:t>八、人造纤维（纤维素纤维）项目计划安排</w:t>
        </w:r>
        <w:r>
          <w:tab/>
        </w:r>
        <w:r>
          <w:fldChar w:fldCharType="begin"/>
        </w:r>
        <w:r>
          <w:instrText xml:space="preserve"> PAGEREF _Toc27895 \h </w:instrText>
        </w:r>
        <w:r>
          <w:fldChar w:fldCharType="separate"/>
        </w:r>
        <w:r>
          <w:t>22</w:t>
        </w:r>
        <w:r>
          <w:fldChar w:fldCharType="end"/>
        </w:r>
      </w:hyperlink>
    </w:p>
    <w:p>
      <w:pPr>
        <w:pStyle w:val="TOC2"/>
        <w:tabs>
          <w:tab w:val="right" w:leader="dot" w:pos="8306"/>
        </w:tabs>
      </w:pPr>
      <w:hyperlink w:anchor="_Toc11282" w:history="1">
        <w:r>
          <w:rPr>
            <w:rFonts w:ascii="仿宋" w:eastAsia="仿宋" w:hAnsi="仿宋" w:cs="仿宋" w:hint="eastAsia"/>
            <w:lang w:eastAsia="zh-CN"/>
          </w:rPr>
          <w:t>(一)、建设周期</w:t>
        </w:r>
        <w:r>
          <w:tab/>
        </w:r>
        <w:r>
          <w:fldChar w:fldCharType="begin"/>
        </w:r>
        <w:r>
          <w:instrText xml:space="preserve"> PAGEREF _Toc11282 \h </w:instrText>
        </w:r>
        <w:r>
          <w:fldChar w:fldCharType="separate"/>
        </w:r>
        <w:r>
          <w:t>22</w:t>
        </w:r>
        <w:r>
          <w:fldChar w:fldCharType="end"/>
        </w:r>
      </w:hyperlink>
    </w:p>
    <w:p>
      <w:pPr>
        <w:pStyle w:val="TOC2"/>
        <w:tabs>
          <w:tab w:val="right" w:leader="dot" w:pos="8306"/>
        </w:tabs>
      </w:pPr>
      <w:hyperlink w:anchor="_Toc9913" w:history="1">
        <w:r>
          <w:rPr>
            <w:rFonts w:ascii="仿宋" w:eastAsia="仿宋" w:hAnsi="仿宋" w:cs="仿宋" w:hint="eastAsia"/>
            <w:lang w:eastAsia="zh-CN"/>
          </w:rPr>
          <w:t>(二)、建设进度</w:t>
        </w:r>
        <w:r>
          <w:tab/>
        </w:r>
        <w:r>
          <w:fldChar w:fldCharType="begin"/>
        </w:r>
        <w:r>
          <w:instrText xml:space="preserve"> PAGEREF _Toc9913 \h </w:instrText>
        </w:r>
        <w:r>
          <w:fldChar w:fldCharType="separate"/>
        </w:r>
        <w:r>
          <w:t>23</w:t>
        </w:r>
        <w:r>
          <w:fldChar w:fldCharType="end"/>
        </w:r>
      </w:hyperlink>
    </w:p>
    <w:p>
      <w:pPr>
        <w:pStyle w:val="TOC2"/>
        <w:tabs>
          <w:tab w:val="right" w:leader="dot" w:pos="8306"/>
        </w:tabs>
      </w:pPr>
      <w:hyperlink w:anchor="_Toc9673" w:history="1">
        <w:r>
          <w:rPr>
            <w:rFonts w:ascii="仿宋" w:eastAsia="仿宋" w:hAnsi="仿宋" w:cs="仿宋" w:hint="eastAsia"/>
            <w:lang w:eastAsia="zh-CN"/>
          </w:rPr>
          <w:t>(三)、进度安排注意事项</w:t>
        </w:r>
        <w:r>
          <w:tab/>
        </w:r>
        <w:r>
          <w:fldChar w:fldCharType="begin"/>
        </w:r>
        <w:r>
          <w:instrText xml:space="preserve"> PAGEREF _Toc9673 \h </w:instrText>
        </w:r>
        <w:r>
          <w:fldChar w:fldCharType="separate"/>
        </w:r>
        <w:r>
          <w:t>24</w:t>
        </w:r>
        <w:r>
          <w:fldChar w:fldCharType="end"/>
        </w:r>
      </w:hyperlink>
    </w:p>
    <w:p>
      <w:pPr>
        <w:pStyle w:val="TOC2"/>
        <w:tabs>
          <w:tab w:val="right" w:leader="dot" w:pos="8306"/>
        </w:tabs>
      </w:pPr>
      <w:hyperlink w:anchor="_Toc22202" w:history="1">
        <w:r>
          <w:rPr>
            <w:rFonts w:ascii="仿宋" w:eastAsia="仿宋" w:hAnsi="仿宋" w:cs="仿宋" w:hint="eastAsia"/>
            <w:lang w:eastAsia="zh-CN"/>
          </w:rPr>
          <w:t>(四)、人力资源配置</w:t>
        </w:r>
        <w:r>
          <w:tab/>
        </w:r>
        <w:r>
          <w:fldChar w:fldCharType="begin"/>
        </w:r>
        <w:r>
          <w:instrText xml:space="preserve"> PAGEREF _Toc22202 \h </w:instrText>
        </w:r>
        <w:r>
          <w:fldChar w:fldCharType="separate"/>
        </w:r>
        <w:r>
          <w:t>26</w:t>
        </w:r>
        <w:r>
          <w:fldChar w:fldCharType="end"/>
        </w:r>
      </w:hyperlink>
    </w:p>
    <w:p>
      <w:pPr>
        <w:pStyle w:val="TOC1"/>
        <w:tabs>
          <w:tab w:val="right" w:leader="dot" w:pos="8306"/>
        </w:tabs>
      </w:pPr>
      <w:hyperlink w:anchor="_Toc2037" w:history="1">
        <w:r>
          <w:rPr>
            <w:rFonts w:ascii="仿宋" w:eastAsia="仿宋" w:hAnsi="仿宋" w:cs="仿宋" w:hint="eastAsia"/>
            <w:lang w:eastAsia="zh-CN"/>
          </w:rPr>
          <w:t>九、生产安全保护</w:t>
        </w:r>
        <w:r>
          <w:tab/>
        </w:r>
        <w:r>
          <w:fldChar w:fldCharType="begin"/>
        </w:r>
        <w:r>
          <w:instrText xml:space="preserve"> PAGEREF _Toc2037 \h </w:instrText>
        </w:r>
        <w:r>
          <w:fldChar w:fldCharType="separate"/>
        </w:r>
        <w:r>
          <w:t>27</w:t>
        </w:r>
        <w:r>
          <w:fldChar w:fldCharType="end"/>
        </w:r>
      </w:hyperlink>
    </w:p>
    <w:p>
      <w:pPr>
        <w:pStyle w:val="TOC2"/>
        <w:tabs>
          <w:tab w:val="right" w:leader="dot" w:pos="8306"/>
        </w:tabs>
      </w:pPr>
      <w:hyperlink w:anchor="_Toc31949" w:history="1">
        <w:r>
          <w:rPr>
            <w:rFonts w:ascii="仿宋" w:eastAsia="仿宋" w:hAnsi="仿宋" w:cs="仿宋" w:hint="eastAsia"/>
            <w:lang w:eastAsia="zh-CN"/>
          </w:rPr>
          <w:t>(一)、消防安全</w:t>
        </w:r>
        <w:r>
          <w:tab/>
        </w:r>
        <w:r>
          <w:fldChar w:fldCharType="begin"/>
        </w:r>
        <w:r>
          <w:instrText xml:space="preserve"> PAGEREF _Toc31949 \h </w:instrText>
        </w:r>
        <w:r>
          <w:fldChar w:fldCharType="separate"/>
        </w:r>
        <w:r>
          <w:t>27</w:t>
        </w:r>
        <w:r>
          <w:fldChar w:fldCharType="end"/>
        </w:r>
      </w:hyperlink>
    </w:p>
    <w:p>
      <w:pPr>
        <w:pStyle w:val="TOC2"/>
        <w:tabs>
          <w:tab w:val="right" w:leader="dot" w:pos="8306"/>
        </w:tabs>
      </w:pPr>
      <w:hyperlink w:anchor="_Toc18078" w:history="1">
        <w:r>
          <w:rPr>
            <w:rFonts w:ascii="仿宋" w:eastAsia="仿宋" w:hAnsi="仿宋" w:cs="仿宋" w:hint="eastAsia"/>
            <w:lang w:eastAsia="zh-CN"/>
          </w:rPr>
          <w:t>(二)、防火防爆总图布置措施</w:t>
        </w:r>
        <w:r>
          <w:tab/>
        </w:r>
        <w:r>
          <w:fldChar w:fldCharType="begin"/>
        </w:r>
        <w:r>
          <w:instrText xml:space="preserve"> PAGEREF _Toc18078 \h </w:instrText>
        </w:r>
        <w:r>
          <w:fldChar w:fldCharType="separate"/>
        </w:r>
        <w:r>
          <w:t>28</w:t>
        </w:r>
        <w:r>
          <w:fldChar w:fldCharType="end"/>
        </w:r>
      </w:hyperlink>
    </w:p>
    <w:p>
      <w:pPr>
        <w:pStyle w:val="TOC2"/>
        <w:tabs>
          <w:tab w:val="right" w:leader="dot" w:pos="8306"/>
        </w:tabs>
      </w:pPr>
      <w:hyperlink w:anchor="_Toc27215" w:history="1">
        <w:r>
          <w:rPr>
            <w:rFonts w:ascii="仿宋" w:eastAsia="仿宋" w:hAnsi="仿宋" w:cs="仿宋" w:hint="eastAsia"/>
            <w:lang w:eastAsia="zh-CN"/>
          </w:rPr>
          <w:t>(三)、自然灾害防范措施</w:t>
        </w:r>
        <w:r>
          <w:tab/>
        </w:r>
        <w:r>
          <w:fldChar w:fldCharType="begin"/>
        </w:r>
        <w:r>
          <w:instrText xml:space="preserve"> PAGEREF _Toc27215 \h </w:instrText>
        </w:r>
        <w:r>
          <w:fldChar w:fldCharType="separate"/>
        </w:r>
        <w:r>
          <w:t>29</w:t>
        </w:r>
        <w:r>
          <w:fldChar w:fldCharType="end"/>
        </w:r>
      </w:hyperlink>
    </w:p>
    <w:p>
      <w:pPr>
        <w:pStyle w:val="TOC2"/>
        <w:tabs>
          <w:tab w:val="right" w:leader="dot" w:pos="8306"/>
        </w:tabs>
      </w:pPr>
      <w:hyperlink w:anchor="_Toc19771" w:history="1">
        <w:r>
          <w:rPr>
            <w:rFonts w:ascii="仿宋" w:eastAsia="仿宋" w:hAnsi="仿宋" w:cs="仿宋" w:hint="eastAsia"/>
            <w:lang w:eastAsia="zh-CN"/>
          </w:rPr>
          <w:t>(四)、安全色及安全标志使用要求</w:t>
        </w:r>
        <w:r>
          <w:tab/>
        </w:r>
        <w:r>
          <w:fldChar w:fldCharType="begin"/>
        </w:r>
        <w:r>
          <w:instrText xml:space="preserve"> PAGEREF _Toc19771 \h </w:instrText>
        </w:r>
        <w:r>
          <w:fldChar w:fldCharType="separate"/>
        </w:r>
        <w:r>
          <w:t>30</w:t>
        </w:r>
        <w:r>
          <w:fldChar w:fldCharType="end"/>
        </w:r>
      </w:hyperlink>
    </w:p>
    <w:p>
      <w:pPr>
        <w:pStyle w:val="TOC2"/>
        <w:tabs>
          <w:tab w:val="right" w:leader="dot" w:pos="8306"/>
        </w:tabs>
      </w:pPr>
      <w:hyperlink w:anchor="_Toc1579" w:history="1">
        <w:r>
          <w:rPr>
            <w:rFonts w:ascii="仿宋" w:eastAsia="仿宋" w:hAnsi="仿宋" w:cs="仿宋" w:hint="eastAsia"/>
            <w:lang w:eastAsia="zh-CN"/>
          </w:rPr>
          <w:t>(五)、防尘防毒措施</w:t>
        </w:r>
        <w:r>
          <w:tab/>
        </w:r>
        <w:r>
          <w:fldChar w:fldCharType="begin"/>
        </w:r>
        <w:r>
          <w:instrText xml:space="preserve"> PAGEREF _Toc1579 \h </w:instrText>
        </w:r>
        <w:r>
          <w:fldChar w:fldCharType="separate"/>
        </w:r>
        <w:r>
          <w:t>31</w:t>
        </w:r>
        <w:r>
          <w:fldChar w:fldCharType="end"/>
        </w:r>
      </w:hyperlink>
    </w:p>
    <w:p>
      <w:pPr>
        <w:pStyle w:val="TOC2"/>
        <w:tabs>
          <w:tab w:val="right" w:leader="dot" w:pos="8306"/>
        </w:tabs>
      </w:pPr>
      <w:hyperlink w:anchor="_Toc4915" w:history="1">
        <w:r>
          <w:rPr>
            <w:rFonts w:ascii="仿宋" w:eastAsia="仿宋" w:hAnsi="仿宋" w:cs="仿宋" w:hint="eastAsia"/>
            <w:lang w:eastAsia="zh-CN"/>
          </w:rPr>
          <w:t>(六)、防静电、触电防护及防雷措施</w:t>
        </w:r>
        <w:r>
          <w:tab/>
        </w:r>
        <w:r>
          <w:fldChar w:fldCharType="begin"/>
        </w:r>
        <w:r>
          <w:instrText xml:space="preserve"> PAGEREF _Toc4915 \h </w:instrText>
        </w:r>
        <w:r>
          <w:fldChar w:fldCharType="separate"/>
        </w:r>
        <w:r>
          <w:t>33</w:t>
        </w:r>
        <w:r>
          <w:fldChar w:fldCharType="end"/>
        </w:r>
      </w:hyperlink>
    </w:p>
    <w:p>
      <w:pPr>
        <w:pStyle w:val="TOC2"/>
        <w:tabs>
          <w:tab w:val="right" w:leader="dot" w:pos="8306"/>
        </w:tabs>
      </w:pPr>
      <w:hyperlink w:anchor="_Toc28097" w:history="1">
        <w:r>
          <w:rPr>
            <w:rFonts w:ascii="仿宋" w:eastAsia="仿宋" w:hAnsi="仿宋" w:cs="仿宋" w:hint="eastAsia"/>
            <w:lang w:eastAsia="zh-CN"/>
          </w:rPr>
          <w:t>(七)、机械设备安全保障措施</w:t>
        </w:r>
        <w:r>
          <w:tab/>
        </w:r>
        <w:r>
          <w:fldChar w:fldCharType="begin"/>
        </w:r>
        <w:r>
          <w:instrText xml:space="preserve"> PAGEREF _Toc28097 \h </w:instrText>
        </w:r>
        <w:r>
          <w:fldChar w:fldCharType="separate"/>
        </w:r>
        <w:r>
          <w:t>34</w:t>
        </w:r>
        <w:r>
          <w:fldChar w:fldCharType="end"/>
        </w:r>
      </w:hyperlink>
    </w:p>
    <w:p>
      <w:pPr>
        <w:pStyle w:val="TOC1"/>
        <w:tabs>
          <w:tab w:val="right" w:leader="dot" w:pos="8306"/>
        </w:tabs>
      </w:pPr>
      <w:hyperlink w:anchor="_Toc7572" w:history="1">
        <w:r>
          <w:rPr>
            <w:rFonts w:ascii="仿宋" w:eastAsia="仿宋" w:hAnsi="仿宋" w:cs="仿宋" w:hint="eastAsia"/>
            <w:lang w:eastAsia="zh-CN"/>
          </w:rPr>
          <w:t>十、人造纤维（纤维素纤维）项目技术管理</w:t>
        </w:r>
        <w:r>
          <w:tab/>
        </w:r>
        <w:r>
          <w:fldChar w:fldCharType="begin"/>
        </w:r>
        <w:r>
          <w:instrText xml:space="preserve"> PAGEREF _Toc7572 \h </w:instrText>
        </w:r>
        <w:r>
          <w:fldChar w:fldCharType="separate"/>
        </w:r>
        <w:r>
          <w:t>36</w:t>
        </w:r>
        <w:r>
          <w:fldChar w:fldCharType="end"/>
        </w:r>
      </w:hyperlink>
    </w:p>
    <w:p>
      <w:pPr>
        <w:pStyle w:val="TOC2"/>
        <w:tabs>
          <w:tab w:val="right" w:leader="dot" w:pos="8306"/>
        </w:tabs>
      </w:pPr>
      <w:hyperlink w:anchor="_Toc16981" w:history="1">
        <w:r>
          <w:rPr>
            <w:rFonts w:ascii="仿宋" w:eastAsia="仿宋" w:hAnsi="仿宋" w:cs="仿宋" w:hint="eastAsia"/>
            <w:lang w:eastAsia="zh-CN"/>
          </w:rPr>
          <w:t>(一)、技术方案选用方向</w:t>
        </w:r>
        <w:r>
          <w:tab/>
        </w:r>
        <w:r>
          <w:fldChar w:fldCharType="begin"/>
        </w:r>
        <w:r>
          <w:instrText xml:space="preserve"> PAGEREF _Toc16981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3" w:history="1">
        <w:r>
          <w:rPr>
            <w:rFonts w:ascii="仿宋" w:eastAsia="仿宋" w:hAnsi="仿宋" w:cs="仿宋" w:hint="eastAsia"/>
            <w:lang w:eastAsia="zh-CN"/>
          </w:rPr>
          <w:t>(二)、工艺技术方案选用原则</w:t>
        </w:r>
        <w:r>
          <w:tab/>
        </w:r>
        <w:r>
          <w:fldChar w:fldCharType="begin"/>
        </w:r>
        <w:r>
          <w:instrText xml:space="preserve"> PAGEREF _Toc8023 \h </w:instrText>
        </w:r>
        <w:r>
          <w:fldChar w:fldCharType="separate"/>
        </w:r>
        <w:r>
          <w:t>38</w:t>
        </w:r>
        <w:r>
          <w:fldChar w:fldCharType="end"/>
        </w:r>
      </w:hyperlink>
    </w:p>
    <w:p>
      <w:pPr>
        <w:pStyle w:val="TOC2"/>
        <w:tabs>
          <w:tab w:val="right" w:leader="dot" w:pos="8306"/>
        </w:tabs>
      </w:pPr>
      <w:hyperlink w:anchor="_Toc11954" w:history="1">
        <w:r>
          <w:rPr>
            <w:rFonts w:ascii="仿宋" w:eastAsia="仿宋" w:hAnsi="仿宋" w:cs="仿宋" w:hint="eastAsia"/>
            <w:lang w:eastAsia="zh-CN"/>
          </w:rPr>
          <w:t>(三)、工艺技术方案要求</w:t>
        </w:r>
        <w:r>
          <w:tab/>
        </w:r>
        <w:r>
          <w:fldChar w:fldCharType="begin"/>
        </w:r>
        <w:r>
          <w:instrText xml:space="preserve"> PAGEREF _Toc11954 \h </w:instrText>
        </w:r>
        <w:r>
          <w:fldChar w:fldCharType="separate"/>
        </w:r>
        <w:r>
          <w:t>40</w:t>
        </w:r>
        <w:r>
          <w:fldChar w:fldCharType="end"/>
        </w:r>
      </w:hyperlink>
    </w:p>
    <w:p>
      <w:pPr>
        <w:pStyle w:val="TOC1"/>
        <w:tabs>
          <w:tab w:val="right" w:leader="dot" w:pos="8306"/>
        </w:tabs>
      </w:pPr>
      <w:hyperlink w:anchor="_Toc13544" w:history="1">
        <w:r>
          <w:rPr>
            <w:rFonts w:ascii="仿宋" w:eastAsia="仿宋" w:hAnsi="仿宋" w:cs="仿宋" w:hint="eastAsia"/>
            <w:lang w:eastAsia="zh-CN"/>
          </w:rPr>
          <w:t>十一、人造纤维（纤维素纤维）项目创新与研发</w:t>
        </w:r>
        <w:r>
          <w:tab/>
        </w:r>
        <w:r>
          <w:fldChar w:fldCharType="begin"/>
        </w:r>
        <w:r>
          <w:instrText xml:space="preserve"> PAGEREF _Toc13544 \h </w:instrText>
        </w:r>
        <w:r>
          <w:fldChar w:fldCharType="separate"/>
        </w:r>
        <w:r>
          <w:t>42</w:t>
        </w:r>
        <w:r>
          <w:fldChar w:fldCharType="end"/>
        </w:r>
      </w:hyperlink>
    </w:p>
    <w:p>
      <w:pPr>
        <w:pStyle w:val="TOC2"/>
        <w:tabs>
          <w:tab w:val="right" w:leader="dot" w:pos="8306"/>
        </w:tabs>
      </w:pPr>
      <w:hyperlink w:anchor="_Toc20260" w:history="1">
        <w:r>
          <w:rPr>
            <w:rFonts w:ascii="仿宋" w:eastAsia="仿宋" w:hAnsi="仿宋" w:cs="仿宋" w:hint="eastAsia"/>
            <w:lang w:eastAsia="zh-CN"/>
          </w:rPr>
          <w:t>(一)、创新策略与方向</w:t>
        </w:r>
        <w:r>
          <w:tab/>
        </w:r>
        <w:r>
          <w:fldChar w:fldCharType="begin"/>
        </w:r>
        <w:r>
          <w:instrText xml:space="preserve"> PAGEREF _Toc20260 \h </w:instrText>
        </w:r>
        <w:r>
          <w:fldChar w:fldCharType="separate"/>
        </w:r>
        <w:r>
          <w:t>42</w:t>
        </w:r>
        <w:r>
          <w:fldChar w:fldCharType="end"/>
        </w:r>
      </w:hyperlink>
    </w:p>
    <w:p>
      <w:pPr>
        <w:pStyle w:val="TOC2"/>
        <w:tabs>
          <w:tab w:val="right" w:leader="dot" w:pos="8306"/>
        </w:tabs>
      </w:pPr>
      <w:hyperlink w:anchor="_Toc23755" w:history="1">
        <w:r>
          <w:rPr>
            <w:rFonts w:ascii="仿宋" w:eastAsia="仿宋" w:hAnsi="仿宋" w:cs="仿宋" w:hint="eastAsia"/>
            <w:lang w:eastAsia="zh-CN"/>
          </w:rPr>
          <w:t>(二)、研发规划与投入</w:t>
        </w:r>
        <w:r>
          <w:tab/>
        </w:r>
        <w:r>
          <w:fldChar w:fldCharType="begin"/>
        </w:r>
        <w:r>
          <w:instrText xml:space="preserve"> PAGEREF _Toc23755 \h </w:instrText>
        </w:r>
        <w:r>
          <w:fldChar w:fldCharType="separate"/>
        </w:r>
        <w:r>
          <w:t>43</w:t>
        </w:r>
        <w:r>
          <w:fldChar w:fldCharType="end"/>
        </w:r>
      </w:hyperlink>
    </w:p>
    <w:p>
      <w:pPr>
        <w:pStyle w:val="TOC1"/>
        <w:tabs>
          <w:tab w:val="right" w:leader="dot" w:pos="8306"/>
        </w:tabs>
      </w:pPr>
      <w:hyperlink w:anchor="_Toc13810" w:history="1">
        <w:r>
          <w:rPr>
            <w:rFonts w:ascii="仿宋" w:eastAsia="仿宋" w:hAnsi="仿宋" w:cs="仿宋" w:hint="eastAsia"/>
            <w:lang w:eastAsia="zh-CN"/>
          </w:rPr>
          <w:t>十二、人造纤维（纤维素纤维）项目经营效益</w:t>
        </w:r>
        <w:r>
          <w:tab/>
        </w:r>
        <w:r>
          <w:fldChar w:fldCharType="begin"/>
        </w:r>
        <w:r>
          <w:instrText xml:space="preserve"> PAGEREF _Toc13810 \h </w:instrText>
        </w:r>
        <w:r>
          <w:fldChar w:fldCharType="separate"/>
        </w:r>
        <w:r>
          <w:t>45</w:t>
        </w:r>
        <w:r>
          <w:fldChar w:fldCharType="end"/>
        </w:r>
      </w:hyperlink>
    </w:p>
    <w:p>
      <w:pPr>
        <w:pStyle w:val="TOC2"/>
        <w:tabs>
          <w:tab w:val="right" w:leader="dot" w:pos="8306"/>
        </w:tabs>
      </w:pPr>
      <w:hyperlink w:anchor="_Toc7832" w:history="1">
        <w:r>
          <w:rPr>
            <w:rFonts w:ascii="仿宋" w:eastAsia="仿宋" w:hAnsi="仿宋" w:cs="仿宋" w:hint="eastAsia"/>
            <w:lang w:eastAsia="zh-CN"/>
          </w:rPr>
          <w:t>(一)、经济评价财务测算</w:t>
        </w:r>
        <w:r>
          <w:tab/>
        </w:r>
        <w:r>
          <w:fldChar w:fldCharType="begin"/>
        </w:r>
        <w:r>
          <w:instrText xml:space="preserve"> PAGEREF _Toc7832 \h </w:instrText>
        </w:r>
        <w:r>
          <w:fldChar w:fldCharType="separate"/>
        </w:r>
        <w:r>
          <w:t>45</w:t>
        </w:r>
        <w:r>
          <w:fldChar w:fldCharType="end"/>
        </w:r>
      </w:hyperlink>
    </w:p>
    <w:p>
      <w:pPr>
        <w:pStyle w:val="TOC2"/>
        <w:tabs>
          <w:tab w:val="right" w:leader="dot" w:pos="8306"/>
        </w:tabs>
      </w:pPr>
      <w:hyperlink w:anchor="_Toc22786" w:history="1">
        <w:r>
          <w:rPr>
            <w:rFonts w:ascii="仿宋" w:eastAsia="仿宋" w:hAnsi="仿宋" w:cs="仿宋" w:hint="eastAsia"/>
            <w:lang w:eastAsia="zh-CN"/>
          </w:rPr>
          <w:t>(二)、人造纤维（纤维素纤维）项目盈利能力分析</w:t>
        </w:r>
        <w:r>
          <w:tab/>
        </w:r>
        <w:r>
          <w:fldChar w:fldCharType="begin"/>
        </w:r>
        <w:r>
          <w:instrText xml:space="preserve"> PAGEREF _Toc22786 \h </w:instrText>
        </w:r>
        <w:r>
          <w:fldChar w:fldCharType="separate"/>
        </w:r>
        <w:r>
          <w:t>47</w:t>
        </w:r>
        <w:r>
          <w:fldChar w:fldCharType="end"/>
        </w:r>
      </w:hyperlink>
    </w:p>
    <w:p>
      <w:pPr>
        <w:pStyle w:val="TOC1"/>
        <w:tabs>
          <w:tab w:val="right" w:leader="dot" w:pos="8306"/>
        </w:tabs>
      </w:pPr>
      <w:hyperlink w:anchor="_Toc6819" w:history="1">
        <w:r>
          <w:rPr>
            <w:rFonts w:ascii="仿宋" w:eastAsia="仿宋" w:hAnsi="仿宋" w:cs="仿宋" w:hint="eastAsia"/>
            <w:lang w:eastAsia="zh-CN"/>
          </w:rPr>
          <w:t>十三、营销与推广策略</w:t>
        </w:r>
        <w:r>
          <w:tab/>
        </w:r>
        <w:r>
          <w:fldChar w:fldCharType="begin"/>
        </w:r>
        <w:r>
          <w:instrText xml:space="preserve"> PAGEREF _Toc6819 \h </w:instrText>
        </w:r>
        <w:r>
          <w:fldChar w:fldCharType="separate"/>
        </w:r>
        <w:r>
          <w:t>47</w:t>
        </w:r>
        <w:r>
          <w:fldChar w:fldCharType="end"/>
        </w:r>
      </w:hyperlink>
    </w:p>
    <w:p>
      <w:pPr>
        <w:pStyle w:val="TOC2"/>
        <w:tabs>
          <w:tab w:val="right" w:leader="dot" w:pos="8306"/>
        </w:tabs>
      </w:pPr>
      <w:hyperlink w:anchor="_Toc22865" w:history="1">
        <w:r>
          <w:rPr>
            <w:rFonts w:ascii="仿宋" w:eastAsia="仿宋" w:hAnsi="仿宋" w:cs="仿宋" w:hint="eastAsia"/>
            <w:lang w:eastAsia="zh-CN"/>
          </w:rPr>
          <w:t>(一)、产品/服务定位与特点</w:t>
        </w:r>
        <w:r>
          <w:tab/>
        </w:r>
        <w:r>
          <w:fldChar w:fldCharType="begin"/>
        </w:r>
        <w:r>
          <w:instrText xml:space="preserve"> PAGEREF _Toc22865 \h </w:instrText>
        </w:r>
        <w:r>
          <w:fldChar w:fldCharType="separate"/>
        </w:r>
        <w:r>
          <w:t>47</w:t>
        </w:r>
        <w:r>
          <w:fldChar w:fldCharType="end"/>
        </w:r>
      </w:hyperlink>
    </w:p>
    <w:p>
      <w:pPr>
        <w:pStyle w:val="TOC2"/>
        <w:tabs>
          <w:tab w:val="right" w:leader="dot" w:pos="8306"/>
        </w:tabs>
      </w:pPr>
      <w:hyperlink w:anchor="_Toc20487" w:history="1">
        <w:r>
          <w:rPr>
            <w:rFonts w:ascii="仿宋" w:eastAsia="仿宋" w:hAnsi="仿宋" w:cs="仿宋" w:hint="eastAsia"/>
            <w:lang w:eastAsia="zh-CN"/>
          </w:rPr>
          <w:t>(二)、市场定位与竞争分析</w:t>
        </w:r>
        <w:r>
          <w:tab/>
        </w:r>
        <w:r>
          <w:fldChar w:fldCharType="begin"/>
        </w:r>
        <w:r>
          <w:instrText xml:space="preserve"> PAGEREF _Toc20487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(三)、营销渠道与策略</w:t>
        </w:r>
        <w:r>
          <w:tab/>
        </w:r>
        <w:r>
          <w:fldChar w:fldCharType="begin"/>
        </w:r>
        <w:r>
          <w:instrText xml:space="preserve"> PAGEREF _Toc23386 \h </w:instrText>
        </w:r>
        <w:r>
          <w:fldChar w:fldCharType="separate"/>
        </w:r>
        <w:r>
          <w:t>50</w:t>
        </w:r>
        <w:r>
          <w:fldChar w:fldCharType="end"/>
        </w:r>
      </w:hyperlink>
    </w:p>
    <w:p>
      <w:pPr>
        <w:pStyle w:val="TOC2"/>
        <w:tabs>
          <w:tab w:val="right" w:leader="dot" w:pos="8306"/>
        </w:tabs>
      </w:pPr>
      <w:hyperlink w:anchor="_Toc5103" w:history="1">
        <w:r>
          <w:rPr>
            <w:rFonts w:ascii="仿宋" w:eastAsia="仿宋" w:hAnsi="仿宋" w:cs="仿宋" w:hint="eastAsia"/>
            <w:lang w:eastAsia="zh-CN"/>
          </w:rPr>
          <w:t>(四)、推广与宣传活动</w:t>
        </w:r>
        <w:r>
          <w:tab/>
        </w:r>
        <w:r>
          <w:fldChar w:fldCharType="begin"/>
        </w:r>
        <w:r>
          <w:instrText xml:space="preserve"> PAGEREF _Toc5103 \h </w:instrText>
        </w:r>
        <w:r>
          <w:fldChar w:fldCharType="separate"/>
        </w:r>
        <w:r>
          <w:t>51</w:t>
        </w:r>
        <w:r>
          <w:fldChar w:fldCharType="end"/>
        </w:r>
      </w:hyperlink>
    </w:p>
    <w:p>
      <w:pPr>
        <w:pStyle w:val="TOC1"/>
        <w:tabs>
          <w:tab w:val="right" w:leader="dot" w:pos="8306"/>
        </w:tabs>
      </w:pPr>
      <w:hyperlink w:anchor="_Toc8113" w:history="1">
        <w:r>
          <w:rPr>
            <w:rFonts w:ascii="仿宋" w:eastAsia="仿宋" w:hAnsi="仿宋" w:cs="仿宋" w:hint="eastAsia"/>
            <w:lang w:eastAsia="zh-CN"/>
          </w:rPr>
          <w:t>十四、风险识别与分类</w:t>
        </w:r>
        <w:r>
          <w:tab/>
        </w:r>
        <w:r>
          <w:fldChar w:fldCharType="begin"/>
        </w:r>
        <w:r>
          <w:instrText xml:space="preserve"> PAGEREF _Toc8113 \h </w:instrText>
        </w:r>
        <w:r>
          <w:fldChar w:fldCharType="separate"/>
        </w:r>
        <w:r>
          <w:t>57</w:t>
        </w:r>
        <w:r>
          <w:fldChar w:fldCharType="end"/>
        </w:r>
      </w:hyperlink>
    </w:p>
    <w:p>
      <w:pPr>
        <w:pStyle w:val="TOC2"/>
        <w:tabs>
          <w:tab w:val="right" w:leader="dot" w:pos="8306"/>
        </w:tabs>
      </w:pPr>
      <w:hyperlink w:anchor="_Toc19545" w:history="1">
        <w:r>
          <w:rPr>
            <w:rFonts w:ascii="仿宋" w:eastAsia="仿宋" w:hAnsi="仿宋" w:cs="仿宋" w:hint="eastAsia"/>
            <w:lang w:eastAsia="zh-CN"/>
          </w:rPr>
          <w:t>(一)、风险识别</w:t>
        </w:r>
        <w:r>
          <w:tab/>
        </w:r>
        <w:r>
          <w:fldChar w:fldCharType="begin"/>
        </w:r>
        <w:r>
          <w:instrText xml:space="preserve"> PAGEREF _Toc19545 \h </w:instrText>
        </w:r>
        <w:r>
          <w:fldChar w:fldCharType="separate"/>
        </w:r>
        <w:r>
          <w:t>57</w:t>
        </w:r>
        <w:r>
          <w:fldChar w:fldCharType="end"/>
        </w:r>
      </w:hyperlink>
    </w:p>
    <w:p>
      <w:pPr>
        <w:pStyle w:val="TOC2"/>
        <w:tabs>
          <w:tab w:val="right" w:leader="dot" w:pos="8306"/>
        </w:tabs>
      </w:pPr>
      <w:hyperlink w:anchor="_Toc17741" w:history="1">
        <w:r>
          <w:rPr>
            <w:rFonts w:ascii="仿宋" w:eastAsia="仿宋" w:hAnsi="仿宋" w:cs="仿宋" w:hint="eastAsia"/>
            <w:lang w:eastAsia="zh-CN"/>
          </w:rPr>
          <w:t>(二)、风险分类</w:t>
        </w:r>
        <w:r>
          <w:tab/>
        </w:r>
        <w:r>
          <w:fldChar w:fldCharType="begin"/>
        </w:r>
        <w:r>
          <w:instrText xml:space="preserve"> PAGEREF _Toc17741 \h </w:instrText>
        </w:r>
        <w:r>
          <w:fldChar w:fldCharType="separate"/>
        </w:r>
        <w:r>
          <w:t>58</w:t>
        </w:r>
        <w:r>
          <w:fldChar w:fldCharType="end"/>
        </w:r>
      </w:hyperlink>
    </w:p>
    <w:p>
      <w:pPr>
        <w:pStyle w:val="TOC1"/>
        <w:tabs>
          <w:tab w:val="right" w:leader="dot" w:pos="8306"/>
        </w:tabs>
      </w:pPr>
      <w:hyperlink w:anchor="_Toc20891" w:history="1">
        <w:r>
          <w:rPr>
            <w:rFonts w:ascii="仿宋" w:eastAsia="仿宋" w:hAnsi="仿宋" w:cs="仿宋" w:hint="eastAsia"/>
            <w:lang w:eastAsia="zh-CN"/>
          </w:rPr>
          <w:t>十五、人造纤维（纤维素纤维）项目变更管理</w:t>
        </w:r>
        <w:r>
          <w:tab/>
        </w:r>
        <w:r>
          <w:fldChar w:fldCharType="begin"/>
        </w:r>
        <w:r>
          <w:instrText xml:space="preserve"> PAGEREF _Toc20891 \h </w:instrText>
        </w:r>
        <w:r>
          <w:fldChar w:fldCharType="separate"/>
        </w:r>
        <w:r>
          <w:t>60</w:t>
        </w:r>
        <w:r>
          <w:fldChar w:fldCharType="end"/>
        </w:r>
      </w:hyperlink>
    </w:p>
    <w:p>
      <w:pPr>
        <w:pStyle w:val="TOC2"/>
        <w:tabs>
          <w:tab w:val="right" w:leader="dot" w:pos="8306"/>
        </w:tabs>
      </w:pPr>
      <w:hyperlink w:anchor="_Toc11103" w:history="1">
        <w:r>
          <w:rPr>
            <w:rFonts w:ascii="仿宋" w:eastAsia="仿宋" w:hAnsi="仿宋" w:cs="仿宋" w:hint="eastAsia"/>
            <w:lang w:eastAsia="zh-CN"/>
          </w:rPr>
          <w:t>(一)、变更申请与评估</w:t>
        </w:r>
        <w:r>
          <w:tab/>
        </w:r>
        <w:r>
          <w:fldChar w:fldCharType="begin"/>
        </w:r>
        <w:r>
          <w:instrText xml:space="preserve"> PAGEREF _Toc11103 \h </w:instrText>
        </w:r>
        <w:r>
          <w:fldChar w:fldCharType="separate"/>
        </w:r>
        <w:r>
          <w:t>60</w:t>
        </w:r>
        <w:r>
          <w:fldChar w:fldCharType="end"/>
        </w:r>
      </w:hyperlink>
    </w:p>
    <w:p>
      <w:pPr>
        <w:pStyle w:val="TOC2"/>
        <w:tabs>
          <w:tab w:val="right" w:leader="dot" w:pos="8306"/>
        </w:tabs>
      </w:pPr>
      <w:hyperlink w:anchor="_Toc13690" w:history="1">
        <w:r>
          <w:rPr>
            <w:rFonts w:ascii="仿宋" w:eastAsia="仿宋" w:hAnsi="仿宋" w:cs="仿宋" w:hint="eastAsia"/>
            <w:lang w:eastAsia="zh-CN"/>
          </w:rPr>
          <w:t>(二)、变更实施与控制</w:t>
        </w:r>
        <w:r>
          <w:tab/>
        </w:r>
        <w:r>
          <w:fldChar w:fldCharType="begin"/>
        </w:r>
        <w:r>
          <w:instrText xml:space="preserve"> PAGEREF _Toc13690 \h </w:instrText>
        </w:r>
        <w:r>
          <w:fldChar w:fldCharType="separate"/>
        </w:r>
        <w:r>
          <w:t>61</w:t>
        </w:r>
        <w:r>
          <w:fldChar w:fldCharType="end"/>
        </w:r>
      </w:hyperlink>
    </w:p>
    <w:p>
      <w:pPr>
        <w:pStyle w:val="TOC1"/>
        <w:tabs>
          <w:tab w:val="right" w:leader="dot" w:pos="8306"/>
        </w:tabs>
      </w:pPr>
      <w:hyperlink w:anchor="_Toc22183" w:history="1">
        <w:r>
          <w:rPr>
            <w:rFonts w:ascii="仿宋" w:eastAsia="仿宋" w:hAnsi="仿宋" w:cs="仿宋" w:hint="eastAsia"/>
            <w:lang w:eastAsia="zh-CN"/>
          </w:rPr>
          <w:t>十六、人造纤维（纤维素纤维）项目治理与监督</w:t>
        </w:r>
        <w:r>
          <w:tab/>
        </w:r>
        <w:r>
          <w:fldChar w:fldCharType="begin"/>
        </w:r>
        <w:r>
          <w:instrText xml:space="preserve"> PAGEREF _Toc22183 \h </w:instrText>
        </w:r>
        <w:r>
          <w:fldChar w:fldCharType="separate"/>
        </w:r>
        <w:r>
          <w:t>61</w:t>
        </w:r>
        <w:r>
          <w:fldChar w:fldCharType="end"/>
        </w:r>
      </w:hyperlink>
    </w:p>
    <w:p>
      <w:pPr>
        <w:pStyle w:val="TOC2"/>
        <w:tabs>
          <w:tab w:val="right" w:leader="dot" w:pos="8306"/>
        </w:tabs>
      </w:pPr>
      <w:hyperlink w:anchor="_Toc25492" w:history="1">
        <w:r>
          <w:rPr>
            <w:rFonts w:ascii="仿宋" w:eastAsia="仿宋" w:hAnsi="仿宋" w:cs="仿宋" w:hint="eastAsia"/>
            <w:lang w:eastAsia="zh-CN"/>
          </w:rPr>
          <w:t>(一)、人造纤维（纤维素纤维）项目治理结构</w:t>
        </w:r>
        <w:r>
          <w:tab/>
        </w:r>
        <w:r>
          <w:fldChar w:fldCharType="begin"/>
        </w:r>
        <w:r>
          <w:instrText xml:space="preserve"> PAGEREF _Toc25492 \h </w:instrText>
        </w:r>
        <w:r>
          <w:fldChar w:fldCharType="separate"/>
        </w:r>
        <w:r>
          <w:t>61</w:t>
        </w:r>
        <w:r>
          <w:fldChar w:fldCharType="end"/>
        </w:r>
      </w:hyperlink>
    </w:p>
    <w:p>
      <w:pPr>
        <w:pStyle w:val="TOC2"/>
        <w:tabs>
          <w:tab w:val="right" w:leader="dot" w:pos="8306"/>
        </w:tabs>
      </w:pPr>
      <w:hyperlink w:anchor="_Toc7843" w:history="1">
        <w:r>
          <w:rPr>
            <w:rFonts w:ascii="仿宋" w:eastAsia="仿宋" w:hAnsi="仿宋" w:cs="仿宋" w:hint="eastAsia"/>
            <w:lang w:eastAsia="zh-CN"/>
          </w:rPr>
          <w:t>(二)、监督与审计</w:t>
        </w:r>
        <w:r>
          <w:tab/>
        </w:r>
        <w:r>
          <w:fldChar w:fldCharType="begin"/>
        </w:r>
        <w:r>
          <w:instrText xml:space="preserve"> PAGEREF _Toc7843 \h </w:instrText>
        </w:r>
        <w:r>
          <w:fldChar w:fldCharType="separate"/>
        </w:r>
        <w:r>
          <w:t>63</w:t>
        </w:r>
        <w:r>
          <w:fldChar w:fldCharType="end"/>
        </w:r>
      </w:hyperlink>
    </w:p>
    <w:p>
      <w:pPr>
        <w:pStyle w:val="TOC1"/>
        <w:tabs>
          <w:tab w:val="right" w:leader="dot" w:pos="8306"/>
        </w:tabs>
      </w:pPr>
      <w:hyperlink w:anchor="_Toc28258" w:history="1">
        <w:r>
          <w:rPr>
            <w:rFonts w:ascii="仿宋" w:eastAsia="仿宋" w:hAnsi="仿宋" w:cs="仿宋" w:hint="eastAsia"/>
            <w:lang w:eastAsia="zh-CN"/>
          </w:rPr>
          <w:t>十七、供应链管理</w:t>
        </w:r>
        <w:r>
          <w:tab/>
        </w:r>
        <w:r>
          <w:fldChar w:fldCharType="begin"/>
        </w:r>
        <w:r>
          <w:instrText xml:space="preserve"> PAGEREF _Toc28258 \h </w:instrText>
        </w:r>
        <w:r>
          <w:fldChar w:fldCharType="separate"/>
        </w:r>
        <w:r>
          <w:t>64</w:t>
        </w:r>
        <w:r>
          <w:fldChar w:fldCharType="end"/>
        </w:r>
      </w:hyperlink>
    </w:p>
    <w:p>
      <w:pPr>
        <w:pStyle w:val="TOC2"/>
        <w:tabs>
          <w:tab w:val="right" w:leader="dot" w:pos="8306"/>
        </w:tabs>
      </w:pPr>
      <w:hyperlink w:anchor="_Toc18705" w:history="1">
        <w:r>
          <w:rPr>
            <w:rFonts w:ascii="仿宋" w:eastAsia="仿宋" w:hAnsi="仿宋" w:cs="仿宋" w:hint="eastAsia"/>
            <w:lang w:eastAsia="zh-CN"/>
          </w:rPr>
          <w:t>(一)、供应链战略规划</w:t>
        </w:r>
        <w:r>
          <w:tab/>
        </w:r>
        <w:r>
          <w:fldChar w:fldCharType="begin"/>
        </w:r>
        <w:r>
          <w:instrText xml:space="preserve"> PAGEREF _Toc18705 \h </w:instrText>
        </w:r>
        <w:r>
          <w:fldChar w:fldCharType="separate"/>
        </w:r>
        <w:r>
          <w:t>64</w:t>
        </w:r>
        <w:r>
          <w:fldChar w:fldCharType="end"/>
        </w:r>
      </w:hyperlink>
    </w:p>
    <w:p>
      <w:pPr>
        <w:pStyle w:val="TOC2"/>
        <w:tabs>
          <w:tab w:val="right" w:leader="dot" w:pos="8306"/>
        </w:tabs>
      </w:pPr>
      <w:hyperlink w:anchor="_Toc13612" w:history="1">
        <w:r>
          <w:rPr>
            <w:rFonts w:ascii="仿宋" w:eastAsia="仿宋" w:hAnsi="仿宋" w:cs="仿宋" w:hint="eastAsia"/>
            <w:lang w:eastAsia="zh-CN"/>
          </w:rPr>
          <w:t>(二)、供应商选择与合作</w:t>
        </w:r>
        <w:r>
          <w:tab/>
        </w:r>
        <w:r>
          <w:fldChar w:fldCharType="begin"/>
        </w:r>
        <w:r>
          <w:instrText xml:space="preserve"> PAGEREF _Toc13612 \h </w:instrText>
        </w:r>
        <w:r>
          <w:fldChar w:fldCharType="separate"/>
        </w:r>
        <w:r>
          <w:t>66</w:t>
        </w:r>
        <w:r>
          <w:fldChar w:fldCharType="end"/>
        </w:r>
      </w:hyperlink>
    </w:p>
    <w:p>
      <w:pPr>
        <w:pStyle w:val="TOC2"/>
        <w:tabs>
          <w:tab w:val="right" w:leader="dot" w:pos="8306"/>
        </w:tabs>
      </w:pPr>
      <w:hyperlink w:anchor="_Toc11925" w:history="1">
        <w:r>
          <w:rPr>
            <w:rFonts w:ascii="仿宋" w:eastAsia="仿宋" w:hAnsi="仿宋" w:cs="仿宋" w:hint="eastAsia"/>
            <w:lang w:eastAsia="zh-CN"/>
          </w:rPr>
          <w:t>(三)、物流与库存管理</w:t>
        </w:r>
        <w:r>
          <w:tab/>
        </w:r>
        <w:r>
          <w:fldChar w:fldCharType="begin"/>
        </w:r>
        <w:r>
          <w:instrText xml:space="preserve"> PAGEREF _Toc11925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45"/>
      <w:r>
        <w:rPr>
          <w:rFonts w:ascii="仿宋" w:eastAsia="仿宋" w:hAnsi="仿宋" w:cs="仿宋" w:hint="eastAsia"/>
          <w:sz w:val="28"/>
          <w:lang w:eastAsia="zh-CN"/>
        </w:rPr>
        <w:t>一、人造纤维（纤维素纤维）项目土建工程</w:t>
      </w:r>
      <w:bookmarkEnd w:id="2"/>
    </w:p>
    <w:p>
      <w:pPr>
        <w:pStyle w:val="Heading2"/>
        <w:rPr>
          <w:rFonts w:ascii="仿宋" w:eastAsia="仿宋" w:hAnsi="仿宋" w:cs="仿宋" w:hint="eastAsia"/>
          <w:lang w:eastAsia="zh-CN"/>
        </w:rPr>
      </w:pPr>
      <w:bookmarkStart w:id="3" w:name="_Toc320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在人造纤维（纤维素纤维）项目的建筑工程设计中，我们将秉承一系列重要的设计原则，以确保人造纤维（纤维素纤维）项目建筑在功能、美观、可持续性等方面达到最佳效果。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首要原则是确保建筑的功能性得到最大化的发挥。我们将充分理解人造纤维（纤维素纤维）项目的实际需求，合理布局各个功能区域，保证建筑在满足业务需求的同时，提供高效的工作环境。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在建筑设计中，我们将综合考虑建设和运营成本。通过精细的经济效益分析，确保设计方案在高效利用资源的同时，对人造纤维（纤维素纤维）项目的长期盈利能力有积极的贡献。</w:t>
      </w:r>
    </w:p>
    <w:p>
      <w:pPr>
        <w:pStyle w:val="Heading2"/>
        <w:ind w:firstLine="560" w:firstLineChars="200"/>
        <w:rPr>
          <w:rFonts w:ascii="仿宋" w:eastAsia="仿宋" w:hAnsi="仿宋" w:cs="仿宋" w:hint="eastAsia"/>
          <w:sz w:val="28"/>
          <w:lang w:eastAsia="zh-CN"/>
        </w:rPr>
      </w:pPr>
      <w:bookmarkStart w:id="4" w:name="_Toc238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土建工程设计中，我们将精准设定设计年限，结合人造纤维（纤维素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造纤维（纤维素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2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造纤维（纤维素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造纤维（纤维素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0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本期工程人造纤维（纤维素纤维）项目预计总建筑面积XXX平方米，其中：计容建筑面积XXX平方米，计划建筑工程投资XX万元，占人造纤维（纤维素纤维）项目总投资的XX%。</w:t>
      </w:r>
    </w:p>
    <w:p>
      <w:pPr>
        <w:pStyle w:val="Heading1"/>
        <w:ind w:firstLine="560" w:firstLineChars="200"/>
        <w:rPr>
          <w:rFonts w:ascii="仿宋" w:eastAsia="仿宋" w:hAnsi="仿宋" w:cs="仿宋" w:hint="eastAsia"/>
          <w:sz w:val="28"/>
          <w:lang w:eastAsia="zh-CN"/>
        </w:rPr>
      </w:pPr>
      <w:bookmarkStart w:id="7" w:name="_Toc30022"/>
      <w:r>
        <w:rPr>
          <w:rFonts w:ascii="仿宋" w:eastAsia="仿宋" w:hAnsi="仿宋" w:cs="仿宋" w:hint="eastAsia"/>
          <w:sz w:val="28"/>
          <w:lang w:eastAsia="zh-CN"/>
        </w:rPr>
        <w:t>二、人造纤维（纤维素纤维）项目建设单位说明</w:t>
      </w:r>
      <w:bookmarkEnd w:id="7"/>
    </w:p>
    <w:p>
      <w:pPr>
        <w:pStyle w:val="Heading2"/>
        <w:rPr>
          <w:rFonts w:ascii="仿宋" w:eastAsia="仿宋" w:hAnsi="仿宋" w:cs="仿宋" w:hint="eastAsia"/>
          <w:lang w:eastAsia="zh-CN"/>
        </w:rPr>
      </w:pPr>
      <w:bookmarkStart w:id="8" w:name="_Toc19599"/>
      <w:r>
        <w:rPr>
          <w:rFonts w:ascii="仿宋" w:eastAsia="仿宋" w:hAnsi="仿宋" w:cs="仿宋" w:hint="eastAsia"/>
          <w:lang w:eastAsia="zh-CN"/>
        </w:rPr>
        <w:t>(一)、人造纤维（纤维素纤维）项目承办单位基本情况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733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造纤维（纤维素纤维）项目承办单位的XXXX，我们着眼于实现可持续的经济效益。通过技术创新和解决方案的提供，公司预计在人造纤维（纤维素纤维）项目执行期间将获得可观的收入增长。这一收入来源主要包括人造纤维（纤维素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同时，我们注重成本控制和效率提升，以确保人造纤维（纤维素纤维）项目的可持续盈利。透过精细的管理和资源优化，公司期望实现人造纤维（纤维素纤维）项目利润最大化。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造纤维（纤维素纤维）项目实施进行全面的投资评估，包括人造纤维（纤维素纤维）项目启动阶段的资金投入和后续运营成本。通过对人造纤维（纤维素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造纤维（纤维素纤维）项目实施过程中具备足够的资金流动性，公司将进行详尽的现金流分析。这包括资金需求的合理预测、人造纤维（纤维素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965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2184"/>
      <w:r>
        <w:rPr>
          <w:rFonts w:ascii="仿宋" w:eastAsia="仿宋" w:hAnsi="仿宋" w:cs="仿宋" w:hint="eastAsia"/>
          <w:lang w:eastAsia="zh-CN"/>
        </w:rPr>
        <w:t>(一)、人造纤维（纤维素纤维）行业分析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行业一直以来都是市场的关注焦点。行业内的发展趋势、竞争态势以及潜在机会都对人造纤维（纤维素纤维）项目的推进产生深远的影响。通过深入研究行业的整体概貌，我们将更好地理解行业的核心特征，为人造纤维（纤维素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行业，技术一直是推动创新和发展的关键因素。我们将对当前技术趋势进行详尽分析，包括但不限于人工智能、大数据应用、先进制造技术等。这有助于人造纤维（纤维素纤维）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造纤维（纤维素纤维）项目成功的基础。我们将对主要竞争对手进行深入研究，包括其市场份额、产品特点、市场定位等。通过全面了解竞争对手的优势和劣势，人造纤维（纤维素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474"/>
      <w:r>
        <w:rPr>
          <w:rFonts w:ascii="仿宋" w:eastAsia="仿宋" w:hAnsi="仿宋" w:cs="仿宋" w:hint="eastAsia"/>
          <w:sz w:val="28"/>
          <w:lang w:eastAsia="zh-CN"/>
        </w:rPr>
        <w:t>(二)、人造纤维（纤维素纤维）市场分析预测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造纤维（纤维素纤维）市场未来的增长趋势。这包括市场的整体规模、各细分领域的发展趋势等。人造纤维（纤维素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造纤维（纤维素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造纤维（纤维素纤维）项目实施过程中需要充分考虑的因素。我们将对市场风险进行全面评估，包括但不限于政策法规风险、市场竞争风险、技术变革风险等。通过对潜在风险的深入分析，人造纤维（纤维素纤维）项目可以制定相应的风险缓解策略，降低不确定性对人造纤维（纤维素纤维）项目的影响。</w:t>
      </w:r>
    </w:p>
    <w:p>
      <w:pPr>
        <w:pStyle w:val="Heading1"/>
        <w:ind w:firstLine="560" w:firstLineChars="200"/>
        <w:rPr>
          <w:rFonts w:ascii="仿宋" w:eastAsia="仿宋" w:hAnsi="仿宋" w:cs="仿宋" w:hint="eastAsia"/>
          <w:sz w:val="28"/>
          <w:lang w:eastAsia="zh-CN"/>
        </w:rPr>
      </w:pPr>
      <w:bookmarkStart w:id="13" w:name="_Toc1057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995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人造纤维（纤维素纤维）项目的主要产品是XXXX，预计年产值为XXX万元。这一产品在市场中占据着重要的地位，其广泛的应用范围使得该人造纤维（纤维素纤维）项目的市场前景非常广阔。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人造纤维（纤维素纤维）项目的xxx产品作为重要的原材料之一，将在多个领域发挥关键作用。其在建筑、交通、能源等方面的广泛应用将为整个产业链提供强大的支持，形成产业协同效应。人造纤维（纤维素纤维）项目的年产值XXX万XXX万XXX万万元不仅反映了其在市场上的巨大潜力，更预示着它对国民经济的积极贡献。这种关联度高、涉及面广的产业关系，使得该人造纤维（纤维素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558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总征地面积为XXXX平方米，相当于约XX.XX亩，其中净用地面积为XXXX平方米，红线范围内相当于约XX.XX亩。这一用地规模充分考虑了人造纤维（纤维素纤维）项目的建设需求，保障了人造纤维（纤维素纤维）项目在合适的空间内得以充分发展。人造纤维（纤维素纤维）项目规划的总建筑面积为XXXX平方米，其中主体工程建设占XXXX平方米，计容建筑面积达XXXX平方米。预计建筑工程的投资将达到XXXX万元，为人造纤维（纤维素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计划购置的设备共计XXXX台（套），设备购置费用为XXXX万元。这一设备购置计划充分考虑到人造纤维（纤维素纤维）项目的生产需求和技术要求，确保了人造纤维（纤维素纤维）项目在生产运营中具备先进的技术装备和高效的生产能力。设备的合理配置将为人造纤维（纤维素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计划总投资为XXXX万元，预计年实现营业收入为XXXX万元。这一产能规模的设定旨在确保人造纤维（纤维素纤维）项目能够在投资与回报之间取得平衡，实现长期可持续的发展。人造纤维（纤维素纤维）项目的总投资充分考虑到各个方面的需求，包括用地建设、设备购置等多个环节，以确保人造纤维（纤维素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657"/>
      <w:r>
        <w:rPr>
          <w:rFonts w:ascii="仿宋" w:eastAsia="仿宋" w:hAnsi="仿宋" w:cs="仿宋" w:hint="eastAsia"/>
          <w:sz w:val="28"/>
          <w:lang w:eastAsia="zh-CN"/>
        </w:rPr>
        <w:t>五、人造纤维（纤维素纤维）项目危机管理</w:t>
      </w:r>
      <w:bookmarkEnd w:id="16"/>
    </w:p>
    <w:p>
      <w:pPr>
        <w:pStyle w:val="Heading2"/>
        <w:rPr>
          <w:rFonts w:ascii="仿宋" w:eastAsia="仿宋" w:hAnsi="仿宋" w:cs="仿宋" w:hint="eastAsia"/>
          <w:lang w:eastAsia="zh-CN"/>
        </w:rPr>
      </w:pPr>
      <w:bookmarkStart w:id="17" w:name="_Toc1005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危机管理中，危机预警与识别是确保人造纤维（纤维素纤维）项目稳健运行的核心步骤。通过建立全面的监测机制，人造纤维（纤维素纤维）项目团队旨在及时发现和理解潜在的风险和危机因素，以便采取及时的预防和应对措施，确保人造纤维（纤维素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造纤维（纤维素纤维）项目团队全面分析了整个人造纤维（纤维素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造纤维（纤维素纤维）项目团队着重于明确定义人造纤维（纤维素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造纤维（纤维素纤维）项目进展的持续监控，团队能够及时发现潜在问题并作出迅速反应。人造纤维（纤维素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造纤维（纤维素纤维）项目得以更有序、可控地推进。</w:t>
      </w:r>
    </w:p>
    <w:p>
      <w:pPr>
        <w:pStyle w:val="Heading2"/>
        <w:ind w:firstLine="560" w:firstLineChars="200"/>
        <w:rPr>
          <w:rFonts w:ascii="仿宋" w:eastAsia="仿宋" w:hAnsi="仿宋" w:cs="仿宋" w:hint="eastAsia"/>
          <w:sz w:val="28"/>
          <w:lang w:eastAsia="zh-CN"/>
        </w:rPr>
      </w:pPr>
      <w:bookmarkStart w:id="18" w:name="_Toc2781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在危机发生时，人造纤维（纤维素纤维）项目团队立即行动，成立了应急小组。该小组的任务是迅速制定并实施紧急应对措施，以最小化潜在损失。以下是采取的主要措施：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暂停人造纤维（纤维素纤维）项目进度：为遏制危机蔓延，人造纤维（纤维素纤维）项目暂时停止进行，以便全面评估当前状况。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资源重新分配：重新评估人造纤维（纤维素纤维）项目资源的分配，确保最大限度地减小损失。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实时沟通：与关键利益相关者建立实时沟通机制，向他们传递人造纤维（纤维素纤维）项目危机的实际状况，保障人造纤维（纤维素纤维）项目核心利益。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在紧急应对的同时，人造纤维（纤维素纤维）项目团队强调了团队协作和有效沟通的重要性。以下是团队协作的关键举措：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信息共享机制：建立了信息共享平台，确保团队成员能够及时获取人造纤维（纤维素纤维）项目危机的实时信息。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领导者沟通：人造纤维（纤维素纤维）项目领导者通过定期会议和即时沟通工具，指导团队应对危机，保持团队稳定运行。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随着危机得到初步控制，人造纤维（纤维素纤维）项目团队转向制定恢复计划，以确保人造纤维（纤维素纤维）项目能够从中迅速恢复。主要恢复计划包括：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修复受损的进度计划：重新评估人造纤维（纤维素纤维）项目进度，制定修复计划，确保人造纤维（纤维素纤维）项目尽快回归正常进程。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重新调整资源分配：优化资源分配，确保人造纤维（纤维素纤维）项目在有限资源下高效运转。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风险管理机制加强：对人造纤维（纤维素纤维）项目风险进行全面评估，制定更强化的风险管理策略，以预防未来可能的危机。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8957"/>
      <w:r>
        <w:rPr>
          <w:rFonts w:ascii="仿宋" w:eastAsia="仿宋" w:hAnsi="仿宋" w:cs="仿宋" w:hint="eastAsia"/>
          <w:sz w:val="28"/>
          <w:lang w:eastAsia="zh-CN"/>
        </w:rPr>
        <w:t>六、人造纤维（纤维素纤维）项目文档管理</w:t>
      </w:r>
      <w:bookmarkEnd w:id="19"/>
    </w:p>
    <w:p>
      <w:pPr>
        <w:pStyle w:val="Heading2"/>
        <w:rPr>
          <w:rFonts w:ascii="仿宋" w:eastAsia="仿宋" w:hAnsi="仿宋" w:cs="仿宋" w:hint="eastAsia"/>
          <w:lang w:eastAsia="zh-CN"/>
        </w:rPr>
      </w:pPr>
      <w:bookmarkStart w:id="20" w:name="_Toc2098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人造纤维（纤维素纤维）项目高度重视文档的质量和准确性，以支持人造纤维（纤维素纤维）项目的各项活动和决策。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文档的编制始于人造纤维（纤维素纤维）项目计划的初期，我们制定了详细的文档编制计划，明确了每个文档的内容、格式和编写责任人。在人造纤维（纤维素纤维）项目启动阶段，我们首先编制了人造纤维（纤维素纤维）项目章程，明确定义了人造纤维（纤维素纤维）项目的目标、范围、风险等关键要素。随后，人造纤维（纤维素纤维）项目团队根据计划陆续编制了需求文档、设计文档、测试文档等各类文档，确保人造纤维（纤维素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纤维（纤维素纤维）项目管理中的重要环节，旨在确保人造纤维（纤维素纤维）项目文档符合质量标准和人造纤维（纤维素纤维）项目需求。在人造纤维（纤维素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纤维（纤维素纤维）项目相关利益方和专业领域的专家对文档进行独立审查。这有助于获取更全面、客观的反馈，确保人造纤维（纤维素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在文档编制与审查方面建立了严格的管理机制，通过规范的流程和多维度的审查，确保人造纤维（纤维素纤维）项目文档的质量、准确性和可靠性，为人造纤维（纤维素纤维）项目的顺利推进提供了有力支持。</w:t>
      </w:r>
    </w:p>
    <w:p>
      <w:pPr>
        <w:pStyle w:val="Heading2"/>
        <w:ind w:firstLine="560" w:firstLineChars="200"/>
        <w:rPr>
          <w:rFonts w:ascii="仿宋" w:eastAsia="仿宋" w:hAnsi="仿宋" w:cs="仿宋" w:hint="eastAsia"/>
          <w:sz w:val="28"/>
          <w:lang w:eastAsia="zh-CN"/>
        </w:rPr>
      </w:pPr>
      <w:bookmarkStart w:id="21" w:name="_Toc2425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我们通过多渠道发布文档，包括电子邮件、人造纤维（纤维素纤维）项目管理平台、内部网站等，以满足不同团队成员的偏好和需求。多渠道发布确保了信息的全面覆盖。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https://d.book118.com/406205051053010041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97514"/>
    <w:rsid w:val="11A975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0505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2024-01-13T08:41:00Z</dcterms:created>
  <dcterms:modified xsi:type="dcterms:W3CDTF">2024-01-13T08:41:19Z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09245C52368D4F54844FD17656BF38ED_11</vt:lpwstr>
  </property>
  <property fmtid="{D5CDD505-2E9C-101B-9397-08002B2CF9AE}" pid="3" name="KSOProductBuildVer">
    <vt:lpwstr>2052-12.1.0.16120</vt:lpwstr>
  </property>
</Properties>
</file>