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农业科学研究与试验发展服务项目计划设计方案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9" w:history="1">
        <w:r>
          <w:rPr>
            <w:rFonts w:ascii="仿宋" w:eastAsia="仿宋" w:hAnsi="仿宋" w:cs="仿宋" w:hint="eastAsia"/>
            <w:lang w:eastAsia="zh-CN"/>
          </w:rPr>
          <w:t>概论</w:t>
        </w:r>
        <w:r>
          <w:tab/>
        </w:r>
        <w:r>
          <w:fldChar w:fldCharType="begin"/>
        </w:r>
        <w:r>
          <w:instrText xml:space="preserve"> PAGEREF _Toc18609 \h </w:instrText>
        </w:r>
        <w:r>
          <w:fldChar w:fldCharType="separate"/>
        </w:r>
        <w:r>
          <w:t>3</w:t>
        </w:r>
        <w:r>
          <w:fldChar w:fldCharType="end"/>
        </w:r>
      </w:hyperlink>
    </w:p>
    <w:p>
      <w:pPr>
        <w:pStyle w:val="TOC1"/>
        <w:tabs>
          <w:tab w:val="right" w:leader="dot" w:pos="8306"/>
        </w:tabs>
      </w:pPr>
      <w:hyperlink w:anchor="_Toc11117" w:history="1">
        <w:r>
          <w:rPr>
            <w:rFonts w:ascii="仿宋" w:eastAsia="仿宋" w:hAnsi="仿宋" w:cs="仿宋" w:hint="eastAsia"/>
            <w:lang w:eastAsia="zh-CN"/>
          </w:rPr>
          <w:t>一、农业科学研究与试验发展服务项目建设单位说明</w:t>
        </w:r>
        <w:r>
          <w:tab/>
        </w:r>
        <w:r>
          <w:fldChar w:fldCharType="begin"/>
        </w:r>
        <w:r>
          <w:instrText xml:space="preserve"> PAGEREF _Toc11117 \h </w:instrText>
        </w:r>
        <w:r>
          <w:fldChar w:fldCharType="separate"/>
        </w:r>
        <w:r>
          <w:t>3</w:t>
        </w:r>
        <w:r>
          <w:fldChar w:fldCharType="end"/>
        </w:r>
      </w:hyperlink>
    </w:p>
    <w:p>
      <w:pPr>
        <w:pStyle w:val="TOC2"/>
        <w:tabs>
          <w:tab w:val="right" w:leader="dot" w:pos="8306"/>
        </w:tabs>
      </w:pPr>
      <w:hyperlink w:anchor="_Toc13758" w:history="1">
        <w:r>
          <w:rPr>
            <w:rFonts w:ascii="仿宋" w:eastAsia="仿宋" w:hAnsi="仿宋" w:cs="仿宋" w:hint="eastAsia"/>
            <w:lang w:eastAsia="zh-CN"/>
          </w:rPr>
          <w:t>(一)、农业科学研究与试验发展服务项目承办单位基本情况</w:t>
        </w:r>
        <w:r>
          <w:tab/>
        </w:r>
        <w:r>
          <w:fldChar w:fldCharType="begin"/>
        </w:r>
        <w:r>
          <w:instrText xml:space="preserve"> PAGEREF _Toc13758 \h </w:instrText>
        </w:r>
        <w:r>
          <w:fldChar w:fldCharType="separate"/>
        </w:r>
        <w:r>
          <w:t>3</w:t>
        </w:r>
        <w:r>
          <w:fldChar w:fldCharType="end"/>
        </w:r>
      </w:hyperlink>
    </w:p>
    <w:p>
      <w:pPr>
        <w:pStyle w:val="TOC2"/>
        <w:tabs>
          <w:tab w:val="right" w:leader="dot" w:pos="8306"/>
        </w:tabs>
      </w:pPr>
      <w:hyperlink w:anchor="_Toc17264" w:history="1">
        <w:r>
          <w:rPr>
            <w:rFonts w:ascii="仿宋" w:eastAsia="仿宋" w:hAnsi="仿宋" w:cs="仿宋" w:hint="eastAsia"/>
            <w:lang w:eastAsia="zh-CN"/>
          </w:rPr>
          <w:t>(二)、公司经济效益分析</w:t>
        </w:r>
        <w:r>
          <w:tab/>
        </w:r>
        <w:r>
          <w:fldChar w:fldCharType="begin"/>
        </w:r>
        <w:r>
          <w:instrText xml:space="preserve"> PAGEREF _Toc17264 \h </w:instrText>
        </w:r>
        <w:r>
          <w:fldChar w:fldCharType="separate"/>
        </w:r>
        <w:r>
          <w:t>4</w:t>
        </w:r>
        <w:r>
          <w:fldChar w:fldCharType="end"/>
        </w:r>
      </w:hyperlink>
    </w:p>
    <w:p>
      <w:pPr>
        <w:pStyle w:val="TOC1"/>
        <w:tabs>
          <w:tab w:val="right" w:leader="dot" w:pos="8306"/>
        </w:tabs>
      </w:pPr>
      <w:hyperlink w:anchor="_Toc2008" w:history="1">
        <w:r>
          <w:rPr>
            <w:rFonts w:ascii="仿宋" w:eastAsia="仿宋" w:hAnsi="仿宋" w:cs="仿宋" w:hint="eastAsia"/>
            <w:lang w:eastAsia="zh-CN"/>
          </w:rPr>
          <w:t>二、工艺说明</w:t>
        </w:r>
        <w:r>
          <w:tab/>
        </w:r>
        <w:r>
          <w:fldChar w:fldCharType="begin"/>
        </w:r>
        <w:r>
          <w:instrText xml:space="preserve"> PAGEREF _Toc2008 \h </w:instrText>
        </w:r>
        <w:r>
          <w:fldChar w:fldCharType="separate"/>
        </w:r>
        <w:r>
          <w:t>5</w:t>
        </w:r>
        <w:r>
          <w:fldChar w:fldCharType="end"/>
        </w:r>
      </w:hyperlink>
    </w:p>
    <w:p>
      <w:pPr>
        <w:pStyle w:val="TOC2"/>
        <w:tabs>
          <w:tab w:val="right" w:leader="dot" w:pos="8306"/>
        </w:tabs>
      </w:pPr>
      <w:hyperlink w:anchor="_Toc22488" w:history="1">
        <w:r>
          <w:rPr>
            <w:rFonts w:ascii="仿宋" w:eastAsia="仿宋" w:hAnsi="仿宋" w:cs="仿宋" w:hint="eastAsia"/>
            <w:lang w:eastAsia="zh-CN"/>
          </w:rPr>
          <w:t>(一)、技术管理特点</w:t>
        </w:r>
        <w:r>
          <w:tab/>
        </w:r>
        <w:r>
          <w:fldChar w:fldCharType="begin"/>
        </w:r>
        <w:r>
          <w:instrText xml:space="preserve"> PAGEREF _Toc22488 \h </w:instrText>
        </w:r>
        <w:r>
          <w:fldChar w:fldCharType="separate"/>
        </w:r>
        <w:r>
          <w:t>5</w:t>
        </w:r>
        <w:r>
          <w:fldChar w:fldCharType="end"/>
        </w:r>
      </w:hyperlink>
    </w:p>
    <w:p>
      <w:pPr>
        <w:pStyle w:val="TOC2"/>
        <w:tabs>
          <w:tab w:val="right" w:leader="dot" w:pos="8306"/>
        </w:tabs>
      </w:pPr>
      <w:hyperlink w:anchor="_Toc7970" w:history="1">
        <w:r>
          <w:rPr>
            <w:rFonts w:ascii="仿宋" w:eastAsia="仿宋" w:hAnsi="仿宋" w:cs="仿宋" w:hint="eastAsia"/>
            <w:lang w:eastAsia="zh-CN"/>
          </w:rPr>
          <w:t>(二)、农业科学研究与试验发展服务项目工艺技术设计方案</w:t>
        </w:r>
        <w:r>
          <w:tab/>
        </w:r>
        <w:r>
          <w:fldChar w:fldCharType="begin"/>
        </w:r>
        <w:r>
          <w:instrText xml:space="preserve"> PAGEREF _Toc7970 \h </w:instrText>
        </w:r>
        <w:r>
          <w:fldChar w:fldCharType="separate"/>
        </w:r>
        <w:r>
          <w:t>6</w:t>
        </w:r>
        <w:r>
          <w:fldChar w:fldCharType="end"/>
        </w:r>
      </w:hyperlink>
    </w:p>
    <w:p>
      <w:pPr>
        <w:pStyle w:val="TOC2"/>
        <w:tabs>
          <w:tab w:val="right" w:leader="dot" w:pos="8306"/>
        </w:tabs>
      </w:pPr>
      <w:hyperlink w:anchor="_Toc13971" w:history="1">
        <w:r>
          <w:rPr>
            <w:rFonts w:ascii="仿宋" w:eastAsia="仿宋" w:hAnsi="仿宋" w:cs="仿宋" w:hint="eastAsia"/>
            <w:lang w:eastAsia="zh-CN"/>
          </w:rPr>
          <w:t>(三)、设备选型方案</w:t>
        </w:r>
        <w:r>
          <w:tab/>
        </w:r>
        <w:r>
          <w:fldChar w:fldCharType="begin"/>
        </w:r>
        <w:r>
          <w:instrText xml:space="preserve"> PAGEREF _Toc13971 \h </w:instrText>
        </w:r>
        <w:r>
          <w:fldChar w:fldCharType="separate"/>
        </w:r>
        <w:r>
          <w:t>7</w:t>
        </w:r>
        <w:r>
          <w:fldChar w:fldCharType="end"/>
        </w:r>
      </w:hyperlink>
    </w:p>
    <w:p>
      <w:pPr>
        <w:pStyle w:val="TOC1"/>
        <w:tabs>
          <w:tab w:val="right" w:leader="dot" w:pos="8306"/>
        </w:tabs>
      </w:pPr>
      <w:hyperlink w:anchor="_Toc11971" w:history="1">
        <w:r>
          <w:rPr>
            <w:rFonts w:ascii="仿宋" w:eastAsia="仿宋" w:hAnsi="仿宋" w:cs="仿宋" w:hint="eastAsia"/>
            <w:lang w:eastAsia="zh-CN"/>
          </w:rPr>
          <w:t>三、农业科学研究与试验发展服务项目文档管理</w:t>
        </w:r>
        <w:r>
          <w:tab/>
        </w:r>
        <w:r>
          <w:fldChar w:fldCharType="begin"/>
        </w:r>
        <w:r>
          <w:instrText xml:space="preserve"> PAGEREF _Toc11971 \h </w:instrText>
        </w:r>
        <w:r>
          <w:fldChar w:fldCharType="separate"/>
        </w:r>
        <w:r>
          <w:t>9</w:t>
        </w:r>
        <w:r>
          <w:fldChar w:fldCharType="end"/>
        </w:r>
      </w:hyperlink>
    </w:p>
    <w:p>
      <w:pPr>
        <w:pStyle w:val="TOC2"/>
        <w:tabs>
          <w:tab w:val="right" w:leader="dot" w:pos="8306"/>
        </w:tabs>
      </w:pPr>
      <w:hyperlink w:anchor="_Toc14168" w:history="1">
        <w:r>
          <w:rPr>
            <w:rFonts w:ascii="仿宋" w:eastAsia="仿宋" w:hAnsi="仿宋" w:cs="仿宋" w:hint="eastAsia"/>
            <w:lang w:eastAsia="zh-CN"/>
          </w:rPr>
          <w:t>(一)、文档编制与审查</w:t>
        </w:r>
        <w:r>
          <w:tab/>
        </w:r>
        <w:r>
          <w:fldChar w:fldCharType="begin"/>
        </w:r>
        <w:r>
          <w:instrText xml:space="preserve"> PAGEREF _Toc14168 \h </w:instrText>
        </w:r>
        <w:r>
          <w:fldChar w:fldCharType="separate"/>
        </w:r>
        <w:r>
          <w:t>9</w:t>
        </w:r>
        <w:r>
          <w:fldChar w:fldCharType="end"/>
        </w:r>
      </w:hyperlink>
    </w:p>
    <w:p>
      <w:pPr>
        <w:pStyle w:val="TOC2"/>
        <w:tabs>
          <w:tab w:val="right" w:leader="dot" w:pos="8306"/>
        </w:tabs>
      </w:pPr>
      <w:hyperlink w:anchor="_Toc1048" w:history="1">
        <w:r>
          <w:rPr>
            <w:rFonts w:ascii="仿宋" w:eastAsia="仿宋" w:hAnsi="仿宋" w:cs="仿宋" w:hint="eastAsia"/>
            <w:lang w:eastAsia="zh-CN"/>
          </w:rPr>
          <w:t>(二)、文档发布与分发</w:t>
        </w:r>
        <w:r>
          <w:tab/>
        </w:r>
        <w:r>
          <w:fldChar w:fldCharType="begin"/>
        </w:r>
        <w:r>
          <w:instrText xml:space="preserve"> PAGEREF _Toc1048 \h </w:instrText>
        </w:r>
        <w:r>
          <w:fldChar w:fldCharType="separate"/>
        </w:r>
        <w:r>
          <w:t>10</w:t>
        </w:r>
        <w:r>
          <w:fldChar w:fldCharType="end"/>
        </w:r>
      </w:hyperlink>
    </w:p>
    <w:p>
      <w:pPr>
        <w:pStyle w:val="TOC2"/>
        <w:tabs>
          <w:tab w:val="right" w:leader="dot" w:pos="8306"/>
        </w:tabs>
      </w:pPr>
      <w:hyperlink w:anchor="_Toc31885" w:history="1">
        <w:r>
          <w:rPr>
            <w:rFonts w:ascii="仿宋" w:eastAsia="仿宋" w:hAnsi="仿宋" w:cs="仿宋" w:hint="eastAsia"/>
            <w:lang w:eastAsia="zh-CN"/>
          </w:rPr>
          <w:t>(三)、文档存档与归档</w:t>
        </w:r>
        <w:r>
          <w:tab/>
        </w:r>
        <w:r>
          <w:fldChar w:fldCharType="begin"/>
        </w:r>
        <w:r>
          <w:instrText xml:space="preserve"> PAGEREF _Toc31885 \h </w:instrText>
        </w:r>
        <w:r>
          <w:fldChar w:fldCharType="separate"/>
        </w:r>
        <w:r>
          <w:t>11</w:t>
        </w:r>
        <w:r>
          <w:fldChar w:fldCharType="end"/>
        </w:r>
      </w:hyperlink>
    </w:p>
    <w:p>
      <w:pPr>
        <w:pStyle w:val="TOC1"/>
        <w:tabs>
          <w:tab w:val="right" w:leader="dot" w:pos="8306"/>
        </w:tabs>
      </w:pPr>
      <w:hyperlink w:anchor="_Toc131" w:history="1">
        <w:r>
          <w:rPr>
            <w:rFonts w:ascii="仿宋" w:eastAsia="仿宋" w:hAnsi="仿宋" w:cs="仿宋" w:hint="eastAsia"/>
            <w:lang w:eastAsia="zh-CN"/>
          </w:rPr>
          <w:t>四、农业科学研究与试验发展服务项目概论</w:t>
        </w:r>
        <w:r>
          <w:tab/>
        </w:r>
        <w:r>
          <w:fldChar w:fldCharType="begin"/>
        </w:r>
        <w:r>
          <w:instrText xml:space="preserve"> PAGEREF _Toc131 \h </w:instrText>
        </w:r>
        <w:r>
          <w:fldChar w:fldCharType="separate"/>
        </w:r>
        <w:r>
          <w:t>12</w:t>
        </w:r>
        <w:r>
          <w:fldChar w:fldCharType="end"/>
        </w:r>
      </w:hyperlink>
    </w:p>
    <w:p>
      <w:pPr>
        <w:pStyle w:val="TOC2"/>
        <w:tabs>
          <w:tab w:val="right" w:leader="dot" w:pos="8306"/>
        </w:tabs>
      </w:pPr>
      <w:hyperlink w:anchor="_Toc20562" w:history="1">
        <w:r>
          <w:rPr>
            <w:rFonts w:ascii="仿宋" w:eastAsia="仿宋" w:hAnsi="仿宋" w:cs="仿宋" w:hint="eastAsia"/>
            <w:lang w:eastAsia="zh-CN"/>
          </w:rPr>
          <w:t>(一)、农业科学研究与试验发展服务项目概况</w:t>
        </w:r>
        <w:r>
          <w:tab/>
        </w:r>
        <w:r>
          <w:fldChar w:fldCharType="begin"/>
        </w:r>
        <w:r>
          <w:instrText xml:space="preserve"> PAGEREF _Toc20562 \h </w:instrText>
        </w:r>
        <w:r>
          <w:fldChar w:fldCharType="separate"/>
        </w:r>
        <w:r>
          <w:t>12</w:t>
        </w:r>
        <w:r>
          <w:fldChar w:fldCharType="end"/>
        </w:r>
      </w:hyperlink>
    </w:p>
    <w:p>
      <w:pPr>
        <w:pStyle w:val="TOC2"/>
        <w:tabs>
          <w:tab w:val="right" w:leader="dot" w:pos="8306"/>
        </w:tabs>
      </w:pPr>
      <w:hyperlink w:anchor="_Toc8899" w:history="1">
        <w:r>
          <w:rPr>
            <w:rFonts w:ascii="仿宋" w:eastAsia="仿宋" w:hAnsi="仿宋" w:cs="仿宋" w:hint="eastAsia"/>
            <w:lang w:eastAsia="zh-CN"/>
          </w:rPr>
          <w:t>(二)、农业科学研究与试验发展服务项目目标</w:t>
        </w:r>
        <w:r>
          <w:tab/>
        </w:r>
        <w:r>
          <w:fldChar w:fldCharType="begin"/>
        </w:r>
        <w:r>
          <w:instrText xml:space="preserve"> PAGEREF _Toc8899 \h </w:instrText>
        </w:r>
        <w:r>
          <w:fldChar w:fldCharType="separate"/>
        </w:r>
        <w:r>
          <w:t>15</w:t>
        </w:r>
        <w:r>
          <w:fldChar w:fldCharType="end"/>
        </w:r>
      </w:hyperlink>
    </w:p>
    <w:p>
      <w:pPr>
        <w:pStyle w:val="TOC2"/>
        <w:tabs>
          <w:tab w:val="right" w:leader="dot" w:pos="8306"/>
        </w:tabs>
      </w:pPr>
      <w:hyperlink w:anchor="_Toc9987" w:history="1">
        <w:r>
          <w:rPr>
            <w:rFonts w:ascii="仿宋" w:eastAsia="仿宋" w:hAnsi="仿宋" w:cs="仿宋" w:hint="eastAsia"/>
            <w:lang w:eastAsia="zh-CN"/>
          </w:rPr>
          <w:t>(三)、农业科学研究与试验发展服务项目提出的理由</w:t>
        </w:r>
        <w:r>
          <w:tab/>
        </w:r>
        <w:r>
          <w:fldChar w:fldCharType="begin"/>
        </w:r>
        <w:r>
          <w:instrText xml:space="preserve"> PAGEREF _Toc9987 \h </w:instrText>
        </w:r>
        <w:r>
          <w:fldChar w:fldCharType="separate"/>
        </w:r>
        <w:r>
          <w:t>16</w:t>
        </w:r>
        <w:r>
          <w:fldChar w:fldCharType="end"/>
        </w:r>
      </w:hyperlink>
    </w:p>
    <w:p>
      <w:pPr>
        <w:pStyle w:val="TOC2"/>
        <w:tabs>
          <w:tab w:val="right" w:leader="dot" w:pos="8306"/>
        </w:tabs>
      </w:pPr>
      <w:hyperlink w:anchor="_Toc9208" w:history="1">
        <w:r>
          <w:rPr>
            <w:rFonts w:ascii="仿宋" w:eastAsia="仿宋" w:hAnsi="仿宋" w:cs="仿宋" w:hint="eastAsia"/>
            <w:lang w:eastAsia="zh-CN"/>
          </w:rPr>
          <w:t>(四)、农业科学研究与试验发展服务项目意义</w:t>
        </w:r>
        <w:r>
          <w:tab/>
        </w:r>
        <w:r>
          <w:fldChar w:fldCharType="begin"/>
        </w:r>
        <w:r>
          <w:instrText xml:space="preserve"> PAGEREF _Toc9208 \h </w:instrText>
        </w:r>
        <w:r>
          <w:fldChar w:fldCharType="separate"/>
        </w:r>
        <w:r>
          <w:t>18</w:t>
        </w:r>
        <w:r>
          <w:fldChar w:fldCharType="end"/>
        </w:r>
      </w:hyperlink>
    </w:p>
    <w:p>
      <w:pPr>
        <w:pStyle w:val="TOC2"/>
        <w:tabs>
          <w:tab w:val="right" w:leader="dot" w:pos="8306"/>
        </w:tabs>
      </w:pPr>
      <w:hyperlink w:anchor="_Toc23215" w:history="1">
        <w:r>
          <w:rPr>
            <w:rFonts w:ascii="仿宋" w:eastAsia="仿宋" w:hAnsi="仿宋" w:cs="仿宋" w:hint="eastAsia"/>
            <w:lang w:eastAsia="zh-CN"/>
          </w:rPr>
          <w:t>(五)、农业科学研究与试验发展服务项目背景</w:t>
        </w:r>
        <w:r>
          <w:tab/>
        </w:r>
        <w:r>
          <w:fldChar w:fldCharType="begin"/>
        </w:r>
        <w:r>
          <w:instrText xml:space="preserve"> PAGEREF _Toc23215 \h </w:instrText>
        </w:r>
        <w:r>
          <w:fldChar w:fldCharType="separate"/>
        </w:r>
        <w:r>
          <w:t>19</w:t>
        </w:r>
        <w:r>
          <w:fldChar w:fldCharType="end"/>
        </w:r>
      </w:hyperlink>
    </w:p>
    <w:p>
      <w:pPr>
        <w:pStyle w:val="TOC1"/>
        <w:tabs>
          <w:tab w:val="right" w:leader="dot" w:pos="8306"/>
        </w:tabs>
      </w:pPr>
      <w:hyperlink w:anchor="_Toc3510" w:history="1">
        <w:r>
          <w:rPr>
            <w:rFonts w:ascii="仿宋" w:eastAsia="仿宋" w:hAnsi="仿宋" w:cs="仿宋" w:hint="eastAsia"/>
            <w:lang w:eastAsia="zh-CN"/>
          </w:rPr>
          <w:t>五、农业科学研究与试验发展服务项目危机管理</w:t>
        </w:r>
        <w:r>
          <w:tab/>
        </w:r>
        <w:r>
          <w:fldChar w:fldCharType="begin"/>
        </w:r>
        <w:r>
          <w:instrText xml:space="preserve"> PAGEREF _Toc3510 \h </w:instrText>
        </w:r>
        <w:r>
          <w:fldChar w:fldCharType="separate"/>
        </w:r>
        <w:r>
          <w:t>20</w:t>
        </w:r>
        <w:r>
          <w:fldChar w:fldCharType="end"/>
        </w:r>
      </w:hyperlink>
    </w:p>
    <w:p>
      <w:pPr>
        <w:pStyle w:val="TOC2"/>
        <w:tabs>
          <w:tab w:val="right" w:leader="dot" w:pos="8306"/>
        </w:tabs>
      </w:pPr>
      <w:hyperlink w:anchor="_Toc3921" w:history="1">
        <w:r>
          <w:rPr>
            <w:rFonts w:ascii="仿宋" w:eastAsia="仿宋" w:hAnsi="仿宋" w:cs="仿宋" w:hint="eastAsia"/>
            <w:lang w:eastAsia="zh-CN"/>
          </w:rPr>
          <w:t>(一)、危机预警与识别</w:t>
        </w:r>
        <w:r>
          <w:tab/>
        </w:r>
        <w:r>
          <w:fldChar w:fldCharType="begin"/>
        </w:r>
        <w:r>
          <w:instrText xml:space="preserve"> PAGEREF _Toc3921 \h </w:instrText>
        </w:r>
        <w:r>
          <w:fldChar w:fldCharType="separate"/>
        </w:r>
        <w:r>
          <w:t>20</w:t>
        </w:r>
        <w:r>
          <w:fldChar w:fldCharType="end"/>
        </w:r>
      </w:hyperlink>
    </w:p>
    <w:p>
      <w:pPr>
        <w:pStyle w:val="TOC2"/>
        <w:tabs>
          <w:tab w:val="right" w:leader="dot" w:pos="8306"/>
        </w:tabs>
      </w:pPr>
      <w:hyperlink w:anchor="_Toc6621" w:history="1">
        <w:r>
          <w:rPr>
            <w:rFonts w:ascii="仿宋" w:eastAsia="仿宋" w:hAnsi="仿宋" w:cs="仿宋" w:hint="eastAsia"/>
            <w:lang w:eastAsia="zh-CN"/>
          </w:rPr>
          <w:t>(二)、危机应对与恢复</w:t>
        </w:r>
        <w:r>
          <w:tab/>
        </w:r>
        <w:r>
          <w:fldChar w:fldCharType="begin"/>
        </w:r>
        <w:r>
          <w:instrText xml:space="preserve"> PAGEREF _Toc6621 \h </w:instrText>
        </w:r>
        <w:r>
          <w:fldChar w:fldCharType="separate"/>
        </w:r>
        <w:r>
          <w:t>21</w:t>
        </w:r>
        <w:r>
          <w:fldChar w:fldCharType="end"/>
        </w:r>
      </w:hyperlink>
    </w:p>
    <w:p>
      <w:pPr>
        <w:pStyle w:val="TOC1"/>
        <w:tabs>
          <w:tab w:val="right" w:leader="dot" w:pos="8306"/>
        </w:tabs>
      </w:pPr>
      <w:hyperlink w:anchor="_Toc28115" w:history="1">
        <w:r>
          <w:rPr>
            <w:rFonts w:ascii="仿宋" w:eastAsia="仿宋" w:hAnsi="仿宋" w:cs="仿宋" w:hint="eastAsia"/>
            <w:lang w:eastAsia="zh-CN"/>
          </w:rPr>
          <w:t>六、农业科学研究与试验发展服务项目可持续发展</w:t>
        </w:r>
        <w:r>
          <w:tab/>
        </w:r>
        <w:r>
          <w:fldChar w:fldCharType="begin"/>
        </w:r>
        <w:r>
          <w:instrText xml:space="preserve"> PAGEREF _Toc28115 \h </w:instrText>
        </w:r>
        <w:r>
          <w:fldChar w:fldCharType="separate"/>
        </w:r>
        <w:r>
          <w:t>23</w:t>
        </w:r>
        <w:r>
          <w:fldChar w:fldCharType="end"/>
        </w:r>
      </w:hyperlink>
    </w:p>
    <w:p>
      <w:pPr>
        <w:pStyle w:val="TOC2"/>
        <w:tabs>
          <w:tab w:val="right" w:leader="dot" w:pos="8306"/>
        </w:tabs>
      </w:pPr>
      <w:hyperlink w:anchor="_Toc29201" w:history="1">
        <w:r>
          <w:rPr>
            <w:rFonts w:ascii="仿宋" w:eastAsia="仿宋" w:hAnsi="仿宋" w:cs="仿宋" w:hint="eastAsia"/>
            <w:lang w:eastAsia="zh-CN"/>
          </w:rPr>
          <w:t>(一)、可持续战略与实践</w:t>
        </w:r>
        <w:r>
          <w:tab/>
        </w:r>
        <w:r>
          <w:fldChar w:fldCharType="begin"/>
        </w:r>
        <w:r>
          <w:instrText xml:space="preserve"> PAGEREF _Toc29201 \h </w:instrText>
        </w:r>
        <w:r>
          <w:fldChar w:fldCharType="separate"/>
        </w:r>
        <w:r>
          <w:t>23</w:t>
        </w:r>
        <w:r>
          <w:fldChar w:fldCharType="end"/>
        </w:r>
      </w:hyperlink>
    </w:p>
    <w:p>
      <w:pPr>
        <w:pStyle w:val="TOC2"/>
        <w:tabs>
          <w:tab w:val="right" w:leader="dot" w:pos="8306"/>
        </w:tabs>
      </w:pPr>
      <w:hyperlink w:anchor="_Toc5153" w:history="1">
        <w:r>
          <w:rPr>
            <w:rFonts w:ascii="仿宋" w:eastAsia="仿宋" w:hAnsi="仿宋" w:cs="仿宋" w:hint="eastAsia"/>
            <w:lang w:eastAsia="zh-CN"/>
          </w:rPr>
          <w:t>(二)、环保与社会责任</w:t>
        </w:r>
        <w:r>
          <w:tab/>
        </w:r>
        <w:r>
          <w:fldChar w:fldCharType="begin"/>
        </w:r>
        <w:r>
          <w:instrText xml:space="preserve"> PAGEREF _Toc5153 \h </w:instrText>
        </w:r>
        <w:r>
          <w:fldChar w:fldCharType="separate"/>
        </w:r>
        <w:r>
          <w:t>23</w:t>
        </w:r>
        <w:r>
          <w:fldChar w:fldCharType="end"/>
        </w:r>
      </w:hyperlink>
    </w:p>
    <w:p>
      <w:pPr>
        <w:pStyle w:val="TOC1"/>
        <w:tabs>
          <w:tab w:val="right" w:leader="dot" w:pos="8306"/>
        </w:tabs>
      </w:pPr>
      <w:hyperlink w:anchor="_Toc21508" w:history="1">
        <w:r>
          <w:rPr>
            <w:rFonts w:ascii="仿宋" w:eastAsia="仿宋" w:hAnsi="仿宋" w:cs="仿宋" w:hint="eastAsia"/>
            <w:lang w:eastAsia="zh-CN"/>
          </w:rPr>
          <w:t>七、农业科学研究与试验发展服务项目创新与研发</w:t>
        </w:r>
        <w:r>
          <w:tab/>
        </w:r>
        <w:r>
          <w:fldChar w:fldCharType="begin"/>
        </w:r>
        <w:r>
          <w:instrText xml:space="preserve"> PAGEREF _Toc21508 \h </w:instrText>
        </w:r>
        <w:r>
          <w:fldChar w:fldCharType="separate"/>
        </w:r>
        <w:r>
          <w:t>25</w:t>
        </w:r>
        <w:r>
          <w:fldChar w:fldCharType="end"/>
        </w:r>
      </w:hyperlink>
    </w:p>
    <w:p>
      <w:pPr>
        <w:pStyle w:val="TOC2"/>
        <w:tabs>
          <w:tab w:val="right" w:leader="dot" w:pos="8306"/>
        </w:tabs>
      </w:pPr>
      <w:hyperlink w:anchor="_Toc19155" w:history="1">
        <w:r>
          <w:rPr>
            <w:rFonts w:ascii="仿宋" w:eastAsia="仿宋" w:hAnsi="仿宋" w:cs="仿宋" w:hint="eastAsia"/>
            <w:lang w:eastAsia="zh-CN"/>
          </w:rPr>
          <w:t>(一)、创新策略与方向</w:t>
        </w:r>
        <w:r>
          <w:tab/>
        </w:r>
        <w:r>
          <w:fldChar w:fldCharType="begin"/>
        </w:r>
        <w:r>
          <w:instrText xml:space="preserve"> PAGEREF _Toc19155 \h </w:instrText>
        </w:r>
        <w:r>
          <w:fldChar w:fldCharType="separate"/>
        </w:r>
        <w:r>
          <w:t>25</w:t>
        </w:r>
        <w:r>
          <w:fldChar w:fldCharType="end"/>
        </w:r>
      </w:hyperlink>
    </w:p>
    <w:p>
      <w:pPr>
        <w:pStyle w:val="TOC2"/>
        <w:tabs>
          <w:tab w:val="right" w:leader="dot" w:pos="8306"/>
        </w:tabs>
      </w:pPr>
      <w:hyperlink w:anchor="_Toc2285" w:history="1">
        <w:r>
          <w:rPr>
            <w:rFonts w:ascii="仿宋" w:eastAsia="仿宋" w:hAnsi="仿宋" w:cs="仿宋" w:hint="eastAsia"/>
            <w:lang w:eastAsia="zh-CN"/>
          </w:rPr>
          <w:t>(二)、研发规划与投入</w:t>
        </w:r>
        <w:r>
          <w:tab/>
        </w:r>
        <w:r>
          <w:fldChar w:fldCharType="begin"/>
        </w:r>
        <w:r>
          <w:instrText xml:space="preserve"> PAGEREF _Toc2285 \h </w:instrText>
        </w:r>
        <w:r>
          <w:fldChar w:fldCharType="separate"/>
        </w:r>
        <w:r>
          <w:t>26</w:t>
        </w:r>
        <w:r>
          <w:fldChar w:fldCharType="end"/>
        </w:r>
      </w:hyperlink>
    </w:p>
    <w:p>
      <w:pPr>
        <w:pStyle w:val="TOC1"/>
        <w:tabs>
          <w:tab w:val="right" w:leader="dot" w:pos="8306"/>
        </w:tabs>
      </w:pPr>
      <w:hyperlink w:anchor="_Toc21821" w:history="1">
        <w:r>
          <w:rPr>
            <w:rFonts w:ascii="仿宋" w:eastAsia="仿宋" w:hAnsi="仿宋" w:cs="仿宋" w:hint="eastAsia"/>
            <w:lang w:eastAsia="zh-CN"/>
          </w:rPr>
          <w:t>八、农业科学研究与试验发展服务项目经营效益</w:t>
        </w:r>
        <w:r>
          <w:tab/>
        </w:r>
        <w:r>
          <w:fldChar w:fldCharType="begin"/>
        </w:r>
        <w:r>
          <w:instrText xml:space="preserve"> PAGEREF _Toc21821 \h </w:instrText>
        </w:r>
        <w:r>
          <w:fldChar w:fldCharType="separate"/>
        </w:r>
        <w:r>
          <w:t>28</w:t>
        </w:r>
        <w:r>
          <w:fldChar w:fldCharType="end"/>
        </w:r>
      </w:hyperlink>
    </w:p>
    <w:p>
      <w:pPr>
        <w:pStyle w:val="TOC2"/>
        <w:tabs>
          <w:tab w:val="right" w:leader="dot" w:pos="8306"/>
        </w:tabs>
      </w:pPr>
      <w:hyperlink w:anchor="_Toc20963" w:history="1">
        <w:r>
          <w:rPr>
            <w:rFonts w:ascii="仿宋" w:eastAsia="仿宋" w:hAnsi="仿宋" w:cs="仿宋" w:hint="eastAsia"/>
            <w:lang w:eastAsia="zh-CN"/>
          </w:rPr>
          <w:t>(一)、经济评价财务测算</w:t>
        </w:r>
        <w:r>
          <w:tab/>
        </w:r>
        <w:r>
          <w:fldChar w:fldCharType="begin"/>
        </w:r>
        <w:r>
          <w:instrText xml:space="preserve"> PAGEREF _Toc20963 \h </w:instrText>
        </w:r>
        <w:r>
          <w:fldChar w:fldCharType="separate"/>
        </w:r>
        <w:r>
          <w:t>28</w:t>
        </w:r>
        <w:r>
          <w:fldChar w:fldCharType="end"/>
        </w:r>
      </w:hyperlink>
    </w:p>
    <w:p>
      <w:pPr>
        <w:pStyle w:val="TOC2"/>
        <w:tabs>
          <w:tab w:val="right" w:leader="dot" w:pos="8306"/>
        </w:tabs>
      </w:pPr>
      <w:hyperlink w:anchor="_Toc5858" w:history="1">
        <w:r>
          <w:rPr>
            <w:rFonts w:ascii="仿宋" w:eastAsia="仿宋" w:hAnsi="仿宋" w:cs="仿宋" w:hint="eastAsia"/>
            <w:lang w:eastAsia="zh-CN"/>
          </w:rPr>
          <w:t>(二)、农业科学研究与试验发展服务项目盈利能力分析</w:t>
        </w:r>
        <w:r>
          <w:tab/>
        </w:r>
        <w:r>
          <w:fldChar w:fldCharType="begin"/>
        </w:r>
        <w:r>
          <w:instrText xml:space="preserve"> PAGEREF _Toc5858 \h </w:instrText>
        </w:r>
        <w:r>
          <w:fldChar w:fldCharType="separate"/>
        </w:r>
        <w:r>
          <w:t>29</w:t>
        </w:r>
        <w:r>
          <w:fldChar w:fldCharType="end"/>
        </w:r>
      </w:hyperlink>
    </w:p>
    <w:p>
      <w:pPr>
        <w:pStyle w:val="TOC1"/>
        <w:tabs>
          <w:tab w:val="right" w:leader="dot" w:pos="8306"/>
        </w:tabs>
      </w:pPr>
      <w:hyperlink w:anchor="_Toc14331" w:history="1">
        <w:r>
          <w:rPr>
            <w:rFonts w:ascii="仿宋" w:eastAsia="仿宋" w:hAnsi="仿宋" w:cs="仿宋" w:hint="eastAsia"/>
            <w:lang w:eastAsia="zh-CN"/>
          </w:rPr>
          <w:t>九、农业科学研究与试验发展服务项目人力资源管理</w:t>
        </w:r>
        <w:r>
          <w:tab/>
        </w:r>
        <w:r>
          <w:fldChar w:fldCharType="begin"/>
        </w:r>
        <w:r>
          <w:instrText xml:space="preserve"> PAGEREF _Toc14331 \h </w:instrText>
        </w:r>
        <w:r>
          <w:fldChar w:fldCharType="separate"/>
        </w:r>
        <w:r>
          <w:t>30</w:t>
        </w:r>
        <w:r>
          <w:fldChar w:fldCharType="end"/>
        </w:r>
      </w:hyperlink>
    </w:p>
    <w:p>
      <w:pPr>
        <w:pStyle w:val="TOC2"/>
        <w:tabs>
          <w:tab w:val="right" w:leader="dot" w:pos="8306"/>
        </w:tabs>
      </w:pPr>
      <w:hyperlink w:anchor="_Toc24993" w:history="1">
        <w:r>
          <w:rPr>
            <w:rFonts w:ascii="仿宋" w:eastAsia="仿宋" w:hAnsi="仿宋" w:cs="仿宋" w:hint="eastAsia"/>
            <w:lang w:eastAsia="zh-CN"/>
          </w:rPr>
          <w:t>(一)、建立健全的预算管理制度</w:t>
        </w:r>
        <w:r>
          <w:tab/>
        </w:r>
        <w:r>
          <w:fldChar w:fldCharType="begin"/>
        </w:r>
        <w:r>
          <w:instrText xml:space="preserve"> PAGEREF _Toc24993 \h </w:instrText>
        </w:r>
        <w:r>
          <w:fldChar w:fldCharType="separate"/>
        </w:r>
        <w:r>
          <w:t>30</w:t>
        </w:r>
        <w:r>
          <w:fldChar w:fldCharType="end"/>
        </w:r>
      </w:hyperlink>
    </w:p>
    <w:p>
      <w:pPr>
        <w:pStyle w:val="TOC2"/>
        <w:tabs>
          <w:tab w:val="right" w:leader="dot" w:pos="8306"/>
        </w:tabs>
      </w:pPr>
      <w:hyperlink w:anchor="_Toc26192" w:history="1">
        <w:r>
          <w:rPr>
            <w:rFonts w:ascii="仿宋" w:eastAsia="仿宋" w:hAnsi="仿宋" w:cs="仿宋" w:hint="eastAsia"/>
            <w:lang w:eastAsia="zh-CN"/>
          </w:rPr>
          <w:t>(二)、加强资金流动监控</w:t>
        </w:r>
        <w:r>
          <w:tab/>
        </w:r>
        <w:r>
          <w:fldChar w:fldCharType="begin"/>
        </w:r>
        <w:r>
          <w:instrText xml:space="preserve"> PAGEREF _Toc26192 \h </w:instrText>
        </w:r>
        <w:r>
          <w:fldChar w:fldCharType="separate"/>
        </w:r>
        <w:r>
          <w:t>32</w:t>
        </w:r>
        <w:r>
          <w:fldChar w:fldCharType="end"/>
        </w:r>
      </w:hyperlink>
    </w:p>
    <w:p>
      <w:pPr>
        <w:pStyle w:val="TOC2"/>
        <w:tabs>
          <w:tab w:val="right" w:leader="dot" w:pos="8306"/>
        </w:tabs>
      </w:pPr>
      <w:hyperlink w:anchor="_Toc6669" w:history="1">
        <w:r>
          <w:rPr>
            <w:rFonts w:ascii="仿宋" w:eastAsia="仿宋" w:hAnsi="仿宋" w:cs="仿宋" w:hint="eastAsia"/>
            <w:lang w:eastAsia="zh-CN"/>
          </w:rPr>
          <w:t>(三)、制定完善的风险控制机制</w:t>
        </w:r>
        <w:r>
          <w:tab/>
        </w:r>
        <w:r>
          <w:fldChar w:fldCharType="begin"/>
        </w:r>
        <w:r>
          <w:instrText xml:space="preserve"> PAGEREF _Toc6669 \h </w:instrText>
        </w:r>
        <w:r>
          <w:fldChar w:fldCharType="separate"/>
        </w:r>
        <w:r>
          <w:t>33</w:t>
        </w:r>
        <w:r>
          <w:fldChar w:fldCharType="end"/>
        </w:r>
      </w:hyperlink>
    </w:p>
    <w:p>
      <w:pPr>
        <w:pStyle w:val="TOC2"/>
        <w:tabs>
          <w:tab w:val="right" w:leader="dot" w:pos="8306"/>
        </w:tabs>
      </w:pPr>
      <w:hyperlink w:anchor="_Toc9575" w:history="1">
        <w:r>
          <w:rPr>
            <w:rFonts w:ascii="仿宋" w:eastAsia="仿宋" w:hAnsi="仿宋" w:cs="仿宋" w:hint="eastAsia"/>
            <w:lang w:eastAsia="zh-CN"/>
          </w:rPr>
          <w:t>(四)、优化成本管理</w:t>
        </w:r>
        <w:r>
          <w:tab/>
        </w:r>
        <w:r>
          <w:fldChar w:fldCharType="begin"/>
        </w:r>
        <w:r>
          <w:instrText xml:space="preserve"> PAGEREF _Toc9575 \h </w:instrText>
        </w:r>
        <w:r>
          <w:fldChar w:fldCharType="separate"/>
        </w:r>
        <w:r>
          <w:t>35</w:t>
        </w:r>
        <w:r>
          <w:fldChar w:fldCharType="end"/>
        </w:r>
      </w:hyperlink>
    </w:p>
    <w:p>
      <w:pPr>
        <w:pStyle w:val="TOC1"/>
        <w:tabs>
          <w:tab w:val="right" w:leader="dot" w:pos="8306"/>
        </w:tabs>
      </w:pPr>
      <w:hyperlink w:anchor="_Toc3029" w:history="1">
        <w:r>
          <w:rPr>
            <w:rFonts w:ascii="仿宋" w:eastAsia="仿宋" w:hAnsi="仿宋" w:cs="仿宋" w:hint="eastAsia"/>
            <w:lang w:eastAsia="zh-CN"/>
          </w:rPr>
          <w:t>十、农业科学研究与试验发展服务项目人力资源培养与发展</w:t>
        </w:r>
        <w:r>
          <w:tab/>
        </w:r>
        <w:r>
          <w:fldChar w:fldCharType="begin"/>
        </w:r>
        <w:r>
          <w:instrText xml:space="preserve"> PAGEREF _Toc3029 \h </w:instrText>
        </w:r>
        <w:r>
          <w:fldChar w:fldCharType="separate"/>
        </w:r>
        <w:r>
          <w:t>37</w:t>
        </w:r>
        <w:r>
          <w:fldChar w:fldCharType="end"/>
        </w:r>
      </w:hyperlink>
    </w:p>
    <w:p>
      <w:pPr>
        <w:pStyle w:val="TOC2"/>
        <w:tabs>
          <w:tab w:val="right" w:leader="dot" w:pos="8306"/>
        </w:tabs>
      </w:pPr>
      <w:hyperlink w:anchor="_Toc2697" w:history="1">
        <w:r>
          <w:rPr>
            <w:rFonts w:ascii="仿宋" w:eastAsia="仿宋" w:hAnsi="仿宋" w:cs="仿宋" w:hint="eastAsia"/>
            <w:lang w:eastAsia="zh-CN"/>
          </w:rPr>
          <w:t>(一)、人才需求与规划</w:t>
        </w:r>
        <w:r>
          <w:tab/>
        </w:r>
        <w:r>
          <w:fldChar w:fldCharType="begin"/>
        </w:r>
        <w:r>
          <w:instrText xml:space="preserve"> PAGEREF _Toc2697 \h </w:instrText>
        </w:r>
        <w:r>
          <w:fldChar w:fldCharType="separate"/>
        </w:r>
        <w:r>
          <w:t>37</w:t>
        </w:r>
        <w:r>
          <w:fldChar w:fldCharType="end"/>
        </w:r>
      </w:hyperlink>
    </w:p>
    <w:p>
      <w:pPr>
        <w:pStyle w:val="TOC2"/>
        <w:tabs>
          <w:tab w:val="right" w:leader="dot" w:pos="8306"/>
        </w:tabs>
      </w:pPr>
      <w:hyperlink w:anchor="_Toc22057" w:history="1">
        <w:r>
          <w:rPr>
            <w:rFonts w:ascii="仿宋" w:eastAsia="仿宋" w:hAnsi="仿宋" w:cs="仿宋" w:hint="eastAsia"/>
            <w:lang w:eastAsia="zh-CN"/>
          </w:rPr>
          <w:t>(二)、培训与发展计划</w:t>
        </w:r>
        <w:r>
          <w:tab/>
        </w:r>
        <w:r>
          <w:fldChar w:fldCharType="begin"/>
        </w:r>
        <w:r>
          <w:instrText xml:space="preserve"> PAGEREF _Toc22057 \h </w:instrText>
        </w:r>
        <w:r>
          <w:fldChar w:fldCharType="separate"/>
        </w:r>
        <w:r>
          <w:t>37</w:t>
        </w:r>
        <w:r>
          <w:fldChar w:fldCharType="end"/>
        </w:r>
      </w:hyperlink>
    </w:p>
    <w:p>
      <w:pPr>
        <w:pStyle w:val="TOC1"/>
        <w:tabs>
          <w:tab w:val="right" w:leader="dot" w:pos="8306"/>
        </w:tabs>
      </w:pPr>
      <w:hyperlink w:anchor="_Toc17155" w:history="1">
        <w:r>
          <w:rPr>
            <w:rFonts w:ascii="仿宋" w:eastAsia="仿宋" w:hAnsi="仿宋" w:cs="仿宋" w:hint="eastAsia"/>
            <w:lang w:eastAsia="zh-CN"/>
          </w:rPr>
          <w:t>十一、农业科学研究与试验发展服务项目投资规划</w:t>
        </w:r>
        <w:r>
          <w:tab/>
        </w:r>
        <w:r>
          <w:fldChar w:fldCharType="begin"/>
        </w:r>
        <w:r>
          <w:instrText xml:space="preserve"> PAGEREF _Toc17155 \h </w:instrText>
        </w:r>
        <w:r>
          <w:fldChar w:fldCharType="separate"/>
        </w:r>
        <w:r>
          <w:t>38</w:t>
        </w:r>
        <w:r>
          <w:fldChar w:fldCharType="end"/>
        </w:r>
      </w:hyperlink>
    </w:p>
    <w:p>
      <w:pPr>
        <w:pStyle w:val="TOC2"/>
        <w:tabs>
          <w:tab w:val="right" w:leader="dot" w:pos="8306"/>
        </w:tabs>
      </w:pPr>
      <w:hyperlink w:anchor="_Toc22649" w:history="1">
        <w:r>
          <w:rPr>
            <w:rFonts w:ascii="仿宋" w:eastAsia="仿宋" w:hAnsi="仿宋" w:cs="仿宋" w:hint="eastAsia"/>
            <w:lang w:eastAsia="zh-CN"/>
          </w:rPr>
          <w:t>(一)、农业科学研究与试验发展服务项目总投资估算</w:t>
        </w:r>
        <w:r>
          <w:tab/>
        </w:r>
        <w:r>
          <w:fldChar w:fldCharType="begin"/>
        </w:r>
        <w:r>
          <w:instrText xml:space="preserve"> PAGEREF _Toc22649 \h </w:instrText>
        </w:r>
        <w:r>
          <w:fldChar w:fldCharType="separate"/>
        </w:r>
        <w:r>
          <w:t>38</w:t>
        </w:r>
        <w:r>
          <w:fldChar w:fldCharType="end"/>
        </w:r>
      </w:hyperlink>
    </w:p>
    <w:p>
      <w:pPr>
        <w:pStyle w:val="TOC2"/>
        <w:tabs>
          <w:tab w:val="right" w:leader="dot" w:pos="8306"/>
        </w:tabs>
      </w:pPr>
      <w:hyperlink w:anchor="_Toc25207" w:history="1">
        <w:r>
          <w:rPr>
            <w:rFonts w:ascii="仿宋" w:eastAsia="仿宋" w:hAnsi="仿宋" w:cs="仿宋" w:hint="eastAsia"/>
            <w:lang w:eastAsia="zh-CN"/>
          </w:rPr>
          <w:t>(二)、资金筹措</w:t>
        </w:r>
        <w:r>
          <w:tab/>
        </w:r>
        <w:r>
          <w:fldChar w:fldCharType="begin"/>
        </w:r>
        <w:r>
          <w:instrText xml:space="preserve"> PAGEREF _Toc25207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 w:history="1">
        <w:r>
          <w:rPr>
            <w:rFonts w:ascii="仿宋" w:eastAsia="仿宋" w:hAnsi="仿宋" w:cs="仿宋" w:hint="eastAsia"/>
            <w:lang w:eastAsia="zh-CN"/>
          </w:rPr>
          <w:t>十二、农业科学研究与试验发展服务项目计划安排</w:t>
        </w:r>
        <w:r>
          <w:tab/>
        </w:r>
        <w:r>
          <w:fldChar w:fldCharType="begin"/>
        </w:r>
        <w:r>
          <w:instrText xml:space="preserve"> PAGEREF _Toc2569 \h </w:instrText>
        </w:r>
        <w:r>
          <w:fldChar w:fldCharType="separate"/>
        </w:r>
        <w:r>
          <w:t>40</w:t>
        </w:r>
        <w:r>
          <w:fldChar w:fldCharType="end"/>
        </w:r>
      </w:hyperlink>
    </w:p>
    <w:p>
      <w:pPr>
        <w:pStyle w:val="TOC2"/>
        <w:tabs>
          <w:tab w:val="right" w:leader="dot" w:pos="8306"/>
        </w:tabs>
      </w:pPr>
      <w:hyperlink w:anchor="_Toc5281" w:history="1">
        <w:r>
          <w:rPr>
            <w:rFonts w:ascii="仿宋" w:eastAsia="仿宋" w:hAnsi="仿宋" w:cs="仿宋" w:hint="eastAsia"/>
            <w:lang w:eastAsia="zh-CN"/>
          </w:rPr>
          <w:t>(一)、建设周期</w:t>
        </w:r>
        <w:r>
          <w:tab/>
        </w:r>
        <w:r>
          <w:fldChar w:fldCharType="begin"/>
        </w:r>
        <w:r>
          <w:instrText xml:space="preserve"> PAGEREF _Toc5281 \h </w:instrText>
        </w:r>
        <w:r>
          <w:fldChar w:fldCharType="separate"/>
        </w:r>
        <w:r>
          <w:t>40</w:t>
        </w:r>
        <w:r>
          <w:fldChar w:fldCharType="end"/>
        </w:r>
      </w:hyperlink>
    </w:p>
    <w:p>
      <w:pPr>
        <w:pStyle w:val="TOC2"/>
        <w:tabs>
          <w:tab w:val="right" w:leader="dot" w:pos="8306"/>
        </w:tabs>
      </w:pPr>
      <w:hyperlink w:anchor="_Toc15137" w:history="1">
        <w:r>
          <w:rPr>
            <w:rFonts w:ascii="仿宋" w:eastAsia="仿宋" w:hAnsi="仿宋" w:cs="仿宋" w:hint="eastAsia"/>
            <w:lang w:eastAsia="zh-CN"/>
          </w:rPr>
          <w:t>(二)、建设进度</w:t>
        </w:r>
        <w:r>
          <w:tab/>
        </w:r>
        <w:r>
          <w:fldChar w:fldCharType="begin"/>
        </w:r>
        <w:r>
          <w:instrText xml:space="preserve"> PAGEREF _Toc15137 \h </w:instrText>
        </w:r>
        <w:r>
          <w:fldChar w:fldCharType="separate"/>
        </w:r>
        <w:r>
          <w:t>41</w:t>
        </w:r>
        <w:r>
          <w:fldChar w:fldCharType="end"/>
        </w:r>
      </w:hyperlink>
    </w:p>
    <w:p>
      <w:pPr>
        <w:pStyle w:val="TOC2"/>
        <w:tabs>
          <w:tab w:val="right" w:leader="dot" w:pos="8306"/>
        </w:tabs>
      </w:pPr>
      <w:hyperlink w:anchor="_Toc22068" w:history="1">
        <w:r>
          <w:rPr>
            <w:rFonts w:ascii="仿宋" w:eastAsia="仿宋" w:hAnsi="仿宋" w:cs="仿宋" w:hint="eastAsia"/>
            <w:lang w:eastAsia="zh-CN"/>
          </w:rPr>
          <w:t>(三)、进度安排注意事项</w:t>
        </w:r>
        <w:r>
          <w:tab/>
        </w:r>
        <w:r>
          <w:fldChar w:fldCharType="begin"/>
        </w:r>
        <w:r>
          <w:instrText xml:space="preserve"> PAGEREF _Toc22068 \h </w:instrText>
        </w:r>
        <w:r>
          <w:fldChar w:fldCharType="separate"/>
        </w:r>
        <w:r>
          <w:t>42</w:t>
        </w:r>
        <w:r>
          <w:fldChar w:fldCharType="end"/>
        </w:r>
      </w:hyperlink>
    </w:p>
    <w:p>
      <w:pPr>
        <w:pStyle w:val="TOC2"/>
        <w:tabs>
          <w:tab w:val="right" w:leader="dot" w:pos="8306"/>
        </w:tabs>
      </w:pPr>
      <w:hyperlink w:anchor="_Toc29940" w:history="1">
        <w:r>
          <w:rPr>
            <w:rFonts w:ascii="仿宋" w:eastAsia="仿宋" w:hAnsi="仿宋" w:cs="仿宋" w:hint="eastAsia"/>
            <w:lang w:eastAsia="zh-CN"/>
          </w:rPr>
          <w:t>(四)、人力资源配置</w:t>
        </w:r>
        <w:r>
          <w:tab/>
        </w:r>
        <w:r>
          <w:fldChar w:fldCharType="begin"/>
        </w:r>
        <w:r>
          <w:instrText xml:space="preserve"> PAGEREF _Toc29940 \h </w:instrText>
        </w:r>
        <w:r>
          <w:fldChar w:fldCharType="separate"/>
        </w:r>
        <w:r>
          <w:t>44</w:t>
        </w:r>
        <w:r>
          <w:fldChar w:fldCharType="end"/>
        </w:r>
      </w:hyperlink>
    </w:p>
    <w:p>
      <w:pPr>
        <w:pStyle w:val="TOC1"/>
        <w:tabs>
          <w:tab w:val="right" w:leader="dot" w:pos="8306"/>
        </w:tabs>
      </w:pPr>
      <w:hyperlink w:anchor="_Toc13760" w:history="1">
        <w:r>
          <w:rPr>
            <w:rFonts w:ascii="仿宋" w:eastAsia="仿宋" w:hAnsi="仿宋" w:cs="仿宋" w:hint="eastAsia"/>
            <w:lang w:eastAsia="zh-CN"/>
          </w:rPr>
          <w:t>十三、农业科学研究与试验发展服务项目实施保障措施</w:t>
        </w:r>
        <w:r>
          <w:tab/>
        </w:r>
        <w:r>
          <w:fldChar w:fldCharType="begin"/>
        </w:r>
        <w:r>
          <w:instrText xml:space="preserve"> PAGEREF _Toc13760 \h </w:instrText>
        </w:r>
        <w:r>
          <w:fldChar w:fldCharType="separate"/>
        </w:r>
        <w:r>
          <w:t>45</w:t>
        </w:r>
        <w:r>
          <w:fldChar w:fldCharType="end"/>
        </w:r>
      </w:hyperlink>
    </w:p>
    <w:p>
      <w:pPr>
        <w:pStyle w:val="TOC2"/>
        <w:tabs>
          <w:tab w:val="right" w:leader="dot" w:pos="8306"/>
        </w:tabs>
      </w:pPr>
      <w:hyperlink w:anchor="_Toc5476" w:history="1">
        <w:r>
          <w:rPr>
            <w:rFonts w:ascii="仿宋" w:eastAsia="仿宋" w:hAnsi="仿宋" w:cs="仿宋" w:hint="eastAsia"/>
            <w:lang w:eastAsia="zh-CN"/>
          </w:rPr>
          <w:t>(一)、农业科学研究与试验发展服务项目实施保障机制</w:t>
        </w:r>
        <w:r>
          <w:tab/>
        </w:r>
        <w:r>
          <w:fldChar w:fldCharType="begin"/>
        </w:r>
        <w:r>
          <w:instrText xml:space="preserve"> PAGEREF _Toc5476 \h </w:instrText>
        </w:r>
        <w:r>
          <w:fldChar w:fldCharType="separate"/>
        </w:r>
        <w:r>
          <w:t>45</w:t>
        </w:r>
        <w:r>
          <w:fldChar w:fldCharType="end"/>
        </w:r>
      </w:hyperlink>
    </w:p>
    <w:p>
      <w:pPr>
        <w:pStyle w:val="TOC2"/>
        <w:tabs>
          <w:tab w:val="right" w:leader="dot" w:pos="8306"/>
        </w:tabs>
      </w:pPr>
      <w:hyperlink w:anchor="_Toc25802" w:history="1">
        <w:r>
          <w:rPr>
            <w:rFonts w:ascii="仿宋" w:eastAsia="仿宋" w:hAnsi="仿宋" w:cs="仿宋" w:hint="eastAsia"/>
            <w:lang w:eastAsia="zh-CN"/>
          </w:rPr>
          <w:t>(二)、农业科学研究与试验发展服务项目法律合规要求</w:t>
        </w:r>
        <w:r>
          <w:tab/>
        </w:r>
        <w:r>
          <w:fldChar w:fldCharType="begin"/>
        </w:r>
        <w:r>
          <w:instrText xml:space="preserve"> PAGEREF _Toc25802 \h </w:instrText>
        </w:r>
        <w:r>
          <w:fldChar w:fldCharType="separate"/>
        </w:r>
        <w:r>
          <w:t>49</w:t>
        </w:r>
        <w:r>
          <w:fldChar w:fldCharType="end"/>
        </w:r>
      </w:hyperlink>
    </w:p>
    <w:p>
      <w:pPr>
        <w:pStyle w:val="TOC2"/>
        <w:tabs>
          <w:tab w:val="right" w:leader="dot" w:pos="8306"/>
        </w:tabs>
      </w:pPr>
      <w:hyperlink w:anchor="_Toc28245" w:history="1">
        <w:r>
          <w:rPr>
            <w:rFonts w:ascii="仿宋" w:eastAsia="仿宋" w:hAnsi="仿宋" w:cs="仿宋" w:hint="eastAsia"/>
            <w:lang w:eastAsia="zh-CN"/>
          </w:rPr>
          <w:t>(三)、农业科学研究与试验发展服务项目合同管理与法律事务</w:t>
        </w:r>
        <w:r>
          <w:tab/>
        </w:r>
        <w:r>
          <w:fldChar w:fldCharType="begin"/>
        </w:r>
        <w:r>
          <w:instrText xml:space="preserve"> PAGEREF _Toc28245 \h </w:instrText>
        </w:r>
        <w:r>
          <w:fldChar w:fldCharType="separate"/>
        </w:r>
        <w:r>
          <w:t>53</w:t>
        </w:r>
        <w:r>
          <w:fldChar w:fldCharType="end"/>
        </w:r>
      </w:hyperlink>
    </w:p>
    <w:p>
      <w:pPr>
        <w:pStyle w:val="TOC2"/>
        <w:tabs>
          <w:tab w:val="right" w:leader="dot" w:pos="8306"/>
        </w:tabs>
      </w:pPr>
      <w:hyperlink w:anchor="_Toc25196" w:history="1">
        <w:r>
          <w:rPr>
            <w:rFonts w:ascii="仿宋" w:eastAsia="仿宋" w:hAnsi="仿宋" w:cs="仿宋" w:hint="eastAsia"/>
            <w:lang w:eastAsia="zh-CN"/>
          </w:rPr>
          <w:t>(四)、农业科学研究与试验发展服务项目知识产权保护策略</w:t>
        </w:r>
        <w:r>
          <w:tab/>
        </w:r>
        <w:r>
          <w:fldChar w:fldCharType="begin"/>
        </w:r>
        <w:r>
          <w:instrText xml:space="preserve"> PAGEREF _Toc25196 \h </w:instrText>
        </w:r>
        <w:r>
          <w:fldChar w:fldCharType="separate"/>
        </w:r>
        <w:r>
          <w:t>60</w:t>
        </w:r>
        <w:r>
          <w:fldChar w:fldCharType="end"/>
        </w:r>
      </w:hyperlink>
    </w:p>
    <w:p>
      <w:pPr>
        <w:pStyle w:val="TOC1"/>
        <w:tabs>
          <w:tab w:val="right" w:leader="dot" w:pos="8306"/>
        </w:tabs>
      </w:pPr>
      <w:hyperlink w:anchor="_Toc11312" w:history="1">
        <w:r>
          <w:rPr>
            <w:rFonts w:ascii="仿宋" w:eastAsia="仿宋" w:hAnsi="仿宋" w:cs="仿宋" w:hint="eastAsia"/>
            <w:lang w:eastAsia="zh-CN"/>
          </w:rPr>
          <w:t>十四、营销与推广策略</w:t>
        </w:r>
        <w:r>
          <w:tab/>
        </w:r>
        <w:r>
          <w:fldChar w:fldCharType="begin"/>
        </w:r>
        <w:r>
          <w:instrText xml:space="preserve"> PAGEREF _Toc11312 \h </w:instrText>
        </w:r>
        <w:r>
          <w:fldChar w:fldCharType="separate"/>
        </w:r>
        <w:r>
          <w:t>63</w:t>
        </w:r>
        <w:r>
          <w:fldChar w:fldCharType="end"/>
        </w:r>
      </w:hyperlink>
    </w:p>
    <w:p>
      <w:pPr>
        <w:pStyle w:val="TOC2"/>
        <w:tabs>
          <w:tab w:val="right" w:leader="dot" w:pos="8306"/>
        </w:tabs>
      </w:pPr>
      <w:hyperlink w:anchor="_Toc5182" w:history="1">
        <w:r>
          <w:rPr>
            <w:rFonts w:ascii="仿宋" w:eastAsia="仿宋" w:hAnsi="仿宋" w:cs="仿宋" w:hint="eastAsia"/>
            <w:lang w:eastAsia="zh-CN"/>
          </w:rPr>
          <w:t>(一)、产品/服务定位与特点</w:t>
        </w:r>
        <w:r>
          <w:tab/>
        </w:r>
        <w:r>
          <w:fldChar w:fldCharType="begin"/>
        </w:r>
        <w:r>
          <w:instrText xml:space="preserve"> PAGEREF _Toc5182 \h </w:instrText>
        </w:r>
        <w:r>
          <w:fldChar w:fldCharType="separate"/>
        </w:r>
        <w:r>
          <w:t>63</w:t>
        </w:r>
        <w:r>
          <w:fldChar w:fldCharType="end"/>
        </w:r>
      </w:hyperlink>
    </w:p>
    <w:p>
      <w:pPr>
        <w:pStyle w:val="TOC2"/>
        <w:tabs>
          <w:tab w:val="right" w:leader="dot" w:pos="8306"/>
        </w:tabs>
      </w:pPr>
      <w:hyperlink w:anchor="_Toc9653" w:history="1">
        <w:r>
          <w:rPr>
            <w:rFonts w:ascii="仿宋" w:eastAsia="仿宋" w:hAnsi="仿宋" w:cs="仿宋" w:hint="eastAsia"/>
            <w:lang w:eastAsia="zh-CN"/>
          </w:rPr>
          <w:t>(二)、市场定位与竞争分析</w:t>
        </w:r>
        <w:r>
          <w:tab/>
        </w:r>
        <w:r>
          <w:fldChar w:fldCharType="begin"/>
        </w:r>
        <w:r>
          <w:instrText xml:space="preserve"> PAGEREF _Toc9653 \h </w:instrText>
        </w:r>
        <w:r>
          <w:fldChar w:fldCharType="separate"/>
        </w:r>
        <w:r>
          <w:t>64</w:t>
        </w:r>
        <w:r>
          <w:fldChar w:fldCharType="end"/>
        </w:r>
      </w:hyperlink>
    </w:p>
    <w:p>
      <w:pPr>
        <w:pStyle w:val="TOC2"/>
        <w:tabs>
          <w:tab w:val="right" w:leader="dot" w:pos="8306"/>
        </w:tabs>
      </w:pPr>
      <w:hyperlink w:anchor="_Toc1887" w:history="1">
        <w:r>
          <w:rPr>
            <w:rFonts w:ascii="仿宋" w:eastAsia="仿宋" w:hAnsi="仿宋" w:cs="仿宋" w:hint="eastAsia"/>
            <w:lang w:eastAsia="zh-CN"/>
          </w:rPr>
          <w:t>(三)、营销渠道与策略</w:t>
        </w:r>
        <w:r>
          <w:tab/>
        </w:r>
        <w:r>
          <w:fldChar w:fldCharType="begin"/>
        </w:r>
        <w:r>
          <w:instrText xml:space="preserve"> PAGEREF _Toc1887 \h </w:instrText>
        </w:r>
        <w:r>
          <w:fldChar w:fldCharType="separate"/>
        </w:r>
        <w:r>
          <w:t>66</w:t>
        </w:r>
        <w:r>
          <w:fldChar w:fldCharType="end"/>
        </w:r>
      </w:hyperlink>
    </w:p>
    <w:p>
      <w:pPr>
        <w:pStyle w:val="TOC2"/>
        <w:tabs>
          <w:tab w:val="right" w:leader="dot" w:pos="8306"/>
        </w:tabs>
      </w:pPr>
      <w:hyperlink w:anchor="_Toc1888" w:history="1">
        <w:r>
          <w:rPr>
            <w:rFonts w:ascii="仿宋" w:eastAsia="仿宋" w:hAnsi="仿宋" w:cs="仿宋" w:hint="eastAsia"/>
            <w:lang w:eastAsia="zh-CN"/>
          </w:rPr>
          <w:t>(四)、推广与宣传活动</w:t>
        </w:r>
        <w:r>
          <w:tab/>
        </w:r>
        <w:r>
          <w:fldChar w:fldCharType="begin"/>
        </w:r>
        <w:r>
          <w:instrText xml:space="preserve"> PAGEREF _Toc1888 \h </w:instrText>
        </w:r>
        <w:r>
          <w:fldChar w:fldCharType="separate"/>
        </w:r>
        <w:r>
          <w:t>67</w:t>
        </w:r>
        <w:r>
          <w:fldChar w:fldCharType="end"/>
        </w:r>
      </w:hyperlink>
    </w:p>
    <w:p>
      <w:pPr>
        <w:pStyle w:val="TOC1"/>
        <w:tabs>
          <w:tab w:val="right" w:leader="dot" w:pos="8306"/>
        </w:tabs>
      </w:pPr>
      <w:hyperlink w:anchor="_Toc8909" w:history="1">
        <w:r>
          <w:rPr>
            <w:rFonts w:ascii="仿宋" w:eastAsia="仿宋" w:hAnsi="仿宋" w:cs="仿宋" w:hint="eastAsia"/>
            <w:lang w:eastAsia="zh-CN"/>
          </w:rPr>
          <w:t>十五、风险识别与分类</w:t>
        </w:r>
        <w:r>
          <w:tab/>
        </w:r>
        <w:r>
          <w:fldChar w:fldCharType="begin"/>
        </w:r>
        <w:r>
          <w:instrText xml:space="preserve"> PAGEREF _Toc8909 \h </w:instrText>
        </w:r>
        <w:r>
          <w:fldChar w:fldCharType="separate"/>
        </w:r>
        <w:r>
          <w:t>72</w:t>
        </w:r>
        <w:r>
          <w:fldChar w:fldCharType="end"/>
        </w:r>
      </w:hyperlink>
    </w:p>
    <w:p>
      <w:pPr>
        <w:pStyle w:val="TOC2"/>
        <w:tabs>
          <w:tab w:val="right" w:leader="dot" w:pos="8306"/>
        </w:tabs>
      </w:pPr>
      <w:hyperlink w:anchor="_Toc7911" w:history="1">
        <w:r>
          <w:rPr>
            <w:rFonts w:ascii="仿宋" w:eastAsia="仿宋" w:hAnsi="仿宋" w:cs="仿宋" w:hint="eastAsia"/>
            <w:lang w:eastAsia="zh-CN"/>
          </w:rPr>
          <w:t>(一)、风险识别</w:t>
        </w:r>
        <w:r>
          <w:tab/>
        </w:r>
        <w:r>
          <w:fldChar w:fldCharType="begin"/>
        </w:r>
        <w:r>
          <w:instrText xml:space="preserve"> PAGEREF _Toc7911 \h </w:instrText>
        </w:r>
        <w:r>
          <w:fldChar w:fldCharType="separate"/>
        </w:r>
        <w:r>
          <w:t>72</w:t>
        </w:r>
        <w:r>
          <w:fldChar w:fldCharType="end"/>
        </w:r>
      </w:hyperlink>
    </w:p>
    <w:p>
      <w:pPr>
        <w:pStyle w:val="TOC2"/>
        <w:tabs>
          <w:tab w:val="right" w:leader="dot" w:pos="8306"/>
        </w:tabs>
      </w:pPr>
      <w:hyperlink w:anchor="_Toc7532" w:history="1">
        <w:r>
          <w:rPr>
            <w:rFonts w:ascii="仿宋" w:eastAsia="仿宋" w:hAnsi="仿宋" w:cs="仿宋" w:hint="eastAsia"/>
            <w:lang w:eastAsia="zh-CN"/>
          </w:rPr>
          <w:t>(二)、风险分类</w:t>
        </w:r>
        <w:r>
          <w:tab/>
        </w:r>
        <w:r>
          <w:fldChar w:fldCharType="begin"/>
        </w:r>
        <w:r>
          <w:instrText xml:space="preserve"> PAGEREF _Toc7532 \h </w:instrText>
        </w:r>
        <w:r>
          <w:fldChar w:fldCharType="separate"/>
        </w:r>
        <w:r>
          <w:t>73</w:t>
        </w:r>
        <w:r>
          <w:fldChar w:fldCharType="end"/>
        </w:r>
      </w:hyperlink>
    </w:p>
    <w:p>
      <w:pPr>
        <w:pStyle w:val="TOC1"/>
        <w:tabs>
          <w:tab w:val="right" w:leader="dot" w:pos="8306"/>
        </w:tabs>
      </w:pPr>
      <w:hyperlink w:anchor="_Toc28561" w:history="1">
        <w:r>
          <w:rPr>
            <w:rFonts w:ascii="仿宋" w:eastAsia="仿宋" w:hAnsi="仿宋" w:cs="仿宋" w:hint="eastAsia"/>
            <w:lang w:eastAsia="zh-CN"/>
          </w:rPr>
          <w:t>十六、农业科学研究与试验发展服务项目实施时间节点</w:t>
        </w:r>
        <w:r>
          <w:tab/>
        </w:r>
        <w:r>
          <w:fldChar w:fldCharType="begin"/>
        </w:r>
        <w:r>
          <w:instrText xml:space="preserve"> PAGEREF _Toc28561 \h </w:instrText>
        </w:r>
        <w:r>
          <w:fldChar w:fldCharType="separate"/>
        </w:r>
        <w:r>
          <w:t>76</w:t>
        </w:r>
        <w:r>
          <w:fldChar w:fldCharType="end"/>
        </w:r>
      </w:hyperlink>
    </w:p>
    <w:p>
      <w:pPr>
        <w:pStyle w:val="TOC2"/>
        <w:tabs>
          <w:tab w:val="right" w:leader="dot" w:pos="8306"/>
        </w:tabs>
      </w:pPr>
      <w:hyperlink w:anchor="_Toc23925" w:history="1">
        <w:r>
          <w:rPr>
            <w:rFonts w:ascii="仿宋" w:eastAsia="仿宋" w:hAnsi="仿宋" w:cs="仿宋" w:hint="eastAsia"/>
            <w:lang w:eastAsia="zh-CN"/>
          </w:rPr>
          <w:t>(一)、农业科学研究与试验发展服务项目启动阶段时间节点</w:t>
        </w:r>
        <w:r>
          <w:tab/>
        </w:r>
        <w:r>
          <w:fldChar w:fldCharType="begin"/>
        </w:r>
        <w:r>
          <w:instrText xml:space="preserve"> PAGEREF _Toc23925 \h </w:instrText>
        </w:r>
        <w:r>
          <w:fldChar w:fldCharType="separate"/>
        </w:r>
        <w:r>
          <w:t>76</w:t>
        </w:r>
        <w:r>
          <w:fldChar w:fldCharType="end"/>
        </w:r>
      </w:hyperlink>
    </w:p>
    <w:p>
      <w:pPr>
        <w:pStyle w:val="TOC2"/>
        <w:tabs>
          <w:tab w:val="right" w:leader="dot" w:pos="8306"/>
        </w:tabs>
      </w:pPr>
      <w:hyperlink w:anchor="_Toc16002" w:history="1">
        <w:r>
          <w:rPr>
            <w:rFonts w:ascii="仿宋" w:eastAsia="仿宋" w:hAnsi="仿宋" w:cs="仿宋" w:hint="eastAsia"/>
            <w:lang w:eastAsia="zh-CN"/>
          </w:rPr>
          <w:t>(二)、农业科学研究与试验发展服务项目执行阶段时间节点</w:t>
        </w:r>
        <w:r>
          <w:tab/>
        </w:r>
        <w:r>
          <w:fldChar w:fldCharType="begin"/>
        </w:r>
        <w:r>
          <w:instrText xml:space="preserve"> PAGEREF _Toc16002 \h </w:instrText>
        </w:r>
        <w:r>
          <w:fldChar w:fldCharType="separate"/>
        </w:r>
        <w:r>
          <w:t>77</w:t>
        </w:r>
        <w:r>
          <w:fldChar w:fldCharType="end"/>
        </w:r>
      </w:hyperlink>
    </w:p>
    <w:p>
      <w:pPr>
        <w:pStyle w:val="TOC2"/>
        <w:tabs>
          <w:tab w:val="right" w:leader="dot" w:pos="8306"/>
        </w:tabs>
      </w:pPr>
      <w:hyperlink w:anchor="_Toc21534" w:history="1">
        <w:r>
          <w:rPr>
            <w:rFonts w:ascii="仿宋" w:eastAsia="仿宋" w:hAnsi="仿宋" w:cs="仿宋" w:hint="eastAsia"/>
            <w:lang w:eastAsia="zh-CN"/>
          </w:rPr>
          <w:t>(三)、农业科学研究与试验发展服务项目完成阶段时间节点</w:t>
        </w:r>
        <w:r>
          <w:tab/>
        </w:r>
        <w:r>
          <w:fldChar w:fldCharType="begin"/>
        </w:r>
        <w:r>
          <w:instrText xml:space="preserve"> PAGEREF _Toc21534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17"/>
      <w:r>
        <w:rPr>
          <w:rFonts w:ascii="仿宋" w:eastAsia="仿宋" w:hAnsi="仿宋" w:cs="仿宋" w:hint="eastAsia"/>
          <w:sz w:val="28"/>
          <w:lang w:eastAsia="zh-CN"/>
        </w:rPr>
        <w:t>一、农业科学研究与试验发展服务项目建设单位说明</w:t>
      </w:r>
      <w:bookmarkEnd w:id="2"/>
    </w:p>
    <w:p>
      <w:pPr>
        <w:pStyle w:val="Heading2"/>
        <w:rPr>
          <w:rFonts w:ascii="仿宋" w:eastAsia="仿宋" w:hAnsi="仿宋" w:cs="仿宋" w:hint="eastAsia"/>
          <w:lang w:eastAsia="zh-CN"/>
        </w:rPr>
      </w:pPr>
      <w:bookmarkStart w:id="3" w:name="_Toc13758"/>
      <w:r>
        <w:rPr>
          <w:rFonts w:ascii="仿宋" w:eastAsia="仿宋" w:hAnsi="仿宋" w:cs="仿宋" w:hint="eastAsia"/>
          <w:lang w:eastAsia="zh-CN"/>
        </w:rPr>
        <w:t>(一)、农业科学研究与试验发展服务项目承办单位基本情况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2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业科学研究与试验发展服务项目承办单位的XXXX，我们着眼于实现可持续的经济效益。通过技术创新和解决方案的提供，公司预计在农业科学研究与试验发展服务项目执行期间将获得可观的收入增长。这一收入来源主要包括农业科学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同时，我们注重成本控制和效率提升，以确保农业科学研究与试验发展服务项目的可持续盈利。透过精细的管理和资源优化，公司期望实现农业科学研究与试验发展服务项目利润最大化。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业科学研究与试验发展服务项目实施进行全面的投资评估，包括农业科学研究与试验发展服务项目启动阶段的资金投入和后续运营成本。通过对农业科学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业科学研究与试验发展服务项目实施过程中具备足够的资金流动性，公司将进行详尽的现金流分析。这包括资金需求的合理预测、农业科学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48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技术管理特点体现在其创新导向。通过引入最先进的技术趋势和解决方案，农业科学研究与试验发展服务项目致力于提升科技含量、提高质量和效率水平。这意味着我们将采用最新的工具和方法，确保农业科学研究与试验发展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科学研究与试验发展服务项目技术管理的显著特征。通过整合不同领域的技术资源，我们实现了跨学科的协同工作。这有助于优化技术架构，提高整体效能。此外，整合性策略还促进了不同技术团队之间的紧密沟通和高效合作，确保农业科学研究与试验发展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科学研究与试验发展服务项目所采用的技术。通过不断优化技术方案，农业科学研究与试验发展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科学研究与试验发展服务项目团队将在农业科学研究与试验发展服务项目初期识别可能的技术风险，并采取相应的预防和应对措施。通过建立健全的风险评估机制，农业科学研究与试验发展服务项目能够在实施过程中及时发现并解决潜在的技术问题，保障农业科学研究与试验发展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科学研究与试验发展服务项目中，技术将成为农业科学研究与试验发展服务项目成功的有力支持。这一深度剖析揭示了技术管理在农业科学研究与试验发展服务项目实施中的关键作用，为农业科学研究与试验发展服务项目的技术基础奠定了坚实的基础。</w:t>
      </w:r>
    </w:p>
    <w:p>
      <w:pPr>
        <w:pStyle w:val="Heading2"/>
        <w:ind w:firstLine="560" w:firstLineChars="200"/>
        <w:rPr>
          <w:rFonts w:ascii="仿宋" w:eastAsia="仿宋" w:hAnsi="仿宋" w:cs="仿宋" w:hint="eastAsia"/>
          <w:sz w:val="28"/>
          <w:lang w:eastAsia="zh-CN"/>
        </w:rPr>
      </w:pPr>
      <w:bookmarkStart w:id="7" w:name="_Toc7970"/>
      <w:r>
        <w:rPr>
          <w:rFonts w:ascii="仿宋" w:eastAsia="仿宋" w:hAnsi="仿宋" w:cs="仿宋" w:hint="eastAsia"/>
          <w:sz w:val="28"/>
          <w:lang w:eastAsia="zh-CN"/>
        </w:rPr>
        <w:t>(二)、农业科学研究与试验发展服务项目工艺技术设计方案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科学研究与试验发展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科学研究与试验发展服务项目将严格按照相关行业规范要求进行组织。通过有效控制产品质量，农业科学研究与试验发展服务项目将致力于为顾客提供优质的农业科学研究与试验发展服务项目产品和良好的服务。这体现了农业科学研究与试验发展服务项目对于生产活动合规性和质量标准的高度重视，为农业科学研究与试验发展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科学研究与试验发展服务项目注重生态效益和清洁生产原则。农业科学研究与试验发展服务项目建设将紧密结合地方特色经济发展，与社会经济发展规划和区域环境保护规划方案相协调一致。通过与当地区域自然生态系统的结合，农业科学研究与试验发展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科学研究与试验发展服务项目产品具有多样化的客户需求和个性化的特点。因此，农业科学研究与试验发展服务项目产品规格品种多样，且单批生产数量较小。为满足这一特点，农业科学研究与试验发展服务项目承办单位将建设先进的柔性制造生产线。通过广泛应用柔性制造技术，农业科学研究与试验发展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科学研究与试验发展服务项目采用的技术具有较高的技术含量和自动化水平，处于国内先进水平。这一技术选用不仅体现了对生产效率、质量和环境友好性的高标准要求，同时为农业科学研究与试验发展服务项目的可持续发展奠定了坚实的基础。</w:t>
      </w:r>
    </w:p>
    <w:p>
      <w:pPr>
        <w:pStyle w:val="Heading2"/>
        <w:ind w:firstLine="560" w:firstLineChars="200"/>
        <w:rPr>
          <w:rFonts w:ascii="仿宋" w:eastAsia="仿宋" w:hAnsi="仿宋" w:cs="仿宋" w:hint="eastAsia"/>
          <w:sz w:val="28"/>
          <w:lang w:eastAsia="zh-CN"/>
        </w:rPr>
      </w:pPr>
      <w:bookmarkStart w:id="8" w:name="_Toc139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为确保农业科学研究与试验发展服务项目的高效生产和技术实施，我们制定了一套精心设计的设备选型方案，以满足农业科学研究与试验发展服务项目生产、质量和环保的要求。该方案的主要特点如下：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科学研究与试验发展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科学研究与试验发展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971"/>
      <w:r>
        <w:rPr>
          <w:rFonts w:ascii="仿宋" w:eastAsia="仿宋" w:hAnsi="仿宋" w:cs="仿宋" w:hint="eastAsia"/>
          <w:sz w:val="28"/>
          <w:lang w:eastAsia="zh-CN"/>
        </w:rPr>
        <w:t>三、农业科学研究与试验发展服务项目文档管理</w:t>
      </w:r>
      <w:bookmarkEnd w:id="9"/>
    </w:p>
    <w:p>
      <w:pPr>
        <w:pStyle w:val="Heading2"/>
        <w:rPr>
          <w:rFonts w:ascii="仿宋" w:eastAsia="仿宋" w:hAnsi="仿宋" w:cs="仿宋" w:hint="eastAsia"/>
          <w:lang w:eastAsia="zh-CN"/>
        </w:rPr>
      </w:pPr>
      <w:bookmarkStart w:id="10" w:name="_Toc1416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农业科学研究与试验发展服务项目高度重视文档的质量和准确性，以支持农业科学研究与试验发展服务项目的各项活动和决策。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文档的编制始于农业科学研究与试验发展服务项目计划的初期，我们制定了详细的文档编制计划，明确了每个文档的内容、格式和编写责任人。在农业科学研究与试验发展服务项目启动阶段，我们首先编制了农业科学研究与试验发展服务项目章程，明确定义了农业科学研究与试验发展服务项目的目标、范围、风险等关键要素。随后，农业科学研究与试验发展服务项目团队根据计划陆续编制了需求文档、设计文档、测试文档等各类文档，确保农业科学研究与试验发展服务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科学研究与试验发展服务项目管理中的重要环节，旨在确保农业科学研究与试验发展服务项目文档符合质量标准和农业科学研究与试验发展服务项目需求。在农业科学研究与试验发展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科学研究与试验发展服务项目相关利益方和专业领域的专家对文档进行独立审查。这有助于获取更全面、客观的反馈，确保农业科学研究与试验发展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在文档编制与审查方面建立了严格的管理机制，通过规范的流程和多维度的审查，确保农业科学研究与试验发展服务项目文档的质量、准确性和可靠性，为农业科学研究与试验发展服务项目的顺利推进提供了有力支持。</w:t>
      </w:r>
    </w:p>
    <w:p>
      <w:pPr>
        <w:pStyle w:val="Heading2"/>
        <w:ind w:firstLine="560" w:firstLineChars="200"/>
        <w:rPr>
          <w:rFonts w:ascii="仿宋" w:eastAsia="仿宋" w:hAnsi="仿宋" w:cs="仿宋" w:hint="eastAsia"/>
          <w:sz w:val="28"/>
          <w:lang w:eastAsia="zh-CN"/>
        </w:rPr>
      </w:pPr>
      <w:bookmarkStart w:id="11" w:name="_Toc104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我们通过多渠道发布文档，包括电子邮件、农业科学研究与试验发展服务项目管理平台、内部网站等，以满足不同团队成员的偏好和需求。多渠道发布确保了信息的全面覆盖。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我们采用了精细的权限控制，确保只有授权人员可以访问敏感信息。这种安全措施保护了农业科学研究与试验发展服务项目文档的机密性，防止了未经授权的信息泄露。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88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科学研究与试验发展服务项目生命周期中一个至关重要的环节，直接关系到农业科学研究与试验发展服务项目信息的长期保存和历史记录的完整性。在农业科学研究与试验发展服务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1"/>
      <w:r>
        <w:rPr>
          <w:rFonts w:ascii="仿宋" w:eastAsia="仿宋" w:hAnsi="仿宋" w:cs="仿宋" w:hint="eastAsia"/>
          <w:sz w:val="28"/>
          <w:lang w:eastAsia="zh-CN"/>
        </w:rPr>
        <w:t>四、农业科学研究与试验发展服务项目概论</w:t>
      </w:r>
      <w:bookmarkEnd w:id="13"/>
    </w:p>
    <w:p>
      <w:pPr>
        <w:pStyle w:val="Heading2"/>
        <w:rPr>
          <w:rFonts w:ascii="仿宋" w:eastAsia="仿宋" w:hAnsi="仿宋" w:cs="仿宋" w:hint="eastAsia"/>
          <w:lang w:eastAsia="zh-CN"/>
        </w:rPr>
      </w:pPr>
      <w:bookmarkStart w:id="14" w:name="_Toc20562"/>
      <w:r>
        <w:rPr>
          <w:rFonts w:ascii="仿宋" w:eastAsia="仿宋" w:hAnsi="仿宋" w:cs="仿宋" w:hint="eastAsia"/>
          <w:lang w:eastAsia="zh-CN"/>
        </w:rPr>
        <w:t>(一)、农业科学研究与试验发展服务项目概况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起源追溯至对市场的深入洞察。市场的不断演变与变革为农业科学研究与试验发展服务项目提供了难得的机遇。当前市场存在的需求缺口和变革的大环境共同构成了农业科学研究与试验发展服务项目的背景。这个农业科学研究与试验发展服务项目旨在充分利用市场机遇，填补行业中尚未满足的需求，为客户提供全新的解决方案。市场的变革和需求的增长使得这个农业科学研究与试验发展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农业科学研究与试验发展服务项目名称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正式命名为农业科学研究与试验发展服务。这个名称不仅仅是一个标识，更代表了农业科学研究与试验发展服务项目的核心理念和愿景。它蕴含着农业科学研究与试验发展服务项目所要解决问题的关键字，具有强烈的表达和辨识度，为农业科学研究与试验发展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农业科学研究与试验发展服务项目目标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核心目标是提供一种全新、高效的解决方案，满足客户日益增长的需求。农业科学研究与试验发展服务项目追求的不仅仅是满足市场需求，更是在市场中获得卓越的竞争优势。通过不断提升产品或服务的质量和创新水平，农业科学研究与试验发展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农业科学研究与试验发展服务项目范围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全面涵盖了产品研发、制造、市场推广和售后服务，确保从产品设计到最终用户体验的全方位关注。这一全面的农业科学研究与试验发展服务项目范围是为了确保农业科学研究与试验发展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农业科学研究与试验发展服务项目时间表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计划在未来18个月内完成，包括研发、测试、市场试点和正式推出等不同阶段。这个时间表的合理设计是为了确保农业科学研究与试验发展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农业科学研究与试验发展服务项目预算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总预算估算为XX百万美元，主要分配在研发、市场推广、人员培训和运营等方面。这一充足的预算为农业科学研究与试验发展服务项目提供了充足的资源，确保农业科学研究与试验发展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农业科学研究与试验发展服务项目风险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可能面临的风险包括市场接受度低、技术难题、竞争激烈等。农业科学研究与试验发展服务项目团队已经制定了相应的风险应对计划，通过前瞻性的风险管理，确保农业科学研究与试验发展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农业科学研究与试验发展服务项目团队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农业科学研究与试验发展服务项目汇聚了一支经验丰富、多领域专业素养的核心团队，确保农业科学研究与试验发展服务项目在各个方面都能拥有高水平的执行力。团队的协同作战是农业科学研究与试验发展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农业科学研究与试验发展服务项目背景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农业科学研究与试验发展服务项目的背景根植于市场对更高效、创新产品的渴望，同时也受到科技发展对行业格局的深刻改变的影响。这为农业科学研究与试验发展服务项目提供了广阔的发展空间和市场需求。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农业科学研究与试验发展服务项目现状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截至目前，农业科学研究与试验发展服务项目已完成市场调研和技术验证，取得了初步的成功。这为农业科学研究与试验发展服务项目在未来的发展奠定了坚实的基础，为更远大的目标打下了坚实的基石。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8899"/>
      <w:r>
        <w:rPr>
          <w:rFonts w:ascii="仿宋" w:eastAsia="仿宋" w:hAnsi="仿宋" w:cs="仿宋" w:hint="eastAsia"/>
          <w:sz w:val="28"/>
          <w:lang w:eastAsia="zh-CN"/>
        </w:rPr>
        <w:t>(二)、农业科学研究与试验发展服务项目目标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科学研究与试验发展服务项目首要业务目标是在市场中占据有利地位，实现产品/服务的成功推广和销售。通过不断提升产品质量、创新性，农业科学研究与试验发展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科学研究与试验发展服务项目着眼于技术创新。通过持续的研发和技术升级，农业科学研究与试验发展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科学研究与试验发展服务项目设定了客户满意度目标。通过提供卓越的产品质量和优质的客户服务，农业科学研究与试验发展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注重社会责任和可持续发展。通过实施环保、社会责任农业科学研究与试验发展服务项目，农业科学研究与试验发展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团队是实现目标的核心驱动力。因此，农业科学研究与试验发展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987"/>
      <w:r>
        <w:rPr>
          <w:rFonts w:ascii="仿宋" w:eastAsia="仿宋" w:hAnsi="仿宋" w:cs="仿宋" w:hint="eastAsia"/>
          <w:sz w:val="28"/>
          <w:lang w:eastAsia="zh-CN"/>
        </w:rPr>
        <w:t>(三)、农业科学研究与试验发展服务项目提出的理由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农业科学研究与试验发展服务项目提出的理由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的提出源于对市场机遇的深刻洞察。当前市场中存在的需求缺口和行业发展趋势表明，有巨大的商业机会等待被开发。通过准确捕捉市场机遇，农业科学研究与试验发展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https://d.book118.com/406214134005010103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2220A"/>
    <w:rsid w:val="2D722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1413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2024-03-03T09:49:00Z</dcterms:created>
  <dcterms:modified xsi:type="dcterms:W3CDTF">2024-03-03T09:50:08Z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0FEA8D9D79B14A6AA84C6AFD75C004E3_11</vt:lpwstr>
  </property>
  <property fmtid="{D5CDD505-2E9C-101B-9397-08002B2CF9AE}" pid="3" name="KSOProductBuildVer">
    <vt:lpwstr>2052-12.1.0.16388</vt:lpwstr>
  </property>
</Properties>
</file>