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农业机械项目建设总纲及方案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1177" w:history="1">
        <w:r>
          <w:rPr>
            <w:rFonts w:ascii="仿宋" w:eastAsia="仿宋" w:hAnsi="仿宋" w:cs="仿宋" w:hint="eastAsia"/>
            <w:lang w:eastAsia="zh-CN"/>
          </w:rPr>
          <w:t>序言</w:t>
        </w:r>
        <w:r>
          <w:tab/>
        </w:r>
        <w:r>
          <w:fldChar w:fldCharType="begin"/>
        </w:r>
        <w:r>
          <w:instrText xml:space="preserve"> PAGEREF _Toc21177 \h </w:instrText>
        </w:r>
        <w:r>
          <w:fldChar w:fldCharType="separate"/>
        </w:r>
        <w:r>
          <w:t>4</w:t>
        </w:r>
        <w:r>
          <w:fldChar w:fldCharType="end"/>
        </w:r>
      </w:hyperlink>
    </w:p>
    <w:p>
      <w:pPr>
        <w:pStyle w:val="TOC1"/>
        <w:tabs>
          <w:tab w:val="right" w:leader="dot" w:pos="8306"/>
        </w:tabs>
      </w:pPr>
      <w:hyperlink w:anchor="_Toc27379" w:history="1">
        <w:r>
          <w:rPr>
            <w:rFonts w:ascii="仿宋" w:eastAsia="仿宋" w:hAnsi="仿宋" w:cs="仿宋" w:hint="eastAsia"/>
            <w:lang w:eastAsia="zh-CN"/>
          </w:rPr>
          <w:t>一、建设风险评估分析</w:t>
        </w:r>
        <w:r>
          <w:tab/>
        </w:r>
        <w:r>
          <w:fldChar w:fldCharType="begin"/>
        </w:r>
        <w:r>
          <w:instrText xml:space="preserve"> PAGEREF _Toc27379 \h </w:instrText>
        </w:r>
        <w:r>
          <w:fldChar w:fldCharType="separate"/>
        </w:r>
        <w:r>
          <w:t>4</w:t>
        </w:r>
        <w:r>
          <w:fldChar w:fldCharType="end"/>
        </w:r>
      </w:hyperlink>
    </w:p>
    <w:p>
      <w:pPr>
        <w:pStyle w:val="TOC2"/>
        <w:tabs>
          <w:tab w:val="right" w:leader="dot" w:pos="8306"/>
        </w:tabs>
      </w:pPr>
      <w:hyperlink w:anchor="_Toc12710" w:history="1">
        <w:r>
          <w:rPr>
            <w:rFonts w:ascii="仿宋" w:eastAsia="仿宋" w:hAnsi="仿宋" w:cs="仿宋" w:hint="eastAsia"/>
            <w:lang w:eastAsia="zh-CN"/>
          </w:rPr>
          <w:t>(一)、政策风险分析</w:t>
        </w:r>
        <w:r>
          <w:tab/>
        </w:r>
        <w:r>
          <w:fldChar w:fldCharType="begin"/>
        </w:r>
        <w:r>
          <w:instrText xml:space="preserve"> PAGEREF _Toc12710 \h </w:instrText>
        </w:r>
        <w:r>
          <w:fldChar w:fldCharType="separate"/>
        </w:r>
        <w:r>
          <w:t>4</w:t>
        </w:r>
        <w:r>
          <w:fldChar w:fldCharType="end"/>
        </w:r>
      </w:hyperlink>
    </w:p>
    <w:p>
      <w:pPr>
        <w:pStyle w:val="TOC2"/>
        <w:tabs>
          <w:tab w:val="right" w:leader="dot" w:pos="8306"/>
        </w:tabs>
      </w:pPr>
      <w:hyperlink w:anchor="_Toc26202" w:history="1">
        <w:r>
          <w:rPr>
            <w:rFonts w:ascii="仿宋" w:eastAsia="仿宋" w:hAnsi="仿宋" w:cs="仿宋" w:hint="eastAsia"/>
            <w:lang w:eastAsia="zh-CN"/>
          </w:rPr>
          <w:t>(二)、社会风险分析</w:t>
        </w:r>
        <w:r>
          <w:tab/>
        </w:r>
        <w:r>
          <w:fldChar w:fldCharType="begin"/>
        </w:r>
        <w:r>
          <w:instrText xml:space="preserve"> PAGEREF _Toc26202 \h </w:instrText>
        </w:r>
        <w:r>
          <w:fldChar w:fldCharType="separate"/>
        </w:r>
        <w:r>
          <w:t>5</w:t>
        </w:r>
        <w:r>
          <w:fldChar w:fldCharType="end"/>
        </w:r>
      </w:hyperlink>
    </w:p>
    <w:p>
      <w:pPr>
        <w:pStyle w:val="TOC2"/>
        <w:tabs>
          <w:tab w:val="right" w:leader="dot" w:pos="8306"/>
        </w:tabs>
      </w:pPr>
      <w:hyperlink w:anchor="_Toc18694" w:history="1">
        <w:r>
          <w:rPr>
            <w:rFonts w:ascii="仿宋" w:eastAsia="仿宋" w:hAnsi="仿宋" w:cs="仿宋" w:hint="eastAsia"/>
            <w:lang w:eastAsia="zh-CN"/>
          </w:rPr>
          <w:t>(三)、市场风险分析</w:t>
        </w:r>
        <w:r>
          <w:tab/>
        </w:r>
        <w:r>
          <w:fldChar w:fldCharType="begin"/>
        </w:r>
        <w:r>
          <w:instrText xml:space="preserve"> PAGEREF _Toc18694 \h </w:instrText>
        </w:r>
        <w:r>
          <w:fldChar w:fldCharType="separate"/>
        </w:r>
        <w:r>
          <w:t>7</w:t>
        </w:r>
        <w:r>
          <w:fldChar w:fldCharType="end"/>
        </w:r>
      </w:hyperlink>
    </w:p>
    <w:p>
      <w:pPr>
        <w:pStyle w:val="TOC2"/>
        <w:tabs>
          <w:tab w:val="right" w:leader="dot" w:pos="8306"/>
        </w:tabs>
      </w:pPr>
      <w:hyperlink w:anchor="_Toc3353" w:history="1">
        <w:r>
          <w:rPr>
            <w:rFonts w:ascii="仿宋" w:eastAsia="仿宋" w:hAnsi="仿宋" w:cs="仿宋" w:hint="eastAsia"/>
            <w:lang w:eastAsia="zh-CN"/>
          </w:rPr>
          <w:t>(四)、资金风险分析</w:t>
        </w:r>
        <w:r>
          <w:tab/>
        </w:r>
        <w:r>
          <w:fldChar w:fldCharType="begin"/>
        </w:r>
        <w:r>
          <w:instrText xml:space="preserve"> PAGEREF _Toc3353 \h </w:instrText>
        </w:r>
        <w:r>
          <w:fldChar w:fldCharType="separate"/>
        </w:r>
        <w:r>
          <w:t>7</w:t>
        </w:r>
        <w:r>
          <w:fldChar w:fldCharType="end"/>
        </w:r>
      </w:hyperlink>
    </w:p>
    <w:p>
      <w:pPr>
        <w:pStyle w:val="TOC2"/>
        <w:tabs>
          <w:tab w:val="right" w:leader="dot" w:pos="8306"/>
        </w:tabs>
      </w:pPr>
      <w:hyperlink w:anchor="_Toc29006" w:history="1">
        <w:r>
          <w:rPr>
            <w:rFonts w:ascii="仿宋" w:eastAsia="仿宋" w:hAnsi="仿宋" w:cs="仿宋" w:hint="eastAsia"/>
            <w:lang w:eastAsia="zh-CN"/>
          </w:rPr>
          <w:t>(五)、技术风险分析</w:t>
        </w:r>
        <w:r>
          <w:tab/>
        </w:r>
        <w:r>
          <w:fldChar w:fldCharType="begin"/>
        </w:r>
        <w:r>
          <w:instrText xml:space="preserve"> PAGEREF _Toc29006 \h </w:instrText>
        </w:r>
        <w:r>
          <w:fldChar w:fldCharType="separate"/>
        </w:r>
        <w:r>
          <w:t>9</w:t>
        </w:r>
        <w:r>
          <w:fldChar w:fldCharType="end"/>
        </w:r>
      </w:hyperlink>
    </w:p>
    <w:p>
      <w:pPr>
        <w:pStyle w:val="TOC2"/>
        <w:tabs>
          <w:tab w:val="right" w:leader="dot" w:pos="8306"/>
        </w:tabs>
      </w:pPr>
      <w:hyperlink w:anchor="_Toc5455" w:history="1">
        <w:r>
          <w:rPr>
            <w:rFonts w:ascii="仿宋" w:eastAsia="仿宋" w:hAnsi="仿宋" w:cs="仿宋" w:hint="eastAsia"/>
            <w:lang w:eastAsia="zh-CN"/>
          </w:rPr>
          <w:t>(六)、财务风险分析</w:t>
        </w:r>
        <w:r>
          <w:tab/>
        </w:r>
        <w:r>
          <w:fldChar w:fldCharType="begin"/>
        </w:r>
        <w:r>
          <w:instrText xml:space="preserve"> PAGEREF _Toc5455 \h </w:instrText>
        </w:r>
        <w:r>
          <w:fldChar w:fldCharType="separate"/>
        </w:r>
        <w:r>
          <w:t>10</w:t>
        </w:r>
        <w:r>
          <w:fldChar w:fldCharType="end"/>
        </w:r>
      </w:hyperlink>
    </w:p>
    <w:p>
      <w:pPr>
        <w:pStyle w:val="TOC2"/>
        <w:tabs>
          <w:tab w:val="right" w:leader="dot" w:pos="8306"/>
        </w:tabs>
      </w:pPr>
      <w:hyperlink w:anchor="_Toc20890" w:history="1">
        <w:r>
          <w:rPr>
            <w:rFonts w:ascii="仿宋" w:eastAsia="仿宋" w:hAnsi="仿宋" w:cs="仿宋" w:hint="eastAsia"/>
            <w:lang w:eastAsia="zh-CN"/>
          </w:rPr>
          <w:t>(七)、管理风险分析</w:t>
        </w:r>
        <w:r>
          <w:tab/>
        </w:r>
        <w:r>
          <w:fldChar w:fldCharType="begin"/>
        </w:r>
        <w:r>
          <w:instrText xml:space="preserve"> PAGEREF _Toc20890 \h </w:instrText>
        </w:r>
        <w:r>
          <w:fldChar w:fldCharType="separate"/>
        </w:r>
        <w:r>
          <w:t>12</w:t>
        </w:r>
        <w:r>
          <w:fldChar w:fldCharType="end"/>
        </w:r>
      </w:hyperlink>
    </w:p>
    <w:p>
      <w:pPr>
        <w:pStyle w:val="TOC2"/>
        <w:tabs>
          <w:tab w:val="right" w:leader="dot" w:pos="8306"/>
        </w:tabs>
      </w:pPr>
      <w:hyperlink w:anchor="_Toc5442" w:history="1">
        <w:r>
          <w:rPr>
            <w:rFonts w:ascii="仿宋" w:eastAsia="仿宋" w:hAnsi="仿宋" w:cs="仿宋" w:hint="eastAsia"/>
            <w:lang w:eastAsia="zh-CN"/>
          </w:rPr>
          <w:t>(八)、其它风险分析</w:t>
        </w:r>
        <w:r>
          <w:tab/>
        </w:r>
        <w:r>
          <w:fldChar w:fldCharType="begin"/>
        </w:r>
        <w:r>
          <w:instrText xml:space="preserve"> PAGEREF _Toc5442 \h </w:instrText>
        </w:r>
        <w:r>
          <w:fldChar w:fldCharType="separate"/>
        </w:r>
        <w:r>
          <w:t>13</w:t>
        </w:r>
        <w:r>
          <w:fldChar w:fldCharType="end"/>
        </w:r>
      </w:hyperlink>
    </w:p>
    <w:p>
      <w:pPr>
        <w:pStyle w:val="TOC2"/>
        <w:tabs>
          <w:tab w:val="right" w:leader="dot" w:pos="8306"/>
        </w:tabs>
      </w:pPr>
      <w:hyperlink w:anchor="_Toc19555" w:history="1">
        <w:r>
          <w:rPr>
            <w:rFonts w:ascii="仿宋" w:eastAsia="仿宋" w:hAnsi="仿宋" w:cs="仿宋" w:hint="eastAsia"/>
            <w:lang w:eastAsia="zh-CN"/>
          </w:rPr>
          <w:t>(九)、社会影响评估</w:t>
        </w:r>
        <w:r>
          <w:tab/>
        </w:r>
        <w:r>
          <w:fldChar w:fldCharType="begin"/>
        </w:r>
        <w:r>
          <w:instrText xml:space="preserve"> PAGEREF _Toc19555 \h </w:instrText>
        </w:r>
        <w:r>
          <w:fldChar w:fldCharType="separate"/>
        </w:r>
        <w:r>
          <w:t>14</w:t>
        </w:r>
        <w:r>
          <w:fldChar w:fldCharType="end"/>
        </w:r>
      </w:hyperlink>
    </w:p>
    <w:p>
      <w:pPr>
        <w:pStyle w:val="TOC1"/>
        <w:tabs>
          <w:tab w:val="right" w:leader="dot" w:pos="8306"/>
        </w:tabs>
      </w:pPr>
      <w:hyperlink w:anchor="_Toc7584" w:history="1">
        <w:r>
          <w:rPr>
            <w:rFonts w:ascii="仿宋" w:eastAsia="仿宋" w:hAnsi="仿宋" w:cs="仿宋" w:hint="eastAsia"/>
            <w:lang w:eastAsia="zh-CN"/>
          </w:rPr>
          <w:t>二、财务管理与成本控制</w:t>
        </w:r>
        <w:r>
          <w:tab/>
        </w:r>
        <w:r>
          <w:fldChar w:fldCharType="begin"/>
        </w:r>
        <w:r>
          <w:instrText xml:space="preserve"> PAGEREF _Toc7584 \h </w:instrText>
        </w:r>
        <w:r>
          <w:fldChar w:fldCharType="separate"/>
        </w:r>
        <w:r>
          <w:t>16</w:t>
        </w:r>
        <w:r>
          <w:fldChar w:fldCharType="end"/>
        </w:r>
      </w:hyperlink>
    </w:p>
    <w:p>
      <w:pPr>
        <w:pStyle w:val="TOC2"/>
        <w:tabs>
          <w:tab w:val="right" w:leader="dot" w:pos="8306"/>
        </w:tabs>
      </w:pPr>
      <w:hyperlink w:anchor="_Toc3896" w:history="1">
        <w:r>
          <w:rPr>
            <w:rFonts w:ascii="仿宋" w:eastAsia="仿宋" w:hAnsi="仿宋" w:cs="仿宋" w:hint="eastAsia"/>
            <w:lang w:eastAsia="zh-CN"/>
          </w:rPr>
          <w:t>(一)、财务管理体系建设</w:t>
        </w:r>
        <w:r>
          <w:tab/>
        </w:r>
        <w:r>
          <w:fldChar w:fldCharType="begin"/>
        </w:r>
        <w:r>
          <w:instrText xml:space="preserve"> PAGEREF _Toc3896 \h </w:instrText>
        </w:r>
        <w:r>
          <w:fldChar w:fldCharType="separate"/>
        </w:r>
        <w:r>
          <w:t>16</w:t>
        </w:r>
        <w:r>
          <w:fldChar w:fldCharType="end"/>
        </w:r>
      </w:hyperlink>
    </w:p>
    <w:p>
      <w:pPr>
        <w:pStyle w:val="TOC2"/>
        <w:tabs>
          <w:tab w:val="right" w:leader="dot" w:pos="8306"/>
        </w:tabs>
      </w:pPr>
      <w:hyperlink w:anchor="_Toc28406" w:history="1">
        <w:r>
          <w:rPr>
            <w:rFonts w:ascii="仿宋" w:eastAsia="仿宋" w:hAnsi="仿宋" w:cs="仿宋" w:hint="eastAsia"/>
            <w:lang w:eastAsia="zh-CN"/>
          </w:rPr>
          <w:t>(二)、成本控制措施</w:t>
        </w:r>
        <w:r>
          <w:tab/>
        </w:r>
        <w:r>
          <w:fldChar w:fldCharType="begin"/>
        </w:r>
        <w:r>
          <w:instrText xml:space="preserve"> PAGEREF _Toc28406 \h </w:instrText>
        </w:r>
        <w:r>
          <w:fldChar w:fldCharType="separate"/>
        </w:r>
        <w:r>
          <w:t>18</w:t>
        </w:r>
        <w:r>
          <w:fldChar w:fldCharType="end"/>
        </w:r>
      </w:hyperlink>
    </w:p>
    <w:p>
      <w:pPr>
        <w:pStyle w:val="TOC1"/>
        <w:tabs>
          <w:tab w:val="right" w:leader="dot" w:pos="8306"/>
        </w:tabs>
      </w:pPr>
      <w:hyperlink w:anchor="_Toc17629" w:history="1">
        <w:r>
          <w:rPr>
            <w:rFonts w:ascii="仿宋" w:eastAsia="仿宋" w:hAnsi="仿宋" w:cs="仿宋" w:hint="eastAsia"/>
            <w:lang w:eastAsia="zh-CN"/>
          </w:rPr>
          <w:t>三、环境和生态影响分析</w:t>
        </w:r>
        <w:r>
          <w:tab/>
        </w:r>
        <w:r>
          <w:fldChar w:fldCharType="begin"/>
        </w:r>
        <w:r>
          <w:instrText xml:space="preserve"> PAGEREF _Toc17629 \h </w:instrText>
        </w:r>
        <w:r>
          <w:fldChar w:fldCharType="separate"/>
        </w:r>
        <w:r>
          <w:t>19</w:t>
        </w:r>
        <w:r>
          <w:fldChar w:fldCharType="end"/>
        </w:r>
      </w:hyperlink>
    </w:p>
    <w:p>
      <w:pPr>
        <w:pStyle w:val="TOC2"/>
        <w:tabs>
          <w:tab w:val="right" w:leader="dot" w:pos="8306"/>
        </w:tabs>
      </w:pPr>
      <w:hyperlink w:anchor="_Toc27572" w:history="1">
        <w:r>
          <w:rPr>
            <w:rFonts w:ascii="仿宋" w:eastAsia="仿宋" w:hAnsi="仿宋" w:cs="仿宋" w:hint="eastAsia"/>
            <w:lang w:eastAsia="zh-CN"/>
          </w:rPr>
          <w:t>(一)、环境和生态现状</w:t>
        </w:r>
        <w:r>
          <w:tab/>
        </w:r>
        <w:r>
          <w:fldChar w:fldCharType="begin"/>
        </w:r>
        <w:r>
          <w:instrText xml:space="preserve"> PAGEREF _Toc27572 \h </w:instrText>
        </w:r>
        <w:r>
          <w:fldChar w:fldCharType="separate"/>
        </w:r>
        <w:r>
          <w:t>19</w:t>
        </w:r>
        <w:r>
          <w:fldChar w:fldCharType="end"/>
        </w:r>
      </w:hyperlink>
    </w:p>
    <w:p>
      <w:pPr>
        <w:pStyle w:val="TOC2"/>
        <w:tabs>
          <w:tab w:val="right" w:leader="dot" w:pos="8306"/>
        </w:tabs>
      </w:pPr>
      <w:hyperlink w:anchor="_Toc9659" w:history="1">
        <w:r>
          <w:rPr>
            <w:rFonts w:ascii="仿宋" w:eastAsia="仿宋" w:hAnsi="仿宋" w:cs="仿宋" w:hint="eastAsia"/>
            <w:lang w:eastAsia="zh-CN"/>
          </w:rPr>
          <w:t>(二)、生态环境影响分析</w:t>
        </w:r>
        <w:r>
          <w:tab/>
        </w:r>
        <w:r>
          <w:fldChar w:fldCharType="begin"/>
        </w:r>
        <w:r>
          <w:instrText xml:space="preserve"> PAGEREF _Toc9659 \h </w:instrText>
        </w:r>
        <w:r>
          <w:fldChar w:fldCharType="separate"/>
        </w:r>
        <w:r>
          <w:t>20</w:t>
        </w:r>
        <w:r>
          <w:fldChar w:fldCharType="end"/>
        </w:r>
      </w:hyperlink>
    </w:p>
    <w:p>
      <w:pPr>
        <w:pStyle w:val="TOC2"/>
        <w:tabs>
          <w:tab w:val="right" w:leader="dot" w:pos="8306"/>
        </w:tabs>
      </w:pPr>
      <w:hyperlink w:anchor="_Toc13172" w:history="1">
        <w:r>
          <w:rPr>
            <w:rFonts w:ascii="仿宋" w:eastAsia="仿宋" w:hAnsi="仿宋" w:cs="仿宋" w:hint="eastAsia"/>
            <w:lang w:eastAsia="zh-CN"/>
          </w:rPr>
          <w:t>(三)、生态环境保护措施</w:t>
        </w:r>
        <w:r>
          <w:tab/>
        </w:r>
        <w:r>
          <w:fldChar w:fldCharType="begin"/>
        </w:r>
        <w:r>
          <w:instrText xml:space="preserve"> PAGEREF _Toc13172 \h </w:instrText>
        </w:r>
        <w:r>
          <w:fldChar w:fldCharType="separate"/>
        </w:r>
        <w:r>
          <w:t>22</w:t>
        </w:r>
        <w:r>
          <w:fldChar w:fldCharType="end"/>
        </w:r>
      </w:hyperlink>
    </w:p>
    <w:p>
      <w:pPr>
        <w:pStyle w:val="TOC2"/>
        <w:tabs>
          <w:tab w:val="right" w:leader="dot" w:pos="8306"/>
        </w:tabs>
      </w:pPr>
      <w:hyperlink w:anchor="_Toc16526" w:history="1">
        <w:r>
          <w:rPr>
            <w:rFonts w:ascii="仿宋" w:eastAsia="仿宋" w:hAnsi="仿宋" w:cs="仿宋" w:hint="eastAsia"/>
            <w:lang w:eastAsia="zh-CN"/>
          </w:rPr>
          <w:t>(四)、地质灾害影响分析</w:t>
        </w:r>
        <w:r>
          <w:tab/>
        </w:r>
        <w:r>
          <w:fldChar w:fldCharType="begin"/>
        </w:r>
        <w:r>
          <w:instrText xml:space="preserve"> PAGEREF _Toc16526 \h </w:instrText>
        </w:r>
        <w:r>
          <w:fldChar w:fldCharType="separate"/>
        </w:r>
        <w:r>
          <w:t>23</w:t>
        </w:r>
        <w:r>
          <w:fldChar w:fldCharType="end"/>
        </w:r>
      </w:hyperlink>
    </w:p>
    <w:p>
      <w:pPr>
        <w:pStyle w:val="TOC2"/>
        <w:tabs>
          <w:tab w:val="right" w:leader="dot" w:pos="8306"/>
        </w:tabs>
      </w:pPr>
      <w:hyperlink w:anchor="_Toc31074" w:history="1">
        <w:r>
          <w:rPr>
            <w:rFonts w:ascii="仿宋" w:eastAsia="仿宋" w:hAnsi="仿宋" w:cs="仿宋" w:hint="eastAsia"/>
            <w:lang w:eastAsia="zh-CN"/>
          </w:rPr>
          <w:t>(五)、特殊环境影响</w:t>
        </w:r>
        <w:r>
          <w:tab/>
        </w:r>
        <w:r>
          <w:fldChar w:fldCharType="begin"/>
        </w:r>
        <w:r>
          <w:instrText xml:space="preserve"> PAGEREF _Toc31074 \h </w:instrText>
        </w:r>
        <w:r>
          <w:fldChar w:fldCharType="separate"/>
        </w:r>
        <w:r>
          <w:t>25</w:t>
        </w:r>
        <w:r>
          <w:fldChar w:fldCharType="end"/>
        </w:r>
      </w:hyperlink>
    </w:p>
    <w:p>
      <w:pPr>
        <w:pStyle w:val="TOC1"/>
        <w:tabs>
          <w:tab w:val="right" w:leader="dot" w:pos="8306"/>
        </w:tabs>
      </w:pPr>
      <w:hyperlink w:anchor="_Toc26027" w:history="1">
        <w:r>
          <w:rPr>
            <w:rFonts w:ascii="仿宋" w:eastAsia="仿宋" w:hAnsi="仿宋" w:cs="仿宋" w:hint="eastAsia"/>
            <w:lang w:eastAsia="zh-CN"/>
          </w:rPr>
          <w:t>四、资源开发及综合利用分析</w:t>
        </w:r>
        <w:r>
          <w:tab/>
        </w:r>
        <w:r>
          <w:fldChar w:fldCharType="begin"/>
        </w:r>
        <w:r>
          <w:instrText xml:space="preserve"> PAGEREF _Toc26027 \h </w:instrText>
        </w:r>
        <w:r>
          <w:fldChar w:fldCharType="separate"/>
        </w:r>
        <w:r>
          <w:t>26</w:t>
        </w:r>
        <w:r>
          <w:fldChar w:fldCharType="end"/>
        </w:r>
      </w:hyperlink>
    </w:p>
    <w:p>
      <w:pPr>
        <w:pStyle w:val="TOC2"/>
        <w:tabs>
          <w:tab w:val="right" w:leader="dot" w:pos="8306"/>
        </w:tabs>
      </w:pPr>
      <w:hyperlink w:anchor="_Toc30453" w:history="1">
        <w:r>
          <w:rPr>
            <w:rFonts w:ascii="仿宋" w:eastAsia="仿宋" w:hAnsi="仿宋" w:cs="仿宋" w:hint="eastAsia"/>
            <w:lang w:eastAsia="zh-CN"/>
          </w:rPr>
          <w:t>(一)、资源开发方案</w:t>
        </w:r>
        <w:r>
          <w:tab/>
        </w:r>
        <w:r>
          <w:fldChar w:fldCharType="begin"/>
        </w:r>
        <w:r>
          <w:instrText xml:space="preserve"> PAGEREF _Toc30453 \h </w:instrText>
        </w:r>
        <w:r>
          <w:fldChar w:fldCharType="separate"/>
        </w:r>
        <w:r>
          <w:t>26</w:t>
        </w:r>
        <w:r>
          <w:fldChar w:fldCharType="end"/>
        </w:r>
      </w:hyperlink>
    </w:p>
    <w:p>
      <w:pPr>
        <w:pStyle w:val="TOC2"/>
        <w:tabs>
          <w:tab w:val="right" w:leader="dot" w:pos="8306"/>
        </w:tabs>
      </w:pPr>
      <w:hyperlink w:anchor="_Toc12632" w:history="1">
        <w:r>
          <w:rPr>
            <w:rFonts w:ascii="仿宋" w:eastAsia="仿宋" w:hAnsi="仿宋" w:cs="仿宋" w:hint="eastAsia"/>
            <w:lang w:eastAsia="zh-CN"/>
          </w:rPr>
          <w:t>(二)、资源利用方案</w:t>
        </w:r>
        <w:r>
          <w:tab/>
        </w:r>
        <w:r>
          <w:fldChar w:fldCharType="begin"/>
        </w:r>
        <w:r>
          <w:instrText xml:space="preserve"> PAGEREF _Toc12632 \h </w:instrText>
        </w:r>
        <w:r>
          <w:fldChar w:fldCharType="separate"/>
        </w:r>
        <w:r>
          <w:t>27</w:t>
        </w:r>
        <w:r>
          <w:fldChar w:fldCharType="end"/>
        </w:r>
      </w:hyperlink>
    </w:p>
    <w:p>
      <w:pPr>
        <w:pStyle w:val="TOC2"/>
        <w:tabs>
          <w:tab w:val="right" w:leader="dot" w:pos="8306"/>
        </w:tabs>
      </w:pPr>
      <w:hyperlink w:anchor="_Toc9561" w:history="1">
        <w:r>
          <w:rPr>
            <w:rFonts w:ascii="仿宋" w:eastAsia="仿宋" w:hAnsi="仿宋" w:cs="仿宋" w:hint="eastAsia"/>
            <w:lang w:eastAsia="zh-CN"/>
          </w:rPr>
          <w:t>(三)、资源节约措施</w:t>
        </w:r>
        <w:r>
          <w:tab/>
        </w:r>
        <w:r>
          <w:fldChar w:fldCharType="begin"/>
        </w:r>
        <w:r>
          <w:instrText xml:space="preserve"> PAGEREF _Toc9561 \h </w:instrText>
        </w:r>
        <w:r>
          <w:fldChar w:fldCharType="separate"/>
        </w:r>
        <w:r>
          <w:t>28</w:t>
        </w:r>
        <w:r>
          <w:fldChar w:fldCharType="end"/>
        </w:r>
      </w:hyperlink>
    </w:p>
    <w:p>
      <w:pPr>
        <w:pStyle w:val="TOC1"/>
        <w:tabs>
          <w:tab w:val="right" w:leader="dot" w:pos="8306"/>
        </w:tabs>
      </w:pPr>
      <w:hyperlink w:anchor="_Toc22030" w:history="1">
        <w:r>
          <w:rPr>
            <w:rFonts w:ascii="仿宋" w:eastAsia="仿宋" w:hAnsi="仿宋" w:cs="仿宋" w:hint="eastAsia"/>
            <w:lang w:eastAsia="zh-CN"/>
          </w:rPr>
          <w:t>五、项目选址研究</w:t>
        </w:r>
        <w:r>
          <w:tab/>
        </w:r>
        <w:r>
          <w:fldChar w:fldCharType="begin"/>
        </w:r>
        <w:r>
          <w:instrText xml:space="preserve"> PAGEREF _Toc22030 \h </w:instrText>
        </w:r>
        <w:r>
          <w:fldChar w:fldCharType="separate"/>
        </w:r>
        <w:r>
          <w:t>29</w:t>
        </w:r>
        <w:r>
          <w:fldChar w:fldCharType="end"/>
        </w:r>
      </w:hyperlink>
    </w:p>
    <w:p>
      <w:pPr>
        <w:pStyle w:val="TOC2"/>
        <w:tabs>
          <w:tab w:val="right" w:leader="dot" w:pos="8306"/>
        </w:tabs>
      </w:pPr>
      <w:hyperlink w:anchor="_Toc31541" w:history="1">
        <w:r>
          <w:rPr>
            <w:rFonts w:ascii="仿宋" w:eastAsia="仿宋" w:hAnsi="仿宋" w:cs="仿宋" w:hint="eastAsia"/>
            <w:lang w:eastAsia="zh-CN"/>
          </w:rPr>
          <w:t>(一)、项目选址原则</w:t>
        </w:r>
        <w:r>
          <w:tab/>
        </w:r>
        <w:r>
          <w:fldChar w:fldCharType="begin"/>
        </w:r>
        <w:r>
          <w:instrText xml:space="preserve"> PAGEREF _Toc31541 \h </w:instrText>
        </w:r>
        <w:r>
          <w:fldChar w:fldCharType="separate"/>
        </w:r>
        <w:r>
          <w:t>29</w:t>
        </w:r>
        <w:r>
          <w:fldChar w:fldCharType="end"/>
        </w:r>
      </w:hyperlink>
    </w:p>
    <w:p>
      <w:pPr>
        <w:pStyle w:val="TOC2"/>
        <w:tabs>
          <w:tab w:val="right" w:leader="dot" w:pos="8306"/>
        </w:tabs>
      </w:pPr>
      <w:hyperlink w:anchor="_Toc3484" w:history="1">
        <w:r>
          <w:rPr>
            <w:rFonts w:ascii="仿宋" w:eastAsia="仿宋" w:hAnsi="仿宋" w:cs="仿宋" w:hint="eastAsia"/>
            <w:lang w:eastAsia="zh-CN"/>
          </w:rPr>
          <w:t>(二)、项目选址</w:t>
        </w:r>
        <w:r>
          <w:tab/>
        </w:r>
        <w:r>
          <w:fldChar w:fldCharType="begin"/>
        </w:r>
        <w:r>
          <w:instrText xml:space="preserve"> PAGEREF _Toc3484 \h </w:instrText>
        </w:r>
        <w:r>
          <w:fldChar w:fldCharType="separate"/>
        </w:r>
        <w:r>
          <w:t>33</w:t>
        </w:r>
        <w:r>
          <w:fldChar w:fldCharType="end"/>
        </w:r>
      </w:hyperlink>
    </w:p>
    <w:p>
      <w:pPr>
        <w:pStyle w:val="TOC2"/>
        <w:tabs>
          <w:tab w:val="right" w:leader="dot" w:pos="8306"/>
        </w:tabs>
      </w:pPr>
      <w:hyperlink w:anchor="_Toc6591" w:history="1">
        <w:r>
          <w:rPr>
            <w:rFonts w:ascii="仿宋" w:eastAsia="仿宋" w:hAnsi="仿宋" w:cs="仿宋" w:hint="eastAsia"/>
            <w:lang w:eastAsia="zh-CN"/>
          </w:rPr>
          <w:t>(三)、建设条件分析</w:t>
        </w:r>
        <w:r>
          <w:tab/>
        </w:r>
        <w:r>
          <w:fldChar w:fldCharType="begin"/>
        </w:r>
        <w:r>
          <w:instrText xml:space="preserve"> PAGEREF _Toc6591 \h </w:instrText>
        </w:r>
        <w:r>
          <w:fldChar w:fldCharType="separate"/>
        </w:r>
        <w:r>
          <w:t>35</w:t>
        </w:r>
        <w:r>
          <w:fldChar w:fldCharType="end"/>
        </w:r>
      </w:hyperlink>
    </w:p>
    <w:p>
      <w:pPr>
        <w:pStyle w:val="TOC2"/>
        <w:tabs>
          <w:tab w:val="right" w:leader="dot" w:pos="8306"/>
        </w:tabs>
      </w:pPr>
      <w:hyperlink w:anchor="_Toc4224" w:history="1">
        <w:r>
          <w:rPr>
            <w:rFonts w:ascii="仿宋" w:eastAsia="仿宋" w:hAnsi="仿宋" w:cs="仿宋" w:hint="eastAsia"/>
            <w:lang w:eastAsia="zh-CN"/>
          </w:rPr>
          <w:t>(四)、用地控制指标</w:t>
        </w:r>
        <w:r>
          <w:tab/>
        </w:r>
        <w:r>
          <w:fldChar w:fldCharType="begin"/>
        </w:r>
        <w:r>
          <w:instrText xml:space="preserve"> PAGEREF _Toc4224 \h </w:instrText>
        </w:r>
        <w:r>
          <w:fldChar w:fldCharType="separate"/>
        </w:r>
        <w:r>
          <w:t>36</w:t>
        </w:r>
        <w:r>
          <w:fldChar w:fldCharType="end"/>
        </w:r>
      </w:hyperlink>
    </w:p>
    <w:p>
      <w:pPr>
        <w:pStyle w:val="TOC2"/>
        <w:tabs>
          <w:tab w:val="right" w:leader="dot" w:pos="8306"/>
        </w:tabs>
      </w:pPr>
      <w:hyperlink w:anchor="_Toc27440" w:history="1">
        <w:r>
          <w:rPr>
            <w:rFonts w:ascii="仿宋" w:eastAsia="仿宋" w:hAnsi="仿宋" w:cs="仿宋" w:hint="eastAsia"/>
            <w:lang w:eastAsia="zh-CN"/>
          </w:rPr>
          <w:t>(五)、地总体要求</w:t>
        </w:r>
        <w:r>
          <w:tab/>
        </w:r>
        <w:r>
          <w:fldChar w:fldCharType="begin"/>
        </w:r>
        <w:r>
          <w:instrText xml:space="preserve"> PAGEREF _Toc27440 \h </w:instrText>
        </w:r>
        <w:r>
          <w:fldChar w:fldCharType="separate"/>
        </w:r>
        <w:r>
          <w:t>37</w:t>
        </w:r>
        <w:r>
          <w:fldChar w:fldCharType="end"/>
        </w:r>
      </w:hyperlink>
    </w:p>
    <w:p>
      <w:pPr>
        <w:pStyle w:val="TOC2"/>
        <w:tabs>
          <w:tab w:val="right" w:leader="dot" w:pos="8306"/>
        </w:tabs>
      </w:pPr>
      <w:hyperlink w:anchor="_Toc11509" w:history="1">
        <w:r>
          <w:rPr>
            <w:rFonts w:ascii="仿宋" w:eastAsia="仿宋" w:hAnsi="仿宋" w:cs="仿宋" w:hint="eastAsia"/>
            <w:lang w:eastAsia="zh-CN"/>
          </w:rPr>
          <w:t>(六)、节约用地措施</w:t>
        </w:r>
        <w:r>
          <w:tab/>
        </w:r>
        <w:r>
          <w:fldChar w:fldCharType="begin"/>
        </w:r>
        <w:r>
          <w:instrText xml:space="preserve"> PAGEREF _Toc11509 \h </w:instrText>
        </w:r>
        <w:r>
          <w:fldChar w:fldCharType="separate"/>
        </w:r>
        <w:r>
          <w:t>39</w:t>
        </w:r>
        <w:r>
          <w:fldChar w:fldCharType="end"/>
        </w:r>
      </w:hyperlink>
    </w:p>
    <w:p>
      <w:pPr>
        <w:pStyle w:val="TOC2"/>
        <w:tabs>
          <w:tab w:val="right" w:leader="dot" w:pos="8306"/>
        </w:tabs>
      </w:pPr>
      <w:hyperlink w:anchor="_Toc1560" w:history="1">
        <w:r>
          <w:rPr>
            <w:rFonts w:ascii="仿宋" w:eastAsia="仿宋" w:hAnsi="仿宋" w:cs="仿宋" w:hint="eastAsia"/>
            <w:lang w:eastAsia="zh-CN"/>
          </w:rPr>
          <w:t>(七)、选址综合评价</w:t>
        </w:r>
        <w:r>
          <w:tab/>
        </w:r>
        <w:r>
          <w:fldChar w:fldCharType="begin"/>
        </w:r>
        <w:r>
          <w:instrText xml:space="preserve"> PAGEREF _Toc1560 \h </w:instrText>
        </w:r>
        <w:r>
          <w:fldChar w:fldCharType="separate"/>
        </w:r>
        <w:r>
          <w:t>40</w:t>
        </w:r>
        <w:r>
          <w:fldChar w:fldCharType="end"/>
        </w:r>
      </w:hyperlink>
    </w:p>
    <w:p>
      <w:pPr>
        <w:pStyle w:val="TOC1"/>
        <w:tabs>
          <w:tab w:val="right" w:leader="dot" w:pos="8306"/>
        </w:tabs>
      </w:pPr>
      <w:hyperlink w:anchor="_Toc9094" w:history="1">
        <w:r>
          <w:rPr>
            <w:rFonts w:ascii="仿宋" w:eastAsia="仿宋" w:hAnsi="仿宋" w:cs="仿宋" w:hint="eastAsia"/>
            <w:lang w:eastAsia="zh-CN"/>
          </w:rPr>
          <w:t>六、发展规划、产业政策和行业准入分析</w:t>
        </w:r>
        <w:r>
          <w:tab/>
        </w:r>
        <w:r>
          <w:fldChar w:fldCharType="begin"/>
        </w:r>
        <w:r>
          <w:instrText xml:space="preserve"> PAGEREF _Toc9094 \h </w:instrText>
        </w:r>
        <w:r>
          <w:fldChar w:fldCharType="separate"/>
        </w:r>
        <w:r>
          <w:t>41</w:t>
        </w:r>
        <w:r>
          <w:fldChar w:fldCharType="end"/>
        </w:r>
      </w:hyperlink>
    </w:p>
    <w:p>
      <w:pPr>
        <w:pStyle w:val="TOC2"/>
        <w:tabs>
          <w:tab w:val="right" w:leader="dot" w:pos="8306"/>
        </w:tabs>
      </w:pPr>
      <w:hyperlink w:anchor="_Toc1065" w:history="1">
        <w:r>
          <w:rPr>
            <w:rFonts w:ascii="仿宋" w:eastAsia="仿宋" w:hAnsi="仿宋" w:cs="仿宋" w:hint="eastAsia"/>
            <w:lang w:eastAsia="zh-CN"/>
          </w:rPr>
          <w:t>(一)、发展规划分析</w:t>
        </w:r>
        <w:r>
          <w:tab/>
        </w:r>
        <w:r>
          <w:fldChar w:fldCharType="begin"/>
        </w:r>
        <w:r>
          <w:instrText xml:space="preserve"> PAGEREF _Toc1065 \h </w:instrText>
        </w:r>
        <w:r>
          <w:fldChar w:fldCharType="separate"/>
        </w:r>
        <w:r>
          <w:t>41</w:t>
        </w:r>
        <w:r>
          <w:fldChar w:fldCharType="end"/>
        </w:r>
      </w:hyperlink>
    </w:p>
    <w:p>
      <w:pPr>
        <w:pStyle w:val="TOC2"/>
        <w:tabs>
          <w:tab w:val="right" w:leader="dot" w:pos="8306"/>
        </w:tabs>
      </w:pPr>
      <w:hyperlink w:anchor="_Toc23847" w:history="1">
        <w:r>
          <w:rPr>
            <w:rFonts w:ascii="仿宋" w:eastAsia="仿宋" w:hAnsi="仿宋" w:cs="仿宋" w:hint="eastAsia"/>
            <w:lang w:eastAsia="zh-CN"/>
          </w:rPr>
          <w:t>(二)、产业政策分析</w:t>
        </w:r>
        <w:r>
          <w:tab/>
        </w:r>
        <w:r>
          <w:fldChar w:fldCharType="begin"/>
        </w:r>
        <w:r>
          <w:instrText xml:space="preserve"> PAGEREF _Toc23847 \h </w:instrText>
        </w:r>
        <w:r>
          <w:fldChar w:fldCharType="separate"/>
        </w:r>
        <w:r>
          <w:t>43</w:t>
        </w:r>
        <w:r>
          <w:fldChar w:fldCharType="end"/>
        </w:r>
      </w:hyperlink>
    </w:p>
    <w:p>
      <w:pPr>
        <w:pStyle w:val="TOC2"/>
        <w:tabs>
          <w:tab w:val="right" w:leader="dot" w:pos="8306"/>
        </w:tabs>
      </w:pPr>
      <w:hyperlink w:anchor="_Toc12394" w:history="1">
        <w:r>
          <w:rPr>
            <w:rFonts w:ascii="仿宋" w:eastAsia="仿宋" w:hAnsi="仿宋" w:cs="仿宋" w:hint="eastAsia"/>
            <w:lang w:eastAsia="zh-CN"/>
          </w:rPr>
          <w:t>(三)、行业准入分析</w:t>
        </w:r>
        <w:r>
          <w:tab/>
        </w:r>
        <w:r>
          <w:fldChar w:fldCharType="begin"/>
        </w:r>
        <w:r>
          <w:instrText xml:space="preserve"> PAGEREF _Toc12394 \h </w:instrText>
        </w:r>
        <w:r>
          <w:fldChar w:fldCharType="separate"/>
        </w:r>
        <w:r>
          <w:t>44</w:t>
        </w:r>
        <w:r>
          <w:fldChar w:fldCharType="end"/>
        </w:r>
      </w:hyperlink>
    </w:p>
    <w:p>
      <w:pPr>
        <w:pStyle w:val="TOC1"/>
        <w:tabs>
          <w:tab w:val="right" w:leader="dot" w:pos="8306"/>
        </w:tabs>
      </w:pPr>
      <w:hyperlink w:anchor="_Toc28448" w:history="1">
        <w:r>
          <w:rPr>
            <w:rFonts w:ascii="仿宋" w:eastAsia="仿宋" w:hAnsi="仿宋" w:cs="仿宋" w:hint="eastAsia"/>
            <w:lang w:eastAsia="zh-CN"/>
          </w:rPr>
          <w:t>七、技术创新与产业升级</w:t>
        </w:r>
        <w:r>
          <w:tab/>
        </w:r>
        <w:r>
          <w:fldChar w:fldCharType="begin"/>
        </w:r>
        <w:r>
          <w:instrText xml:space="preserve"> PAGEREF _Toc28448 \h </w:instrText>
        </w:r>
        <w:r>
          <w:fldChar w:fldCharType="separate"/>
        </w:r>
        <w:r>
          <w:t>46</w:t>
        </w:r>
        <w:r>
          <w:fldChar w:fldCharType="end"/>
        </w:r>
      </w:hyperlink>
    </w:p>
    <w:p>
      <w:pPr>
        <w:pStyle w:val="TOC2"/>
        <w:tabs>
          <w:tab w:val="right" w:leader="dot" w:pos="8306"/>
        </w:tabs>
      </w:pPr>
      <w:hyperlink w:anchor="_Toc20465" w:history="1">
        <w:r>
          <w:rPr>
            <w:rFonts w:ascii="仿宋" w:eastAsia="仿宋" w:hAnsi="仿宋" w:cs="仿宋" w:hint="eastAsia"/>
            <w:lang w:eastAsia="zh-CN"/>
          </w:rPr>
          <w:t>(一)、技术创新方向与目标</w:t>
        </w:r>
        <w:r>
          <w:tab/>
        </w:r>
        <w:r>
          <w:fldChar w:fldCharType="begin"/>
        </w:r>
        <w:r>
          <w:instrText xml:space="preserve"> PAGEREF _Toc20465 \h </w:instrText>
        </w:r>
        <w:r>
          <w:fldChar w:fldCharType="separate"/>
        </w:r>
        <w:r>
          <w:t>46</w:t>
        </w:r>
        <w:r>
          <w:fldChar w:fldCharType="end"/>
        </w:r>
      </w:hyperlink>
    </w:p>
    <w:p>
      <w:pPr>
        <w:pStyle w:val="TOC2"/>
        <w:tabs>
          <w:tab w:val="right" w:leader="dot" w:pos="8306"/>
        </w:tabs>
      </w:pPr>
      <w:hyperlink w:anchor="_Toc17234" w:history="1">
        <w:r>
          <w:rPr>
            <w:rFonts w:ascii="仿宋" w:eastAsia="仿宋" w:hAnsi="仿宋" w:cs="仿宋" w:hint="eastAsia"/>
            <w:lang w:eastAsia="zh-CN"/>
          </w:rPr>
          <w:t>(二)、产业升级路径与措施</w:t>
        </w:r>
        <w:r>
          <w:tab/>
        </w:r>
        <w:r>
          <w:fldChar w:fldCharType="begin"/>
        </w:r>
        <w:r>
          <w:instrText xml:space="preserve"> PAGEREF _Toc17234 \h </w:instrText>
        </w:r>
        <w:r>
          <w:fldChar w:fldCharType="separate"/>
        </w:r>
        <w:r>
          <w:t>47</w:t>
        </w:r>
        <w:r>
          <w:fldChar w:fldCharType="end"/>
        </w:r>
      </w:hyperlink>
    </w:p>
    <w:p>
      <w:pPr>
        <w:pStyle w:val="TOC1"/>
        <w:tabs>
          <w:tab w:val="right" w:leader="dot" w:pos="8306"/>
        </w:tabs>
      </w:pPr>
      <w:hyperlink w:anchor="_Toc8606" w:history="1">
        <w:r>
          <w:rPr>
            <w:rFonts w:ascii="仿宋" w:eastAsia="仿宋" w:hAnsi="仿宋" w:cs="仿宋" w:hint="eastAsia"/>
            <w:lang w:eastAsia="zh-CN"/>
          </w:rPr>
          <w:t>八、项目变更管理</w:t>
        </w:r>
        <w:r>
          <w:tab/>
        </w:r>
        <w:r>
          <w:fldChar w:fldCharType="begin"/>
        </w:r>
        <w:r>
          <w:instrText xml:space="preserve"> PAGEREF _Toc8606 \h </w:instrText>
        </w:r>
        <w:r>
          <w:fldChar w:fldCharType="separate"/>
        </w:r>
        <w:r>
          <w:t>48</w:t>
        </w:r>
        <w:r>
          <w:fldChar w:fldCharType="end"/>
        </w:r>
      </w:hyperlink>
    </w:p>
    <w:p>
      <w:pPr>
        <w:pStyle w:val="TOC2"/>
        <w:tabs>
          <w:tab w:val="right" w:leader="dot" w:pos="8306"/>
        </w:tabs>
      </w:pPr>
      <w:hyperlink w:anchor="_Toc12189" w:history="1">
        <w:r>
          <w:rPr>
            <w:rFonts w:ascii="仿宋" w:eastAsia="仿宋" w:hAnsi="仿宋" w:cs="仿宋" w:hint="eastAsia"/>
            <w:lang w:eastAsia="zh-CN"/>
          </w:rPr>
          <w:t>(一)、变更控制流程</w:t>
        </w:r>
        <w:r>
          <w:tab/>
        </w:r>
        <w:r>
          <w:fldChar w:fldCharType="begin"/>
        </w:r>
        <w:r>
          <w:instrText xml:space="preserve"> PAGEREF _Toc12189 \h </w:instrText>
        </w:r>
        <w:r>
          <w:fldChar w:fldCharType="separate"/>
        </w:r>
        <w:r>
          <w:t>48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1606" w:history="1">
        <w:r>
          <w:rPr>
            <w:rFonts w:ascii="仿宋" w:eastAsia="仿宋" w:hAnsi="仿宋" w:cs="仿宋" w:hint="eastAsia"/>
            <w:lang w:eastAsia="zh-CN"/>
          </w:rPr>
          <w:t>(二)、影响评估与处理</w:t>
        </w:r>
        <w:r>
          <w:tab/>
        </w:r>
        <w:r>
          <w:fldChar w:fldCharType="begin"/>
        </w:r>
        <w:r>
          <w:instrText xml:space="preserve"> PAGEREF _Toc21606 \h </w:instrText>
        </w:r>
        <w:r>
          <w:fldChar w:fldCharType="separate"/>
        </w:r>
        <w:r>
          <w:t>49</w:t>
        </w:r>
        <w:r>
          <w:fldChar w:fldCharType="end"/>
        </w:r>
      </w:hyperlink>
    </w:p>
    <w:p>
      <w:pPr>
        <w:pStyle w:val="TOC2"/>
        <w:tabs>
          <w:tab w:val="right" w:leader="dot" w:pos="8306"/>
        </w:tabs>
      </w:pPr>
      <w:hyperlink w:anchor="_Toc23916" w:history="1">
        <w:r>
          <w:rPr>
            <w:rFonts w:ascii="仿宋" w:eastAsia="仿宋" w:hAnsi="仿宋" w:cs="仿宋" w:hint="eastAsia"/>
            <w:lang w:eastAsia="zh-CN"/>
          </w:rPr>
          <w:t>(三)、变更记录与追踪</w:t>
        </w:r>
        <w:r>
          <w:tab/>
        </w:r>
        <w:r>
          <w:fldChar w:fldCharType="begin"/>
        </w:r>
        <w:r>
          <w:instrText xml:space="preserve"> PAGEREF _Toc23916 \h </w:instrText>
        </w:r>
        <w:r>
          <w:fldChar w:fldCharType="separate"/>
        </w:r>
        <w:r>
          <w:t>51</w:t>
        </w:r>
        <w:r>
          <w:fldChar w:fldCharType="end"/>
        </w:r>
      </w:hyperlink>
    </w:p>
    <w:p>
      <w:pPr>
        <w:pStyle w:val="TOC2"/>
        <w:tabs>
          <w:tab w:val="right" w:leader="dot" w:pos="8306"/>
        </w:tabs>
      </w:pPr>
      <w:hyperlink w:anchor="_Toc28970" w:history="1">
        <w:r>
          <w:rPr>
            <w:rFonts w:ascii="仿宋" w:eastAsia="仿宋" w:hAnsi="仿宋" w:cs="仿宋" w:hint="eastAsia"/>
            <w:lang w:eastAsia="zh-CN"/>
          </w:rPr>
          <w:t>(四)、变更管理策略</w:t>
        </w:r>
        <w:r>
          <w:tab/>
        </w:r>
        <w:r>
          <w:fldChar w:fldCharType="begin"/>
        </w:r>
        <w:r>
          <w:instrText xml:space="preserve"> PAGEREF _Toc28970 \h </w:instrText>
        </w:r>
        <w:r>
          <w:fldChar w:fldCharType="separate"/>
        </w:r>
        <w:r>
          <w:t>52</w:t>
        </w:r>
        <w:r>
          <w:fldChar w:fldCharType="end"/>
        </w:r>
      </w:hyperlink>
    </w:p>
    <w:p>
      <w:pPr>
        <w:pStyle w:val="TOC1"/>
        <w:tabs>
          <w:tab w:val="right" w:leader="dot" w:pos="8306"/>
        </w:tabs>
      </w:pPr>
      <w:hyperlink w:anchor="_Toc10931" w:history="1">
        <w:r>
          <w:rPr>
            <w:rFonts w:ascii="仿宋" w:eastAsia="仿宋" w:hAnsi="仿宋" w:cs="仿宋" w:hint="eastAsia"/>
            <w:lang w:eastAsia="zh-CN"/>
          </w:rPr>
          <w:t>九、环境保护与绿色发展</w:t>
        </w:r>
        <w:r>
          <w:tab/>
        </w:r>
        <w:r>
          <w:fldChar w:fldCharType="begin"/>
        </w:r>
        <w:r>
          <w:instrText xml:space="preserve"> PAGEREF _Toc10931 \h </w:instrText>
        </w:r>
        <w:r>
          <w:fldChar w:fldCharType="separate"/>
        </w:r>
        <w:r>
          <w:t>54</w:t>
        </w:r>
        <w:r>
          <w:fldChar w:fldCharType="end"/>
        </w:r>
      </w:hyperlink>
    </w:p>
    <w:p>
      <w:pPr>
        <w:pStyle w:val="TOC2"/>
        <w:tabs>
          <w:tab w:val="right" w:leader="dot" w:pos="8306"/>
        </w:tabs>
      </w:pPr>
      <w:hyperlink w:anchor="_Toc23610" w:history="1">
        <w:r>
          <w:rPr>
            <w:rFonts w:ascii="仿宋" w:eastAsia="仿宋" w:hAnsi="仿宋" w:cs="仿宋" w:hint="eastAsia"/>
            <w:lang w:eastAsia="zh-CN"/>
          </w:rPr>
          <w:t>(一)、环境保护措施</w:t>
        </w:r>
        <w:r>
          <w:tab/>
        </w:r>
        <w:r>
          <w:fldChar w:fldCharType="begin"/>
        </w:r>
        <w:r>
          <w:instrText xml:space="preserve"> PAGEREF _Toc23610 \h </w:instrText>
        </w:r>
        <w:r>
          <w:fldChar w:fldCharType="separate"/>
        </w:r>
        <w:r>
          <w:t>54</w:t>
        </w:r>
        <w:r>
          <w:fldChar w:fldCharType="end"/>
        </w:r>
      </w:hyperlink>
    </w:p>
    <w:p>
      <w:pPr>
        <w:pStyle w:val="TOC2"/>
        <w:tabs>
          <w:tab w:val="right" w:leader="dot" w:pos="8306"/>
        </w:tabs>
      </w:pPr>
      <w:hyperlink w:anchor="_Toc14317" w:history="1">
        <w:r>
          <w:rPr>
            <w:rFonts w:ascii="仿宋" w:eastAsia="仿宋" w:hAnsi="仿宋" w:cs="仿宋" w:hint="eastAsia"/>
            <w:lang w:eastAsia="zh-CN"/>
          </w:rPr>
          <w:t>(二)、绿色发展与可持续发展策略</w:t>
        </w:r>
        <w:r>
          <w:tab/>
        </w:r>
        <w:r>
          <w:fldChar w:fldCharType="begin"/>
        </w:r>
        <w:r>
          <w:instrText xml:space="preserve"> PAGEREF _Toc14317 \h </w:instrText>
        </w:r>
        <w:r>
          <w:fldChar w:fldCharType="separate"/>
        </w:r>
        <w:r>
          <w:t>56</w:t>
        </w:r>
        <w:r>
          <w:fldChar w:fldCharType="end"/>
        </w:r>
      </w:hyperlink>
    </w:p>
    <w:p>
      <w:pPr>
        <w:pStyle w:val="TOC1"/>
        <w:tabs>
          <w:tab w:val="right" w:leader="dot" w:pos="8306"/>
        </w:tabs>
      </w:pPr>
      <w:hyperlink w:anchor="_Toc29677" w:history="1">
        <w:r>
          <w:rPr>
            <w:rFonts w:ascii="仿宋" w:eastAsia="仿宋" w:hAnsi="仿宋" w:cs="仿宋" w:hint="eastAsia"/>
            <w:lang w:eastAsia="zh-CN"/>
          </w:rPr>
          <w:t>十、土地利用与规划方案</w:t>
        </w:r>
        <w:r>
          <w:tab/>
        </w:r>
        <w:r>
          <w:fldChar w:fldCharType="begin"/>
        </w:r>
        <w:r>
          <w:instrText xml:space="preserve"> PAGEREF _Toc29677 \h </w:instrText>
        </w:r>
        <w:r>
          <w:fldChar w:fldCharType="separate"/>
        </w:r>
        <w:r>
          <w:t>57</w:t>
        </w:r>
        <w:r>
          <w:fldChar w:fldCharType="end"/>
        </w:r>
      </w:hyperlink>
    </w:p>
    <w:p>
      <w:pPr>
        <w:pStyle w:val="TOC2"/>
        <w:tabs>
          <w:tab w:val="right" w:leader="dot" w:pos="8306"/>
        </w:tabs>
      </w:pPr>
      <w:hyperlink w:anchor="_Toc13007" w:history="1">
        <w:r>
          <w:rPr>
            <w:rFonts w:ascii="仿宋" w:eastAsia="仿宋" w:hAnsi="仿宋" w:cs="仿宋" w:hint="eastAsia"/>
            <w:lang w:eastAsia="zh-CN"/>
          </w:rPr>
          <w:t>(一)、项目用地情况分析</w:t>
        </w:r>
        <w:r>
          <w:tab/>
        </w:r>
        <w:r>
          <w:fldChar w:fldCharType="begin"/>
        </w:r>
        <w:r>
          <w:instrText xml:space="preserve"> PAGEREF _Toc13007 \h </w:instrText>
        </w:r>
        <w:r>
          <w:fldChar w:fldCharType="separate"/>
        </w:r>
        <w:r>
          <w:t>57</w:t>
        </w:r>
        <w:r>
          <w:fldChar w:fldCharType="end"/>
        </w:r>
      </w:hyperlink>
    </w:p>
    <w:p>
      <w:pPr>
        <w:pStyle w:val="TOC2"/>
        <w:tabs>
          <w:tab w:val="right" w:leader="dot" w:pos="8306"/>
        </w:tabs>
      </w:pPr>
      <w:hyperlink w:anchor="_Toc15606" w:history="1">
        <w:r>
          <w:rPr>
            <w:rFonts w:ascii="仿宋" w:eastAsia="仿宋" w:hAnsi="仿宋" w:cs="仿宋" w:hint="eastAsia"/>
            <w:lang w:eastAsia="zh-CN"/>
          </w:rPr>
          <w:t>(二)、土地利用规划方案</w:t>
        </w:r>
        <w:r>
          <w:tab/>
        </w:r>
        <w:r>
          <w:fldChar w:fldCharType="begin"/>
        </w:r>
        <w:r>
          <w:instrText xml:space="preserve"> PAGEREF _Toc15606 \h </w:instrText>
        </w:r>
        <w:r>
          <w:fldChar w:fldCharType="separate"/>
        </w:r>
        <w:r>
          <w:t>58</w:t>
        </w:r>
        <w:r>
          <w:fldChar w:fldCharType="end"/>
        </w:r>
      </w:hyperlink>
    </w:p>
    <w:p>
      <w:pPr>
        <w:pStyle w:val="TOC1"/>
        <w:tabs>
          <w:tab w:val="right" w:leader="dot" w:pos="8306"/>
        </w:tabs>
      </w:pPr>
      <w:hyperlink w:anchor="_Toc11212" w:history="1">
        <w:r>
          <w:rPr>
            <w:rFonts w:ascii="仿宋" w:eastAsia="仿宋" w:hAnsi="仿宋" w:cs="仿宋" w:hint="eastAsia"/>
            <w:lang w:eastAsia="zh-CN"/>
          </w:rPr>
          <w:t>十一、客户关系管理与市场拓展</w:t>
        </w:r>
        <w:r>
          <w:tab/>
        </w:r>
        <w:r>
          <w:fldChar w:fldCharType="begin"/>
        </w:r>
        <w:r>
          <w:instrText xml:space="preserve"> PAGEREF _Toc11212 \h </w:instrText>
        </w:r>
        <w:r>
          <w:fldChar w:fldCharType="separate"/>
        </w:r>
        <w:r>
          <w:t>59</w:t>
        </w:r>
        <w:r>
          <w:fldChar w:fldCharType="end"/>
        </w:r>
      </w:hyperlink>
    </w:p>
    <w:p>
      <w:pPr>
        <w:pStyle w:val="TOC2"/>
        <w:tabs>
          <w:tab w:val="right" w:leader="dot" w:pos="8306"/>
        </w:tabs>
      </w:pPr>
      <w:hyperlink w:anchor="_Toc21082" w:history="1">
        <w:r>
          <w:rPr>
            <w:rFonts w:ascii="仿宋" w:eastAsia="仿宋" w:hAnsi="仿宋" w:cs="仿宋" w:hint="eastAsia"/>
            <w:lang w:eastAsia="zh-CN"/>
          </w:rPr>
          <w:t>(一)、客户关系管理策略</w:t>
        </w:r>
        <w:r>
          <w:tab/>
        </w:r>
        <w:r>
          <w:fldChar w:fldCharType="begin"/>
        </w:r>
        <w:r>
          <w:instrText xml:space="preserve"> PAGEREF _Toc21082 \h </w:instrText>
        </w:r>
        <w:r>
          <w:fldChar w:fldCharType="separate"/>
        </w:r>
        <w:r>
          <w:t>59</w:t>
        </w:r>
        <w:r>
          <w:fldChar w:fldCharType="end"/>
        </w:r>
      </w:hyperlink>
    </w:p>
    <w:p>
      <w:pPr>
        <w:pStyle w:val="TOC2"/>
        <w:tabs>
          <w:tab w:val="right" w:leader="dot" w:pos="8306"/>
        </w:tabs>
      </w:pPr>
      <w:hyperlink w:anchor="_Toc29866" w:history="1">
        <w:r>
          <w:rPr>
            <w:rFonts w:ascii="仿宋" w:eastAsia="仿宋" w:hAnsi="仿宋" w:cs="仿宋" w:hint="eastAsia"/>
            <w:lang w:eastAsia="zh-CN"/>
          </w:rPr>
          <w:t>(二)、市场拓展方案</w:t>
        </w:r>
        <w:r>
          <w:tab/>
        </w:r>
        <w:r>
          <w:fldChar w:fldCharType="begin"/>
        </w:r>
        <w:r>
          <w:instrText xml:space="preserve"> PAGEREF _Toc29866 \h </w:instrText>
        </w:r>
        <w:r>
          <w:fldChar w:fldCharType="separate"/>
        </w:r>
        <w:r>
          <w:t>60</w:t>
        </w:r>
        <w:r>
          <w:fldChar w:fldCharType="end"/>
        </w:r>
      </w:hyperlink>
    </w:p>
    <w:p>
      <w:pPr>
        <w:pStyle w:val="TOC1"/>
        <w:tabs>
          <w:tab w:val="right" w:leader="dot" w:pos="8306"/>
        </w:tabs>
      </w:pPr>
      <w:hyperlink w:anchor="_Toc15934" w:history="1">
        <w:r>
          <w:rPr>
            <w:rFonts w:ascii="仿宋" w:eastAsia="仿宋" w:hAnsi="仿宋" w:cs="仿宋" w:hint="eastAsia"/>
            <w:lang w:eastAsia="zh-CN"/>
          </w:rPr>
          <w:t>十二、项目实施与管理方案</w:t>
        </w:r>
        <w:r>
          <w:tab/>
        </w:r>
        <w:r>
          <w:fldChar w:fldCharType="begin"/>
        </w:r>
        <w:r>
          <w:instrText xml:space="preserve"> PAGEREF _Toc15934 \h </w:instrText>
        </w:r>
        <w:r>
          <w:fldChar w:fldCharType="separate"/>
        </w:r>
        <w:r>
          <w:t>62</w:t>
        </w:r>
        <w:r>
          <w:fldChar w:fldCharType="end"/>
        </w:r>
      </w:hyperlink>
    </w:p>
    <w:p>
      <w:pPr>
        <w:pStyle w:val="TOC2"/>
        <w:tabs>
          <w:tab w:val="right" w:leader="dot" w:pos="8306"/>
        </w:tabs>
      </w:pPr>
      <w:hyperlink w:anchor="_Toc14507" w:history="1">
        <w:r>
          <w:rPr>
            <w:rFonts w:ascii="仿宋" w:eastAsia="仿宋" w:hAnsi="仿宋" w:cs="仿宋" w:hint="eastAsia"/>
            <w:lang w:eastAsia="zh-CN"/>
          </w:rPr>
          <w:t>(一)、项目实施计划</w:t>
        </w:r>
        <w:r>
          <w:tab/>
        </w:r>
        <w:r>
          <w:fldChar w:fldCharType="begin"/>
        </w:r>
        <w:r>
          <w:instrText xml:space="preserve"> PAGEREF _Toc14507 \h </w:instrText>
        </w:r>
        <w:r>
          <w:fldChar w:fldCharType="separate"/>
        </w:r>
        <w:r>
          <w:t>62</w:t>
        </w:r>
        <w:r>
          <w:fldChar w:fldCharType="end"/>
        </w:r>
      </w:hyperlink>
    </w:p>
    <w:p>
      <w:pPr>
        <w:pStyle w:val="TOC2"/>
        <w:tabs>
          <w:tab w:val="right" w:leader="dot" w:pos="8306"/>
        </w:tabs>
      </w:pPr>
      <w:hyperlink w:anchor="_Toc18905" w:history="1">
        <w:r>
          <w:rPr>
            <w:rFonts w:ascii="仿宋" w:eastAsia="仿宋" w:hAnsi="仿宋" w:cs="仿宋" w:hint="eastAsia"/>
            <w:lang w:eastAsia="zh-CN"/>
          </w:rPr>
          <w:t>(二)、项目组织机构与职责</w:t>
        </w:r>
        <w:r>
          <w:tab/>
        </w:r>
        <w:r>
          <w:fldChar w:fldCharType="begin"/>
        </w:r>
        <w:r>
          <w:instrText xml:space="preserve"> PAGEREF _Toc18905 \h </w:instrText>
        </w:r>
        <w:r>
          <w:fldChar w:fldCharType="separate"/>
        </w:r>
        <w:r>
          <w:t>63</w:t>
        </w:r>
        <w:r>
          <w:fldChar w:fldCharType="end"/>
        </w:r>
      </w:hyperlink>
    </w:p>
    <w:p>
      <w:pPr>
        <w:pStyle w:val="TOC2"/>
        <w:tabs>
          <w:tab w:val="right" w:leader="dot" w:pos="8306"/>
        </w:tabs>
      </w:pPr>
      <w:hyperlink w:anchor="_Toc17181" w:history="1">
        <w:r>
          <w:rPr>
            <w:rFonts w:ascii="仿宋" w:eastAsia="仿宋" w:hAnsi="仿宋" w:cs="仿宋" w:hint="eastAsia"/>
            <w:lang w:eastAsia="zh-CN"/>
          </w:rPr>
          <w:t>(三)、项目管理与监控体系</w:t>
        </w:r>
        <w:r>
          <w:tab/>
        </w:r>
        <w:r>
          <w:fldChar w:fldCharType="begin"/>
        </w:r>
        <w:r>
          <w:instrText xml:space="preserve"> PAGEREF _Toc17181 \h </w:instrText>
        </w:r>
        <w:r>
          <w:fldChar w:fldCharType="separate"/>
        </w:r>
        <w:r>
          <w:t>66</w:t>
        </w:r>
        <w:r>
          <w:fldChar w:fldCharType="end"/>
        </w:r>
      </w:hyperlink>
    </w:p>
    <w:p>
      <w:pPr>
        <w:pStyle w:val="TOC1"/>
        <w:tabs>
          <w:tab w:val="right" w:leader="dot" w:pos="8306"/>
        </w:tabs>
      </w:pPr>
      <w:hyperlink w:anchor="_Toc1622" w:history="1">
        <w:r>
          <w:rPr>
            <w:rFonts w:ascii="仿宋" w:eastAsia="仿宋" w:hAnsi="仿宋" w:cs="仿宋" w:hint="eastAsia"/>
            <w:lang w:eastAsia="zh-CN"/>
          </w:rPr>
          <w:t>十三、项目施工方案</w:t>
        </w:r>
        <w:r>
          <w:tab/>
        </w:r>
        <w:r>
          <w:fldChar w:fldCharType="begin"/>
        </w:r>
        <w:r>
          <w:instrText xml:space="preserve"> PAGEREF _Toc1622 \h </w:instrText>
        </w:r>
        <w:r>
          <w:fldChar w:fldCharType="separate"/>
        </w:r>
        <w:r>
          <w:t>67</w:t>
        </w:r>
        <w:r>
          <w:fldChar w:fldCharType="end"/>
        </w:r>
      </w:hyperlink>
    </w:p>
    <w:p>
      <w:pPr>
        <w:pStyle w:val="TOC2"/>
        <w:tabs>
          <w:tab w:val="right" w:leader="dot" w:pos="8306"/>
        </w:tabs>
      </w:pPr>
      <w:hyperlink w:anchor="_Toc20303" w:history="1">
        <w:r>
          <w:rPr>
            <w:rFonts w:ascii="仿宋" w:eastAsia="仿宋" w:hAnsi="仿宋" w:cs="仿宋" w:hint="eastAsia"/>
            <w:lang w:eastAsia="zh-CN"/>
          </w:rPr>
          <w:t>(一)、施工组织设计</w:t>
        </w:r>
        <w:r>
          <w:tab/>
        </w:r>
        <w:r>
          <w:fldChar w:fldCharType="begin"/>
        </w:r>
        <w:r>
          <w:instrText xml:space="preserve"> PAGEREF _Toc20303 \h </w:instrText>
        </w:r>
        <w:r>
          <w:fldChar w:fldCharType="separate"/>
        </w:r>
        <w:r>
          <w:t>67</w:t>
        </w:r>
        <w:r>
          <w:fldChar w:fldCharType="end"/>
        </w:r>
      </w:hyperlink>
    </w:p>
    <w:p>
      <w:pPr>
        <w:pStyle w:val="TOC2"/>
        <w:tabs>
          <w:tab w:val="right" w:leader="dot" w:pos="8306"/>
        </w:tabs>
      </w:pPr>
      <w:hyperlink w:anchor="_Toc7530" w:history="1">
        <w:r>
          <w:rPr>
            <w:rFonts w:ascii="仿宋" w:eastAsia="仿宋" w:hAnsi="仿宋" w:cs="仿宋" w:hint="eastAsia"/>
            <w:lang w:eastAsia="zh-CN"/>
          </w:rPr>
          <w:t>(二)、施工工艺与技术路线</w:t>
        </w:r>
        <w:r>
          <w:tab/>
        </w:r>
        <w:r>
          <w:fldChar w:fldCharType="begin"/>
        </w:r>
        <w:r>
          <w:instrText xml:space="preserve"> PAGEREF _Toc7530 \h </w:instrText>
        </w:r>
        <w:r>
          <w:fldChar w:fldCharType="separate"/>
        </w:r>
        <w:r>
          <w:t>69</w:t>
        </w:r>
        <w:r>
          <w:fldChar w:fldCharType="end"/>
        </w:r>
      </w:hyperlink>
    </w:p>
    <w:p>
      <w:pPr>
        <w:pStyle w:val="TOC2"/>
        <w:tabs>
          <w:tab w:val="right" w:leader="dot" w:pos="8306"/>
        </w:tabs>
      </w:pPr>
      <w:hyperlink w:anchor="_Toc21814" w:history="1">
        <w:r>
          <w:rPr>
            <w:rFonts w:ascii="仿宋" w:eastAsia="仿宋" w:hAnsi="仿宋" w:cs="仿宋" w:hint="eastAsia"/>
            <w:lang w:eastAsia="zh-CN"/>
          </w:rPr>
          <w:t>(三)、关键节点施工计划</w:t>
        </w:r>
        <w:r>
          <w:tab/>
        </w:r>
        <w:r>
          <w:fldChar w:fldCharType="begin"/>
        </w:r>
        <w:r>
          <w:instrText xml:space="preserve"> PAGEREF _Toc21814 \h </w:instrText>
        </w:r>
        <w:r>
          <w:fldChar w:fldCharType="separate"/>
        </w:r>
        <w:r>
          <w:t>70</w:t>
        </w:r>
        <w:r>
          <w:fldChar w:fldCharType="end"/>
        </w:r>
      </w:hyperlink>
    </w:p>
    <w:p>
      <w:pPr>
        <w:pStyle w:val="TOC2"/>
        <w:tabs>
          <w:tab w:val="right" w:leader="dot" w:pos="8306"/>
        </w:tabs>
      </w:pPr>
      <w:hyperlink w:anchor="_Toc12261" w:history="1">
        <w:r>
          <w:rPr>
            <w:rFonts w:ascii="仿宋" w:eastAsia="仿宋" w:hAnsi="仿宋" w:cs="仿宋" w:hint="eastAsia"/>
            <w:lang w:eastAsia="zh-CN"/>
          </w:rPr>
          <w:t>(四)、施工现场管理</w:t>
        </w:r>
        <w:r>
          <w:tab/>
        </w:r>
        <w:r>
          <w:fldChar w:fldCharType="begin"/>
        </w:r>
        <w:r>
          <w:instrText xml:space="preserve"> PAGEREF _Toc12261 \h </w:instrText>
        </w:r>
        <w:r>
          <w:fldChar w:fldCharType="separate"/>
        </w:r>
        <w:r>
          <w:t>72</w:t>
        </w:r>
        <w:r>
          <w:fldChar w:fldCharType="end"/>
        </w:r>
      </w:hyperlink>
    </w:p>
    <w:p>
      <w:pPr>
        <w:pStyle w:val="TOC1"/>
        <w:tabs>
          <w:tab w:val="right" w:leader="dot" w:pos="8306"/>
        </w:tabs>
      </w:pPr>
      <w:hyperlink w:anchor="_Toc8274" w:history="1">
        <w:r>
          <w:rPr>
            <w:rFonts w:ascii="仿宋" w:eastAsia="仿宋" w:hAnsi="仿宋" w:cs="仿宋" w:hint="eastAsia"/>
            <w:lang w:eastAsia="zh-CN"/>
          </w:rPr>
          <w:t>十四、设施与设备管理</w:t>
        </w:r>
        <w:r>
          <w:tab/>
        </w:r>
        <w:r>
          <w:fldChar w:fldCharType="begin"/>
        </w:r>
        <w:r>
          <w:instrText xml:space="preserve"> PAGEREF _Toc8274 \h </w:instrText>
        </w:r>
        <w:r>
          <w:fldChar w:fldCharType="separate"/>
        </w:r>
        <w:r>
          <w:t>74</w:t>
        </w:r>
        <w:r>
          <w:fldChar w:fldCharType="end"/>
        </w:r>
      </w:hyperlink>
    </w:p>
    <w:p>
      <w:pPr>
        <w:pStyle w:val="TOC2"/>
        <w:tabs>
          <w:tab w:val="right" w:leader="dot" w:pos="8306"/>
        </w:tabs>
      </w:pPr>
      <w:hyperlink w:anchor="_Toc31116" w:history="1">
        <w:r>
          <w:rPr>
            <w:rFonts w:ascii="仿宋" w:eastAsia="仿宋" w:hAnsi="仿宋" w:cs="仿宋" w:hint="eastAsia"/>
            <w:lang w:eastAsia="zh-CN"/>
          </w:rPr>
          <w:t>(一)、设施规划与配置</w:t>
        </w:r>
        <w:r>
          <w:tab/>
        </w:r>
        <w:r>
          <w:fldChar w:fldCharType="begin"/>
        </w:r>
        <w:r>
          <w:instrText xml:space="preserve"> PAGEREF _Toc31116 \h </w:instrText>
        </w:r>
        <w:r>
          <w:fldChar w:fldCharType="separate"/>
        </w:r>
        <w:r>
          <w:t>74</w:t>
        </w:r>
        <w:r>
          <w:fldChar w:fldCharType="end"/>
        </w:r>
      </w:hyperlink>
    </w:p>
    <w:p>
      <w:pPr>
        <w:pStyle w:val="TOC2"/>
        <w:tabs>
          <w:tab w:val="right" w:leader="dot" w:pos="8306"/>
        </w:tabs>
      </w:pPr>
      <w:hyperlink w:anchor="_Toc10891" w:history="1">
        <w:r>
          <w:rPr>
            <w:rFonts w:ascii="仿宋" w:eastAsia="仿宋" w:hAnsi="仿宋" w:cs="仿宋" w:hint="eastAsia"/>
            <w:lang w:eastAsia="zh-CN"/>
          </w:rPr>
          <w:t>(二)、设备采购与维护管理</w:t>
        </w:r>
        <w:r>
          <w:tab/>
        </w:r>
        <w:r>
          <w:fldChar w:fldCharType="begin"/>
        </w:r>
        <w:r>
          <w:instrText xml:space="preserve"> PAGEREF _Toc10891 \h </w:instrText>
        </w:r>
        <w:r>
          <w:fldChar w:fldCharType="separate"/>
        </w:r>
        <w:r>
          <w:t>74</w:t>
        </w:r>
        <w:r>
          <w:fldChar w:fldCharType="end"/>
        </w:r>
      </w:hyperlink>
    </w:p>
    <w:p>
      <w:pPr>
        <w:pStyle w:val="TOC2"/>
        <w:tabs>
          <w:tab w:val="right" w:leader="dot" w:pos="8306"/>
        </w:tabs>
      </w:pPr>
      <w:hyperlink w:anchor="_Toc27897" w:history="1">
        <w:r>
          <w:rPr>
            <w:rFonts w:ascii="仿宋" w:eastAsia="仿宋" w:hAnsi="仿宋" w:cs="仿宋" w:hint="eastAsia"/>
            <w:lang w:eastAsia="zh-CN"/>
          </w:rPr>
          <w:t>(三)、设施设备升级策略</w:t>
        </w:r>
        <w:r>
          <w:tab/>
        </w:r>
        <w:r>
          <w:fldChar w:fldCharType="begin"/>
        </w:r>
        <w:r>
          <w:instrText xml:space="preserve"> PAGEREF _Toc27897 \h </w:instrText>
        </w:r>
        <w:r>
          <w:fldChar w:fldCharType="separate"/>
        </w:r>
        <w:r>
          <w:t>75</w:t>
        </w:r>
        <w:r>
          <w:fldChar w:fldCharType="end"/>
        </w:r>
      </w:hyperlink>
    </w:p>
    <w:p>
      <w:pPr>
        <w:pStyle w:val="TOC1"/>
        <w:tabs>
          <w:tab w:val="right" w:leader="dot" w:pos="8306"/>
        </w:tabs>
      </w:pPr>
      <w:hyperlink w:anchor="_Toc17180" w:history="1">
        <w:r>
          <w:rPr>
            <w:rFonts w:ascii="仿宋" w:eastAsia="仿宋" w:hAnsi="仿宋" w:cs="仿宋" w:hint="eastAsia"/>
            <w:lang w:eastAsia="zh-CN"/>
          </w:rPr>
          <w:t>十五、知识产权管理与保护</w:t>
        </w:r>
        <w:r>
          <w:tab/>
        </w:r>
        <w:r>
          <w:fldChar w:fldCharType="begin"/>
        </w:r>
        <w:r>
          <w:instrText xml:space="preserve"> PAGEREF _Toc17180 \h </w:instrText>
        </w:r>
        <w:r>
          <w:fldChar w:fldCharType="separate"/>
        </w:r>
        <w:r>
          <w:t>76</w:t>
        </w:r>
        <w:r>
          <w:fldChar w:fldCharType="end"/>
        </w:r>
      </w:hyperlink>
    </w:p>
    <w:p>
      <w:pPr>
        <w:pStyle w:val="TOC2"/>
        <w:tabs>
          <w:tab w:val="right" w:leader="dot" w:pos="8306"/>
        </w:tabs>
      </w:pPr>
      <w:hyperlink w:anchor="_Toc20317" w:history="1">
        <w:r>
          <w:rPr>
            <w:rFonts w:ascii="仿宋" w:eastAsia="仿宋" w:hAnsi="仿宋" w:cs="仿宋" w:hint="eastAsia"/>
            <w:lang w:eastAsia="zh-CN"/>
          </w:rPr>
          <w:t>(一)、知识产权管理体系建设</w:t>
        </w:r>
        <w:r>
          <w:tab/>
        </w:r>
        <w:r>
          <w:fldChar w:fldCharType="begin"/>
        </w:r>
        <w:r>
          <w:instrText xml:space="preserve"> PAGEREF _Toc20317 \h </w:instrText>
        </w:r>
        <w:r>
          <w:fldChar w:fldCharType="separate"/>
        </w:r>
        <w:r>
          <w:t>76</w:t>
        </w:r>
        <w:r>
          <w:fldChar w:fldCharType="end"/>
        </w:r>
      </w:hyperlink>
    </w:p>
    <w:p>
      <w:pPr>
        <w:pStyle w:val="TOC2"/>
        <w:tabs>
          <w:tab w:val="right" w:leader="dot" w:pos="8306"/>
        </w:tabs>
      </w:pPr>
      <w:hyperlink w:anchor="_Toc2510" w:history="1">
        <w:r>
          <w:rPr>
            <w:rFonts w:ascii="仿宋" w:eastAsia="仿宋" w:hAnsi="仿宋" w:cs="仿宋" w:hint="eastAsia"/>
            <w:lang w:eastAsia="zh-CN"/>
          </w:rPr>
          <w:t>(二)、知识产权保护措施</w:t>
        </w:r>
        <w:r>
          <w:tab/>
        </w:r>
        <w:r>
          <w:fldChar w:fldCharType="begin"/>
        </w:r>
        <w:r>
          <w:instrText xml:space="preserve"> PAGEREF _Toc2510 \h </w:instrText>
        </w:r>
        <w:r>
          <w:fldChar w:fldCharType="separate"/>
        </w:r>
        <w:r>
          <w:t>77</w:t>
        </w:r>
        <w:r>
          <w:fldChar w:fldCharType="end"/>
        </w:r>
      </w:hyperlink>
    </w:p>
    <w:p>
      <w:pPr>
        <w:pStyle w:val="TOC1"/>
        <w:tabs>
          <w:tab w:val="right" w:leader="dot" w:pos="8306"/>
        </w:tabs>
      </w:pPr>
      <w:hyperlink w:anchor="_Toc23372" w:history="1">
        <w:r>
          <w:rPr>
            <w:rFonts w:ascii="仿宋" w:eastAsia="仿宋" w:hAnsi="仿宋" w:cs="仿宋" w:hint="eastAsia"/>
            <w:lang w:eastAsia="zh-CN"/>
          </w:rPr>
          <w:t>十六、创新驱动与持续发展</w:t>
        </w:r>
        <w:r>
          <w:tab/>
        </w:r>
        <w:r>
          <w:fldChar w:fldCharType="begin"/>
        </w:r>
        <w:r>
          <w:instrText xml:space="preserve"> PAGEREF _Toc23372 \h </w:instrText>
        </w:r>
        <w:r>
          <w:fldChar w:fldCharType="separate"/>
        </w:r>
        <w:r>
          <w:t>78</w:t>
        </w:r>
        <w:r>
          <w:fldChar w:fldCharType="end"/>
        </w:r>
      </w:hyperlink>
    </w:p>
    <w:p>
      <w:pPr>
        <w:pStyle w:val="TOC2"/>
        <w:tabs>
          <w:tab w:val="right" w:leader="dot" w:pos="8306"/>
        </w:tabs>
      </w:pPr>
      <w:hyperlink w:anchor="_Toc18703" w:history="1">
        <w:r>
          <w:rPr>
            <w:rFonts w:ascii="仿宋" w:eastAsia="仿宋" w:hAnsi="仿宋" w:cs="仿宋" w:hint="eastAsia"/>
            <w:lang w:eastAsia="zh-CN"/>
          </w:rPr>
          <w:t>(一)、创新驱动战略实施</w:t>
        </w:r>
        <w:r>
          <w:tab/>
        </w:r>
        <w:r>
          <w:fldChar w:fldCharType="begin"/>
        </w:r>
        <w:r>
          <w:instrText xml:space="preserve"> PAGEREF _Toc18703 \h </w:instrText>
        </w:r>
        <w:r>
          <w:fldChar w:fldCharType="separate"/>
        </w:r>
        <w:r>
          <w:t>78</w:t>
        </w:r>
        <w:r>
          <w:fldChar w:fldCharType="end"/>
        </w:r>
      </w:hyperlink>
    </w:p>
    <w:p>
      <w:pPr>
        <w:pStyle w:val="TOC2"/>
        <w:tabs>
          <w:tab w:val="right" w:leader="dot" w:pos="8306"/>
        </w:tabs>
      </w:pPr>
      <w:hyperlink w:anchor="_Toc27394" w:history="1">
        <w:r>
          <w:rPr>
            <w:rFonts w:ascii="仿宋" w:eastAsia="仿宋" w:hAnsi="仿宋" w:cs="仿宋" w:hint="eastAsia"/>
            <w:lang w:eastAsia="zh-CN"/>
          </w:rPr>
          <w:t>(二)、持续发展路径探索</w:t>
        </w:r>
        <w:r>
          <w:tab/>
        </w:r>
        <w:r>
          <w:fldChar w:fldCharType="begin"/>
        </w:r>
        <w:r>
          <w:instrText xml:space="preserve"> PAGEREF _Toc27394 \h </w:instrText>
        </w:r>
        <w:r>
          <w:fldChar w:fldCharType="separate"/>
        </w:r>
        <w:r>
          <w:t>80</w:t>
        </w:r>
        <w:r>
          <w:fldChar w:fldCharType="end"/>
        </w:r>
      </w:hyperlink>
    </w:p>
    <w:p>
      <w:pPr>
        <w:pStyle w:val="TOC1"/>
        <w:tabs>
          <w:tab w:val="right" w:leader="dot" w:pos="8306"/>
        </w:tabs>
      </w:pPr>
      <w:hyperlink w:anchor="_Toc19874" w:history="1">
        <w:r>
          <w:rPr>
            <w:rFonts w:ascii="仿宋" w:eastAsia="仿宋" w:hAnsi="仿宋" w:cs="仿宋" w:hint="eastAsia"/>
            <w:lang w:eastAsia="zh-CN"/>
          </w:rPr>
          <w:t>十七、企业合规与伦理</w:t>
        </w:r>
        <w:r>
          <w:tab/>
        </w:r>
        <w:r>
          <w:fldChar w:fldCharType="begin"/>
        </w:r>
        <w:r>
          <w:instrText xml:space="preserve"> PAGEREF _Toc19874 \h </w:instrText>
        </w:r>
        <w:r>
          <w:fldChar w:fldCharType="separate"/>
        </w:r>
        <w:r>
          <w:t>84</w:t>
        </w:r>
        <w:r>
          <w:fldChar w:fldCharType="end"/>
        </w:r>
      </w:hyperlink>
    </w:p>
    <w:p>
      <w:pPr>
        <w:pStyle w:val="TOC2"/>
        <w:tabs>
          <w:tab w:val="right" w:leader="dot" w:pos="8306"/>
        </w:tabs>
      </w:pPr>
      <w:hyperlink w:anchor="_Toc28102" w:history="1">
        <w:r>
          <w:rPr>
            <w:rFonts w:ascii="仿宋" w:eastAsia="仿宋" w:hAnsi="仿宋" w:cs="仿宋" w:hint="eastAsia"/>
            <w:lang w:eastAsia="zh-CN"/>
          </w:rPr>
          <w:t>(一)、合规政策与程序</w:t>
        </w:r>
        <w:r>
          <w:tab/>
        </w:r>
        <w:r>
          <w:fldChar w:fldCharType="begin"/>
        </w:r>
        <w:r>
          <w:instrText xml:space="preserve"> PAGEREF _Toc28102 \h </w:instrText>
        </w:r>
        <w:r>
          <w:fldChar w:fldCharType="separate"/>
        </w:r>
        <w:r>
          <w:t>84</w:t>
        </w:r>
        <w:r>
          <w:fldChar w:fldCharType="end"/>
        </w:r>
      </w:hyperlink>
    </w:p>
    <w:p>
      <w:pPr>
        <w:pStyle w:val="TOC2"/>
        <w:tabs>
          <w:tab w:val="right" w:leader="dot" w:pos="8306"/>
        </w:tabs>
      </w:pPr>
      <w:hyperlink w:anchor="_Toc4354" w:history="1">
        <w:r>
          <w:rPr>
            <w:rFonts w:ascii="仿宋" w:eastAsia="仿宋" w:hAnsi="仿宋" w:cs="仿宋" w:hint="eastAsia"/>
            <w:lang w:eastAsia="zh-CN"/>
          </w:rPr>
          <w:t>(二)、伦理规范与培训</w:t>
        </w:r>
        <w:r>
          <w:tab/>
        </w:r>
        <w:r>
          <w:fldChar w:fldCharType="begin"/>
        </w:r>
        <w:r>
          <w:instrText xml:space="preserve"> PAGEREF _Toc4354 \h </w:instrText>
        </w:r>
        <w:r>
          <w:fldChar w:fldCharType="separate"/>
        </w:r>
        <w:r>
          <w:t>85</w:t>
        </w:r>
        <w:r>
          <w:fldChar w:fldCharType="end"/>
        </w:r>
      </w:hyperlink>
    </w:p>
    <w:p>
      <w:pPr>
        <w:pStyle w:val="TOC2"/>
        <w:tabs>
          <w:tab w:val="right" w:leader="dot" w:pos="8306"/>
        </w:tabs>
      </w:pPr>
      <w:hyperlink w:anchor="_Toc18761" w:history="1">
        <w:r>
          <w:rPr>
            <w:rFonts w:ascii="仿宋" w:eastAsia="仿宋" w:hAnsi="仿宋" w:cs="仿宋" w:hint="eastAsia"/>
            <w:lang w:eastAsia="zh-CN"/>
          </w:rPr>
          <w:t>(三)、合规风险评估</w:t>
        </w:r>
        <w:r>
          <w:tab/>
        </w:r>
        <w:r>
          <w:fldChar w:fldCharType="begin"/>
        </w:r>
        <w:r>
          <w:instrText xml:space="preserve"> PAGEREF _Toc18761 \h </w:instrText>
        </w:r>
        <w:r>
          <w:fldChar w:fldCharType="separate"/>
        </w:r>
        <w:r>
          <w:t>86</w:t>
        </w:r>
        <w:r>
          <w:fldChar w:fldCharType="end"/>
        </w:r>
      </w:hyperlink>
    </w:p>
    <w:p>
      <w:pPr>
        <w:pStyle w:val="TOC2"/>
        <w:tabs>
          <w:tab w:val="right" w:leader="dot" w:pos="8306"/>
        </w:tabs>
      </w:pPr>
      <w:hyperlink w:anchor="_Toc29613" w:history="1">
        <w:r>
          <w:rPr>
            <w:rFonts w:ascii="仿宋" w:eastAsia="仿宋" w:hAnsi="仿宋" w:cs="仿宋" w:hint="eastAsia"/>
            <w:lang w:eastAsia="zh-CN"/>
          </w:rPr>
          <w:t>(四)、合规监督与执行</w:t>
        </w:r>
        <w:r>
          <w:tab/>
        </w:r>
        <w:r>
          <w:fldChar w:fldCharType="begin"/>
        </w:r>
        <w:r>
          <w:instrText xml:space="preserve"> PAGEREF _Toc29613 \h </w:instrText>
        </w:r>
        <w:r>
          <w:fldChar w:fldCharType="separate"/>
        </w:r>
        <w:r>
          <w:t>87</w:t>
        </w:r>
        <w:r>
          <w:fldChar w:fldCharType="end"/>
        </w:r>
      </w:hyperlink>
    </w:p>
    <w:p>
      <w:pPr>
        <w:pStyle w:val="TOC1"/>
        <w:tabs>
          <w:tab w:val="right" w:leader="dot" w:pos="8306"/>
        </w:tabs>
      </w:pPr>
      <w:hyperlink w:anchor="_Toc3906" w:history="1">
        <w:r>
          <w:rPr>
            <w:rFonts w:ascii="仿宋" w:eastAsia="仿宋" w:hAnsi="仿宋" w:cs="仿宋" w:hint="eastAsia"/>
            <w:lang w:eastAsia="zh-CN"/>
          </w:rPr>
          <w:t>十八、法律法规与政策遵循</w:t>
        </w:r>
        <w:r>
          <w:tab/>
        </w:r>
        <w:r>
          <w:fldChar w:fldCharType="begin"/>
        </w:r>
        <w:r>
          <w:instrText xml:space="preserve"> PAGEREF _Toc3906 \h </w:instrText>
        </w:r>
        <w:r>
          <w:fldChar w:fldCharType="separate"/>
        </w:r>
        <w:r>
          <w:t>88</w:t>
        </w:r>
        <w:r>
          <w:fldChar w:fldCharType="end"/>
        </w:r>
      </w:hyperlink>
    </w:p>
    <w:p>
      <w:pPr>
        <w:pStyle w:val="TOC2"/>
        <w:tabs>
          <w:tab w:val="right" w:leader="dot" w:pos="8306"/>
        </w:tabs>
      </w:pPr>
      <w:hyperlink w:anchor="_Toc28401" w:history="1">
        <w:r>
          <w:rPr>
            <w:rFonts w:ascii="仿宋" w:eastAsia="仿宋" w:hAnsi="仿宋" w:cs="仿宋" w:hint="eastAsia"/>
            <w:lang w:eastAsia="zh-CN"/>
          </w:rPr>
          <w:t>(一)、法律法规遵守</w:t>
        </w:r>
        <w:r>
          <w:tab/>
        </w:r>
        <w:r>
          <w:fldChar w:fldCharType="begin"/>
        </w:r>
        <w:r>
          <w:instrText xml:space="preserve"> PAGEREF _Toc28401 \h </w:instrText>
        </w:r>
        <w:r>
          <w:fldChar w:fldCharType="separate"/>
        </w:r>
        <w:r>
          <w:t>88</w:t>
        </w:r>
        <w:r>
          <w:fldChar w:fldCharType="end"/>
        </w:r>
      </w:hyperlink>
    </w:p>
    <w:p>
      <w:pPr>
        <w:pStyle w:val="TOC2"/>
        <w:tabs>
          <w:tab w:val="right" w:leader="dot" w:pos="8306"/>
        </w:tabs>
      </w:pPr>
      <w:hyperlink w:anchor="_Toc28813" w:history="1">
        <w:r>
          <w:rPr>
            <w:rFonts w:ascii="仿宋" w:eastAsia="仿宋" w:hAnsi="仿宋" w:cs="仿宋" w:hint="eastAsia"/>
            <w:lang w:eastAsia="zh-CN"/>
          </w:rPr>
          <w:t>(二)、政策导向与利用</w:t>
        </w:r>
        <w:r>
          <w:tab/>
        </w:r>
        <w:r>
          <w:fldChar w:fldCharType="begin"/>
        </w:r>
        <w:r>
          <w:instrText xml:space="preserve"> PAGEREF _Toc28813 \h </w:instrText>
        </w:r>
        <w:r>
          <w:fldChar w:fldCharType="separate"/>
        </w:r>
        <w:r>
          <w:t>89</w:t>
        </w:r>
        <w:r>
          <w:fldChar w:fldCharType="end"/>
        </w:r>
      </w:hyperlink>
    </w:p>
    <w:p>
      <w:pPr>
        <w:pStyle w:val="TOC1"/>
        <w:tabs>
          <w:tab w:val="right" w:leader="dot" w:pos="8306"/>
        </w:tabs>
      </w:pPr>
      <w:hyperlink w:anchor="_Toc8687" w:history="1">
        <w:r>
          <w:rPr>
            <w:rFonts w:ascii="仿宋" w:eastAsia="仿宋" w:hAnsi="仿宋" w:cs="仿宋" w:hint="eastAsia"/>
            <w:lang w:eastAsia="zh-CN"/>
          </w:rPr>
          <w:t>十九、人力资源管理与开发</w:t>
        </w:r>
        <w:r>
          <w:tab/>
        </w:r>
        <w:r>
          <w:fldChar w:fldCharType="begin"/>
        </w:r>
        <w:r>
          <w:instrText xml:space="preserve"> PAGEREF _Toc8687 \h </w:instrText>
        </w:r>
        <w:r>
          <w:fldChar w:fldCharType="separate"/>
        </w:r>
        <w:r>
          <w:t>90</w:t>
        </w:r>
        <w:r>
          <w:fldChar w:fldCharType="end"/>
        </w:r>
      </w:hyperlink>
    </w:p>
    <w:p>
      <w:pPr>
        <w:pStyle w:val="TOC2"/>
        <w:tabs>
          <w:tab w:val="right" w:leader="dot" w:pos="8306"/>
        </w:tabs>
      </w:pPr>
      <w:hyperlink w:anchor="_Toc25237" w:history="1">
        <w:r>
          <w:rPr>
            <w:rFonts w:ascii="仿宋" w:eastAsia="仿宋" w:hAnsi="仿宋" w:cs="仿宋" w:hint="eastAsia"/>
            <w:lang w:eastAsia="zh-CN"/>
          </w:rPr>
          <w:t>(一)、人力资源规划</w:t>
        </w:r>
        <w:r>
          <w:tab/>
        </w:r>
        <w:r>
          <w:fldChar w:fldCharType="begin"/>
        </w:r>
        <w:r>
          <w:instrText xml:space="preserve"> PAGEREF _Toc25237 \h </w:instrText>
        </w:r>
        <w:r>
          <w:fldChar w:fldCharType="separate"/>
        </w:r>
        <w:r>
          <w:t>90</w:t>
        </w:r>
        <w:r>
          <w:fldChar w:fldCharType="end"/>
        </w:r>
      </w:hyperlink>
    </w:p>
    <w:p>
      <w:pPr>
        <w:pStyle w:val="TOC2"/>
        <w:tabs>
          <w:tab w:val="right" w:leader="dot" w:pos="8306"/>
        </w:tabs>
      </w:pPr>
      <w:hyperlink w:anchor="_Toc31730" w:history="1">
        <w:r>
          <w:rPr>
            <w:rFonts w:ascii="仿宋" w:eastAsia="仿宋" w:hAnsi="仿宋" w:cs="仿宋" w:hint="eastAsia"/>
            <w:lang w:eastAsia="zh-CN"/>
          </w:rPr>
          <w:t>(二)、人力资源开发与培训</w:t>
        </w:r>
        <w:r>
          <w:tab/>
        </w:r>
        <w:r>
          <w:fldChar w:fldCharType="begin"/>
        </w:r>
        <w:r>
          <w:instrText xml:space="preserve"> PAGEREF _Toc31730 \h </w:instrText>
        </w:r>
        <w:r>
          <w:fldChar w:fldCharType="separate"/>
        </w:r>
        <w:r>
          <w:t>92</w:t>
        </w:r>
        <w:r>
          <w:fldChar w:fldCharType="end"/>
        </w:r>
      </w:hyperlink>
    </w:p>
    <w:p>
      <w:pPr>
        <w:pStyle w:val="TOC1"/>
        <w:tabs>
          <w:tab w:val="right" w:leader="dot" w:pos="8306"/>
        </w:tabs>
      </w:pPr>
      <w:hyperlink w:anchor="_Toc20699" w:history="1">
        <w:r>
          <w:rPr>
            <w:rFonts w:ascii="仿宋" w:eastAsia="仿宋" w:hAnsi="仿宋" w:cs="仿宋" w:hint="eastAsia"/>
            <w:lang w:eastAsia="zh-CN"/>
          </w:rPr>
          <w:t>二十、产业协同与集群发展</w:t>
        </w:r>
        <w:r>
          <w:tab/>
        </w:r>
        <w:r>
          <w:fldChar w:fldCharType="begin"/>
        </w:r>
        <w:r>
          <w:instrText xml:space="preserve"> PAGEREF _Toc20699 \h </w:instrText>
        </w:r>
        <w:r>
          <w:fldChar w:fldCharType="separate"/>
        </w:r>
        <w:r>
          <w:t>94</w:t>
        </w:r>
        <w:r>
          <w:fldChar w:fldCharType="end"/>
        </w:r>
      </w:hyperlink>
    </w:p>
    <w:p>
      <w:pPr>
        <w:pStyle w:val="TOC2"/>
        <w:tabs>
          <w:tab w:val="right" w:leader="dot" w:pos="8306"/>
        </w:tabs>
      </w:pPr>
      <w:hyperlink w:anchor="_Toc5714" w:history="1">
        <w:r>
          <w:rPr>
            <w:rFonts w:ascii="仿宋" w:eastAsia="仿宋" w:hAnsi="仿宋" w:cs="仿宋" w:hint="eastAsia"/>
            <w:lang w:eastAsia="zh-CN"/>
          </w:rPr>
          <w:t>(一)、产业协同机制建设</w:t>
        </w:r>
        <w:r>
          <w:tab/>
        </w:r>
        <w:r>
          <w:fldChar w:fldCharType="begin"/>
        </w:r>
        <w:r>
          <w:instrText xml:space="preserve"> PAGEREF _Toc5714 \h </w:instrText>
        </w:r>
        <w:r>
          <w:fldChar w:fldCharType="separate"/>
        </w:r>
        <w:r>
          <w:t>94</w:t>
        </w:r>
        <w:r>
          <w:fldChar w:fldCharType="end"/>
        </w:r>
      </w:hyperlink>
    </w:p>
    <w:p>
      <w:pPr>
        <w:pStyle w:val="TOC2"/>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17356" w:history="1">
        <w:r>
          <w:rPr>
            <w:rFonts w:ascii="仿宋" w:eastAsia="仿宋" w:hAnsi="仿宋" w:cs="仿宋" w:hint="eastAsia"/>
            <w:lang w:eastAsia="zh-CN"/>
          </w:rPr>
          <w:t>(二)、产业集群培育与发展</w:t>
        </w:r>
        <w:r>
          <w:tab/>
        </w:r>
        <w:r>
          <w:fldChar w:fldCharType="begin"/>
        </w:r>
        <w:r>
          <w:instrText xml:space="preserve"> PAGEREF _Toc17356 \h </w:instrText>
        </w:r>
        <w:r>
          <w:fldChar w:fldCharType="separate"/>
        </w:r>
        <w:r>
          <w:t>95</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1177"/>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7379"/>
      <w:r>
        <w:rPr>
          <w:rFonts w:ascii="仿宋" w:eastAsia="仿宋" w:hAnsi="仿宋" w:cs="仿宋" w:hint="eastAsia"/>
          <w:sz w:val="28"/>
          <w:lang w:eastAsia="zh-CN"/>
        </w:rPr>
        <w:t>一、建设风险评估分析</w:t>
      </w:r>
      <w:bookmarkEnd w:id="2"/>
    </w:p>
    <w:p>
      <w:pPr>
        <w:pStyle w:val="Heading2"/>
        <w:rPr>
          <w:rFonts w:ascii="仿宋" w:eastAsia="仿宋" w:hAnsi="仿宋" w:cs="仿宋" w:hint="eastAsia"/>
          <w:lang w:eastAsia="zh-CN"/>
        </w:rPr>
      </w:pPr>
      <w:bookmarkStart w:id="3" w:name="_Toc12710"/>
      <w:r>
        <w:rPr>
          <w:rFonts w:ascii="仿宋" w:eastAsia="仿宋" w:hAnsi="仿宋" w:cs="仿宋" w:hint="eastAsia"/>
          <w:lang w:eastAsia="zh-CN"/>
        </w:rPr>
        <w:t>(一)、政策风险分析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4" w:name="_Toc26202"/>
      <w:r>
        <w:rPr>
          <w:rFonts w:ascii="仿宋" w:eastAsia="仿宋" w:hAnsi="仿宋" w:cs="仿宋" w:hint="eastAsia"/>
          <w:sz w:val="28"/>
          <w:lang w:eastAsia="zh-CN"/>
        </w:rPr>
        <w:t>(二)、社会风险分析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5" w:name="_Toc18694"/>
      <w:r>
        <w:rPr>
          <w:rFonts w:ascii="仿宋" w:eastAsia="仿宋" w:hAnsi="仿宋" w:cs="仿宋" w:hint="eastAsia"/>
          <w:sz w:val="28"/>
          <w:lang w:eastAsia="zh-CN"/>
        </w:rPr>
        <w:t>(三)、市场风险分析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6" w:name="_Toc3353"/>
      <w:r>
        <w:rPr>
          <w:rFonts w:ascii="仿宋" w:eastAsia="仿宋" w:hAnsi="仿宋" w:cs="仿宋" w:hint="eastAsia"/>
          <w:sz w:val="28"/>
          <w:lang w:eastAsia="zh-CN"/>
        </w:rPr>
        <w:t>(四)、资金风险分析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7" w:name="_Toc29006"/>
      <w:r>
        <w:rPr>
          <w:rFonts w:ascii="仿宋" w:eastAsia="仿宋" w:hAnsi="仿宋" w:cs="仿宋" w:hint="eastAsia"/>
          <w:sz w:val="28"/>
          <w:lang w:eastAsia="zh-CN"/>
        </w:rPr>
        <w:t>(五)、技术风险分析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8" w:name="_Toc5455"/>
      <w:r>
        <w:rPr>
          <w:rFonts w:ascii="仿宋" w:eastAsia="仿宋" w:hAnsi="仿宋" w:cs="仿宋" w:hint="eastAsia"/>
          <w:sz w:val="28"/>
          <w:lang w:eastAsia="zh-CN"/>
        </w:rPr>
        <w:t>(六)、财务风险分析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如果项目涉及国际贸易或跨国业务，汇率波动可能对项目的财务状况产生重要影响。项目承办单位需要考虑货币风险管理策略，如使用汇率套期保值工具。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融资风险涉及项目如何筹集资金以支持其运营和发展。项目承办单位需要评估融资选项，包括贷款、股权融资和债券发行，并了解与不同融资方式相关的利率和偿还期限。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政府政策和法规的变化可能对项目产生财务影响，包括税收政策、补贴和监管要求的变化。项目承办单位需要密切关注法规变化并采取适当的应对措施。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经济衰退可能导致市场需求下降，价格下跌，以及财务压力增加。项目承办单位需要制定经济衰退应对计划，以保护项目的财务稳定性。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这些财务风险，项目承办单位需要建立健全的财务管理体系，包括预算控制、资金管理和财务风险管理策略的制定。同时，定期进行财务风险评估，识别潜在的风险因素，并制定应对措施，以确保项目的财务健康和稳定性。综合这些措施可以降低财务风险对项目的潜在影响。</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https://d.book118.com/406235101202010035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农业机械项目建设总纲及方案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农业机械项目建设总纲及方案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农业机械项目建设总纲及方案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农业机械项目建设总纲及方案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农业机械项目建设总纲及方案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农业机械项目建设总纲及方案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农业机械项目建设总纲及方案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农业机械项目建设总纲及方案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农业机械项目建设总纲及方案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农业机械项目建设总纲及方案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农业机械项目建设总纲及方案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农业机械项目建设总纲及方案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78B30BA"/>
    <w:rsid w:val="278B30B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0623510120201003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2024-01-17T07:28:00Z</dcterms:created>
  <dcterms:modified xsi:type="dcterms:W3CDTF">2024-01-17T07:29:22Z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C18F4431E8C9414F973B5CDE03E2B03F_11</vt:lpwstr>
  </property>
  <property fmtid="{D5CDD505-2E9C-101B-9397-08002B2CF9AE}" pid="3" name="KSOProductBuildVer">
    <vt:lpwstr>2052-12.1.0.16120</vt:lpwstr>
  </property>
</Properties>
</file>