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冷阴极材料项目规划设计蓝图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50" w:history="1">
        <w:r>
          <w:rPr>
            <w:rFonts w:ascii="仿宋" w:eastAsia="仿宋" w:hAnsi="仿宋" w:cs="仿宋" w:hint="eastAsia"/>
            <w:lang w:eastAsia="zh-CN"/>
          </w:rPr>
          <w:t>概论</w:t>
        </w:r>
        <w:r>
          <w:tab/>
        </w:r>
        <w:r>
          <w:fldChar w:fldCharType="begin"/>
        </w:r>
        <w:r>
          <w:instrText xml:space="preserve"> PAGEREF _Toc13050 \h </w:instrText>
        </w:r>
        <w:r>
          <w:fldChar w:fldCharType="separate"/>
        </w:r>
        <w:r>
          <w:t>3</w:t>
        </w:r>
        <w:r>
          <w:fldChar w:fldCharType="end"/>
        </w:r>
      </w:hyperlink>
    </w:p>
    <w:p>
      <w:pPr>
        <w:pStyle w:val="TOC1"/>
        <w:tabs>
          <w:tab w:val="right" w:leader="dot" w:pos="8306"/>
        </w:tabs>
      </w:pPr>
      <w:hyperlink w:anchor="_Toc9332" w:history="1">
        <w:r>
          <w:rPr>
            <w:rFonts w:ascii="仿宋" w:eastAsia="仿宋" w:hAnsi="仿宋" w:cs="仿宋" w:hint="eastAsia"/>
            <w:lang w:eastAsia="zh-CN"/>
          </w:rPr>
          <w:t>一、冷阴极材料项目建设单位说明</w:t>
        </w:r>
        <w:r>
          <w:tab/>
        </w:r>
        <w:r>
          <w:fldChar w:fldCharType="begin"/>
        </w:r>
        <w:r>
          <w:instrText xml:space="preserve"> PAGEREF _Toc9332 \h </w:instrText>
        </w:r>
        <w:r>
          <w:fldChar w:fldCharType="separate"/>
        </w:r>
        <w:r>
          <w:t>3</w:t>
        </w:r>
        <w:r>
          <w:fldChar w:fldCharType="end"/>
        </w:r>
      </w:hyperlink>
    </w:p>
    <w:p>
      <w:pPr>
        <w:pStyle w:val="TOC2"/>
        <w:tabs>
          <w:tab w:val="right" w:leader="dot" w:pos="8306"/>
        </w:tabs>
      </w:pPr>
      <w:hyperlink w:anchor="_Toc32402" w:history="1">
        <w:r>
          <w:rPr>
            <w:rFonts w:ascii="仿宋" w:eastAsia="仿宋" w:hAnsi="仿宋" w:cs="仿宋" w:hint="eastAsia"/>
            <w:lang w:eastAsia="zh-CN"/>
          </w:rPr>
          <w:t>(一)、冷阴极材料项目承办单位基本情况</w:t>
        </w:r>
        <w:r>
          <w:tab/>
        </w:r>
        <w:r>
          <w:fldChar w:fldCharType="begin"/>
        </w:r>
        <w:r>
          <w:instrText xml:space="preserve"> PAGEREF _Toc32402 \h </w:instrText>
        </w:r>
        <w:r>
          <w:fldChar w:fldCharType="separate"/>
        </w:r>
        <w:r>
          <w:t>3</w:t>
        </w:r>
        <w:r>
          <w:fldChar w:fldCharType="end"/>
        </w:r>
      </w:hyperlink>
    </w:p>
    <w:p>
      <w:pPr>
        <w:pStyle w:val="TOC2"/>
        <w:tabs>
          <w:tab w:val="right" w:leader="dot" w:pos="8306"/>
        </w:tabs>
      </w:pPr>
      <w:hyperlink w:anchor="_Toc31363" w:history="1">
        <w:r>
          <w:rPr>
            <w:rFonts w:ascii="仿宋" w:eastAsia="仿宋" w:hAnsi="仿宋" w:cs="仿宋" w:hint="eastAsia"/>
            <w:lang w:eastAsia="zh-CN"/>
          </w:rPr>
          <w:t>(二)、公司经济效益分析</w:t>
        </w:r>
        <w:r>
          <w:tab/>
        </w:r>
        <w:r>
          <w:fldChar w:fldCharType="begin"/>
        </w:r>
        <w:r>
          <w:instrText xml:space="preserve"> PAGEREF _Toc31363 \h </w:instrText>
        </w:r>
        <w:r>
          <w:fldChar w:fldCharType="separate"/>
        </w:r>
        <w:r>
          <w:t>4</w:t>
        </w:r>
        <w:r>
          <w:fldChar w:fldCharType="end"/>
        </w:r>
      </w:hyperlink>
    </w:p>
    <w:p>
      <w:pPr>
        <w:pStyle w:val="TOC1"/>
        <w:tabs>
          <w:tab w:val="right" w:leader="dot" w:pos="8306"/>
        </w:tabs>
      </w:pPr>
      <w:hyperlink w:anchor="_Toc26114" w:history="1">
        <w:r>
          <w:rPr>
            <w:rFonts w:ascii="仿宋" w:eastAsia="仿宋" w:hAnsi="仿宋" w:cs="仿宋" w:hint="eastAsia"/>
            <w:lang w:eastAsia="zh-CN"/>
          </w:rPr>
          <w:t>二、冷阴极材料项目选址可行性分析</w:t>
        </w:r>
        <w:r>
          <w:tab/>
        </w:r>
        <w:r>
          <w:fldChar w:fldCharType="begin"/>
        </w:r>
        <w:r>
          <w:instrText xml:space="preserve"> PAGEREF _Toc26114 \h </w:instrText>
        </w:r>
        <w:r>
          <w:fldChar w:fldCharType="separate"/>
        </w:r>
        <w:r>
          <w:t>5</w:t>
        </w:r>
        <w:r>
          <w:fldChar w:fldCharType="end"/>
        </w:r>
      </w:hyperlink>
    </w:p>
    <w:p>
      <w:pPr>
        <w:pStyle w:val="TOC2"/>
        <w:tabs>
          <w:tab w:val="right" w:leader="dot" w:pos="8306"/>
        </w:tabs>
      </w:pPr>
      <w:hyperlink w:anchor="_Toc19197" w:history="1">
        <w:r>
          <w:rPr>
            <w:rFonts w:ascii="仿宋" w:eastAsia="仿宋" w:hAnsi="仿宋" w:cs="仿宋" w:hint="eastAsia"/>
            <w:lang w:eastAsia="zh-CN"/>
          </w:rPr>
          <w:t>(一)、冷阴极材料项目选址</w:t>
        </w:r>
        <w:r>
          <w:tab/>
        </w:r>
        <w:r>
          <w:fldChar w:fldCharType="begin"/>
        </w:r>
        <w:r>
          <w:instrText xml:space="preserve"> PAGEREF _Toc19197 \h </w:instrText>
        </w:r>
        <w:r>
          <w:fldChar w:fldCharType="separate"/>
        </w:r>
        <w:r>
          <w:t>5</w:t>
        </w:r>
        <w:r>
          <w:fldChar w:fldCharType="end"/>
        </w:r>
      </w:hyperlink>
    </w:p>
    <w:p>
      <w:pPr>
        <w:pStyle w:val="TOC2"/>
        <w:tabs>
          <w:tab w:val="right" w:leader="dot" w:pos="8306"/>
        </w:tabs>
      </w:pPr>
      <w:hyperlink w:anchor="_Toc5461" w:history="1">
        <w:r>
          <w:rPr>
            <w:rFonts w:ascii="仿宋" w:eastAsia="仿宋" w:hAnsi="仿宋" w:cs="仿宋" w:hint="eastAsia"/>
            <w:lang w:eastAsia="zh-CN"/>
          </w:rPr>
          <w:t>(二)、用地控制指标</w:t>
        </w:r>
        <w:r>
          <w:tab/>
        </w:r>
        <w:r>
          <w:fldChar w:fldCharType="begin"/>
        </w:r>
        <w:r>
          <w:instrText xml:space="preserve"> PAGEREF _Toc5461 \h </w:instrText>
        </w:r>
        <w:r>
          <w:fldChar w:fldCharType="separate"/>
        </w:r>
        <w:r>
          <w:t>5</w:t>
        </w:r>
        <w:r>
          <w:fldChar w:fldCharType="end"/>
        </w:r>
      </w:hyperlink>
    </w:p>
    <w:p>
      <w:pPr>
        <w:pStyle w:val="TOC2"/>
        <w:tabs>
          <w:tab w:val="right" w:leader="dot" w:pos="8306"/>
        </w:tabs>
      </w:pPr>
      <w:hyperlink w:anchor="_Toc15205" w:history="1">
        <w:r>
          <w:rPr>
            <w:rFonts w:ascii="仿宋" w:eastAsia="仿宋" w:hAnsi="仿宋" w:cs="仿宋" w:hint="eastAsia"/>
            <w:lang w:eastAsia="zh-CN"/>
          </w:rPr>
          <w:t>(三)、节约用地措施</w:t>
        </w:r>
        <w:r>
          <w:tab/>
        </w:r>
        <w:r>
          <w:fldChar w:fldCharType="begin"/>
        </w:r>
        <w:r>
          <w:instrText xml:space="preserve"> PAGEREF _Toc15205 \h </w:instrText>
        </w:r>
        <w:r>
          <w:fldChar w:fldCharType="separate"/>
        </w:r>
        <w:r>
          <w:t>7</w:t>
        </w:r>
        <w:r>
          <w:fldChar w:fldCharType="end"/>
        </w:r>
      </w:hyperlink>
    </w:p>
    <w:p>
      <w:pPr>
        <w:pStyle w:val="TOC2"/>
        <w:tabs>
          <w:tab w:val="right" w:leader="dot" w:pos="8306"/>
        </w:tabs>
      </w:pPr>
      <w:hyperlink w:anchor="_Toc10009" w:history="1">
        <w:r>
          <w:rPr>
            <w:rFonts w:ascii="仿宋" w:eastAsia="仿宋" w:hAnsi="仿宋" w:cs="仿宋" w:hint="eastAsia"/>
            <w:lang w:eastAsia="zh-CN"/>
          </w:rPr>
          <w:t>(四)、总图布置方案</w:t>
        </w:r>
        <w:r>
          <w:tab/>
        </w:r>
        <w:r>
          <w:fldChar w:fldCharType="begin"/>
        </w:r>
        <w:r>
          <w:instrText xml:space="preserve"> PAGEREF _Toc10009 \h </w:instrText>
        </w:r>
        <w:r>
          <w:fldChar w:fldCharType="separate"/>
        </w:r>
        <w:r>
          <w:t>8</w:t>
        </w:r>
        <w:r>
          <w:fldChar w:fldCharType="end"/>
        </w:r>
      </w:hyperlink>
    </w:p>
    <w:p>
      <w:pPr>
        <w:pStyle w:val="TOC2"/>
        <w:tabs>
          <w:tab w:val="right" w:leader="dot" w:pos="8306"/>
        </w:tabs>
      </w:pPr>
      <w:hyperlink w:anchor="_Toc17093" w:history="1">
        <w:r>
          <w:rPr>
            <w:rFonts w:ascii="仿宋" w:eastAsia="仿宋" w:hAnsi="仿宋" w:cs="仿宋" w:hint="eastAsia"/>
            <w:lang w:eastAsia="zh-CN"/>
          </w:rPr>
          <w:t>(五)、选址综合评价</w:t>
        </w:r>
        <w:r>
          <w:tab/>
        </w:r>
        <w:r>
          <w:fldChar w:fldCharType="begin"/>
        </w:r>
        <w:r>
          <w:instrText xml:space="preserve"> PAGEREF _Toc17093 \h </w:instrText>
        </w:r>
        <w:r>
          <w:fldChar w:fldCharType="separate"/>
        </w:r>
        <w:r>
          <w:t>9</w:t>
        </w:r>
        <w:r>
          <w:fldChar w:fldCharType="end"/>
        </w:r>
      </w:hyperlink>
    </w:p>
    <w:p>
      <w:pPr>
        <w:pStyle w:val="TOC1"/>
        <w:tabs>
          <w:tab w:val="right" w:leader="dot" w:pos="8306"/>
        </w:tabs>
      </w:pPr>
      <w:hyperlink w:anchor="_Toc10782" w:history="1">
        <w:r>
          <w:rPr>
            <w:rFonts w:ascii="仿宋" w:eastAsia="仿宋" w:hAnsi="仿宋" w:cs="仿宋" w:hint="eastAsia"/>
            <w:lang w:eastAsia="zh-CN"/>
          </w:rPr>
          <w:t>三、冷阴极材料项目绩效评估</w:t>
        </w:r>
        <w:r>
          <w:tab/>
        </w:r>
        <w:r>
          <w:fldChar w:fldCharType="begin"/>
        </w:r>
        <w:r>
          <w:instrText xml:space="preserve"> PAGEREF _Toc10782 \h </w:instrText>
        </w:r>
        <w:r>
          <w:fldChar w:fldCharType="separate"/>
        </w:r>
        <w:r>
          <w:t>10</w:t>
        </w:r>
        <w:r>
          <w:fldChar w:fldCharType="end"/>
        </w:r>
      </w:hyperlink>
    </w:p>
    <w:p>
      <w:pPr>
        <w:pStyle w:val="TOC2"/>
        <w:tabs>
          <w:tab w:val="right" w:leader="dot" w:pos="8306"/>
        </w:tabs>
      </w:pPr>
      <w:hyperlink w:anchor="_Toc231" w:history="1">
        <w:r>
          <w:rPr>
            <w:rFonts w:ascii="仿宋" w:eastAsia="仿宋" w:hAnsi="仿宋" w:cs="仿宋" w:hint="eastAsia"/>
            <w:lang w:eastAsia="zh-CN"/>
          </w:rPr>
          <w:t>(一)、绩效评估指标</w:t>
        </w:r>
        <w:r>
          <w:tab/>
        </w:r>
        <w:r>
          <w:fldChar w:fldCharType="begin"/>
        </w:r>
        <w:r>
          <w:instrText xml:space="preserve"> PAGEREF _Toc231 \h </w:instrText>
        </w:r>
        <w:r>
          <w:fldChar w:fldCharType="separate"/>
        </w:r>
        <w:r>
          <w:t>10</w:t>
        </w:r>
        <w:r>
          <w:fldChar w:fldCharType="end"/>
        </w:r>
      </w:hyperlink>
    </w:p>
    <w:p>
      <w:pPr>
        <w:pStyle w:val="TOC2"/>
        <w:tabs>
          <w:tab w:val="right" w:leader="dot" w:pos="8306"/>
        </w:tabs>
      </w:pPr>
      <w:hyperlink w:anchor="_Toc25150" w:history="1">
        <w:r>
          <w:rPr>
            <w:rFonts w:ascii="仿宋" w:eastAsia="仿宋" w:hAnsi="仿宋" w:cs="仿宋" w:hint="eastAsia"/>
            <w:lang w:eastAsia="zh-CN"/>
          </w:rPr>
          <w:t>(二)、绩效评估方法</w:t>
        </w:r>
        <w:r>
          <w:tab/>
        </w:r>
        <w:r>
          <w:fldChar w:fldCharType="begin"/>
        </w:r>
        <w:r>
          <w:instrText xml:space="preserve"> PAGEREF _Toc25150 \h </w:instrText>
        </w:r>
        <w:r>
          <w:fldChar w:fldCharType="separate"/>
        </w:r>
        <w:r>
          <w:t>11</w:t>
        </w:r>
        <w:r>
          <w:fldChar w:fldCharType="end"/>
        </w:r>
      </w:hyperlink>
    </w:p>
    <w:p>
      <w:pPr>
        <w:pStyle w:val="TOC2"/>
        <w:tabs>
          <w:tab w:val="right" w:leader="dot" w:pos="8306"/>
        </w:tabs>
      </w:pPr>
      <w:hyperlink w:anchor="_Toc10390" w:history="1">
        <w:r>
          <w:rPr>
            <w:rFonts w:ascii="仿宋" w:eastAsia="仿宋" w:hAnsi="仿宋" w:cs="仿宋" w:hint="eastAsia"/>
            <w:lang w:eastAsia="zh-CN"/>
          </w:rPr>
          <w:t>(三)、绩效评估周期</w:t>
        </w:r>
        <w:r>
          <w:tab/>
        </w:r>
        <w:r>
          <w:fldChar w:fldCharType="begin"/>
        </w:r>
        <w:r>
          <w:instrText xml:space="preserve"> PAGEREF _Toc10390 \h </w:instrText>
        </w:r>
        <w:r>
          <w:fldChar w:fldCharType="separate"/>
        </w:r>
        <w:r>
          <w:t>12</w:t>
        </w:r>
        <w:r>
          <w:fldChar w:fldCharType="end"/>
        </w:r>
      </w:hyperlink>
    </w:p>
    <w:p>
      <w:pPr>
        <w:pStyle w:val="TOC1"/>
        <w:tabs>
          <w:tab w:val="right" w:leader="dot" w:pos="8306"/>
        </w:tabs>
      </w:pPr>
      <w:hyperlink w:anchor="_Toc1055" w:history="1">
        <w:r>
          <w:rPr>
            <w:rFonts w:ascii="仿宋" w:eastAsia="仿宋" w:hAnsi="仿宋" w:cs="仿宋" w:hint="eastAsia"/>
            <w:lang w:eastAsia="zh-CN"/>
          </w:rPr>
          <w:t>四、冷阴极材料项目概论</w:t>
        </w:r>
        <w:r>
          <w:tab/>
        </w:r>
        <w:r>
          <w:fldChar w:fldCharType="begin"/>
        </w:r>
        <w:r>
          <w:instrText xml:space="preserve"> PAGEREF _Toc1055 \h </w:instrText>
        </w:r>
        <w:r>
          <w:fldChar w:fldCharType="separate"/>
        </w:r>
        <w:r>
          <w:t>13</w:t>
        </w:r>
        <w:r>
          <w:fldChar w:fldCharType="end"/>
        </w:r>
      </w:hyperlink>
    </w:p>
    <w:p>
      <w:pPr>
        <w:pStyle w:val="TOC2"/>
        <w:tabs>
          <w:tab w:val="right" w:leader="dot" w:pos="8306"/>
        </w:tabs>
      </w:pPr>
      <w:hyperlink w:anchor="_Toc23746" w:history="1">
        <w:r>
          <w:rPr>
            <w:rFonts w:ascii="仿宋" w:eastAsia="仿宋" w:hAnsi="仿宋" w:cs="仿宋" w:hint="eastAsia"/>
            <w:lang w:eastAsia="zh-CN"/>
          </w:rPr>
          <w:t>(一)、冷阴极材料项目概况</w:t>
        </w:r>
        <w:r>
          <w:tab/>
        </w:r>
        <w:r>
          <w:fldChar w:fldCharType="begin"/>
        </w:r>
        <w:r>
          <w:instrText xml:space="preserve"> PAGEREF _Toc23746 \h </w:instrText>
        </w:r>
        <w:r>
          <w:fldChar w:fldCharType="separate"/>
        </w:r>
        <w:r>
          <w:t>13</w:t>
        </w:r>
        <w:r>
          <w:fldChar w:fldCharType="end"/>
        </w:r>
      </w:hyperlink>
    </w:p>
    <w:p>
      <w:pPr>
        <w:pStyle w:val="TOC2"/>
        <w:tabs>
          <w:tab w:val="right" w:leader="dot" w:pos="8306"/>
        </w:tabs>
      </w:pPr>
      <w:hyperlink w:anchor="_Toc27730" w:history="1">
        <w:r>
          <w:rPr>
            <w:rFonts w:ascii="仿宋" w:eastAsia="仿宋" w:hAnsi="仿宋" w:cs="仿宋" w:hint="eastAsia"/>
            <w:lang w:eastAsia="zh-CN"/>
          </w:rPr>
          <w:t>(二)、冷阴极材料项目目标</w:t>
        </w:r>
        <w:r>
          <w:tab/>
        </w:r>
        <w:r>
          <w:fldChar w:fldCharType="begin"/>
        </w:r>
        <w:r>
          <w:instrText xml:space="preserve"> PAGEREF _Toc27730 \h </w:instrText>
        </w:r>
        <w:r>
          <w:fldChar w:fldCharType="separate"/>
        </w:r>
        <w:r>
          <w:t>15</w:t>
        </w:r>
        <w:r>
          <w:fldChar w:fldCharType="end"/>
        </w:r>
      </w:hyperlink>
    </w:p>
    <w:p>
      <w:pPr>
        <w:pStyle w:val="TOC2"/>
        <w:tabs>
          <w:tab w:val="right" w:leader="dot" w:pos="8306"/>
        </w:tabs>
      </w:pPr>
      <w:hyperlink w:anchor="_Toc8103" w:history="1">
        <w:r>
          <w:rPr>
            <w:rFonts w:ascii="仿宋" w:eastAsia="仿宋" w:hAnsi="仿宋" w:cs="仿宋" w:hint="eastAsia"/>
            <w:lang w:eastAsia="zh-CN"/>
          </w:rPr>
          <w:t>(三)、冷阴极材料项目提出的理由</w:t>
        </w:r>
        <w:r>
          <w:tab/>
        </w:r>
        <w:r>
          <w:fldChar w:fldCharType="begin"/>
        </w:r>
        <w:r>
          <w:instrText xml:space="preserve"> PAGEREF _Toc8103 \h </w:instrText>
        </w:r>
        <w:r>
          <w:fldChar w:fldCharType="separate"/>
        </w:r>
        <w:r>
          <w:t>16</w:t>
        </w:r>
        <w:r>
          <w:fldChar w:fldCharType="end"/>
        </w:r>
      </w:hyperlink>
    </w:p>
    <w:p>
      <w:pPr>
        <w:pStyle w:val="TOC2"/>
        <w:tabs>
          <w:tab w:val="right" w:leader="dot" w:pos="8306"/>
        </w:tabs>
      </w:pPr>
      <w:hyperlink w:anchor="_Toc5191" w:history="1">
        <w:r>
          <w:rPr>
            <w:rFonts w:ascii="仿宋" w:eastAsia="仿宋" w:hAnsi="仿宋" w:cs="仿宋" w:hint="eastAsia"/>
            <w:lang w:eastAsia="zh-CN"/>
          </w:rPr>
          <w:t>(四)、冷阴极材料项目意义</w:t>
        </w:r>
        <w:r>
          <w:tab/>
        </w:r>
        <w:r>
          <w:fldChar w:fldCharType="begin"/>
        </w:r>
        <w:r>
          <w:instrText xml:space="preserve"> PAGEREF _Toc5191 \h </w:instrText>
        </w:r>
        <w:r>
          <w:fldChar w:fldCharType="separate"/>
        </w:r>
        <w:r>
          <w:t>18</w:t>
        </w:r>
        <w:r>
          <w:fldChar w:fldCharType="end"/>
        </w:r>
      </w:hyperlink>
    </w:p>
    <w:p>
      <w:pPr>
        <w:pStyle w:val="TOC2"/>
        <w:tabs>
          <w:tab w:val="right" w:leader="dot" w:pos="8306"/>
        </w:tabs>
      </w:pPr>
      <w:hyperlink w:anchor="_Toc11385" w:history="1">
        <w:r>
          <w:rPr>
            <w:rFonts w:ascii="仿宋" w:eastAsia="仿宋" w:hAnsi="仿宋" w:cs="仿宋" w:hint="eastAsia"/>
            <w:lang w:eastAsia="zh-CN"/>
          </w:rPr>
          <w:t>(五)、冷阴极材料项目背景</w:t>
        </w:r>
        <w:r>
          <w:tab/>
        </w:r>
        <w:r>
          <w:fldChar w:fldCharType="begin"/>
        </w:r>
        <w:r>
          <w:instrText xml:space="preserve"> PAGEREF _Toc11385 \h </w:instrText>
        </w:r>
        <w:r>
          <w:fldChar w:fldCharType="separate"/>
        </w:r>
        <w:r>
          <w:t>19</w:t>
        </w:r>
        <w:r>
          <w:fldChar w:fldCharType="end"/>
        </w:r>
      </w:hyperlink>
    </w:p>
    <w:p>
      <w:pPr>
        <w:pStyle w:val="TOC1"/>
        <w:tabs>
          <w:tab w:val="right" w:leader="dot" w:pos="8306"/>
        </w:tabs>
      </w:pPr>
      <w:hyperlink w:anchor="_Toc23522" w:history="1">
        <w:r>
          <w:rPr>
            <w:rFonts w:ascii="仿宋" w:eastAsia="仿宋" w:hAnsi="仿宋" w:cs="仿宋" w:hint="eastAsia"/>
            <w:lang w:eastAsia="zh-CN"/>
          </w:rPr>
          <w:t>五、工艺说明</w:t>
        </w:r>
        <w:r>
          <w:tab/>
        </w:r>
        <w:r>
          <w:fldChar w:fldCharType="begin"/>
        </w:r>
        <w:r>
          <w:instrText xml:space="preserve"> PAGEREF _Toc23522 \h </w:instrText>
        </w:r>
        <w:r>
          <w:fldChar w:fldCharType="separate"/>
        </w:r>
        <w:r>
          <w:t>20</w:t>
        </w:r>
        <w:r>
          <w:fldChar w:fldCharType="end"/>
        </w:r>
      </w:hyperlink>
    </w:p>
    <w:p>
      <w:pPr>
        <w:pStyle w:val="TOC2"/>
        <w:tabs>
          <w:tab w:val="right" w:leader="dot" w:pos="8306"/>
        </w:tabs>
      </w:pPr>
      <w:hyperlink w:anchor="_Toc5916" w:history="1">
        <w:r>
          <w:rPr>
            <w:rFonts w:ascii="仿宋" w:eastAsia="仿宋" w:hAnsi="仿宋" w:cs="仿宋" w:hint="eastAsia"/>
            <w:lang w:eastAsia="zh-CN"/>
          </w:rPr>
          <w:t>(一)、技术管理特点</w:t>
        </w:r>
        <w:r>
          <w:tab/>
        </w:r>
        <w:r>
          <w:fldChar w:fldCharType="begin"/>
        </w:r>
        <w:r>
          <w:instrText xml:space="preserve"> PAGEREF _Toc5916 \h </w:instrText>
        </w:r>
        <w:r>
          <w:fldChar w:fldCharType="separate"/>
        </w:r>
        <w:r>
          <w:t>20</w:t>
        </w:r>
        <w:r>
          <w:fldChar w:fldCharType="end"/>
        </w:r>
      </w:hyperlink>
    </w:p>
    <w:p>
      <w:pPr>
        <w:pStyle w:val="TOC2"/>
        <w:tabs>
          <w:tab w:val="right" w:leader="dot" w:pos="8306"/>
        </w:tabs>
      </w:pPr>
      <w:hyperlink w:anchor="_Toc13497" w:history="1">
        <w:r>
          <w:rPr>
            <w:rFonts w:ascii="仿宋" w:eastAsia="仿宋" w:hAnsi="仿宋" w:cs="仿宋" w:hint="eastAsia"/>
            <w:lang w:eastAsia="zh-CN"/>
          </w:rPr>
          <w:t>(二)、冷阴极材料项目工艺技术设计方案</w:t>
        </w:r>
        <w:r>
          <w:tab/>
        </w:r>
        <w:r>
          <w:fldChar w:fldCharType="begin"/>
        </w:r>
        <w:r>
          <w:instrText xml:space="preserve"> PAGEREF _Toc13497 \h </w:instrText>
        </w:r>
        <w:r>
          <w:fldChar w:fldCharType="separate"/>
        </w:r>
        <w:r>
          <w:t>21</w:t>
        </w:r>
        <w:r>
          <w:fldChar w:fldCharType="end"/>
        </w:r>
      </w:hyperlink>
    </w:p>
    <w:p>
      <w:pPr>
        <w:pStyle w:val="TOC2"/>
        <w:tabs>
          <w:tab w:val="right" w:leader="dot" w:pos="8306"/>
        </w:tabs>
      </w:pPr>
      <w:hyperlink w:anchor="_Toc10996" w:history="1">
        <w:r>
          <w:rPr>
            <w:rFonts w:ascii="仿宋" w:eastAsia="仿宋" w:hAnsi="仿宋" w:cs="仿宋" w:hint="eastAsia"/>
            <w:lang w:eastAsia="zh-CN"/>
          </w:rPr>
          <w:t>(三)、设备选型方案</w:t>
        </w:r>
        <w:r>
          <w:tab/>
        </w:r>
        <w:r>
          <w:fldChar w:fldCharType="begin"/>
        </w:r>
        <w:r>
          <w:instrText xml:space="preserve"> PAGEREF _Toc10996 \h </w:instrText>
        </w:r>
        <w:r>
          <w:fldChar w:fldCharType="separate"/>
        </w:r>
        <w:r>
          <w:t>22</w:t>
        </w:r>
        <w:r>
          <w:fldChar w:fldCharType="end"/>
        </w:r>
      </w:hyperlink>
    </w:p>
    <w:p>
      <w:pPr>
        <w:pStyle w:val="TOC1"/>
        <w:tabs>
          <w:tab w:val="right" w:leader="dot" w:pos="8306"/>
        </w:tabs>
      </w:pPr>
      <w:hyperlink w:anchor="_Toc25666" w:history="1">
        <w:r>
          <w:rPr>
            <w:rFonts w:ascii="仿宋" w:eastAsia="仿宋" w:hAnsi="仿宋" w:cs="仿宋" w:hint="eastAsia"/>
            <w:lang w:eastAsia="zh-CN"/>
          </w:rPr>
          <w:t>六、冷阴极材料项目危机管理</w:t>
        </w:r>
        <w:r>
          <w:tab/>
        </w:r>
        <w:r>
          <w:fldChar w:fldCharType="begin"/>
        </w:r>
        <w:r>
          <w:instrText xml:space="preserve"> PAGEREF _Toc25666 \h </w:instrText>
        </w:r>
        <w:r>
          <w:fldChar w:fldCharType="separate"/>
        </w:r>
        <w:r>
          <w:t>23</w:t>
        </w:r>
        <w:r>
          <w:fldChar w:fldCharType="end"/>
        </w:r>
      </w:hyperlink>
    </w:p>
    <w:p>
      <w:pPr>
        <w:pStyle w:val="TOC2"/>
        <w:tabs>
          <w:tab w:val="right" w:leader="dot" w:pos="8306"/>
        </w:tabs>
      </w:pPr>
      <w:hyperlink w:anchor="_Toc2253" w:history="1">
        <w:r>
          <w:rPr>
            <w:rFonts w:ascii="仿宋" w:eastAsia="仿宋" w:hAnsi="仿宋" w:cs="仿宋" w:hint="eastAsia"/>
            <w:lang w:eastAsia="zh-CN"/>
          </w:rPr>
          <w:t>(一)、危机预警与识别</w:t>
        </w:r>
        <w:r>
          <w:tab/>
        </w:r>
        <w:r>
          <w:fldChar w:fldCharType="begin"/>
        </w:r>
        <w:r>
          <w:instrText xml:space="preserve"> PAGEREF _Toc2253 \h </w:instrText>
        </w:r>
        <w:r>
          <w:fldChar w:fldCharType="separate"/>
        </w:r>
        <w:r>
          <w:t>23</w:t>
        </w:r>
        <w:r>
          <w:fldChar w:fldCharType="end"/>
        </w:r>
      </w:hyperlink>
    </w:p>
    <w:p>
      <w:pPr>
        <w:pStyle w:val="TOC2"/>
        <w:tabs>
          <w:tab w:val="right" w:leader="dot" w:pos="8306"/>
        </w:tabs>
      </w:pPr>
      <w:hyperlink w:anchor="_Toc31868" w:history="1">
        <w:r>
          <w:rPr>
            <w:rFonts w:ascii="仿宋" w:eastAsia="仿宋" w:hAnsi="仿宋" w:cs="仿宋" w:hint="eastAsia"/>
            <w:lang w:eastAsia="zh-CN"/>
          </w:rPr>
          <w:t>(二)、危机应对与恢复</w:t>
        </w:r>
        <w:r>
          <w:tab/>
        </w:r>
        <w:r>
          <w:fldChar w:fldCharType="begin"/>
        </w:r>
        <w:r>
          <w:instrText xml:space="preserve"> PAGEREF _Toc31868 \h </w:instrText>
        </w:r>
        <w:r>
          <w:fldChar w:fldCharType="separate"/>
        </w:r>
        <w:r>
          <w:t>24</w:t>
        </w:r>
        <w:r>
          <w:fldChar w:fldCharType="end"/>
        </w:r>
      </w:hyperlink>
    </w:p>
    <w:p>
      <w:pPr>
        <w:pStyle w:val="TOC1"/>
        <w:tabs>
          <w:tab w:val="right" w:leader="dot" w:pos="8306"/>
        </w:tabs>
      </w:pPr>
      <w:hyperlink w:anchor="_Toc17770" w:history="1">
        <w:r>
          <w:rPr>
            <w:rFonts w:ascii="仿宋" w:eastAsia="仿宋" w:hAnsi="仿宋" w:cs="仿宋" w:hint="eastAsia"/>
            <w:lang w:eastAsia="zh-CN"/>
          </w:rPr>
          <w:t>七、冷阴极材料项目技术管理</w:t>
        </w:r>
        <w:r>
          <w:tab/>
        </w:r>
        <w:r>
          <w:fldChar w:fldCharType="begin"/>
        </w:r>
        <w:r>
          <w:instrText xml:space="preserve"> PAGEREF _Toc17770 \h </w:instrText>
        </w:r>
        <w:r>
          <w:fldChar w:fldCharType="separate"/>
        </w:r>
        <w:r>
          <w:t>26</w:t>
        </w:r>
        <w:r>
          <w:fldChar w:fldCharType="end"/>
        </w:r>
      </w:hyperlink>
    </w:p>
    <w:p>
      <w:pPr>
        <w:pStyle w:val="TOC2"/>
        <w:tabs>
          <w:tab w:val="right" w:leader="dot" w:pos="8306"/>
        </w:tabs>
      </w:pPr>
      <w:hyperlink w:anchor="_Toc26331" w:history="1">
        <w:r>
          <w:rPr>
            <w:rFonts w:ascii="仿宋" w:eastAsia="仿宋" w:hAnsi="仿宋" w:cs="仿宋" w:hint="eastAsia"/>
            <w:lang w:eastAsia="zh-CN"/>
          </w:rPr>
          <w:t>(一)、技术方案选用方向</w:t>
        </w:r>
        <w:r>
          <w:tab/>
        </w:r>
        <w:r>
          <w:fldChar w:fldCharType="begin"/>
        </w:r>
        <w:r>
          <w:instrText xml:space="preserve"> PAGEREF _Toc26331 \h </w:instrText>
        </w:r>
        <w:r>
          <w:fldChar w:fldCharType="separate"/>
        </w:r>
        <w:r>
          <w:t>26</w:t>
        </w:r>
        <w:r>
          <w:fldChar w:fldCharType="end"/>
        </w:r>
      </w:hyperlink>
    </w:p>
    <w:p>
      <w:pPr>
        <w:pStyle w:val="TOC2"/>
        <w:tabs>
          <w:tab w:val="right" w:leader="dot" w:pos="8306"/>
        </w:tabs>
      </w:pPr>
      <w:hyperlink w:anchor="_Toc5448" w:history="1">
        <w:r>
          <w:rPr>
            <w:rFonts w:ascii="仿宋" w:eastAsia="仿宋" w:hAnsi="仿宋" w:cs="仿宋" w:hint="eastAsia"/>
            <w:lang w:eastAsia="zh-CN"/>
          </w:rPr>
          <w:t>(二)、工艺技术方案选用原则</w:t>
        </w:r>
        <w:r>
          <w:tab/>
        </w:r>
        <w:r>
          <w:fldChar w:fldCharType="begin"/>
        </w:r>
        <w:r>
          <w:instrText xml:space="preserve"> PAGEREF _Toc5448 \h </w:instrText>
        </w:r>
        <w:r>
          <w:fldChar w:fldCharType="separate"/>
        </w:r>
        <w:r>
          <w:t>28</w:t>
        </w:r>
        <w:r>
          <w:fldChar w:fldCharType="end"/>
        </w:r>
      </w:hyperlink>
    </w:p>
    <w:p>
      <w:pPr>
        <w:pStyle w:val="TOC2"/>
        <w:tabs>
          <w:tab w:val="right" w:leader="dot" w:pos="8306"/>
        </w:tabs>
      </w:pPr>
      <w:hyperlink w:anchor="_Toc31604" w:history="1">
        <w:r>
          <w:rPr>
            <w:rFonts w:ascii="仿宋" w:eastAsia="仿宋" w:hAnsi="仿宋" w:cs="仿宋" w:hint="eastAsia"/>
            <w:lang w:eastAsia="zh-CN"/>
          </w:rPr>
          <w:t>(三)、工艺技术方案要求</w:t>
        </w:r>
        <w:r>
          <w:tab/>
        </w:r>
        <w:r>
          <w:fldChar w:fldCharType="begin"/>
        </w:r>
        <w:r>
          <w:instrText xml:space="preserve"> PAGEREF _Toc31604 \h </w:instrText>
        </w:r>
        <w:r>
          <w:fldChar w:fldCharType="separate"/>
        </w:r>
        <w:r>
          <w:t>30</w:t>
        </w:r>
        <w:r>
          <w:fldChar w:fldCharType="end"/>
        </w:r>
      </w:hyperlink>
    </w:p>
    <w:p>
      <w:pPr>
        <w:pStyle w:val="TOC1"/>
        <w:tabs>
          <w:tab w:val="right" w:leader="dot" w:pos="8306"/>
        </w:tabs>
      </w:pPr>
      <w:hyperlink w:anchor="_Toc14213" w:history="1">
        <w:r>
          <w:rPr>
            <w:rFonts w:ascii="仿宋" w:eastAsia="仿宋" w:hAnsi="仿宋" w:cs="仿宋" w:hint="eastAsia"/>
            <w:lang w:eastAsia="zh-CN"/>
          </w:rPr>
          <w:t>八、冷阴极材料项目社会影响</w:t>
        </w:r>
        <w:r>
          <w:tab/>
        </w:r>
        <w:r>
          <w:fldChar w:fldCharType="begin"/>
        </w:r>
        <w:r>
          <w:instrText xml:space="preserve"> PAGEREF _Toc14213 \h </w:instrText>
        </w:r>
        <w:r>
          <w:fldChar w:fldCharType="separate"/>
        </w:r>
        <w:r>
          <w:t>32</w:t>
        </w:r>
        <w:r>
          <w:fldChar w:fldCharType="end"/>
        </w:r>
      </w:hyperlink>
    </w:p>
    <w:p>
      <w:pPr>
        <w:pStyle w:val="TOC2"/>
        <w:tabs>
          <w:tab w:val="right" w:leader="dot" w:pos="8306"/>
        </w:tabs>
      </w:pPr>
      <w:hyperlink w:anchor="_Toc11973" w:history="1">
        <w:r>
          <w:rPr>
            <w:rFonts w:ascii="仿宋" w:eastAsia="仿宋" w:hAnsi="仿宋" w:cs="仿宋" w:hint="eastAsia"/>
            <w:lang w:eastAsia="zh-CN"/>
          </w:rPr>
          <w:t>(一)、社会责任与义务</w:t>
        </w:r>
        <w:r>
          <w:tab/>
        </w:r>
        <w:r>
          <w:fldChar w:fldCharType="begin"/>
        </w:r>
        <w:r>
          <w:instrText xml:space="preserve"> PAGEREF _Toc11973 \h </w:instrText>
        </w:r>
        <w:r>
          <w:fldChar w:fldCharType="separate"/>
        </w:r>
        <w:r>
          <w:t>32</w:t>
        </w:r>
        <w:r>
          <w:fldChar w:fldCharType="end"/>
        </w:r>
      </w:hyperlink>
    </w:p>
    <w:p>
      <w:pPr>
        <w:pStyle w:val="TOC2"/>
        <w:tabs>
          <w:tab w:val="right" w:leader="dot" w:pos="8306"/>
        </w:tabs>
      </w:pPr>
      <w:hyperlink w:anchor="_Toc8473" w:history="1">
        <w:r>
          <w:rPr>
            <w:rFonts w:ascii="仿宋" w:eastAsia="仿宋" w:hAnsi="仿宋" w:cs="仿宋" w:hint="eastAsia"/>
            <w:lang w:eastAsia="zh-CN"/>
          </w:rPr>
          <w:t>(二)、社会参与与沟通</w:t>
        </w:r>
        <w:r>
          <w:tab/>
        </w:r>
        <w:r>
          <w:fldChar w:fldCharType="begin"/>
        </w:r>
        <w:r>
          <w:instrText xml:space="preserve"> PAGEREF _Toc8473 \h </w:instrText>
        </w:r>
        <w:r>
          <w:fldChar w:fldCharType="separate"/>
        </w:r>
        <w:r>
          <w:t>33</w:t>
        </w:r>
        <w:r>
          <w:fldChar w:fldCharType="end"/>
        </w:r>
      </w:hyperlink>
    </w:p>
    <w:p>
      <w:pPr>
        <w:pStyle w:val="TOC1"/>
        <w:tabs>
          <w:tab w:val="right" w:leader="dot" w:pos="8306"/>
        </w:tabs>
      </w:pPr>
      <w:hyperlink w:anchor="_Toc29329" w:history="1">
        <w:r>
          <w:rPr>
            <w:rFonts w:ascii="仿宋" w:eastAsia="仿宋" w:hAnsi="仿宋" w:cs="仿宋" w:hint="eastAsia"/>
            <w:lang w:eastAsia="zh-CN"/>
          </w:rPr>
          <w:t>九、冷阴极材料项目财务管理</w:t>
        </w:r>
        <w:r>
          <w:tab/>
        </w:r>
        <w:r>
          <w:fldChar w:fldCharType="begin"/>
        </w:r>
        <w:r>
          <w:instrText xml:space="preserve"> PAGEREF _Toc29329 \h </w:instrText>
        </w:r>
        <w:r>
          <w:fldChar w:fldCharType="separate"/>
        </w:r>
        <w:r>
          <w:t>34</w:t>
        </w:r>
        <w:r>
          <w:fldChar w:fldCharType="end"/>
        </w:r>
      </w:hyperlink>
    </w:p>
    <w:p>
      <w:pPr>
        <w:pStyle w:val="TOC2"/>
        <w:tabs>
          <w:tab w:val="right" w:leader="dot" w:pos="8306"/>
        </w:tabs>
      </w:pPr>
      <w:hyperlink w:anchor="_Toc12993" w:history="1">
        <w:r>
          <w:rPr>
            <w:rFonts w:ascii="仿宋" w:eastAsia="仿宋" w:hAnsi="仿宋" w:cs="仿宋" w:hint="eastAsia"/>
            <w:lang w:eastAsia="zh-CN"/>
          </w:rPr>
          <w:t>(一)、资金需求大</w:t>
        </w:r>
        <w:r>
          <w:tab/>
        </w:r>
        <w:r>
          <w:fldChar w:fldCharType="begin"/>
        </w:r>
        <w:r>
          <w:instrText xml:space="preserve"> PAGEREF _Toc12993 \h </w:instrText>
        </w:r>
        <w:r>
          <w:fldChar w:fldCharType="separate"/>
        </w:r>
        <w:r>
          <w:t>34</w:t>
        </w:r>
        <w:r>
          <w:fldChar w:fldCharType="end"/>
        </w:r>
      </w:hyperlink>
    </w:p>
    <w:p>
      <w:pPr>
        <w:pStyle w:val="TOC2"/>
        <w:tabs>
          <w:tab w:val="right" w:leader="dot" w:pos="8306"/>
        </w:tabs>
      </w:pPr>
      <w:hyperlink w:anchor="_Toc2713" w:history="1">
        <w:r>
          <w:rPr>
            <w:rFonts w:ascii="仿宋" w:eastAsia="仿宋" w:hAnsi="仿宋" w:cs="仿宋" w:hint="eastAsia"/>
            <w:lang w:eastAsia="zh-CN"/>
          </w:rPr>
          <w:t>(二)、研发周期长</w:t>
        </w:r>
        <w:r>
          <w:tab/>
        </w:r>
        <w:r>
          <w:fldChar w:fldCharType="begin"/>
        </w:r>
        <w:r>
          <w:instrText xml:space="preserve"> PAGEREF _Toc2713 \h </w:instrText>
        </w:r>
        <w:r>
          <w:fldChar w:fldCharType="separate"/>
        </w:r>
        <w:r>
          <w:t>35</w:t>
        </w:r>
        <w:r>
          <w:fldChar w:fldCharType="end"/>
        </w:r>
      </w:hyperlink>
    </w:p>
    <w:p>
      <w:pPr>
        <w:pStyle w:val="TOC2"/>
        <w:tabs>
          <w:tab w:val="right" w:leader="dot" w:pos="8306"/>
        </w:tabs>
      </w:pPr>
      <w:hyperlink w:anchor="_Toc22345" w:history="1">
        <w:r>
          <w:rPr>
            <w:rFonts w:ascii="仿宋" w:eastAsia="仿宋" w:hAnsi="仿宋" w:cs="仿宋" w:hint="eastAsia"/>
            <w:lang w:eastAsia="zh-CN"/>
          </w:rPr>
          <w:t>(三)、市场风险大</w:t>
        </w:r>
        <w:r>
          <w:tab/>
        </w:r>
        <w:r>
          <w:fldChar w:fldCharType="begin"/>
        </w:r>
        <w:r>
          <w:instrText xml:space="preserve"> PAGEREF _Toc22345 \h </w:instrText>
        </w:r>
        <w:r>
          <w:fldChar w:fldCharType="separate"/>
        </w:r>
        <w:r>
          <w:t>36</w:t>
        </w:r>
        <w:r>
          <w:fldChar w:fldCharType="end"/>
        </w:r>
      </w:hyperlink>
    </w:p>
    <w:p>
      <w:pPr>
        <w:pStyle w:val="TOC2"/>
        <w:tabs>
          <w:tab w:val="right" w:leader="dot" w:pos="8306"/>
        </w:tabs>
      </w:pPr>
      <w:hyperlink w:anchor="_Toc23622" w:history="1">
        <w:r>
          <w:rPr>
            <w:rFonts w:ascii="仿宋" w:eastAsia="仿宋" w:hAnsi="仿宋" w:cs="仿宋" w:hint="eastAsia"/>
            <w:lang w:eastAsia="zh-CN"/>
          </w:rPr>
          <w:t>(四)、利润率高</w:t>
        </w:r>
        <w:r>
          <w:tab/>
        </w:r>
        <w:r>
          <w:fldChar w:fldCharType="begin"/>
        </w:r>
        <w:r>
          <w:instrText xml:space="preserve"> PAGEREF _Toc23622 \h </w:instrText>
        </w:r>
        <w:r>
          <w:fldChar w:fldCharType="separate"/>
        </w:r>
        <w:r>
          <w:t>39</w:t>
        </w:r>
        <w:r>
          <w:fldChar w:fldCharType="end"/>
        </w:r>
      </w:hyperlink>
    </w:p>
    <w:p>
      <w:pPr>
        <w:pStyle w:val="TOC1"/>
        <w:tabs>
          <w:tab w:val="right" w:leader="dot" w:pos="8306"/>
        </w:tabs>
      </w:pPr>
      <w:hyperlink w:anchor="_Toc5398" w:history="1">
        <w:r>
          <w:rPr>
            <w:rFonts w:ascii="仿宋" w:eastAsia="仿宋" w:hAnsi="仿宋" w:cs="仿宋" w:hint="eastAsia"/>
            <w:lang w:eastAsia="zh-CN"/>
          </w:rPr>
          <w:t>十、冷阴极材料项目计划安排</w:t>
        </w:r>
        <w:r>
          <w:tab/>
        </w:r>
        <w:r>
          <w:fldChar w:fldCharType="begin"/>
        </w:r>
        <w:r>
          <w:instrText xml:space="preserve"> PAGEREF _Toc5398 \h </w:instrText>
        </w:r>
        <w:r>
          <w:fldChar w:fldCharType="separate"/>
        </w:r>
        <w:r>
          <w:t>41</w:t>
        </w:r>
        <w:r>
          <w:fldChar w:fldCharType="end"/>
        </w:r>
      </w:hyperlink>
    </w:p>
    <w:p>
      <w:pPr>
        <w:pStyle w:val="TOC2"/>
        <w:tabs>
          <w:tab w:val="right" w:leader="dot" w:pos="8306"/>
        </w:tabs>
      </w:pPr>
      <w:hyperlink w:anchor="_Toc14464" w:history="1">
        <w:r>
          <w:rPr>
            <w:rFonts w:ascii="仿宋" w:eastAsia="仿宋" w:hAnsi="仿宋" w:cs="仿宋" w:hint="eastAsia"/>
            <w:lang w:eastAsia="zh-CN"/>
          </w:rPr>
          <w:t>(一)、建设周期</w:t>
        </w:r>
        <w:r>
          <w:tab/>
        </w:r>
        <w:r>
          <w:fldChar w:fldCharType="begin"/>
        </w:r>
        <w:r>
          <w:instrText xml:space="preserve"> PAGEREF _Toc14464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604" w:history="1">
        <w:r>
          <w:rPr>
            <w:rFonts w:ascii="仿宋" w:eastAsia="仿宋" w:hAnsi="仿宋" w:cs="仿宋" w:hint="eastAsia"/>
            <w:lang w:eastAsia="zh-CN"/>
          </w:rPr>
          <w:t>(二)、建设进度</w:t>
        </w:r>
        <w:r>
          <w:tab/>
        </w:r>
        <w:r>
          <w:fldChar w:fldCharType="begin"/>
        </w:r>
        <w:r>
          <w:instrText xml:space="preserve"> PAGEREF _Toc13604 \h </w:instrText>
        </w:r>
        <w:r>
          <w:fldChar w:fldCharType="separate"/>
        </w:r>
        <w:r>
          <w:t>41</w:t>
        </w:r>
        <w:r>
          <w:fldChar w:fldCharType="end"/>
        </w:r>
      </w:hyperlink>
    </w:p>
    <w:p>
      <w:pPr>
        <w:pStyle w:val="TOC2"/>
        <w:tabs>
          <w:tab w:val="right" w:leader="dot" w:pos="8306"/>
        </w:tabs>
      </w:pPr>
      <w:hyperlink w:anchor="_Toc22845" w:history="1">
        <w:r>
          <w:rPr>
            <w:rFonts w:ascii="仿宋" w:eastAsia="仿宋" w:hAnsi="仿宋" w:cs="仿宋" w:hint="eastAsia"/>
            <w:lang w:eastAsia="zh-CN"/>
          </w:rPr>
          <w:t>(三)、进度安排注意事项</w:t>
        </w:r>
        <w:r>
          <w:tab/>
        </w:r>
        <w:r>
          <w:fldChar w:fldCharType="begin"/>
        </w:r>
        <w:r>
          <w:instrText xml:space="preserve"> PAGEREF _Toc22845 \h </w:instrText>
        </w:r>
        <w:r>
          <w:fldChar w:fldCharType="separate"/>
        </w:r>
        <w:r>
          <w:t>42</w:t>
        </w:r>
        <w:r>
          <w:fldChar w:fldCharType="end"/>
        </w:r>
      </w:hyperlink>
    </w:p>
    <w:p>
      <w:pPr>
        <w:pStyle w:val="TOC2"/>
        <w:tabs>
          <w:tab w:val="right" w:leader="dot" w:pos="8306"/>
        </w:tabs>
      </w:pPr>
      <w:hyperlink w:anchor="_Toc29398" w:history="1">
        <w:r>
          <w:rPr>
            <w:rFonts w:ascii="仿宋" w:eastAsia="仿宋" w:hAnsi="仿宋" w:cs="仿宋" w:hint="eastAsia"/>
            <w:lang w:eastAsia="zh-CN"/>
          </w:rPr>
          <w:t>(四)、人力资源配置</w:t>
        </w:r>
        <w:r>
          <w:tab/>
        </w:r>
        <w:r>
          <w:fldChar w:fldCharType="begin"/>
        </w:r>
        <w:r>
          <w:instrText xml:space="preserve"> PAGEREF _Toc29398 \h </w:instrText>
        </w:r>
        <w:r>
          <w:fldChar w:fldCharType="separate"/>
        </w:r>
        <w:r>
          <w:t>44</w:t>
        </w:r>
        <w:r>
          <w:fldChar w:fldCharType="end"/>
        </w:r>
      </w:hyperlink>
    </w:p>
    <w:p>
      <w:pPr>
        <w:pStyle w:val="TOC1"/>
        <w:tabs>
          <w:tab w:val="right" w:leader="dot" w:pos="8306"/>
        </w:tabs>
      </w:pPr>
      <w:hyperlink w:anchor="_Toc22672" w:history="1">
        <w:r>
          <w:rPr>
            <w:rFonts w:ascii="仿宋" w:eastAsia="仿宋" w:hAnsi="仿宋" w:cs="仿宋" w:hint="eastAsia"/>
            <w:lang w:eastAsia="zh-CN"/>
          </w:rPr>
          <w:t>十一、冷阴极材料项目环境影响分析</w:t>
        </w:r>
        <w:r>
          <w:tab/>
        </w:r>
        <w:r>
          <w:fldChar w:fldCharType="begin"/>
        </w:r>
        <w:r>
          <w:instrText xml:space="preserve"> PAGEREF _Toc22672 \h </w:instrText>
        </w:r>
        <w:r>
          <w:fldChar w:fldCharType="separate"/>
        </w:r>
        <w:r>
          <w:t>45</w:t>
        </w:r>
        <w:r>
          <w:fldChar w:fldCharType="end"/>
        </w:r>
      </w:hyperlink>
    </w:p>
    <w:p>
      <w:pPr>
        <w:pStyle w:val="TOC2"/>
        <w:tabs>
          <w:tab w:val="right" w:leader="dot" w:pos="8306"/>
        </w:tabs>
      </w:pPr>
      <w:hyperlink w:anchor="_Toc831" w:history="1">
        <w:r>
          <w:rPr>
            <w:rFonts w:ascii="仿宋" w:eastAsia="仿宋" w:hAnsi="仿宋" w:cs="仿宋" w:hint="eastAsia"/>
            <w:lang w:eastAsia="zh-CN"/>
          </w:rPr>
          <w:t>(一)、建设区域环境质量现状</w:t>
        </w:r>
        <w:r>
          <w:tab/>
        </w:r>
        <w:r>
          <w:fldChar w:fldCharType="begin"/>
        </w:r>
        <w:r>
          <w:instrText xml:space="preserve"> PAGEREF _Toc831 \h </w:instrText>
        </w:r>
        <w:r>
          <w:fldChar w:fldCharType="separate"/>
        </w:r>
        <w:r>
          <w:t>45</w:t>
        </w:r>
        <w:r>
          <w:fldChar w:fldCharType="end"/>
        </w:r>
      </w:hyperlink>
    </w:p>
    <w:p>
      <w:pPr>
        <w:pStyle w:val="TOC2"/>
        <w:tabs>
          <w:tab w:val="right" w:leader="dot" w:pos="8306"/>
        </w:tabs>
      </w:pPr>
      <w:hyperlink w:anchor="_Toc21833" w:history="1">
        <w:r>
          <w:rPr>
            <w:rFonts w:ascii="仿宋" w:eastAsia="仿宋" w:hAnsi="仿宋" w:cs="仿宋" w:hint="eastAsia"/>
            <w:lang w:eastAsia="zh-CN"/>
          </w:rPr>
          <w:t>(二)、建设期环境保护</w:t>
        </w:r>
        <w:r>
          <w:tab/>
        </w:r>
        <w:r>
          <w:fldChar w:fldCharType="begin"/>
        </w:r>
        <w:r>
          <w:instrText xml:space="preserve"> PAGEREF _Toc21833 \h </w:instrText>
        </w:r>
        <w:r>
          <w:fldChar w:fldCharType="separate"/>
        </w:r>
        <w:r>
          <w:t>46</w:t>
        </w:r>
        <w:r>
          <w:fldChar w:fldCharType="end"/>
        </w:r>
      </w:hyperlink>
    </w:p>
    <w:p>
      <w:pPr>
        <w:pStyle w:val="TOC2"/>
        <w:tabs>
          <w:tab w:val="right" w:leader="dot" w:pos="8306"/>
        </w:tabs>
      </w:pPr>
      <w:hyperlink w:anchor="_Toc30680" w:history="1">
        <w:r>
          <w:rPr>
            <w:rFonts w:ascii="仿宋" w:eastAsia="仿宋" w:hAnsi="仿宋" w:cs="仿宋" w:hint="eastAsia"/>
            <w:lang w:eastAsia="zh-CN"/>
          </w:rPr>
          <w:t>(三)、运营期环境保护</w:t>
        </w:r>
        <w:r>
          <w:tab/>
        </w:r>
        <w:r>
          <w:fldChar w:fldCharType="begin"/>
        </w:r>
        <w:r>
          <w:instrText xml:space="preserve"> PAGEREF _Toc30680 \h </w:instrText>
        </w:r>
        <w:r>
          <w:fldChar w:fldCharType="separate"/>
        </w:r>
        <w:r>
          <w:t>48</w:t>
        </w:r>
        <w:r>
          <w:fldChar w:fldCharType="end"/>
        </w:r>
      </w:hyperlink>
    </w:p>
    <w:p>
      <w:pPr>
        <w:pStyle w:val="TOC2"/>
        <w:tabs>
          <w:tab w:val="right" w:leader="dot" w:pos="8306"/>
        </w:tabs>
      </w:pPr>
      <w:hyperlink w:anchor="_Toc22873" w:history="1">
        <w:r>
          <w:rPr>
            <w:rFonts w:ascii="仿宋" w:eastAsia="仿宋" w:hAnsi="仿宋" w:cs="仿宋" w:hint="eastAsia"/>
            <w:lang w:eastAsia="zh-CN"/>
          </w:rPr>
          <w:t>(四)、冷阴极材料项目建设对区域经济的影响</w:t>
        </w:r>
        <w:r>
          <w:tab/>
        </w:r>
        <w:r>
          <w:fldChar w:fldCharType="begin"/>
        </w:r>
        <w:r>
          <w:instrText xml:space="preserve"> PAGEREF _Toc22873 \h </w:instrText>
        </w:r>
        <w:r>
          <w:fldChar w:fldCharType="separate"/>
        </w:r>
        <w:r>
          <w:t>49</w:t>
        </w:r>
        <w:r>
          <w:fldChar w:fldCharType="end"/>
        </w:r>
      </w:hyperlink>
    </w:p>
    <w:p>
      <w:pPr>
        <w:pStyle w:val="TOC2"/>
        <w:tabs>
          <w:tab w:val="right" w:leader="dot" w:pos="8306"/>
        </w:tabs>
      </w:pPr>
      <w:hyperlink w:anchor="_Toc24506" w:history="1">
        <w:r>
          <w:rPr>
            <w:rFonts w:ascii="仿宋" w:eastAsia="仿宋" w:hAnsi="仿宋" w:cs="仿宋" w:hint="eastAsia"/>
            <w:lang w:eastAsia="zh-CN"/>
          </w:rPr>
          <w:t>(五)、废弃物处理</w:t>
        </w:r>
        <w:r>
          <w:tab/>
        </w:r>
        <w:r>
          <w:fldChar w:fldCharType="begin"/>
        </w:r>
        <w:r>
          <w:instrText xml:space="preserve"> PAGEREF _Toc24506 \h </w:instrText>
        </w:r>
        <w:r>
          <w:fldChar w:fldCharType="separate"/>
        </w:r>
        <w:r>
          <w:t>51</w:t>
        </w:r>
        <w:r>
          <w:fldChar w:fldCharType="end"/>
        </w:r>
      </w:hyperlink>
    </w:p>
    <w:p>
      <w:pPr>
        <w:pStyle w:val="TOC2"/>
        <w:tabs>
          <w:tab w:val="right" w:leader="dot" w:pos="8306"/>
        </w:tabs>
      </w:pPr>
      <w:hyperlink w:anchor="_Toc30876" w:history="1">
        <w:r>
          <w:rPr>
            <w:rFonts w:ascii="仿宋" w:eastAsia="仿宋" w:hAnsi="仿宋" w:cs="仿宋" w:hint="eastAsia"/>
            <w:lang w:eastAsia="zh-CN"/>
          </w:rPr>
          <w:t>(六)、特殊环境影响分析</w:t>
        </w:r>
        <w:r>
          <w:tab/>
        </w:r>
        <w:r>
          <w:fldChar w:fldCharType="begin"/>
        </w:r>
        <w:r>
          <w:instrText xml:space="preserve"> PAGEREF _Toc30876 \h </w:instrText>
        </w:r>
        <w:r>
          <w:fldChar w:fldCharType="separate"/>
        </w:r>
        <w:r>
          <w:t>52</w:t>
        </w:r>
        <w:r>
          <w:fldChar w:fldCharType="end"/>
        </w:r>
      </w:hyperlink>
    </w:p>
    <w:p>
      <w:pPr>
        <w:pStyle w:val="TOC2"/>
        <w:tabs>
          <w:tab w:val="right" w:leader="dot" w:pos="8306"/>
        </w:tabs>
      </w:pPr>
      <w:hyperlink w:anchor="_Toc25558" w:history="1">
        <w:r>
          <w:rPr>
            <w:rFonts w:ascii="仿宋" w:eastAsia="仿宋" w:hAnsi="仿宋" w:cs="仿宋" w:hint="eastAsia"/>
            <w:lang w:eastAsia="zh-CN"/>
          </w:rPr>
          <w:t>(七)、清洁生产</w:t>
        </w:r>
        <w:r>
          <w:tab/>
        </w:r>
        <w:r>
          <w:fldChar w:fldCharType="begin"/>
        </w:r>
        <w:r>
          <w:instrText xml:space="preserve"> PAGEREF _Toc25558 \h </w:instrText>
        </w:r>
        <w:r>
          <w:fldChar w:fldCharType="separate"/>
        </w:r>
        <w:r>
          <w:t>53</w:t>
        </w:r>
        <w:r>
          <w:fldChar w:fldCharType="end"/>
        </w:r>
      </w:hyperlink>
    </w:p>
    <w:p>
      <w:pPr>
        <w:pStyle w:val="TOC2"/>
        <w:tabs>
          <w:tab w:val="right" w:leader="dot" w:pos="8306"/>
        </w:tabs>
      </w:pPr>
      <w:hyperlink w:anchor="_Toc4794" w:history="1">
        <w:r>
          <w:rPr>
            <w:rFonts w:ascii="仿宋" w:eastAsia="仿宋" w:hAnsi="仿宋" w:cs="仿宋" w:hint="eastAsia"/>
            <w:lang w:eastAsia="zh-CN"/>
          </w:rPr>
          <w:t>(八)、环境保护综合评价</w:t>
        </w:r>
        <w:r>
          <w:tab/>
        </w:r>
        <w:r>
          <w:fldChar w:fldCharType="begin"/>
        </w:r>
        <w:r>
          <w:instrText xml:space="preserve"> PAGEREF _Toc4794 \h </w:instrText>
        </w:r>
        <w:r>
          <w:fldChar w:fldCharType="separate"/>
        </w:r>
        <w:r>
          <w:t>54</w:t>
        </w:r>
        <w:r>
          <w:fldChar w:fldCharType="end"/>
        </w:r>
      </w:hyperlink>
    </w:p>
    <w:p>
      <w:pPr>
        <w:pStyle w:val="TOC1"/>
        <w:tabs>
          <w:tab w:val="right" w:leader="dot" w:pos="8306"/>
        </w:tabs>
      </w:pPr>
      <w:hyperlink w:anchor="_Toc15811" w:history="1">
        <w:r>
          <w:rPr>
            <w:rFonts w:ascii="仿宋" w:eastAsia="仿宋" w:hAnsi="仿宋" w:cs="仿宋" w:hint="eastAsia"/>
            <w:lang w:eastAsia="zh-CN"/>
          </w:rPr>
          <w:t>十二、冷阴极材料项目经营效益</w:t>
        </w:r>
        <w:r>
          <w:tab/>
        </w:r>
        <w:r>
          <w:fldChar w:fldCharType="begin"/>
        </w:r>
        <w:r>
          <w:instrText xml:space="preserve"> PAGEREF _Toc15811 \h </w:instrText>
        </w:r>
        <w:r>
          <w:fldChar w:fldCharType="separate"/>
        </w:r>
        <w:r>
          <w:t>55</w:t>
        </w:r>
        <w:r>
          <w:fldChar w:fldCharType="end"/>
        </w:r>
      </w:hyperlink>
    </w:p>
    <w:p>
      <w:pPr>
        <w:pStyle w:val="TOC2"/>
        <w:tabs>
          <w:tab w:val="right" w:leader="dot" w:pos="8306"/>
        </w:tabs>
      </w:pPr>
      <w:hyperlink w:anchor="_Toc14650" w:history="1">
        <w:r>
          <w:rPr>
            <w:rFonts w:ascii="仿宋" w:eastAsia="仿宋" w:hAnsi="仿宋" w:cs="仿宋" w:hint="eastAsia"/>
            <w:lang w:eastAsia="zh-CN"/>
          </w:rPr>
          <w:t>(一)、经济评价财务测算</w:t>
        </w:r>
        <w:r>
          <w:tab/>
        </w:r>
        <w:r>
          <w:fldChar w:fldCharType="begin"/>
        </w:r>
        <w:r>
          <w:instrText xml:space="preserve"> PAGEREF _Toc14650 \h </w:instrText>
        </w:r>
        <w:r>
          <w:fldChar w:fldCharType="separate"/>
        </w:r>
        <w:r>
          <w:t>55</w:t>
        </w:r>
        <w:r>
          <w:fldChar w:fldCharType="end"/>
        </w:r>
      </w:hyperlink>
    </w:p>
    <w:p>
      <w:pPr>
        <w:pStyle w:val="TOC2"/>
        <w:tabs>
          <w:tab w:val="right" w:leader="dot" w:pos="8306"/>
        </w:tabs>
      </w:pPr>
      <w:hyperlink w:anchor="_Toc9748" w:history="1">
        <w:r>
          <w:rPr>
            <w:rFonts w:ascii="仿宋" w:eastAsia="仿宋" w:hAnsi="仿宋" w:cs="仿宋" w:hint="eastAsia"/>
            <w:lang w:eastAsia="zh-CN"/>
          </w:rPr>
          <w:t>(二)、冷阴极材料项目盈利能力分析</w:t>
        </w:r>
        <w:r>
          <w:tab/>
        </w:r>
        <w:r>
          <w:fldChar w:fldCharType="begin"/>
        </w:r>
        <w:r>
          <w:instrText xml:space="preserve"> PAGEREF _Toc9748 \h </w:instrText>
        </w:r>
        <w:r>
          <w:fldChar w:fldCharType="separate"/>
        </w:r>
        <w:r>
          <w:t>57</w:t>
        </w:r>
        <w:r>
          <w:fldChar w:fldCharType="end"/>
        </w:r>
      </w:hyperlink>
    </w:p>
    <w:p>
      <w:pPr>
        <w:pStyle w:val="TOC1"/>
        <w:tabs>
          <w:tab w:val="right" w:leader="dot" w:pos="8306"/>
        </w:tabs>
      </w:pPr>
      <w:hyperlink w:anchor="_Toc762" w:history="1">
        <w:r>
          <w:rPr>
            <w:rFonts w:ascii="仿宋" w:eastAsia="仿宋" w:hAnsi="仿宋" w:cs="仿宋" w:hint="eastAsia"/>
            <w:lang w:eastAsia="zh-CN"/>
          </w:rPr>
          <w:t>十三、冷阴极材料项目治理与监督</w:t>
        </w:r>
        <w:r>
          <w:tab/>
        </w:r>
        <w:r>
          <w:fldChar w:fldCharType="begin"/>
        </w:r>
        <w:r>
          <w:instrText xml:space="preserve"> PAGEREF _Toc762 \h </w:instrText>
        </w:r>
        <w:r>
          <w:fldChar w:fldCharType="separate"/>
        </w:r>
        <w:r>
          <w:t>57</w:t>
        </w:r>
        <w:r>
          <w:fldChar w:fldCharType="end"/>
        </w:r>
      </w:hyperlink>
    </w:p>
    <w:p>
      <w:pPr>
        <w:pStyle w:val="TOC2"/>
        <w:tabs>
          <w:tab w:val="right" w:leader="dot" w:pos="8306"/>
        </w:tabs>
      </w:pPr>
      <w:hyperlink w:anchor="_Toc32347" w:history="1">
        <w:r>
          <w:rPr>
            <w:rFonts w:ascii="仿宋" w:eastAsia="仿宋" w:hAnsi="仿宋" w:cs="仿宋" w:hint="eastAsia"/>
            <w:lang w:eastAsia="zh-CN"/>
          </w:rPr>
          <w:t>(一)、冷阴极材料项目治理结构</w:t>
        </w:r>
        <w:r>
          <w:tab/>
        </w:r>
        <w:r>
          <w:fldChar w:fldCharType="begin"/>
        </w:r>
        <w:r>
          <w:instrText xml:space="preserve"> PAGEREF _Toc32347 \h </w:instrText>
        </w:r>
        <w:r>
          <w:fldChar w:fldCharType="separate"/>
        </w:r>
        <w:r>
          <w:t>57</w:t>
        </w:r>
        <w:r>
          <w:fldChar w:fldCharType="end"/>
        </w:r>
      </w:hyperlink>
    </w:p>
    <w:p>
      <w:pPr>
        <w:pStyle w:val="TOC2"/>
        <w:tabs>
          <w:tab w:val="right" w:leader="dot" w:pos="8306"/>
        </w:tabs>
      </w:pPr>
      <w:hyperlink w:anchor="_Toc8365" w:history="1">
        <w:r>
          <w:rPr>
            <w:rFonts w:ascii="仿宋" w:eastAsia="仿宋" w:hAnsi="仿宋" w:cs="仿宋" w:hint="eastAsia"/>
            <w:lang w:eastAsia="zh-CN"/>
          </w:rPr>
          <w:t>(二)、监督与审计</w:t>
        </w:r>
        <w:r>
          <w:tab/>
        </w:r>
        <w:r>
          <w:fldChar w:fldCharType="begin"/>
        </w:r>
        <w:r>
          <w:instrText xml:space="preserve"> PAGEREF _Toc8365 \h </w:instrText>
        </w:r>
        <w:r>
          <w:fldChar w:fldCharType="separate"/>
        </w:r>
        <w:r>
          <w:t>59</w:t>
        </w:r>
        <w:r>
          <w:fldChar w:fldCharType="end"/>
        </w:r>
      </w:hyperlink>
    </w:p>
    <w:p>
      <w:pPr>
        <w:pStyle w:val="TOC1"/>
        <w:tabs>
          <w:tab w:val="right" w:leader="dot" w:pos="8306"/>
        </w:tabs>
      </w:pPr>
      <w:hyperlink w:anchor="_Toc23618" w:history="1">
        <w:r>
          <w:rPr>
            <w:rFonts w:ascii="仿宋" w:eastAsia="仿宋" w:hAnsi="仿宋" w:cs="仿宋" w:hint="eastAsia"/>
            <w:lang w:eastAsia="zh-CN"/>
          </w:rPr>
          <w:t>十四、冷阴极材料项目实施时间节点</w:t>
        </w:r>
        <w:r>
          <w:tab/>
        </w:r>
        <w:r>
          <w:fldChar w:fldCharType="begin"/>
        </w:r>
        <w:r>
          <w:instrText xml:space="preserve"> PAGEREF _Toc23618 \h </w:instrText>
        </w:r>
        <w:r>
          <w:fldChar w:fldCharType="separate"/>
        </w:r>
        <w:r>
          <w:t>60</w:t>
        </w:r>
        <w:r>
          <w:fldChar w:fldCharType="end"/>
        </w:r>
      </w:hyperlink>
    </w:p>
    <w:p>
      <w:pPr>
        <w:pStyle w:val="TOC2"/>
        <w:tabs>
          <w:tab w:val="right" w:leader="dot" w:pos="8306"/>
        </w:tabs>
      </w:pPr>
      <w:hyperlink w:anchor="_Toc25107" w:history="1">
        <w:r>
          <w:rPr>
            <w:rFonts w:ascii="仿宋" w:eastAsia="仿宋" w:hAnsi="仿宋" w:cs="仿宋" w:hint="eastAsia"/>
            <w:lang w:eastAsia="zh-CN"/>
          </w:rPr>
          <w:t>(一)、冷阴极材料项目启动阶段时间节点</w:t>
        </w:r>
        <w:r>
          <w:tab/>
        </w:r>
        <w:r>
          <w:fldChar w:fldCharType="begin"/>
        </w:r>
        <w:r>
          <w:instrText xml:space="preserve"> PAGEREF _Toc25107 \h </w:instrText>
        </w:r>
        <w:r>
          <w:fldChar w:fldCharType="separate"/>
        </w:r>
        <w:r>
          <w:t>60</w:t>
        </w:r>
        <w:r>
          <w:fldChar w:fldCharType="end"/>
        </w:r>
      </w:hyperlink>
    </w:p>
    <w:p>
      <w:pPr>
        <w:pStyle w:val="TOC2"/>
        <w:tabs>
          <w:tab w:val="right" w:leader="dot" w:pos="8306"/>
        </w:tabs>
      </w:pPr>
      <w:hyperlink w:anchor="_Toc1629" w:history="1">
        <w:r>
          <w:rPr>
            <w:rFonts w:ascii="仿宋" w:eastAsia="仿宋" w:hAnsi="仿宋" w:cs="仿宋" w:hint="eastAsia"/>
            <w:lang w:eastAsia="zh-CN"/>
          </w:rPr>
          <w:t>(二)、冷阴极材料项目执行阶段时间节点</w:t>
        </w:r>
        <w:r>
          <w:tab/>
        </w:r>
        <w:r>
          <w:fldChar w:fldCharType="begin"/>
        </w:r>
        <w:r>
          <w:instrText xml:space="preserve"> PAGEREF _Toc1629 \h </w:instrText>
        </w:r>
        <w:r>
          <w:fldChar w:fldCharType="separate"/>
        </w:r>
        <w:r>
          <w:t>62</w:t>
        </w:r>
        <w:r>
          <w:fldChar w:fldCharType="end"/>
        </w:r>
      </w:hyperlink>
    </w:p>
    <w:p>
      <w:pPr>
        <w:pStyle w:val="TOC2"/>
        <w:tabs>
          <w:tab w:val="right" w:leader="dot" w:pos="8306"/>
        </w:tabs>
      </w:pPr>
      <w:hyperlink w:anchor="_Toc6650" w:history="1">
        <w:r>
          <w:rPr>
            <w:rFonts w:ascii="仿宋" w:eastAsia="仿宋" w:hAnsi="仿宋" w:cs="仿宋" w:hint="eastAsia"/>
            <w:lang w:eastAsia="zh-CN"/>
          </w:rPr>
          <w:t>(三)、冷阴极材料项目完成阶段时间节点</w:t>
        </w:r>
        <w:r>
          <w:tab/>
        </w:r>
        <w:r>
          <w:fldChar w:fldCharType="begin"/>
        </w:r>
        <w:r>
          <w:instrText xml:space="preserve"> PAGEREF _Toc6650 \h </w:instrText>
        </w:r>
        <w:r>
          <w:fldChar w:fldCharType="separate"/>
        </w:r>
        <w:r>
          <w:t>63</w:t>
        </w:r>
        <w:r>
          <w:fldChar w:fldCharType="end"/>
        </w:r>
      </w:hyperlink>
    </w:p>
    <w:p>
      <w:pPr>
        <w:pStyle w:val="TOC1"/>
        <w:tabs>
          <w:tab w:val="right" w:leader="dot" w:pos="8306"/>
        </w:tabs>
      </w:pPr>
      <w:hyperlink w:anchor="_Toc14500" w:history="1">
        <w:r>
          <w:rPr>
            <w:rFonts w:ascii="仿宋" w:eastAsia="仿宋" w:hAnsi="仿宋" w:cs="仿宋" w:hint="eastAsia"/>
            <w:lang w:eastAsia="zh-CN"/>
          </w:rPr>
          <w:t>十五、风险识别与分类</w:t>
        </w:r>
        <w:r>
          <w:tab/>
        </w:r>
        <w:r>
          <w:fldChar w:fldCharType="begin"/>
        </w:r>
        <w:r>
          <w:instrText xml:space="preserve"> PAGEREF _Toc14500 \h </w:instrText>
        </w:r>
        <w:r>
          <w:fldChar w:fldCharType="separate"/>
        </w:r>
        <w:r>
          <w:t>64</w:t>
        </w:r>
        <w:r>
          <w:fldChar w:fldCharType="end"/>
        </w:r>
      </w:hyperlink>
    </w:p>
    <w:p>
      <w:pPr>
        <w:pStyle w:val="TOC2"/>
        <w:tabs>
          <w:tab w:val="right" w:leader="dot" w:pos="8306"/>
        </w:tabs>
      </w:pPr>
      <w:hyperlink w:anchor="_Toc32593" w:history="1">
        <w:r>
          <w:rPr>
            <w:rFonts w:ascii="仿宋" w:eastAsia="仿宋" w:hAnsi="仿宋" w:cs="仿宋" w:hint="eastAsia"/>
            <w:lang w:eastAsia="zh-CN"/>
          </w:rPr>
          <w:t>(一)、风险识别</w:t>
        </w:r>
        <w:r>
          <w:tab/>
        </w:r>
        <w:r>
          <w:fldChar w:fldCharType="begin"/>
        </w:r>
        <w:r>
          <w:instrText xml:space="preserve"> PAGEREF _Toc32593 \h </w:instrText>
        </w:r>
        <w:r>
          <w:fldChar w:fldCharType="separate"/>
        </w:r>
        <w:r>
          <w:t>64</w:t>
        </w:r>
        <w:r>
          <w:fldChar w:fldCharType="end"/>
        </w:r>
      </w:hyperlink>
    </w:p>
    <w:p>
      <w:pPr>
        <w:pStyle w:val="TOC2"/>
        <w:tabs>
          <w:tab w:val="right" w:leader="dot" w:pos="8306"/>
        </w:tabs>
      </w:pPr>
      <w:hyperlink w:anchor="_Toc30140" w:history="1">
        <w:r>
          <w:rPr>
            <w:rFonts w:ascii="仿宋" w:eastAsia="仿宋" w:hAnsi="仿宋" w:cs="仿宋" w:hint="eastAsia"/>
            <w:lang w:eastAsia="zh-CN"/>
          </w:rPr>
          <w:t>(二)、风险分类</w:t>
        </w:r>
        <w:r>
          <w:tab/>
        </w:r>
        <w:r>
          <w:fldChar w:fldCharType="begin"/>
        </w:r>
        <w:r>
          <w:instrText xml:space="preserve"> PAGEREF _Toc30140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332"/>
      <w:r>
        <w:rPr>
          <w:rFonts w:ascii="仿宋" w:eastAsia="仿宋" w:hAnsi="仿宋" w:cs="仿宋" w:hint="eastAsia"/>
          <w:sz w:val="28"/>
          <w:lang w:eastAsia="zh-CN"/>
        </w:rPr>
        <w:t>一、冷阴极材料项目建设单位说明</w:t>
      </w:r>
      <w:bookmarkEnd w:id="2"/>
    </w:p>
    <w:p>
      <w:pPr>
        <w:pStyle w:val="Heading2"/>
        <w:rPr>
          <w:rFonts w:ascii="仿宋" w:eastAsia="仿宋" w:hAnsi="仿宋" w:cs="仿宋" w:hint="eastAsia"/>
          <w:lang w:eastAsia="zh-CN"/>
        </w:rPr>
      </w:pPr>
      <w:bookmarkStart w:id="3" w:name="_Toc32402"/>
      <w:r>
        <w:rPr>
          <w:rFonts w:ascii="仿宋" w:eastAsia="仿宋" w:hAnsi="仿宋" w:cs="仿宋" w:hint="eastAsia"/>
          <w:lang w:eastAsia="zh-CN"/>
        </w:rPr>
        <w:t>(一)、冷阴极材料项目承办单位基本情况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31363"/>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冷阴极材料项目承办单位的XXXX，我们着眼于实现可持续的经济效益。通过技术创新和解决方案的提供，公司预计在冷阴极材料项目执行期间将获得可观的收入增长。这一收入来源主要包括冷阴极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同时，我们注重成本控制和效率提升，以确保冷阴极材料项目的可持续盈利。透过精细的管理和资源优化，公司期望实现冷阴极材料项目利润最大化。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冷阴极材料项目实施进行全面的投资评估，包括冷阴极材料项目启动阶段的资金投入和后续运营成本。通过对冷阴极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冷阴极材料项目实施过程中具备足够的资金流动性，公司将进行详尽的现金流分析。这包括资金需求的合理预测、冷阴极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6114"/>
      <w:r>
        <w:rPr>
          <w:rFonts w:ascii="仿宋" w:eastAsia="仿宋" w:hAnsi="仿宋" w:cs="仿宋" w:hint="eastAsia"/>
          <w:sz w:val="28"/>
          <w:lang w:eastAsia="zh-CN"/>
        </w:rPr>
        <w:t>二、冷阴极材料项目选址可行性分析</w:t>
      </w:r>
      <w:bookmarkEnd w:id="5"/>
    </w:p>
    <w:p>
      <w:pPr>
        <w:pStyle w:val="Heading2"/>
        <w:rPr>
          <w:rFonts w:ascii="仿宋" w:eastAsia="仿宋" w:hAnsi="仿宋" w:cs="仿宋" w:hint="eastAsia"/>
          <w:lang w:eastAsia="zh-CN"/>
        </w:rPr>
      </w:pPr>
      <w:bookmarkStart w:id="6" w:name="_Toc19197"/>
      <w:r>
        <w:rPr>
          <w:rFonts w:ascii="仿宋" w:eastAsia="仿宋" w:hAnsi="仿宋" w:cs="仿宋" w:hint="eastAsia"/>
          <w:lang w:eastAsia="zh-CN"/>
        </w:rPr>
        <w:t>(一)、冷阴极材料项目选址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该冷阴极材料项目选址位于XX省XX市XX区XXX街道</w:t>
      </w:r>
    </w:p>
    <w:p>
      <w:pPr>
        <w:pStyle w:val="Heading2"/>
        <w:ind w:firstLine="560" w:firstLineChars="200"/>
        <w:rPr>
          <w:rFonts w:ascii="仿宋" w:eastAsia="仿宋" w:hAnsi="仿宋" w:cs="仿宋" w:hint="eastAsia"/>
          <w:sz w:val="28"/>
          <w:lang w:eastAsia="zh-CN"/>
        </w:rPr>
      </w:pPr>
      <w:bookmarkStart w:id="7" w:name="_Toc5461"/>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冷阴极材料项目的征地面积将根据冷阴极材料项目的实际规模和需求进行精确规划。具体面积XXX平方米，旨在确保冷阴极材料项目不仅能够满足当前的发展需求，还能够预留空间以适应未来的扩展。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净用地面积是在征地面积基础上去除不可利用面积后的实际可开发用地。具体面积XXX平方米，考虑到环保、交通、安全等多方面因素，以确保冷阴极材料项目在整体利用效率上达到最优。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冷阴极材料项目计划建设的建筑总规模具体面积XXX平方米。这一规模的确定综合考虑了冷阴极材料项目的性质、规模，以及城市规划的相关要求，确保建筑布局与周边环境协调一致。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绿地率是冷阴极材料项目用地中被规划为绿地的比例。具体面积XXX平方米，旨在通过合理规划绿地，改善冷阴极材料项目周边环境，提升居民生活质量，并符合城市整体绿化规划。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容积率是用地上可以建设的建筑总体积与用地面积之比。具体面积XXX，通过合理的容积率规划，确保冷阴极材料项目建筑规模与周边环境和谐共生。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冷阴极材料项目选址与当地城市规划相一致，具体面积XXX平方米。通过与城市规划部门深入沟通，确保冷阴极材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冷阴极材料项目选址符合当地产业政策，具体面积XXX平方米。这包括冷阴极材料项目对当地经济的促进作用，以及对相关产业的带动效应，确保冷阴极材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用地总体要求必须符合环保和可持续发展的原则，具体面积XXX平方米。通过采用绿色建筑设计、节能减排等措施，确保冷阴极材料项目在建设和运营过程中对环境的影响最小化，达到可持续发展的要求。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确保冷阴极材料项目选址具备必要的公共设施配套，具体面积XXX平方米。这包括交通便利性、教育、医疗等基础设施，以提高居民生活品质，使得冷阴极材料项目选址更具吸引力。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考虑用地总体要求对当地社会稳定性的影响，具体面积XXX平方米。通过深入了解当地社区反馈，确保冷阴极材料项目的选址和建设过程对当地社会和谐稳定产生积极作用。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冷阴极材料项目选址不仅符合法规和规划，还在实际操作中具有可行性。这一全面规划将为冷阴极材料项目的成功实施提供坚实的基础，确保冷阴极材料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5205"/>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冷阴极材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冷阴极材料项目的设备规划和空间设计中，我们将采取灵活设备布局的措施。设备布局将根据实际需求进行灵活设计，避免不必要的浪费。通过合理规划设备摆放位置，我们将提高设备的利用率，减少设备间距，以确保冷阴极材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冷阴极材料项目内部引入共享设施的概念，例如共享会议室、办公区等。通过这种方式，我们可以减少对资源的重复建设，提高资源共享效率，从而减小冷阴极材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0009"/>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冷阴极材料项目的总图布置中，我们将不同功能区域进行明确的规划，以最大程度满足冷阴极材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709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冷阴极材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冷阴极材料项目对环境的影响是综合评价的重要因素之一。我们将详细考虑选址周边的自然环境、生态保护区、水源地等情况，确保冷阴极材料项目的建设和运营对环境影响最小化，并符合当地的环保法规标准。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对选址的评价还需充分考虑当地政府的产业政策和法规。我们将详细了解冷阴极材料项目所在地的相关政策，确保冷阴极材料项目的规划和运营与当地法规相符，降低不必要的法律风险。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考虑到社会稳定性对企业运营的重要性，我们将评估选址地区的社会安全情况、劳工关系、社区反馈等方面，以确保冷阴极材料项目的建设和运营不会受到社会稳定性的负面影响。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最后，我们将综合考虑用地成本，包括土地购置费用、土地开发成本等。通过对用地成本的详细评估，我们能够做出更为精确的经济效益分析，为冷阴极材料项目的投资决策提供有力支持。</w:t>
      </w:r>
    </w:p>
    <w:p>
      <w:pPr>
        <w:pStyle w:val="Heading1"/>
        <w:ind w:firstLine="560" w:firstLineChars="200"/>
        <w:rPr>
          <w:rFonts w:ascii="仿宋" w:eastAsia="仿宋" w:hAnsi="仿宋" w:cs="仿宋" w:hint="eastAsia"/>
          <w:sz w:val="28"/>
          <w:lang w:eastAsia="zh-CN"/>
        </w:rPr>
      </w:pPr>
      <w:bookmarkStart w:id="11" w:name="_Toc10782"/>
      <w:r>
        <w:rPr>
          <w:rFonts w:ascii="仿宋" w:eastAsia="仿宋" w:hAnsi="仿宋" w:cs="仿宋" w:hint="eastAsia"/>
          <w:sz w:val="28"/>
          <w:lang w:eastAsia="zh-CN"/>
        </w:rPr>
        <w:t>三、冷阴极材料项目绩效评估</w:t>
      </w:r>
      <w:bookmarkEnd w:id="11"/>
    </w:p>
    <w:p>
      <w:pPr>
        <w:pStyle w:val="Heading2"/>
        <w:rPr>
          <w:rFonts w:ascii="仿宋" w:eastAsia="仿宋" w:hAnsi="仿宋" w:cs="仿宋" w:hint="eastAsia"/>
          <w:lang w:eastAsia="zh-CN"/>
        </w:rPr>
      </w:pPr>
      <w:bookmarkStart w:id="12" w:name="_Toc231"/>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冷阴极材料项目中，我们设计了一套全面的绩效评估指标，以确保冷阴极材料项目的可控和成功交付。这些指标跨足冷阴极材料项目目标、成本、进度和质量等多个维度，为我们提供了全面洞察冷阴极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冷阴极材料项目目标达成率是我们关注的首要指标。我们设定了明确的目标，并通过定期监测和评估，迅速发现并应对潜在的目标偏差。这为冷阴极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成本绩效是另一个核心关注点。通过实际成本与预算成本的对比分析，我们深入了解成本差异的原因，及时调整资源分配，保持冷阴极材料项目在经济效益方面的合理水平。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阴极材料项目进度作为关键的绩效指标之一，得到了精心的关注。我们制定了详细的冷阴极材料项目进度计划，并设立了进度符合度指标，确保实际进度与计划进度保持一致。这使我们能够快速发现和解决潜在的进度问题，保持冷阴极材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冷阴极材料项目绩效的不可或缺的一环。我们引入了一系列的质量标准和客户满意度指标，以确保冷阴极材料项目交付的成果在质量上达到或超越预期水平。通过持续监测这些指标，我们努力提升冷阴极材料项目整体质量水平，为冷阴极材料项目的成功交付提供有力保障。通过这些科学且全面的绩效评估，我们能够更好地引导冷阴极材料项目的持续改进，确保冷阴极材料项目目标的顺利达成。</w:t>
      </w:r>
    </w:p>
    <w:p>
      <w:pPr>
        <w:pStyle w:val="Heading2"/>
        <w:ind w:firstLine="560" w:firstLineChars="200"/>
        <w:rPr>
          <w:rFonts w:ascii="仿宋" w:eastAsia="仿宋" w:hAnsi="仿宋" w:cs="仿宋" w:hint="eastAsia"/>
          <w:sz w:val="28"/>
          <w:lang w:eastAsia="zh-CN"/>
        </w:rPr>
      </w:pPr>
      <w:bookmarkStart w:id="13" w:name="_Toc25150"/>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绩效评估是冷阴极材料项目中的关键环节，为确保冷阴极材料项目达到预期目标，我们采用了多层次、多维度的绩效评估方法。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冷阴极材料项目的战略目标对齐，确保每个决策和行动都与冷阴极材料项目整体目标保持一致。团队会定期召开战略对齐会议，审视当前工作与冷阴极材料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冷阴极材料项目进度、质量、成本和风险等方面。这些指标通过数据收集和分析，为冷阴极材料项目管理团队提供了客观的评估依据。例如，我们通过冷阴极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绩效评估不仅仅停留在冷阴极材料项目内部，还考虑了冷阴极材料项目对外部环境的影响。我们定期进行干系人满意度调查，以了解各利益相关方对冷阴极材料项目的期望和满意度，并及时做出调整。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这种多层次、多角度的绩效评估方法，使得我们能够全面了解冷阴极材料项目的运行状态，及时做出调整，确保冷阴极材料项目在不断变化的环境中保持稳健前行。</w:t>
      </w:r>
    </w:p>
    <w:p>
      <w:pPr>
        <w:pStyle w:val="Heading2"/>
        <w:ind w:firstLine="560" w:firstLineChars="200"/>
        <w:rPr>
          <w:rFonts w:ascii="仿宋" w:eastAsia="仿宋" w:hAnsi="仿宋" w:cs="仿宋" w:hint="eastAsia"/>
          <w:sz w:val="28"/>
          <w:lang w:eastAsia="zh-CN"/>
        </w:rPr>
      </w:pPr>
      <w:bookmarkStart w:id="14" w:name="_Toc10390"/>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为了确保冷阴极材料项目的有效管理和不断优化，我们采用了精心设计的绩效评估周期。这个周期旨在实现灵活、实时和全面的评估，以适应冷阴极材料项目执行中的各种挑战。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冷阴极材料项目的不同需求，分为短期、中期和长期。短期评估关注每个迭代或工作周期，以及时发现和解决当前任务中的问题。中期评估涵盖几个迭代，深入了解整体冷阴极材料项目的趋势和性能。长期评估则着眼于整个冷阴极材料项目阶段，确保冷阴极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冷阴极材料项目管理工具和协作平台，团队成员能够随时更新和分享冷阴极材料项目数据。这种实时性的反馈机制使我们能够及时察觉潜在问题，快速调整，保持冷阴极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冷阴极材料项目的决策制定密不可分。每个周期的冷阴极材料项目回顾会议成为集体总结经验、识别问题深层次原因并找到创新解决方案的平台。这种定期的反思与调整机制使冷阴极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055"/>
      <w:r>
        <w:rPr>
          <w:rFonts w:ascii="仿宋" w:eastAsia="仿宋" w:hAnsi="仿宋" w:cs="仿宋" w:hint="eastAsia"/>
          <w:sz w:val="28"/>
          <w:lang w:eastAsia="zh-CN"/>
        </w:rPr>
        <w:t>四、冷阴极材料项目概论</w:t>
      </w:r>
      <w:bookmarkEnd w:id="15"/>
    </w:p>
    <w:p>
      <w:pPr>
        <w:pStyle w:val="Heading2"/>
        <w:rPr>
          <w:rFonts w:ascii="仿宋" w:eastAsia="仿宋" w:hAnsi="仿宋" w:cs="仿宋" w:hint="eastAsia"/>
          <w:lang w:eastAsia="zh-CN"/>
        </w:rPr>
      </w:pPr>
      <w:bookmarkStart w:id="16" w:name="_Toc23746"/>
      <w:r>
        <w:rPr>
          <w:rFonts w:ascii="仿宋" w:eastAsia="仿宋" w:hAnsi="仿宋" w:cs="仿宋" w:hint="eastAsia"/>
          <w:lang w:eastAsia="zh-CN"/>
        </w:rPr>
        <w:t>(一)、冷阴极材料项目概况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冷阴极材料项目的起源追溯至对市场的深入洞察。市场的不断演变与变革为冷阴极材料项目提供了难得的机遇。当前市场存在的需求缺口和变革的大环境共同构成了冷阴极材料项目的背景。这个冷阴极材料项目旨在充分利用市场机遇，填补行业中尚未满足的需求，为客户提供全新的解决方案。市场的变革和需求的增长使得这个冷阴极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冷阴极材料项目名称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阴极材料项目正式命名为冷阴极材料。这个名称不仅仅是一个标识，更代表了冷阴极材料项目的核心理念和愿景。它蕴含着冷阴极材料项目所要解决问题的关键字，具有强烈的表达和辨识度，为冷阴极材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冷阴极材料项目目标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冷阴极材料项目的核心目标是提供一种全新、高效的解决方案，满足客户日益增长的需求。冷阴极材料项目追求的不仅仅是满足市场需求，更是在市场中获得卓越的竞争优势。通过不断提升产品或服务的质量和创新水平，冷阴极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冷阴极材料项目范围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冷阴极材料项目全面涵盖了产品研发、制造、市场推广和售后服务，确保从产品设计到最终用户体验的全方位关注。这一全面的冷阴极材料项目范围是为了确保冷阴极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冷阴极材料项目时间表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冷阴极材料项目计划在未来18个月内完成，包括研发、测试、市场试点和正式推出等不同阶段。这个时间表的合理设计是为了确保冷阴极材料项目各个阶段的顺利推进，以便按时交付高质量的成果。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冷阴极材料项目预算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冷阴极材料项目总预算估算为XX百万美元，主要分配在研发、市场推广、人员培训和运营等方面。这一充足的预算为冷阴极材料项目提供了充足的资源，确保冷阴极材料项目在各个方面都能取得优异的表现。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1.7 冷阴极材料项目风险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冷阴极材料项目可能面临的风险包括市场接受度低、技术难题、竞争激烈等。冷阴极材料项目团队已经制定了相应的风险应对计划，通过前瞻性的风险管理，确保冷阴极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冷阴极材料项目团队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冷阴极材料项目汇聚了一支经验丰富、多领域专业素养的核心团队，确保冷阴极材料项目在各个方面都能拥有高水平的执行力。团队的协同作战是冷阴极材料项目成功的关键因素之一。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冷阴极材料项目背景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冷阴极材料项目的背景根植于市场对更高效、创新产品的渴望，同时也受到科技发展对行业格局的深刻改变的影响。这为冷阴极材料项目提供了广阔的发展空间和市场需求。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冷阴极材料项目现状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截至目前，冷阴极材料项目已完成市场调研和技术验证，取得了初步的成功。这为冷阴极材料项目在未来的发展奠定了坚实的基础，为更远大的目标打下了坚实的基石。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7730"/>
      <w:r>
        <w:rPr>
          <w:rFonts w:ascii="仿宋" w:eastAsia="仿宋" w:hAnsi="仿宋" w:cs="仿宋" w:hint="eastAsia"/>
          <w:sz w:val="28"/>
          <w:lang w:eastAsia="zh-CN"/>
        </w:rPr>
        <w:t>(二)、冷阴极材料项目目标</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keyword》冷阴极材料项目首要业务目标是在市场中占据有利地位，实现产品/服务的成功推广和销售。通过不断提升产品质量、创新性，冷阴极材料项目追求成为行业中的领导者，赢得更多客户的青睐。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在科技迅速发展的时代，冷阴极材料项目着眼于技术创新。通过持续的研发和技术升级，冷阴极材料项目旨在推出更具创新性的产品或服务，以满足市场对新鲜、先进解决方案的需求。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为了建立可持续的客户关系，冷阴极材料项目设定了客户满意度目标。通过提供卓越的产品质量和优质的客户服务，冷阴极材料项目追求赢得客户的信任和忠诚度，确保他们的满意度达到行业领先水平。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冷阴极材料项目注重社会责任和可持续发展。通过实施环保、社会责任冷阴极材料项目，冷阴极材料项目致力于在经济发展的同时保护环境，促进社会公平，实现可持续经营。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冷阴极材料项目的团队是实现目标的核心驱动力。因此，冷阴极材料项目设定了团队发展目标，包括提升团队成员的专业技能、培养领导力，以及搭建协同高效的团队工作氛围。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8103"/>
      <w:r>
        <w:rPr>
          <w:rFonts w:ascii="仿宋" w:eastAsia="仿宋" w:hAnsi="仿宋" w:cs="仿宋" w:hint="eastAsia"/>
          <w:sz w:val="28"/>
          <w:lang w:eastAsia="zh-CN"/>
        </w:rPr>
        <w:t>(三)、冷阴极材料项目提出的理由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冷阴极材料项目提出的理由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冷阴极材料项目的提出源于对市场机遇的深刻洞察。当前市场中存在的需求缺口和行业发展趋势表明，有巨大的商业机会等待被开发。通过准确捕捉市场机遇，冷阴极材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https://d.book118.com/407035023133006053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冷阴极材料项目规划设计蓝图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1F0CAD"/>
    <w:rsid w:val="491F0C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703502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2024-03-05T03:09:00Z</dcterms:created>
  <dcterms:modified xsi:type="dcterms:W3CDTF">2024-03-05T03:10:13Z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D4545A3ADFF54A4F92BB31A14F80B6E0_11</vt:lpwstr>
  </property>
  <property fmtid="{D5CDD505-2E9C-101B-9397-08002B2CF9AE}" pid="3" name="KSOProductBuildVer">
    <vt:lpwstr>2052-12.1.0.16388</vt:lpwstr>
  </property>
</Properties>
</file>