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B1FAE">
        <w:rPr>
          <w:rFonts w:ascii="微软雅黑" w:eastAsia="微软雅黑" w:hAnsi="微软雅黑"/>
          <w:sz w:val="28"/>
          <w:szCs w:val="28"/>
        </w:rPr>
        <w:t>最新借款合同范本大全(15篇)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B1FAE">
        <w:rPr>
          <w:rFonts w:ascii="微软雅黑" w:eastAsia="微软雅黑" w:hAnsi="微软雅黑"/>
          <w:sz w:val="24"/>
          <w:szCs w:val="24"/>
        </w:rPr>
        <w:t xml:space="preserve"> 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借款合同范本大全篇1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甲</w:t>
      </w:r>
      <w:r w:rsidR="000B1FAE">
        <w:rPr>
          <w:rFonts w:ascii="微软雅黑" w:eastAsia="微软雅黑" w:hAnsi="微软雅黑"/>
          <w:sz w:val="24"/>
          <w:szCs w:val="24"/>
        </w:rPr>
        <w:t xml:space="preserve"> 方：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乙</w:t>
      </w:r>
      <w:r w:rsidR="000B1FAE">
        <w:rPr>
          <w:rFonts w:ascii="微软雅黑" w:eastAsia="微软雅黑" w:hAnsi="微软雅黑"/>
          <w:sz w:val="24"/>
          <w:szCs w:val="24"/>
        </w:rPr>
        <w:t xml:space="preserve"> 方：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甲方因</w:t>
      </w:r>
      <w:r w:rsidR="000B1FAE">
        <w:rPr>
          <w:rFonts w:ascii="微软雅黑" w:eastAsia="微软雅黑" w:hAnsi="微软雅黑"/>
          <w:sz w:val="24"/>
          <w:szCs w:val="24"/>
        </w:rPr>
        <w:t xml:space="preserve"> 需要</w:t>
      </w:r>
      <w:r w:rsidR="000B1FAE">
        <w:rPr>
          <w:rFonts w:ascii="微软雅黑" w:eastAsia="微软雅黑" w:hAnsi="微软雅黑"/>
          <w:sz w:val="24"/>
          <w:szCs w:val="24"/>
        </w:rPr>
        <w:t xml:space="preserve"> ，特向乙方申请借款。根据《中华人民共和国合同法》及相关法律法规，乙方经审核同意向甲方提供本合同项下借款，经双方协商一致，签订本合同，购房借款合同一经签订即具有法律效力，双方必须严格履行。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一、借款金额、时间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第一条、</w:t>
      </w:r>
      <w:r w:rsidR="000B1FAE">
        <w:rPr>
          <w:rFonts w:ascii="微软雅黑" w:eastAsia="微软雅黑" w:hAnsi="微软雅黑"/>
          <w:sz w:val="24"/>
          <w:szCs w:val="24"/>
        </w:rPr>
        <w:t xml:space="preserve"> 本次借款用于买房，共计人民币：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第二条、</w:t>
      </w:r>
      <w:r w:rsidR="000B1FAE">
        <w:rPr>
          <w:rFonts w:ascii="微软雅黑" w:eastAsia="微软雅黑" w:hAnsi="微软雅黑"/>
          <w:sz w:val="24"/>
          <w:szCs w:val="24"/>
        </w:rPr>
        <w:t xml:space="preserve"> 总计人民币(大写)：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第三条、</w:t>
      </w:r>
      <w:r w:rsidR="000B1FAE">
        <w:rPr>
          <w:rFonts w:ascii="微软雅黑" w:eastAsia="微软雅黑" w:hAnsi="微软雅黑"/>
          <w:sz w:val="24"/>
          <w:szCs w:val="24"/>
        </w:rPr>
        <w:t xml:space="preserve"> 本合同借款自</w:t>
      </w:r>
      <w:r w:rsidR="000B1FAE">
        <w:rPr>
          <w:rFonts w:ascii="微软雅黑" w:eastAsia="微软雅黑" w:hAnsi="微软雅黑"/>
          <w:sz w:val="24"/>
          <w:szCs w:val="24"/>
        </w:rPr>
        <w:t xml:space="preserve"> 年</w:t>
      </w:r>
      <w:r w:rsidR="000B1FAE">
        <w:rPr>
          <w:rFonts w:ascii="微软雅黑" w:eastAsia="微软雅黑" w:hAnsi="微软雅黑"/>
          <w:sz w:val="24"/>
          <w:szCs w:val="24"/>
        </w:rPr>
        <w:t xml:space="preserve"> 月</w:t>
      </w:r>
      <w:r w:rsidR="000B1FAE">
        <w:rPr>
          <w:rFonts w:ascii="微软雅黑" w:eastAsia="微软雅黑" w:hAnsi="微软雅黑"/>
          <w:sz w:val="24"/>
          <w:szCs w:val="24"/>
        </w:rPr>
        <w:t xml:space="preserve"> 日起成立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二、借款利率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第四条、本合同利率现为现行公积金借款年利率</w:t>
      </w:r>
      <w:r w:rsidR="000B1FAE">
        <w:rPr>
          <w:rFonts w:ascii="微软雅黑" w:eastAsia="微软雅黑" w:hAnsi="微软雅黑"/>
          <w:sz w:val="24"/>
          <w:szCs w:val="24"/>
        </w:rPr>
        <w:t xml:space="preserve"> 3.75%</w:t>
      </w:r>
      <w:r w:rsidR="000B1FAE">
        <w:rPr>
          <w:rFonts w:ascii="微软雅黑" w:eastAsia="微软雅黑" w:hAnsi="微软雅黑"/>
          <w:sz w:val="24"/>
          <w:szCs w:val="24"/>
        </w:rPr>
        <w:t xml:space="preserve"> 。本合同利率，不受国家法定利率的调整而影响。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第五条、具体还款明细见附件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三、借款偿还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第六条、本合同项下的借款本息，采取有钱即还款方式，由罗菁监督，还款金额由乙方签字生效。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四、违约责任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第七条、乙方有权终止借款合同，并向甲方追偿，或依法处分其下房产。</w:t>
      </w:r>
      <w:r w:rsidR="000B1FAE">
        <w:rPr>
          <w:rFonts w:ascii="微软雅黑" w:eastAsia="微软雅黑" w:hAnsi="微软雅黑"/>
          <w:sz w:val="24"/>
          <w:szCs w:val="24"/>
        </w:rPr>
        <w:t xml:space="preserve"> 五、附则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B1FAE">
        <w:rPr>
          <w:rFonts w:ascii="微软雅黑" w:eastAsia="微软雅黑" w:hAnsi="微软雅黑"/>
          <w:sz w:val="24"/>
          <w:szCs w:val="24"/>
        </w:rPr>
        <w:t xml:space="preserve"> 第八条、本合同及其附属的任何修改、补充均须经双方协商一致并订立书面的协议方为有效。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第九条、本合同经双方当事人签名后生效，至甲方将本合同项下全部款项清偿时终止。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第十条、本合同正本一式贰份，合同双方各执一份。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甲方(公章)：_________</w:t>
      </w:r>
      <w:r w:rsidR="000B1FAE">
        <w:rPr>
          <w:rFonts w:ascii="微软雅黑" w:eastAsia="微软雅黑" w:hAnsi="微软雅黑"/>
          <w:sz w:val="24"/>
          <w:szCs w:val="24"/>
        </w:rPr>
        <w:t xml:space="preserve"> 乙方(公章)：_________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法定代表人(签字)：_________</w:t>
      </w:r>
      <w:r w:rsidR="000B1FAE">
        <w:rPr>
          <w:rFonts w:ascii="微软雅黑" w:eastAsia="微软雅黑" w:hAnsi="微软雅黑"/>
          <w:sz w:val="24"/>
          <w:szCs w:val="24"/>
        </w:rPr>
        <w:t xml:space="preserve"> 法定代表人(签字)：_________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_________年____月____日</w:t>
      </w:r>
      <w:r w:rsidR="000B1FAE">
        <w:rPr>
          <w:rFonts w:ascii="微软雅黑" w:eastAsia="微软雅黑" w:hAnsi="微软雅黑"/>
          <w:sz w:val="24"/>
          <w:szCs w:val="24"/>
        </w:rPr>
        <w:t xml:space="preserve"> _________年____月____日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借款合同范本大全篇2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借款人：________(以下简称甲方)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住所：________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邮政编码：________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电话：________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法定代表人：________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贷款人：________(以下简称乙方)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住所：________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邮政编码：________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电话：________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法定代表人/负责人：________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开户行及账号：________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甲方因________的需要，向乙方申请________贷款，乙方同意向甲方发放上述贷款。甲、乙双方遵照有关法律规定，经协商一致，订立本合同。</w:t>
        <w:br/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</w:t>
      </w:r>
      <w:r w:rsidR="000B1FAE">
        <w:rPr>
          <w:rFonts w:ascii="微软雅黑" w:eastAsia="微软雅黑" w:hAnsi="微软雅黑"/>
          <w:sz w:val="24"/>
          <w:szCs w:val="24"/>
        </w:rPr>
        <w:t xml:space="preserve"> 第一条</w:t>
      </w:r>
      <w:r w:rsidR="000B1FAE">
        <w:rPr>
          <w:rFonts w:ascii="微软雅黑" w:eastAsia="微软雅黑" w:hAnsi="微软雅黑"/>
          <w:sz w:val="24"/>
          <w:szCs w:val="24"/>
        </w:rPr>
        <w:t xml:space="preserve"> 贷款种类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https://d.book118.com/407041114001006033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B1FAE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07041114001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2951</Words>
  <Characters>16824</Characters>
  <Application>Microsoft Office Word</Application>
  <DocSecurity>0</DocSecurity>
  <Lines>140</Lines>
  <Paragraphs>39</Paragraphs>
  <ScaleCrop>false</ScaleCrop>
  <Company/>
  <LinksUpToDate>false</LinksUpToDate>
  <CharactersWithSpaces>19736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