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苯甲酸项目计划设计方案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7" w:history="1">
        <w:r>
          <w:rPr>
            <w:rFonts w:ascii="仿宋" w:eastAsia="仿宋" w:hAnsi="仿宋" w:cs="仿宋" w:hint="eastAsia"/>
            <w:lang w:eastAsia="zh-CN"/>
          </w:rPr>
          <w:t>前言</w:t>
        </w:r>
        <w:r>
          <w:tab/>
        </w:r>
        <w:r>
          <w:fldChar w:fldCharType="begin"/>
        </w:r>
        <w:r>
          <w:instrText xml:space="preserve"> PAGEREF _Toc10987 \h </w:instrText>
        </w:r>
        <w:r>
          <w:fldChar w:fldCharType="separate"/>
        </w:r>
        <w:r>
          <w:t>3</w:t>
        </w:r>
        <w:r>
          <w:fldChar w:fldCharType="end"/>
        </w:r>
      </w:hyperlink>
    </w:p>
    <w:p>
      <w:pPr>
        <w:pStyle w:val="TOC1"/>
        <w:tabs>
          <w:tab w:val="right" w:leader="dot" w:pos="8306"/>
        </w:tabs>
      </w:pPr>
      <w:hyperlink w:anchor="_Toc3137" w:history="1">
        <w:r>
          <w:rPr>
            <w:rFonts w:ascii="仿宋" w:eastAsia="仿宋" w:hAnsi="仿宋" w:cs="仿宋" w:hint="eastAsia"/>
            <w:lang w:eastAsia="zh-CN"/>
          </w:rPr>
          <w:t>一、苯甲酸项目土建工程</w:t>
        </w:r>
        <w:r>
          <w:tab/>
        </w:r>
        <w:r>
          <w:fldChar w:fldCharType="begin"/>
        </w:r>
        <w:r>
          <w:instrText xml:space="preserve"> PAGEREF _Toc3137 \h </w:instrText>
        </w:r>
        <w:r>
          <w:fldChar w:fldCharType="separate"/>
        </w:r>
        <w:r>
          <w:t>3</w:t>
        </w:r>
        <w:r>
          <w:fldChar w:fldCharType="end"/>
        </w:r>
      </w:hyperlink>
    </w:p>
    <w:p>
      <w:pPr>
        <w:pStyle w:val="TOC2"/>
        <w:tabs>
          <w:tab w:val="right" w:leader="dot" w:pos="8306"/>
        </w:tabs>
      </w:pPr>
      <w:hyperlink w:anchor="_Toc13230" w:history="1">
        <w:r>
          <w:rPr>
            <w:rFonts w:ascii="仿宋" w:eastAsia="仿宋" w:hAnsi="仿宋" w:cs="仿宋" w:hint="eastAsia"/>
            <w:lang w:eastAsia="zh-CN"/>
          </w:rPr>
          <w:t>(一)、建筑工程设计原则</w:t>
        </w:r>
        <w:r>
          <w:tab/>
        </w:r>
        <w:r>
          <w:fldChar w:fldCharType="begin"/>
        </w:r>
        <w:r>
          <w:instrText xml:space="preserve"> PAGEREF _Toc13230 \h </w:instrText>
        </w:r>
        <w:r>
          <w:fldChar w:fldCharType="separate"/>
        </w:r>
        <w:r>
          <w:t>3</w:t>
        </w:r>
        <w:r>
          <w:fldChar w:fldCharType="end"/>
        </w:r>
      </w:hyperlink>
    </w:p>
    <w:p>
      <w:pPr>
        <w:pStyle w:val="TOC2"/>
        <w:tabs>
          <w:tab w:val="right" w:leader="dot" w:pos="8306"/>
        </w:tabs>
      </w:pPr>
      <w:hyperlink w:anchor="_Toc904" w:history="1">
        <w:r>
          <w:rPr>
            <w:rFonts w:ascii="仿宋" w:eastAsia="仿宋" w:hAnsi="仿宋" w:cs="仿宋" w:hint="eastAsia"/>
            <w:lang w:eastAsia="zh-CN"/>
          </w:rPr>
          <w:t>(二)、土建工程设计年限及安全等级</w:t>
        </w:r>
        <w:r>
          <w:tab/>
        </w:r>
        <w:r>
          <w:fldChar w:fldCharType="begin"/>
        </w:r>
        <w:r>
          <w:instrText xml:space="preserve"> PAGEREF _Toc904 \h </w:instrText>
        </w:r>
        <w:r>
          <w:fldChar w:fldCharType="separate"/>
        </w:r>
        <w:r>
          <w:t>4</w:t>
        </w:r>
        <w:r>
          <w:fldChar w:fldCharType="end"/>
        </w:r>
      </w:hyperlink>
    </w:p>
    <w:p>
      <w:pPr>
        <w:pStyle w:val="TOC2"/>
        <w:tabs>
          <w:tab w:val="right" w:leader="dot" w:pos="8306"/>
        </w:tabs>
      </w:pPr>
      <w:hyperlink w:anchor="_Toc2117" w:history="1">
        <w:r>
          <w:rPr>
            <w:rFonts w:ascii="仿宋" w:eastAsia="仿宋" w:hAnsi="仿宋" w:cs="仿宋" w:hint="eastAsia"/>
            <w:lang w:eastAsia="zh-CN"/>
          </w:rPr>
          <w:t>(三)、建筑工程设计总体要求</w:t>
        </w:r>
        <w:r>
          <w:tab/>
        </w:r>
        <w:r>
          <w:fldChar w:fldCharType="begin"/>
        </w:r>
        <w:r>
          <w:instrText xml:space="preserve"> PAGEREF _Toc2117 \h </w:instrText>
        </w:r>
        <w:r>
          <w:fldChar w:fldCharType="separate"/>
        </w:r>
        <w:r>
          <w:t>5</w:t>
        </w:r>
        <w:r>
          <w:fldChar w:fldCharType="end"/>
        </w:r>
      </w:hyperlink>
    </w:p>
    <w:p>
      <w:pPr>
        <w:pStyle w:val="TOC2"/>
        <w:tabs>
          <w:tab w:val="right" w:leader="dot" w:pos="8306"/>
        </w:tabs>
      </w:pPr>
      <w:hyperlink w:anchor="_Toc2335" w:history="1">
        <w:r>
          <w:rPr>
            <w:rFonts w:ascii="仿宋" w:eastAsia="仿宋" w:hAnsi="仿宋" w:cs="仿宋" w:hint="eastAsia"/>
            <w:lang w:eastAsia="zh-CN"/>
          </w:rPr>
          <w:t>(四)、土建工程建设指标</w:t>
        </w:r>
        <w:r>
          <w:tab/>
        </w:r>
        <w:r>
          <w:fldChar w:fldCharType="begin"/>
        </w:r>
        <w:r>
          <w:instrText xml:space="preserve"> PAGEREF _Toc2335 \h </w:instrText>
        </w:r>
        <w:r>
          <w:fldChar w:fldCharType="separate"/>
        </w:r>
        <w:r>
          <w:t>6</w:t>
        </w:r>
        <w:r>
          <w:fldChar w:fldCharType="end"/>
        </w:r>
      </w:hyperlink>
    </w:p>
    <w:p>
      <w:pPr>
        <w:pStyle w:val="TOC1"/>
        <w:tabs>
          <w:tab w:val="right" w:leader="dot" w:pos="8306"/>
        </w:tabs>
      </w:pPr>
      <w:hyperlink w:anchor="_Toc21901" w:history="1">
        <w:r>
          <w:rPr>
            <w:rFonts w:ascii="仿宋" w:eastAsia="仿宋" w:hAnsi="仿宋" w:cs="仿宋" w:hint="eastAsia"/>
            <w:lang w:eastAsia="zh-CN"/>
          </w:rPr>
          <w:t>二、苯甲酸项目选址可行性分析</w:t>
        </w:r>
        <w:r>
          <w:tab/>
        </w:r>
        <w:r>
          <w:fldChar w:fldCharType="begin"/>
        </w:r>
        <w:r>
          <w:instrText xml:space="preserve"> PAGEREF _Toc21901 \h </w:instrText>
        </w:r>
        <w:r>
          <w:fldChar w:fldCharType="separate"/>
        </w:r>
        <w:r>
          <w:t>6</w:t>
        </w:r>
        <w:r>
          <w:fldChar w:fldCharType="end"/>
        </w:r>
      </w:hyperlink>
    </w:p>
    <w:p>
      <w:pPr>
        <w:pStyle w:val="TOC2"/>
        <w:tabs>
          <w:tab w:val="right" w:leader="dot" w:pos="8306"/>
        </w:tabs>
      </w:pPr>
      <w:hyperlink w:anchor="_Toc20158" w:history="1">
        <w:r>
          <w:rPr>
            <w:rFonts w:ascii="仿宋" w:eastAsia="仿宋" w:hAnsi="仿宋" w:cs="仿宋" w:hint="eastAsia"/>
            <w:lang w:eastAsia="zh-CN"/>
          </w:rPr>
          <w:t>(一)、苯甲酸项目选址</w:t>
        </w:r>
        <w:r>
          <w:tab/>
        </w:r>
        <w:r>
          <w:fldChar w:fldCharType="begin"/>
        </w:r>
        <w:r>
          <w:instrText xml:space="preserve"> PAGEREF _Toc20158 \h </w:instrText>
        </w:r>
        <w:r>
          <w:fldChar w:fldCharType="separate"/>
        </w:r>
        <w:r>
          <w:t>6</w:t>
        </w:r>
        <w:r>
          <w:fldChar w:fldCharType="end"/>
        </w:r>
      </w:hyperlink>
    </w:p>
    <w:p>
      <w:pPr>
        <w:pStyle w:val="TOC2"/>
        <w:tabs>
          <w:tab w:val="right" w:leader="dot" w:pos="8306"/>
        </w:tabs>
      </w:pPr>
      <w:hyperlink w:anchor="_Toc9576" w:history="1">
        <w:r>
          <w:rPr>
            <w:rFonts w:ascii="仿宋" w:eastAsia="仿宋" w:hAnsi="仿宋" w:cs="仿宋" w:hint="eastAsia"/>
            <w:lang w:eastAsia="zh-CN"/>
          </w:rPr>
          <w:t>(二)、用地控制指标</w:t>
        </w:r>
        <w:r>
          <w:tab/>
        </w:r>
        <w:r>
          <w:fldChar w:fldCharType="begin"/>
        </w:r>
        <w:r>
          <w:instrText xml:space="preserve"> PAGEREF _Toc9576 \h </w:instrText>
        </w:r>
        <w:r>
          <w:fldChar w:fldCharType="separate"/>
        </w:r>
        <w:r>
          <w:t>6</w:t>
        </w:r>
        <w:r>
          <w:fldChar w:fldCharType="end"/>
        </w:r>
      </w:hyperlink>
    </w:p>
    <w:p>
      <w:pPr>
        <w:pStyle w:val="TOC2"/>
        <w:tabs>
          <w:tab w:val="right" w:leader="dot" w:pos="8306"/>
        </w:tabs>
      </w:pPr>
      <w:hyperlink w:anchor="_Toc420" w:history="1">
        <w:r>
          <w:rPr>
            <w:rFonts w:ascii="仿宋" w:eastAsia="仿宋" w:hAnsi="仿宋" w:cs="仿宋" w:hint="eastAsia"/>
            <w:lang w:eastAsia="zh-CN"/>
          </w:rPr>
          <w:t>(三)、节约用地措施</w:t>
        </w:r>
        <w:r>
          <w:tab/>
        </w:r>
        <w:r>
          <w:fldChar w:fldCharType="begin"/>
        </w:r>
        <w:r>
          <w:instrText xml:space="preserve"> PAGEREF _Toc420 \h </w:instrText>
        </w:r>
        <w:r>
          <w:fldChar w:fldCharType="separate"/>
        </w:r>
        <w:r>
          <w:t>8</w:t>
        </w:r>
        <w:r>
          <w:fldChar w:fldCharType="end"/>
        </w:r>
      </w:hyperlink>
    </w:p>
    <w:p>
      <w:pPr>
        <w:pStyle w:val="TOC2"/>
        <w:tabs>
          <w:tab w:val="right" w:leader="dot" w:pos="8306"/>
        </w:tabs>
      </w:pPr>
      <w:hyperlink w:anchor="_Toc6006" w:history="1">
        <w:r>
          <w:rPr>
            <w:rFonts w:ascii="仿宋" w:eastAsia="仿宋" w:hAnsi="仿宋" w:cs="仿宋" w:hint="eastAsia"/>
            <w:lang w:eastAsia="zh-CN"/>
          </w:rPr>
          <w:t>(四)、总图布置方案</w:t>
        </w:r>
        <w:r>
          <w:tab/>
        </w:r>
        <w:r>
          <w:fldChar w:fldCharType="begin"/>
        </w:r>
        <w:r>
          <w:instrText xml:space="preserve"> PAGEREF _Toc6006 \h </w:instrText>
        </w:r>
        <w:r>
          <w:fldChar w:fldCharType="separate"/>
        </w:r>
        <w:r>
          <w:t>9</w:t>
        </w:r>
        <w:r>
          <w:fldChar w:fldCharType="end"/>
        </w:r>
      </w:hyperlink>
    </w:p>
    <w:p>
      <w:pPr>
        <w:pStyle w:val="TOC2"/>
        <w:tabs>
          <w:tab w:val="right" w:leader="dot" w:pos="8306"/>
        </w:tabs>
      </w:pPr>
      <w:hyperlink w:anchor="_Toc13538" w:history="1">
        <w:r>
          <w:rPr>
            <w:rFonts w:ascii="仿宋" w:eastAsia="仿宋" w:hAnsi="仿宋" w:cs="仿宋" w:hint="eastAsia"/>
            <w:lang w:eastAsia="zh-CN"/>
          </w:rPr>
          <w:t>(五)、选址综合评价</w:t>
        </w:r>
        <w:r>
          <w:tab/>
        </w:r>
        <w:r>
          <w:fldChar w:fldCharType="begin"/>
        </w:r>
        <w:r>
          <w:instrText xml:space="preserve"> PAGEREF _Toc13538 \h </w:instrText>
        </w:r>
        <w:r>
          <w:fldChar w:fldCharType="separate"/>
        </w:r>
        <w:r>
          <w:t>10</w:t>
        </w:r>
        <w:r>
          <w:fldChar w:fldCharType="end"/>
        </w:r>
      </w:hyperlink>
    </w:p>
    <w:p>
      <w:pPr>
        <w:pStyle w:val="TOC1"/>
        <w:tabs>
          <w:tab w:val="right" w:leader="dot" w:pos="8306"/>
        </w:tabs>
      </w:pPr>
      <w:hyperlink w:anchor="_Toc25768" w:history="1">
        <w:r>
          <w:rPr>
            <w:rFonts w:ascii="仿宋" w:eastAsia="仿宋" w:hAnsi="仿宋" w:cs="仿宋" w:hint="eastAsia"/>
            <w:lang w:eastAsia="zh-CN"/>
          </w:rPr>
          <w:t>三、工艺说明</w:t>
        </w:r>
        <w:r>
          <w:tab/>
        </w:r>
        <w:r>
          <w:fldChar w:fldCharType="begin"/>
        </w:r>
        <w:r>
          <w:instrText xml:space="preserve"> PAGEREF _Toc25768 \h </w:instrText>
        </w:r>
        <w:r>
          <w:fldChar w:fldCharType="separate"/>
        </w:r>
        <w:r>
          <w:t>11</w:t>
        </w:r>
        <w:r>
          <w:fldChar w:fldCharType="end"/>
        </w:r>
      </w:hyperlink>
    </w:p>
    <w:p>
      <w:pPr>
        <w:pStyle w:val="TOC2"/>
        <w:tabs>
          <w:tab w:val="right" w:leader="dot" w:pos="8306"/>
        </w:tabs>
      </w:pPr>
      <w:hyperlink w:anchor="_Toc3876" w:history="1">
        <w:r>
          <w:rPr>
            <w:rFonts w:ascii="仿宋" w:eastAsia="仿宋" w:hAnsi="仿宋" w:cs="仿宋" w:hint="eastAsia"/>
            <w:lang w:eastAsia="zh-CN"/>
          </w:rPr>
          <w:t>(一)、技术管理特点</w:t>
        </w:r>
        <w:r>
          <w:tab/>
        </w:r>
        <w:r>
          <w:fldChar w:fldCharType="begin"/>
        </w:r>
        <w:r>
          <w:instrText xml:space="preserve"> PAGEREF _Toc3876 \h </w:instrText>
        </w:r>
        <w:r>
          <w:fldChar w:fldCharType="separate"/>
        </w:r>
        <w:r>
          <w:t>11</w:t>
        </w:r>
        <w:r>
          <w:fldChar w:fldCharType="end"/>
        </w:r>
      </w:hyperlink>
    </w:p>
    <w:p>
      <w:pPr>
        <w:pStyle w:val="TOC2"/>
        <w:tabs>
          <w:tab w:val="right" w:leader="dot" w:pos="8306"/>
        </w:tabs>
      </w:pPr>
      <w:hyperlink w:anchor="_Toc11385" w:history="1">
        <w:r>
          <w:rPr>
            <w:rFonts w:ascii="仿宋" w:eastAsia="仿宋" w:hAnsi="仿宋" w:cs="仿宋" w:hint="eastAsia"/>
            <w:lang w:eastAsia="zh-CN"/>
          </w:rPr>
          <w:t>(二)、苯甲酸项目工艺技术设计方案</w:t>
        </w:r>
        <w:r>
          <w:tab/>
        </w:r>
        <w:r>
          <w:fldChar w:fldCharType="begin"/>
        </w:r>
        <w:r>
          <w:instrText xml:space="preserve"> PAGEREF _Toc11385 \h </w:instrText>
        </w:r>
        <w:r>
          <w:fldChar w:fldCharType="separate"/>
        </w:r>
        <w:r>
          <w:t>13</w:t>
        </w:r>
        <w:r>
          <w:fldChar w:fldCharType="end"/>
        </w:r>
      </w:hyperlink>
    </w:p>
    <w:p>
      <w:pPr>
        <w:pStyle w:val="TOC2"/>
        <w:tabs>
          <w:tab w:val="right" w:leader="dot" w:pos="8306"/>
        </w:tabs>
      </w:pPr>
      <w:hyperlink w:anchor="_Toc24460" w:history="1">
        <w:r>
          <w:rPr>
            <w:rFonts w:ascii="仿宋" w:eastAsia="仿宋" w:hAnsi="仿宋" w:cs="仿宋" w:hint="eastAsia"/>
            <w:lang w:eastAsia="zh-CN"/>
          </w:rPr>
          <w:t>(三)、设备选型方案</w:t>
        </w:r>
        <w:r>
          <w:tab/>
        </w:r>
        <w:r>
          <w:fldChar w:fldCharType="begin"/>
        </w:r>
        <w:r>
          <w:instrText xml:space="preserve"> PAGEREF _Toc24460 \h </w:instrText>
        </w:r>
        <w:r>
          <w:fldChar w:fldCharType="separate"/>
        </w:r>
        <w:r>
          <w:t>14</w:t>
        </w:r>
        <w:r>
          <w:fldChar w:fldCharType="end"/>
        </w:r>
      </w:hyperlink>
    </w:p>
    <w:p>
      <w:pPr>
        <w:pStyle w:val="TOC1"/>
        <w:tabs>
          <w:tab w:val="right" w:leader="dot" w:pos="8306"/>
        </w:tabs>
      </w:pPr>
      <w:hyperlink w:anchor="_Toc16586" w:history="1">
        <w:r>
          <w:rPr>
            <w:rFonts w:ascii="仿宋" w:eastAsia="仿宋" w:hAnsi="仿宋" w:cs="仿宋" w:hint="eastAsia"/>
            <w:lang w:eastAsia="zh-CN"/>
          </w:rPr>
          <w:t>四、产品规划分析</w:t>
        </w:r>
        <w:r>
          <w:tab/>
        </w:r>
        <w:r>
          <w:fldChar w:fldCharType="begin"/>
        </w:r>
        <w:r>
          <w:instrText xml:space="preserve"> PAGEREF _Toc16586 \h </w:instrText>
        </w:r>
        <w:r>
          <w:fldChar w:fldCharType="separate"/>
        </w:r>
        <w:r>
          <w:t>15</w:t>
        </w:r>
        <w:r>
          <w:fldChar w:fldCharType="end"/>
        </w:r>
      </w:hyperlink>
    </w:p>
    <w:p>
      <w:pPr>
        <w:pStyle w:val="TOC2"/>
        <w:tabs>
          <w:tab w:val="right" w:leader="dot" w:pos="8306"/>
        </w:tabs>
      </w:pPr>
      <w:hyperlink w:anchor="_Toc6813" w:history="1">
        <w:r>
          <w:rPr>
            <w:rFonts w:ascii="仿宋" w:eastAsia="仿宋" w:hAnsi="仿宋" w:cs="仿宋" w:hint="eastAsia"/>
            <w:lang w:eastAsia="zh-CN"/>
          </w:rPr>
          <w:t>(一)、产品规划</w:t>
        </w:r>
        <w:r>
          <w:tab/>
        </w:r>
        <w:r>
          <w:fldChar w:fldCharType="begin"/>
        </w:r>
        <w:r>
          <w:instrText xml:space="preserve"> PAGEREF _Toc6813 \h </w:instrText>
        </w:r>
        <w:r>
          <w:fldChar w:fldCharType="separate"/>
        </w:r>
        <w:r>
          <w:t>15</w:t>
        </w:r>
        <w:r>
          <w:fldChar w:fldCharType="end"/>
        </w:r>
      </w:hyperlink>
    </w:p>
    <w:p>
      <w:pPr>
        <w:pStyle w:val="TOC2"/>
        <w:tabs>
          <w:tab w:val="right" w:leader="dot" w:pos="8306"/>
        </w:tabs>
      </w:pPr>
      <w:hyperlink w:anchor="_Toc3503" w:history="1">
        <w:r>
          <w:rPr>
            <w:rFonts w:ascii="仿宋" w:eastAsia="仿宋" w:hAnsi="仿宋" w:cs="仿宋" w:hint="eastAsia"/>
            <w:lang w:eastAsia="zh-CN"/>
          </w:rPr>
          <w:t>(二)、建设规模</w:t>
        </w:r>
        <w:r>
          <w:tab/>
        </w:r>
        <w:r>
          <w:fldChar w:fldCharType="begin"/>
        </w:r>
        <w:r>
          <w:instrText xml:space="preserve"> PAGEREF _Toc3503 \h </w:instrText>
        </w:r>
        <w:r>
          <w:fldChar w:fldCharType="separate"/>
        </w:r>
        <w:r>
          <w:t>16</w:t>
        </w:r>
        <w:r>
          <w:fldChar w:fldCharType="end"/>
        </w:r>
      </w:hyperlink>
    </w:p>
    <w:p>
      <w:pPr>
        <w:pStyle w:val="TOC1"/>
        <w:tabs>
          <w:tab w:val="right" w:leader="dot" w:pos="8306"/>
        </w:tabs>
      </w:pPr>
      <w:hyperlink w:anchor="_Toc1864" w:history="1">
        <w:r>
          <w:rPr>
            <w:rFonts w:ascii="仿宋" w:eastAsia="仿宋" w:hAnsi="仿宋" w:cs="仿宋" w:hint="eastAsia"/>
            <w:lang w:eastAsia="zh-CN"/>
          </w:rPr>
          <w:t>五、苯甲酸项目概论</w:t>
        </w:r>
        <w:r>
          <w:tab/>
        </w:r>
        <w:r>
          <w:fldChar w:fldCharType="begin"/>
        </w:r>
        <w:r>
          <w:instrText xml:space="preserve"> PAGEREF _Toc1864 \h </w:instrText>
        </w:r>
        <w:r>
          <w:fldChar w:fldCharType="separate"/>
        </w:r>
        <w:r>
          <w:t>17</w:t>
        </w:r>
        <w:r>
          <w:fldChar w:fldCharType="end"/>
        </w:r>
      </w:hyperlink>
    </w:p>
    <w:p>
      <w:pPr>
        <w:pStyle w:val="TOC2"/>
        <w:tabs>
          <w:tab w:val="right" w:leader="dot" w:pos="8306"/>
        </w:tabs>
      </w:pPr>
      <w:hyperlink w:anchor="_Toc25788" w:history="1">
        <w:r>
          <w:rPr>
            <w:rFonts w:ascii="仿宋" w:eastAsia="仿宋" w:hAnsi="仿宋" w:cs="仿宋" w:hint="eastAsia"/>
            <w:lang w:eastAsia="zh-CN"/>
          </w:rPr>
          <w:t>(一)、苯甲酸项目概况</w:t>
        </w:r>
        <w:r>
          <w:tab/>
        </w:r>
        <w:r>
          <w:fldChar w:fldCharType="begin"/>
        </w:r>
        <w:r>
          <w:instrText xml:space="preserve"> PAGEREF _Toc25788 \h </w:instrText>
        </w:r>
        <w:r>
          <w:fldChar w:fldCharType="separate"/>
        </w:r>
        <w:r>
          <w:t>17</w:t>
        </w:r>
        <w:r>
          <w:fldChar w:fldCharType="end"/>
        </w:r>
      </w:hyperlink>
    </w:p>
    <w:p>
      <w:pPr>
        <w:pStyle w:val="TOC2"/>
        <w:tabs>
          <w:tab w:val="right" w:leader="dot" w:pos="8306"/>
        </w:tabs>
      </w:pPr>
      <w:hyperlink w:anchor="_Toc26009" w:history="1">
        <w:r>
          <w:rPr>
            <w:rFonts w:ascii="仿宋" w:eastAsia="仿宋" w:hAnsi="仿宋" w:cs="仿宋" w:hint="eastAsia"/>
            <w:lang w:eastAsia="zh-CN"/>
          </w:rPr>
          <w:t>(二)、苯甲酸项目目标</w:t>
        </w:r>
        <w:r>
          <w:tab/>
        </w:r>
        <w:r>
          <w:fldChar w:fldCharType="begin"/>
        </w:r>
        <w:r>
          <w:instrText xml:space="preserve"> PAGEREF _Toc26009 \h </w:instrText>
        </w:r>
        <w:r>
          <w:fldChar w:fldCharType="separate"/>
        </w:r>
        <w:r>
          <w:t>19</w:t>
        </w:r>
        <w:r>
          <w:fldChar w:fldCharType="end"/>
        </w:r>
      </w:hyperlink>
    </w:p>
    <w:p>
      <w:pPr>
        <w:pStyle w:val="TOC2"/>
        <w:tabs>
          <w:tab w:val="right" w:leader="dot" w:pos="8306"/>
        </w:tabs>
      </w:pPr>
      <w:hyperlink w:anchor="_Toc28551" w:history="1">
        <w:r>
          <w:rPr>
            <w:rFonts w:ascii="仿宋" w:eastAsia="仿宋" w:hAnsi="仿宋" w:cs="仿宋" w:hint="eastAsia"/>
            <w:lang w:eastAsia="zh-CN"/>
          </w:rPr>
          <w:t>(三)、苯甲酸项目提出的理由</w:t>
        </w:r>
        <w:r>
          <w:tab/>
        </w:r>
        <w:r>
          <w:fldChar w:fldCharType="begin"/>
        </w:r>
        <w:r>
          <w:instrText xml:space="preserve"> PAGEREF _Toc28551 \h </w:instrText>
        </w:r>
        <w:r>
          <w:fldChar w:fldCharType="separate"/>
        </w:r>
        <w:r>
          <w:t>20</w:t>
        </w:r>
        <w:r>
          <w:fldChar w:fldCharType="end"/>
        </w:r>
      </w:hyperlink>
    </w:p>
    <w:p>
      <w:pPr>
        <w:pStyle w:val="TOC2"/>
        <w:tabs>
          <w:tab w:val="right" w:leader="dot" w:pos="8306"/>
        </w:tabs>
      </w:pPr>
      <w:hyperlink w:anchor="_Toc25497" w:history="1">
        <w:r>
          <w:rPr>
            <w:rFonts w:ascii="仿宋" w:eastAsia="仿宋" w:hAnsi="仿宋" w:cs="仿宋" w:hint="eastAsia"/>
            <w:lang w:eastAsia="zh-CN"/>
          </w:rPr>
          <w:t>(四)、苯甲酸项目意义</w:t>
        </w:r>
        <w:r>
          <w:tab/>
        </w:r>
        <w:r>
          <w:fldChar w:fldCharType="begin"/>
        </w:r>
        <w:r>
          <w:instrText xml:space="preserve"> PAGEREF _Toc25497 \h </w:instrText>
        </w:r>
        <w:r>
          <w:fldChar w:fldCharType="separate"/>
        </w:r>
        <w:r>
          <w:t>22</w:t>
        </w:r>
        <w:r>
          <w:fldChar w:fldCharType="end"/>
        </w:r>
      </w:hyperlink>
    </w:p>
    <w:p>
      <w:pPr>
        <w:pStyle w:val="TOC2"/>
        <w:tabs>
          <w:tab w:val="right" w:leader="dot" w:pos="8306"/>
        </w:tabs>
      </w:pPr>
      <w:hyperlink w:anchor="_Toc27523" w:history="1">
        <w:r>
          <w:rPr>
            <w:rFonts w:ascii="仿宋" w:eastAsia="仿宋" w:hAnsi="仿宋" w:cs="仿宋" w:hint="eastAsia"/>
            <w:lang w:eastAsia="zh-CN"/>
          </w:rPr>
          <w:t>(五)、苯甲酸项目背景</w:t>
        </w:r>
        <w:r>
          <w:tab/>
        </w:r>
        <w:r>
          <w:fldChar w:fldCharType="begin"/>
        </w:r>
        <w:r>
          <w:instrText xml:space="preserve"> PAGEREF _Toc27523 \h </w:instrText>
        </w:r>
        <w:r>
          <w:fldChar w:fldCharType="separate"/>
        </w:r>
        <w:r>
          <w:t>23</w:t>
        </w:r>
        <w:r>
          <w:fldChar w:fldCharType="end"/>
        </w:r>
      </w:hyperlink>
    </w:p>
    <w:p>
      <w:pPr>
        <w:pStyle w:val="TOC1"/>
        <w:tabs>
          <w:tab w:val="right" w:leader="dot" w:pos="8306"/>
        </w:tabs>
      </w:pPr>
      <w:hyperlink w:anchor="_Toc6742" w:history="1">
        <w:r>
          <w:rPr>
            <w:rFonts w:ascii="仿宋" w:eastAsia="仿宋" w:hAnsi="仿宋" w:cs="仿宋" w:hint="eastAsia"/>
            <w:lang w:eastAsia="zh-CN"/>
          </w:rPr>
          <w:t>六、市场分析、调研</w:t>
        </w:r>
        <w:r>
          <w:tab/>
        </w:r>
        <w:r>
          <w:fldChar w:fldCharType="begin"/>
        </w:r>
        <w:r>
          <w:instrText xml:space="preserve"> PAGEREF _Toc6742 \h </w:instrText>
        </w:r>
        <w:r>
          <w:fldChar w:fldCharType="separate"/>
        </w:r>
        <w:r>
          <w:t>23</w:t>
        </w:r>
        <w:r>
          <w:fldChar w:fldCharType="end"/>
        </w:r>
      </w:hyperlink>
    </w:p>
    <w:p>
      <w:pPr>
        <w:pStyle w:val="TOC2"/>
        <w:tabs>
          <w:tab w:val="right" w:leader="dot" w:pos="8306"/>
        </w:tabs>
      </w:pPr>
      <w:hyperlink w:anchor="_Toc8539" w:history="1">
        <w:r>
          <w:rPr>
            <w:rFonts w:ascii="仿宋" w:eastAsia="仿宋" w:hAnsi="仿宋" w:cs="仿宋" w:hint="eastAsia"/>
            <w:lang w:eastAsia="zh-CN"/>
          </w:rPr>
          <w:t>(一)、苯甲酸行业分析</w:t>
        </w:r>
        <w:r>
          <w:tab/>
        </w:r>
        <w:r>
          <w:fldChar w:fldCharType="begin"/>
        </w:r>
        <w:r>
          <w:instrText xml:space="preserve"> PAGEREF _Toc8539 \h </w:instrText>
        </w:r>
        <w:r>
          <w:fldChar w:fldCharType="separate"/>
        </w:r>
        <w:r>
          <w:t>23</w:t>
        </w:r>
        <w:r>
          <w:fldChar w:fldCharType="end"/>
        </w:r>
      </w:hyperlink>
    </w:p>
    <w:p>
      <w:pPr>
        <w:pStyle w:val="TOC2"/>
        <w:tabs>
          <w:tab w:val="right" w:leader="dot" w:pos="8306"/>
        </w:tabs>
      </w:pPr>
      <w:hyperlink w:anchor="_Toc23614" w:history="1">
        <w:r>
          <w:rPr>
            <w:rFonts w:ascii="仿宋" w:eastAsia="仿宋" w:hAnsi="仿宋" w:cs="仿宋" w:hint="eastAsia"/>
            <w:lang w:eastAsia="zh-CN"/>
          </w:rPr>
          <w:t>(二)、苯甲酸市场分析预测</w:t>
        </w:r>
        <w:r>
          <w:tab/>
        </w:r>
        <w:r>
          <w:fldChar w:fldCharType="begin"/>
        </w:r>
        <w:r>
          <w:instrText xml:space="preserve"> PAGEREF _Toc23614 \h </w:instrText>
        </w:r>
        <w:r>
          <w:fldChar w:fldCharType="separate"/>
        </w:r>
        <w:r>
          <w:t>24</w:t>
        </w:r>
        <w:r>
          <w:fldChar w:fldCharType="end"/>
        </w:r>
      </w:hyperlink>
    </w:p>
    <w:p>
      <w:pPr>
        <w:pStyle w:val="TOC1"/>
        <w:tabs>
          <w:tab w:val="right" w:leader="dot" w:pos="8306"/>
        </w:tabs>
      </w:pPr>
      <w:hyperlink w:anchor="_Toc23668" w:history="1">
        <w:r>
          <w:rPr>
            <w:rFonts w:ascii="仿宋" w:eastAsia="仿宋" w:hAnsi="仿宋" w:cs="仿宋" w:hint="eastAsia"/>
            <w:lang w:eastAsia="zh-CN"/>
          </w:rPr>
          <w:t>七、苯甲酸项目计划安排</w:t>
        </w:r>
        <w:r>
          <w:tab/>
        </w:r>
        <w:r>
          <w:fldChar w:fldCharType="begin"/>
        </w:r>
        <w:r>
          <w:instrText xml:space="preserve"> PAGEREF _Toc23668 \h </w:instrText>
        </w:r>
        <w:r>
          <w:fldChar w:fldCharType="separate"/>
        </w:r>
        <w:r>
          <w:t>25</w:t>
        </w:r>
        <w:r>
          <w:fldChar w:fldCharType="end"/>
        </w:r>
      </w:hyperlink>
    </w:p>
    <w:p>
      <w:pPr>
        <w:pStyle w:val="TOC2"/>
        <w:tabs>
          <w:tab w:val="right" w:leader="dot" w:pos="8306"/>
        </w:tabs>
      </w:pPr>
      <w:hyperlink w:anchor="_Toc10021" w:history="1">
        <w:r>
          <w:rPr>
            <w:rFonts w:ascii="仿宋" w:eastAsia="仿宋" w:hAnsi="仿宋" w:cs="仿宋" w:hint="eastAsia"/>
            <w:lang w:eastAsia="zh-CN"/>
          </w:rPr>
          <w:t>(一)、建设周期</w:t>
        </w:r>
        <w:r>
          <w:tab/>
        </w:r>
        <w:r>
          <w:fldChar w:fldCharType="begin"/>
        </w:r>
        <w:r>
          <w:instrText xml:space="preserve"> PAGEREF _Toc10021 \h </w:instrText>
        </w:r>
        <w:r>
          <w:fldChar w:fldCharType="separate"/>
        </w:r>
        <w:r>
          <w:t>25</w:t>
        </w:r>
        <w:r>
          <w:fldChar w:fldCharType="end"/>
        </w:r>
      </w:hyperlink>
    </w:p>
    <w:p>
      <w:pPr>
        <w:pStyle w:val="TOC2"/>
        <w:tabs>
          <w:tab w:val="right" w:leader="dot" w:pos="8306"/>
        </w:tabs>
      </w:pPr>
      <w:hyperlink w:anchor="_Toc2887" w:history="1">
        <w:r>
          <w:rPr>
            <w:rFonts w:ascii="仿宋" w:eastAsia="仿宋" w:hAnsi="仿宋" w:cs="仿宋" w:hint="eastAsia"/>
            <w:lang w:eastAsia="zh-CN"/>
          </w:rPr>
          <w:t>(二)、建设进度</w:t>
        </w:r>
        <w:r>
          <w:tab/>
        </w:r>
        <w:r>
          <w:fldChar w:fldCharType="begin"/>
        </w:r>
        <w:r>
          <w:instrText xml:space="preserve"> PAGEREF _Toc2887 \h </w:instrText>
        </w:r>
        <w:r>
          <w:fldChar w:fldCharType="separate"/>
        </w:r>
        <w:r>
          <w:t>26</w:t>
        </w:r>
        <w:r>
          <w:fldChar w:fldCharType="end"/>
        </w:r>
      </w:hyperlink>
    </w:p>
    <w:p>
      <w:pPr>
        <w:pStyle w:val="TOC2"/>
        <w:tabs>
          <w:tab w:val="right" w:leader="dot" w:pos="8306"/>
        </w:tabs>
      </w:pPr>
      <w:hyperlink w:anchor="_Toc24499" w:history="1">
        <w:r>
          <w:rPr>
            <w:rFonts w:ascii="仿宋" w:eastAsia="仿宋" w:hAnsi="仿宋" w:cs="仿宋" w:hint="eastAsia"/>
            <w:lang w:eastAsia="zh-CN"/>
          </w:rPr>
          <w:t>(三)、进度安排注意事项</w:t>
        </w:r>
        <w:r>
          <w:tab/>
        </w:r>
        <w:r>
          <w:fldChar w:fldCharType="begin"/>
        </w:r>
        <w:r>
          <w:instrText xml:space="preserve"> PAGEREF _Toc24499 \h </w:instrText>
        </w:r>
        <w:r>
          <w:fldChar w:fldCharType="separate"/>
        </w:r>
        <w:r>
          <w:t>27</w:t>
        </w:r>
        <w:r>
          <w:fldChar w:fldCharType="end"/>
        </w:r>
      </w:hyperlink>
    </w:p>
    <w:p>
      <w:pPr>
        <w:pStyle w:val="TOC2"/>
        <w:tabs>
          <w:tab w:val="right" w:leader="dot" w:pos="8306"/>
        </w:tabs>
      </w:pPr>
      <w:hyperlink w:anchor="_Toc14247" w:history="1">
        <w:r>
          <w:rPr>
            <w:rFonts w:ascii="仿宋" w:eastAsia="仿宋" w:hAnsi="仿宋" w:cs="仿宋" w:hint="eastAsia"/>
            <w:lang w:eastAsia="zh-CN"/>
          </w:rPr>
          <w:t>(四)、人力资源配置</w:t>
        </w:r>
        <w:r>
          <w:tab/>
        </w:r>
        <w:r>
          <w:fldChar w:fldCharType="begin"/>
        </w:r>
        <w:r>
          <w:instrText xml:space="preserve"> PAGEREF _Toc14247 \h </w:instrText>
        </w:r>
        <w:r>
          <w:fldChar w:fldCharType="separate"/>
        </w:r>
        <w:r>
          <w:t>28</w:t>
        </w:r>
        <w:r>
          <w:fldChar w:fldCharType="end"/>
        </w:r>
      </w:hyperlink>
    </w:p>
    <w:p>
      <w:pPr>
        <w:pStyle w:val="TOC1"/>
        <w:tabs>
          <w:tab w:val="right" w:leader="dot" w:pos="8306"/>
        </w:tabs>
      </w:pPr>
      <w:hyperlink w:anchor="_Toc26896" w:history="1">
        <w:r>
          <w:rPr>
            <w:rFonts w:ascii="仿宋" w:eastAsia="仿宋" w:hAnsi="仿宋" w:cs="仿宋" w:hint="eastAsia"/>
            <w:lang w:eastAsia="zh-CN"/>
          </w:rPr>
          <w:t>八、苯甲酸项目投资规划</w:t>
        </w:r>
        <w:r>
          <w:tab/>
        </w:r>
        <w:r>
          <w:fldChar w:fldCharType="begin"/>
        </w:r>
        <w:r>
          <w:instrText xml:space="preserve"> PAGEREF _Toc26896 \h </w:instrText>
        </w:r>
        <w:r>
          <w:fldChar w:fldCharType="separate"/>
        </w:r>
        <w:r>
          <w:t>29</w:t>
        </w:r>
        <w:r>
          <w:fldChar w:fldCharType="end"/>
        </w:r>
      </w:hyperlink>
    </w:p>
    <w:p>
      <w:pPr>
        <w:pStyle w:val="TOC2"/>
        <w:tabs>
          <w:tab w:val="right" w:leader="dot" w:pos="8306"/>
        </w:tabs>
      </w:pPr>
      <w:hyperlink w:anchor="_Toc15930" w:history="1">
        <w:r>
          <w:rPr>
            <w:rFonts w:ascii="仿宋" w:eastAsia="仿宋" w:hAnsi="仿宋" w:cs="仿宋" w:hint="eastAsia"/>
            <w:lang w:eastAsia="zh-CN"/>
          </w:rPr>
          <w:t>(一)、苯甲酸项目总投资估算</w:t>
        </w:r>
        <w:r>
          <w:tab/>
        </w:r>
        <w:r>
          <w:fldChar w:fldCharType="begin"/>
        </w:r>
        <w:r>
          <w:instrText xml:space="preserve"> PAGEREF _Toc15930 \h </w:instrText>
        </w:r>
        <w:r>
          <w:fldChar w:fldCharType="separate"/>
        </w:r>
        <w:r>
          <w:t>29</w:t>
        </w:r>
        <w:r>
          <w:fldChar w:fldCharType="end"/>
        </w:r>
      </w:hyperlink>
    </w:p>
    <w:p>
      <w:pPr>
        <w:pStyle w:val="TOC2"/>
        <w:tabs>
          <w:tab w:val="right" w:leader="dot" w:pos="8306"/>
        </w:tabs>
      </w:pPr>
      <w:hyperlink w:anchor="_Toc763" w:history="1">
        <w:r>
          <w:rPr>
            <w:rFonts w:ascii="仿宋" w:eastAsia="仿宋" w:hAnsi="仿宋" w:cs="仿宋" w:hint="eastAsia"/>
            <w:lang w:eastAsia="zh-CN"/>
          </w:rPr>
          <w:t>(二)、资金筹措</w:t>
        </w:r>
        <w:r>
          <w:tab/>
        </w:r>
        <w:r>
          <w:fldChar w:fldCharType="begin"/>
        </w:r>
        <w:r>
          <w:instrText xml:space="preserve"> PAGEREF _Toc763 \h </w:instrText>
        </w:r>
        <w:r>
          <w:fldChar w:fldCharType="separate"/>
        </w:r>
        <w:r>
          <w:t>30</w:t>
        </w:r>
        <w:r>
          <w:fldChar w:fldCharType="end"/>
        </w:r>
      </w:hyperlink>
    </w:p>
    <w:p>
      <w:pPr>
        <w:pStyle w:val="TOC1"/>
        <w:tabs>
          <w:tab w:val="right" w:leader="dot" w:pos="8306"/>
        </w:tabs>
      </w:pPr>
      <w:hyperlink w:anchor="_Toc9897" w:history="1">
        <w:r>
          <w:rPr>
            <w:rFonts w:ascii="仿宋" w:eastAsia="仿宋" w:hAnsi="仿宋" w:cs="仿宋" w:hint="eastAsia"/>
            <w:lang w:eastAsia="zh-CN"/>
          </w:rPr>
          <w:t>九、苯甲酸项目人力资源管理</w:t>
        </w:r>
        <w:r>
          <w:tab/>
        </w:r>
        <w:r>
          <w:fldChar w:fldCharType="begin"/>
        </w:r>
        <w:r>
          <w:instrText xml:space="preserve"> PAGEREF _Toc9897 \h </w:instrText>
        </w:r>
        <w:r>
          <w:fldChar w:fldCharType="separate"/>
        </w:r>
        <w:r>
          <w:t>31</w:t>
        </w:r>
        <w:r>
          <w:fldChar w:fldCharType="end"/>
        </w:r>
      </w:hyperlink>
    </w:p>
    <w:p>
      <w:pPr>
        <w:pStyle w:val="TOC2"/>
        <w:tabs>
          <w:tab w:val="right" w:leader="dot" w:pos="8306"/>
        </w:tabs>
      </w:pPr>
      <w:hyperlink w:anchor="_Toc27071" w:history="1">
        <w:r>
          <w:rPr>
            <w:rFonts w:ascii="仿宋" w:eastAsia="仿宋" w:hAnsi="仿宋" w:cs="仿宋" w:hint="eastAsia"/>
            <w:lang w:eastAsia="zh-CN"/>
          </w:rPr>
          <w:t>(一)、建立健全的预算管理制度</w:t>
        </w:r>
        <w:r>
          <w:tab/>
        </w:r>
        <w:r>
          <w:fldChar w:fldCharType="begin"/>
        </w:r>
        <w:r>
          <w:instrText xml:space="preserve"> PAGEREF _Toc27071 \h </w:instrText>
        </w:r>
        <w:r>
          <w:fldChar w:fldCharType="separate"/>
        </w:r>
        <w:r>
          <w:t>31</w:t>
        </w:r>
        <w:r>
          <w:fldChar w:fldCharType="end"/>
        </w:r>
      </w:hyperlink>
    </w:p>
    <w:p>
      <w:pPr>
        <w:pStyle w:val="TOC2"/>
        <w:tabs>
          <w:tab w:val="right" w:leader="dot" w:pos="8306"/>
        </w:tabs>
      </w:pPr>
      <w:hyperlink w:anchor="_Toc19021" w:history="1">
        <w:r>
          <w:rPr>
            <w:rFonts w:ascii="仿宋" w:eastAsia="仿宋" w:hAnsi="仿宋" w:cs="仿宋" w:hint="eastAsia"/>
            <w:lang w:eastAsia="zh-CN"/>
          </w:rPr>
          <w:t>(二)、加强资金流动监控</w:t>
        </w:r>
        <w:r>
          <w:tab/>
        </w:r>
        <w:r>
          <w:fldChar w:fldCharType="begin"/>
        </w:r>
        <w:r>
          <w:instrText xml:space="preserve"> PAGEREF _Toc19021 \h </w:instrText>
        </w:r>
        <w:r>
          <w:fldChar w:fldCharType="separate"/>
        </w:r>
        <w:r>
          <w:t>33</w:t>
        </w:r>
        <w:r>
          <w:fldChar w:fldCharType="end"/>
        </w:r>
      </w:hyperlink>
    </w:p>
    <w:p>
      <w:pPr>
        <w:pStyle w:val="TOC2"/>
        <w:tabs>
          <w:tab w:val="right" w:leader="dot" w:pos="8306"/>
        </w:tabs>
      </w:pPr>
      <w:hyperlink w:anchor="_Toc20125" w:history="1">
        <w:r>
          <w:rPr>
            <w:rFonts w:ascii="仿宋" w:eastAsia="仿宋" w:hAnsi="仿宋" w:cs="仿宋" w:hint="eastAsia"/>
            <w:lang w:eastAsia="zh-CN"/>
          </w:rPr>
          <w:t>(三)、制定完善的风险控制机制</w:t>
        </w:r>
        <w:r>
          <w:tab/>
        </w:r>
        <w:r>
          <w:fldChar w:fldCharType="begin"/>
        </w:r>
        <w:r>
          <w:instrText xml:space="preserve"> PAGEREF _Toc20125 \h </w:instrText>
        </w:r>
        <w:r>
          <w:fldChar w:fldCharType="separate"/>
        </w:r>
        <w:r>
          <w:t>34</w:t>
        </w:r>
        <w:r>
          <w:fldChar w:fldCharType="end"/>
        </w:r>
      </w:hyperlink>
    </w:p>
    <w:p>
      <w:pPr>
        <w:pStyle w:val="TOC2"/>
        <w:tabs>
          <w:tab w:val="right" w:leader="dot" w:pos="8306"/>
        </w:tabs>
      </w:pPr>
      <w:hyperlink w:anchor="_Toc9585" w:history="1">
        <w:r>
          <w:rPr>
            <w:rFonts w:ascii="仿宋" w:eastAsia="仿宋" w:hAnsi="仿宋" w:cs="仿宋" w:hint="eastAsia"/>
            <w:lang w:eastAsia="zh-CN"/>
          </w:rPr>
          <w:t>(四)、优化成本管理</w:t>
        </w:r>
        <w:r>
          <w:tab/>
        </w:r>
        <w:r>
          <w:fldChar w:fldCharType="begin"/>
        </w:r>
        <w:r>
          <w:instrText xml:space="preserve"> PAGEREF _Toc9585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9" w:history="1">
        <w:r>
          <w:rPr>
            <w:rFonts w:ascii="仿宋" w:eastAsia="仿宋" w:hAnsi="仿宋" w:cs="仿宋" w:hint="eastAsia"/>
            <w:lang w:eastAsia="zh-CN"/>
          </w:rPr>
          <w:t>十、苯甲酸项目人力资源培养与发展</w:t>
        </w:r>
        <w:r>
          <w:tab/>
        </w:r>
        <w:r>
          <w:fldChar w:fldCharType="begin"/>
        </w:r>
        <w:r>
          <w:instrText xml:space="preserve"> PAGEREF _Toc13469 \h </w:instrText>
        </w:r>
        <w:r>
          <w:fldChar w:fldCharType="separate"/>
        </w:r>
        <w:r>
          <w:t>36</w:t>
        </w:r>
        <w:r>
          <w:fldChar w:fldCharType="end"/>
        </w:r>
      </w:hyperlink>
    </w:p>
    <w:p>
      <w:pPr>
        <w:pStyle w:val="TOC2"/>
        <w:tabs>
          <w:tab w:val="right" w:leader="dot" w:pos="8306"/>
        </w:tabs>
      </w:pPr>
      <w:hyperlink w:anchor="_Toc20308" w:history="1">
        <w:r>
          <w:rPr>
            <w:rFonts w:ascii="仿宋" w:eastAsia="仿宋" w:hAnsi="仿宋" w:cs="仿宋" w:hint="eastAsia"/>
            <w:lang w:eastAsia="zh-CN"/>
          </w:rPr>
          <w:t>(一)、人才需求与规划</w:t>
        </w:r>
        <w:r>
          <w:tab/>
        </w:r>
        <w:r>
          <w:fldChar w:fldCharType="begin"/>
        </w:r>
        <w:r>
          <w:instrText xml:space="preserve"> PAGEREF _Toc20308 \h </w:instrText>
        </w:r>
        <w:r>
          <w:fldChar w:fldCharType="separate"/>
        </w:r>
        <w:r>
          <w:t>36</w:t>
        </w:r>
        <w:r>
          <w:fldChar w:fldCharType="end"/>
        </w:r>
      </w:hyperlink>
    </w:p>
    <w:p>
      <w:pPr>
        <w:pStyle w:val="TOC2"/>
        <w:tabs>
          <w:tab w:val="right" w:leader="dot" w:pos="8306"/>
        </w:tabs>
      </w:pPr>
      <w:hyperlink w:anchor="_Toc23789" w:history="1">
        <w:r>
          <w:rPr>
            <w:rFonts w:ascii="仿宋" w:eastAsia="仿宋" w:hAnsi="仿宋" w:cs="仿宋" w:hint="eastAsia"/>
            <w:lang w:eastAsia="zh-CN"/>
          </w:rPr>
          <w:t>(二)、培训与发展计划</w:t>
        </w:r>
        <w:r>
          <w:tab/>
        </w:r>
        <w:r>
          <w:fldChar w:fldCharType="begin"/>
        </w:r>
        <w:r>
          <w:instrText xml:space="preserve"> PAGEREF _Toc23789 \h </w:instrText>
        </w:r>
        <w:r>
          <w:fldChar w:fldCharType="separate"/>
        </w:r>
        <w:r>
          <w:t>37</w:t>
        </w:r>
        <w:r>
          <w:fldChar w:fldCharType="end"/>
        </w:r>
      </w:hyperlink>
    </w:p>
    <w:p>
      <w:pPr>
        <w:pStyle w:val="TOC1"/>
        <w:tabs>
          <w:tab w:val="right" w:leader="dot" w:pos="8306"/>
        </w:tabs>
      </w:pPr>
      <w:hyperlink w:anchor="_Toc14229" w:history="1">
        <w:r>
          <w:rPr>
            <w:rFonts w:ascii="仿宋" w:eastAsia="仿宋" w:hAnsi="仿宋" w:cs="仿宋" w:hint="eastAsia"/>
            <w:lang w:eastAsia="zh-CN"/>
          </w:rPr>
          <w:t>十一、苯甲酸项目环境影响分析</w:t>
        </w:r>
        <w:r>
          <w:tab/>
        </w:r>
        <w:r>
          <w:fldChar w:fldCharType="begin"/>
        </w:r>
        <w:r>
          <w:instrText xml:space="preserve"> PAGEREF _Toc14229 \h </w:instrText>
        </w:r>
        <w:r>
          <w:fldChar w:fldCharType="separate"/>
        </w:r>
        <w:r>
          <w:t>37</w:t>
        </w:r>
        <w:r>
          <w:fldChar w:fldCharType="end"/>
        </w:r>
      </w:hyperlink>
    </w:p>
    <w:p>
      <w:pPr>
        <w:pStyle w:val="TOC2"/>
        <w:tabs>
          <w:tab w:val="right" w:leader="dot" w:pos="8306"/>
        </w:tabs>
      </w:pPr>
      <w:hyperlink w:anchor="_Toc1846" w:history="1">
        <w:r>
          <w:rPr>
            <w:rFonts w:ascii="仿宋" w:eastAsia="仿宋" w:hAnsi="仿宋" w:cs="仿宋" w:hint="eastAsia"/>
            <w:lang w:eastAsia="zh-CN"/>
          </w:rPr>
          <w:t>(一)、建设区域环境质量现状</w:t>
        </w:r>
        <w:r>
          <w:tab/>
        </w:r>
        <w:r>
          <w:fldChar w:fldCharType="begin"/>
        </w:r>
        <w:r>
          <w:instrText xml:space="preserve"> PAGEREF _Toc1846 \h </w:instrText>
        </w:r>
        <w:r>
          <w:fldChar w:fldCharType="separate"/>
        </w:r>
        <w:r>
          <w:t>37</w:t>
        </w:r>
        <w:r>
          <w:fldChar w:fldCharType="end"/>
        </w:r>
      </w:hyperlink>
    </w:p>
    <w:p>
      <w:pPr>
        <w:pStyle w:val="TOC2"/>
        <w:tabs>
          <w:tab w:val="right" w:leader="dot" w:pos="8306"/>
        </w:tabs>
      </w:pPr>
      <w:hyperlink w:anchor="_Toc31667" w:history="1">
        <w:r>
          <w:rPr>
            <w:rFonts w:ascii="仿宋" w:eastAsia="仿宋" w:hAnsi="仿宋" w:cs="仿宋" w:hint="eastAsia"/>
            <w:lang w:eastAsia="zh-CN"/>
          </w:rPr>
          <w:t>(二)、建设期环境保护</w:t>
        </w:r>
        <w:r>
          <w:tab/>
        </w:r>
        <w:r>
          <w:fldChar w:fldCharType="begin"/>
        </w:r>
        <w:r>
          <w:instrText xml:space="preserve"> PAGEREF _Toc31667 \h </w:instrText>
        </w:r>
        <w:r>
          <w:fldChar w:fldCharType="separate"/>
        </w:r>
        <w:r>
          <w:t>39</w:t>
        </w:r>
        <w:r>
          <w:fldChar w:fldCharType="end"/>
        </w:r>
      </w:hyperlink>
    </w:p>
    <w:p>
      <w:pPr>
        <w:pStyle w:val="TOC2"/>
        <w:tabs>
          <w:tab w:val="right" w:leader="dot" w:pos="8306"/>
        </w:tabs>
      </w:pPr>
      <w:hyperlink w:anchor="_Toc11660" w:history="1">
        <w:r>
          <w:rPr>
            <w:rFonts w:ascii="仿宋" w:eastAsia="仿宋" w:hAnsi="仿宋" w:cs="仿宋" w:hint="eastAsia"/>
            <w:lang w:eastAsia="zh-CN"/>
          </w:rPr>
          <w:t>(三)、运营期环境保护</w:t>
        </w:r>
        <w:r>
          <w:tab/>
        </w:r>
        <w:r>
          <w:fldChar w:fldCharType="begin"/>
        </w:r>
        <w:r>
          <w:instrText xml:space="preserve"> PAGEREF _Toc11660 \h </w:instrText>
        </w:r>
        <w:r>
          <w:fldChar w:fldCharType="separate"/>
        </w:r>
        <w:r>
          <w:t>40</w:t>
        </w:r>
        <w:r>
          <w:fldChar w:fldCharType="end"/>
        </w:r>
      </w:hyperlink>
    </w:p>
    <w:p>
      <w:pPr>
        <w:pStyle w:val="TOC2"/>
        <w:tabs>
          <w:tab w:val="right" w:leader="dot" w:pos="8306"/>
        </w:tabs>
      </w:pPr>
      <w:hyperlink w:anchor="_Toc32190" w:history="1">
        <w:r>
          <w:rPr>
            <w:rFonts w:ascii="仿宋" w:eastAsia="仿宋" w:hAnsi="仿宋" w:cs="仿宋" w:hint="eastAsia"/>
            <w:lang w:eastAsia="zh-CN"/>
          </w:rPr>
          <w:t>(四)、苯甲酸项目建设对区域经济的影响</w:t>
        </w:r>
        <w:r>
          <w:tab/>
        </w:r>
        <w:r>
          <w:fldChar w:fldCharType="begin"/>
        </w:r>
        <w:r>
          <w:instrText xml:space="preserve"> PAGEREF _Toc32190 \h </w:instrText>
        </w:r>
        <w:r>
          <w:fldChar w:fldCharType="separate"/>
        </w:r>
        <w:r>
          <w:t>42</w:t>
        </w:r>
        <w:r>
          <w:fldChar w:fldCharType="end"/>
        </w:r>
      </w:hyperlink>
    </w:p>
    <w:p>
      <w:pPr>
        <w:pStyle w:val="TOC2"/>
        <w:tabs>
          <w:tab w:val="right" w:leader="dot" w:pos="8306"/>
        </w:tabs>
      </w:pPr>
      <w:hyperlink w:anchor="_Toc24803" w:history="1">
        <w:r>
          <w:rPr>
            <w:rFonts w:ascii="仿宋" w:eastAsia="仿宋" w:hAnsi="仿宋" w:cs="仿宋" w:hint="eastAsia"/>
            <w:lang w:eastAsia="zh-CN"/>
          </w:rPr>
          <w:t>(五)、废弃物处理</w:t>
        </w:r>
        <w:r>
          <w:tab/>
        </w:r>
        <w:r>
          <w:fldChar w:fldCharType="begin"/>
        </w:r>
        <w:r>
          <w:instrText xml:space="preserve"> PAGEREF _Toc24803 \h </w:instrText>
        </w:r>
        <w:r>
          <w:fldChar w:fldCharType="separate"/>
        </w:r>
        <w:r>
          <w:t>43</w:t>
        </w:r>
        <w:r>
          <w:fldChar w:fldCharType="end"/>
        </w:r>
      </w:hyperlink>
    </w:p>
    <w:p>
      <w:pPr>
        <w:pStyle w:val="TOC2"/>
        <w:tabs>
          <w:tab w:val="right" w:leader="dot" w:pos="8306"/>
        </w:tabs>
      </w:pPr>
      <w:hyperlink w:anchor="_Toc28020" w:history="1">
        <w:r>
          <w:rPr>
            <w:rFonts w:ascii="仿宋" w:eastAsia="仿宋" w:hAnsi="仿宋" w:cs="仿宋" w:hint="eastAsia"/>
            <w:lang w:eastAsia="zh-CN"/>
          </w:rPr>
          <w:t>(六)、特殊环境影响分析</w:t>
        </w:r>
        <w:r>
          <w:tab/>
        </w:r>
        <w:r>
          <w:fldChar w:fldCharType="begin"/>
        </w:r>
        <w:r>
          <w:instrText xml:space="preserve"> PAGEREF _Toc28020 \h </w:instrText>
        </w:r>
        <w:r>
          <w:fldChar w:fldCharType="separate"/>
        </w:r>
        <w:r>
          <w:t>45</w:t>
        </w:r>
        <w:r>
          <w:fldChar w:fldCharType="end"/>
        </w:r>
      </w:hyperlink>
    </w:p>
    <w:p>
      <w:pPr>
        <w:pStyle w:val="TOC2"/>
        <w:tabs>
          <w:tab w:val="right" w:leader="dot" w:pos="8306"/>
        </w:tabs>
      </w:pPr>
      <w:hyperlink w:anchor="_Toc21042" w:history="1">
        <w:r>
          <w:rPr>
            <w:rFonts w:ascii="仿宋" w:eastAsia="仿宋" w:hAnsi="仿宋" w:cs="仿宋" w:hint="eastAsia"/>
            <w:lang w:eastAsia="zh-CN"/>
          </w:rPr>
          <w:t>(七)、清洁生产</w:t>
        </w:r>
        <w:r>
          <w:tab/>
        </w:r>
        <w:r>
          <w:fldChar w:fldCharType="begin"/>
        </w:r>
        <w:r>
          <w:instrText xml:space="preserve"> PAGEREF _Toc21042 \h </w:instrText>
        </w:r>
        <w:r>
          <w:fldChar w:fldCharType="separate"/>
        </w:r>
        <w:r>
          <w:t>46</w:t>
        </w:r>
        <w:r>
          <w:fldChar w:fldCharType="end"/>
        </w:r>
      </w:hyperlink>
    </w:p>
    <w:p>
      <w:pPr>
        <w:pStyle w:val="TOC2"/>
        <w:tabs>
          <w:tab w:val="right" w:leader="dot" w:pos="8306"/>
        </w:tabs>
      </w:pPr>
      <w:hyperlink w:anchor="_Toc16218" w:history="1">
        <w:r>
          <w:rPr>
            <w:rFonts w:ascii="仿宋" w:eastAsia="仿宋" w:hAnsi="仿宋" w:cs="仿宋" w:hint="eastAsia"/>
            <w:lang w:eastAsia="zh-CN"/>
          </w:rPr>
          <w:t>(八)、环境保护综合评价</w:t>
        </w:r>
        <w:r>
          <w:tab/>
        </w:r>
        <w:r>
          <w:fldChar w:fldCharType="begin"/>
        </w:r>
        <w:r>
          <w:instrText xml:space="preserve"> PAGEREF _Toc16218 \h </w:instrText>
        </w:r>
        <w:r>
          <w:fldChar w:fldCharType="separate"/>
        </w:r>
        <w:r>
          <w:t>47</w:t>
        </w:r>
        <w:r>
          <w:fldChar w:fldCharType="end"/>
        </w:r>
      </w:hyperlink>
    </w:p>
    <w:p>
      <w:pPr>
        <w:pStyle w:val="TOC1"/>
        <w:tabs>
          <w:tab w:val="right" w:leader="dot" w:pos="8306"/>
        </w:tabs>
      </w:pPr>
      <w:hyperlink w:anchor="_Toc13738" w:history="1">
        <w:r>
          <w:rPr>
            <w:rFonts w:ascii="仿宋" w:eastAsia="仿宋" w:hAnsi="仿宋" w:cs="仿宋" w:hint="eastAsia"/>
            <w:lang w:eastAsia="zh-CN"/>
          </w:rPr>
          <w:t>十二、苯甲酸项目技术管理</w:t>
        </w:r>
        <w:r>
          <w:tab/>
        </w:r>
        <w:r>
          <w:fldChar w:fldCharType="begin"/>
        </w:r>
        <w:r>
          <w:instrText xml:space="preserve"> PAGEREF _Toc13738 \h </w:instrText>
        </w:r>
        <w:r>
          <w:fldChar w:fldCharType="separate"/>
        </w:r>
        <w:r>
          <w:t>48</w:t>
        </w:r>
        <w:r>
          <w:fldChar w:fldCharType="end"/>
        </w:r>
      </w:hyperlink>
    </w:p>
    <w:p>
      <w:pPr>
        <w:pStyle w:val="TOC2"/>
        <w:tabs>
          <w:tab w:val="right" w:leader="dot" w:pos="8306"/>
        </w:tabs>
      </w:pPr>
      <w:hyperlink w:anchor="_Toc10646" w:history="1">
        <w:r>
          <w:rPr>
            <w:rFonts w:ascii="仿宋" w:eastAsia="仿宋" w:hAnsi="仿宋" w:cs="仿宋" w:hint="eastAsia"/>
            <w:lang w:eastAsia="zh-CN"/>
          </w:rPr>
          <w:t>(一)、技术方案选用方向</w:t>
        </w:r>
        <w:r>
          <w:tab/>
        </w:r>
        <w:r>
          <w:fldChar w:fldCharType="begin"/>
        </w:r>
        <w:r>
          <w:instrText xml:space="preserve"> PAGEREF _Toc10646 \h </w:instrText>
        </w:r>
        <w:r>
          <w:fldChar w:fldCharType="separate"/>
        </w:r>
        <w:r>
          <w:t>48</w:t>
        </w:r>
        <w:r>
          <w:fldChar w:fldCharType="end"/>
        </w:r>
      </w:hyperlink>
    </w:p>
    <w:p>
      <w:pPr>
        <w:pStyle w:val="TOC2"/>
        <w:tabs>
          <w:tab w:val="right" w:leader="dot" w:pos="8306"/>
        </w:tabs>
      </w:pPr>
      <w:hyperlink w:anchor="_Toc22699" w:history="1">
        <w:r>
          <w:rPr>
            <w:rFonts w:ascii="仿宋" w:eastAsia="仿宋" w:hAnsi="仿宋" w:cs="仿宋" w:hint="eastAsia"/>
            <w:lang w:eastAsia="zh-CN"/>
          </w:rPr>
          <w:t>(二)、工艺技术方案选用原则</w:t>
        </w:r>
        <w:r>
          <w:tab/>
        </w:r>
        <w:r>
          <w:fldChar w:fldCharType="begin"/>
        </w:r>
        <w:r>
          <w:instrText xml:space="preserve"> PAGEREF _Toc22699 \h </w:instrText>
        </w:r>
        <w:r>
          <w:fldChar w:fldCharType="separate"/>
        </w:r>
        <w:r>
          <w:t>50</w:t>
        </w:r>
        <w:r>
          <w:fldChar w:fldCharType="end"/>
        </w:r>
      </w:hyperlink>
    </w:p>
    <w:p>
      <w:pPr>
        <w:pStyle w:val="TOC2"/>
        <w:tabs>
          <w:tab w:val="right" w:leader="dot" w:pos="8306"/>
        </w:tabs>
      </w:pPr>
      <w:hyperlink w:anchor="_Toc15504" w:history="1">
        <w:r>
          <w:rPr>
            <w:rFonts w:ascii="仿宋" w:eastAsia="仿宋" w:hAnsi="仿宋" w:cs="仿宋" w:hint="eastAsia"/>
            <w:lang w:eastAsia="zh-CN"/>
          </w:rPr>
          <w:t>(三)、工艺技术方案要求</w:t>
        </w:r>
        <w:r>
          <w:tab/>
        </w:r>
        <w:r>
          <w:fldChar w:fldCharType="begin"/>
        </w:r>
        <w:r>
          <w:instrText xml:space="preserve"> PAGEREF _Toc15504 \h </w:instrText>
        </w:r>
        <w:r>
          <w:fldChar w:fldCharType="separate"/>
        </w:r>
        <w:r>
          <w:t>52</w:t>
        </w:r>
        <w:r>
          <w:fldChar w:fldCharType="end"/>
        </w:r>
      </w:hyperlink>
    </w:p>
    <w:p>
      <w:pPr>
        <w:pStyle w:val="TOC1"/>
        <w:tabs>
          <w:tab w:val="right" w:leader="dot" w:pos="8306"/>
        </w:tabs>
      </w:pPr>
      <w:hyperlink w:anchor="_Toc18528" w:history="1">
        <w:r>
          <w:rPr>
            <w:rFonts w:ascii="仿宋" w:eastAsia="仿宋" w:hAnsi="仿宋" w:cs="仿宋" w:hint="eastAsia"/>
            <w:lang w:eastAsia="zh-CN"/>
          </w:rPr>
          <w:t>十三、苯甲酸项目工程方案分析</w:t>
        </w:r>
        <w:r>
          <w:tab/>
        </w:r>
        <w:r>
          <w:fldChar w:fldCharType="begin"/>
        </w:r>
        <w:r>
          <w:instrText xml:space="preserve"> PAGEREF _Toc18528 \h </w:instrText>
        </w:r>
        <w:r>
          <w:fldChar w:fldCharType="separate"/>
        </w:r>
        <w:r>
          <w:t>54</w:t>
        </w:r>
        <w:r>
          <w:fldChar w:fldCharType="end"/>
        </w:r>
      </w:hyperlink>
    </w:p>
    <w:p>
      <w:pPr>
        <w:pStyle w:val="TOC2"/>
        <w:tabs>
          <w:tab w:val="right" w:leader="dot" w:pos="8306"/>
        </w:tabs>
      </w:pPr>
      <w:hyperlink w:anchor="_Toc7591" w:history="1">
        <w:r>
          <w:rPr>
            <w:rFonts w:ascii="仿宋" w:eastAsia="仿宋" w:hAnsi="仿宋" w:cs="仿宋" w:hint="eastAsia"/>
            <w:lang w:eastAsia="zh-CN"/>
          </w:rPr>
          <w:t>(一)、建筑工程设计原则</w:t>
        </w:r>
        <w:r>
          <w:tab/>
        </w:r>
        <w:r>
          <w:fldChar w:fldCharType="begin"/>
        </w:r>
        <w:r>
          <w:instrText xml:space="preserve"> PAGEREF _Toc7591 \h </w:instrText>
        </w:r>
        <w:r>
          <w:fldChar w:fldCharType="separate"/>
        </w:r>
        <w:r>
          <w:t>54</w:t>
        </w:r>
        <w:r>
          <w:fldChar w:fldCharType="end"/>
        </w:r>
      </w:hyperlink>
    </w:p>
    <w:p>
      <w:pPr>
        <w:pStyle w:val="TOC2"/>
        <w:tabs>
          <w:tab w:val="right" w:leader="dot" w:pos="8306"/>
        </w:tabs>
      </w:pPr>
      <w:hyperlink w:anchor="_Toc5664" w:history="1">
        <w:r>
          <w:rPr>
            <w:rFonts w:ascii="仿宋" w:eastAsia="仿宋" w:hAnsi="仿宋" w:cs="仿宋" w:hint="eastAsia"/>
            <w:lang w:eastAsia="zh-CN"/>
          </w:rPr>
          <w:t>(二)、土建工程建设指标</w:t>
        </w:r>
        <w:r>
          <w:tab/>
        </w:r>
        <w:r>
          <w:fldChar w:fldCharType="begin"/>
        </w:r>
        <w:r>
          <w:instrText xml:space="preserve"> PAGEREF _Toc5664 \h </w:instrText>
        </w:r>
        <w:r>
          <w:fldChar w:fldCharType="separate"/>
        </w:r>
        <w:r>
          <w:t>57</w:t>
        </w:r>
        <w:r>
          <w:fldChar w:fldCharType="end"/>
        </w:r>
      </w:hyperlink>
    </w:p>
    <w:p>
      <w:pPr>
        <w:pStyle w:val="TOC1"/>
        <w:tabs>
          <w:tab w:val="right" w:leader="dot" w:pos="8306"/>
        </w:tabs>
      </w:pPr>
      <w:hyperlink w:anchor="_Toc23673" w:history="1">
        <w:r>
          <w:rPr>
            <w:rFonts w:ascii="仿宋" w:eastAsia="仿宋" w:hAnsi="仿宋" w:cs="仿宋" w:hint="eastAsia"/>
            <w:lang w:eastAsia="zh-CN"/>
          </w:rPr>
          <w:t>十四、供应链管理</w:t>
        </w:r>
        <w:r>
          <w:tab/>
        </w:r>
        <w:r>
          <w:fldChar w:fldCharType="begin"/>
        </w:r>
        <w:r>
          <w:instrText xml:space="preserve"> PAGEREF _Toc23673 \h </w:instrText>
        </w:r>
        <w:r>
          <w:fldChar w:fldCharType="separate"/>
        </w:r>
        <w:r>
          <w:t>59</w:t>
        </w:r>
        <w:r>
          <w:fldChar w:fldCharType="end"/>
        </w:r>
      </w:hyperlink>
    </w:p>
    <w:p>
      <w:pPr>
        <w:pStyle w:val="TOC2"/>
        <w:tabs>
          <w:tab w:val="right" w:leader="dot" w:pos="8306"/>
        </w:tabs>
      </w:pPr>
      <w:hyperlink w:anchor="_Toc28688" w:history="1">
        <w:r>
          <w:rPr>
            <w:rFonts w:ascii="仿宋" w:eastAsia="仿宋" w:hAnsi="仿宋" w:cs="仿宋" w:hint="eastAsia"/>
            <w:lang w:eastAsia="zh-CN"/>
          </w:rPr>
          <w:t>(一)、供应链战略规划</w:t>
        </w:r>
        <w:r>
          <w:tab/>
        </w:r>
        <w:r>
          <w:fldChar w:fldCharType="begin"/>
        </w:r>
        <w:r>
          <w:instrText xml:space="preserve"> PAGEREF _Toc28688 \h </w:instrText>
        </w:r>
        <w:r>
          <w:fldChar w:fldCharType="separate"/>
        </w:r>
        <w:r>
          <w:t>59</w:t>
        </w:r>
        <w:r>
          <w:fldChar w:fldCharType="end"/>
        </w:r>
      </w:hyperlink>
    </w:p>
    <w:p>
      <w:pPr>
        <w:pStyle w:val="TOC2"/>
        <w:tabs>
          <w:tab w:val="right" w:leader="dot" w:pos="8306"/>
        </w:tabs>
      </w:pPr>
      <w:hyperlink w:anchor="_Toc24469" w:history="1">
        <w:r>
          <w:rPr>
            <w:rFonts w:ascii="仿宋" w:eastAsia="仿宋" w:hAnsi="仿宋" w:cs="仿宋" w:hint="eastAsia"/>
            <w:lang w:eastAsia="zh-CN"/>
          </w:rPr>
          <w:t>(二)、供应商选择与合作</w:t>
        </w:r>
        <w:r>
          <w:tab/>
        </w:r>
        <w:r>
          <w:fldChar w:fldCharType="begin"/>
        </w:r>
        <w:r>
          <w:instrText xml:space="preserve"> PAGEREF _Toc24469 \h </w:instrText>
        </w:r>
        <w:r>
          <w:fldChar w:fldCharType="separate"/>
        </w:r>
        <w:r>
          <w:t>60</w:t>
        </w:r>
        <w:r>
          <w:fldChar w:fldCharType="end"/>
        </w:r>
      </w:hyperlink>
    </w:p>
    <w:p>
      <w:pPr>
        <w:pStyle w:val="TOC2"/>
        <w:tabs>
          <w:tab w:val="right" w:leader="dot" w:pos="8306"/>
        </w:tabs>
      </w:pPr>
      <w:hyperlink w:anchor="_Toc14232" w:history="1">
        <w:r>
          <w:rPr>
            <w:rFonts w:ascii="仿宋" w:eastAsia="仿宋" w:hAnsi="仿宋" w:cs="仿宋" w:hint="eastAsia"/>
            <w:lang w:eastAsia="zh-CN"/>
          </w:rPr>
          <w:t>(三)、物流与库存管理</w:t>
        </w:r>
        <w:r>
          <w:tab/>
        </w:r>
        <w:r>
          <w:fldChar w:fldCharType="begin"/>
        </w:r>
        <w:r>
          <w:instrText xml:space="preserve"> PAGEREF _Toc14232 \h </w:instrText>
        </w:r>
        <w:r>
          <w:fldChar w:fldCharType="separate"/>
        </w:r>
        <w:r>
          <w:t>61</w:t>
        </w:r>
        <w:r>
          <w:fldChar w:fldCharType="end"/>
        </w:r>
      </w:hyperlink>
    </w:p>
    <w:p>
      <w:pPr>
        <w:pStyle w:val="TOC1"/>
        <w:tabs>
          <w:tab w:val="right" w:leader="dot" w:pos="8306"/>
        </w:tabs>
      </w:pPr>
      <w:hyperlink w:anchor="_Toc2957" w:history="1">
        <w:r>
          <w:rPr>
            <w:rFonts w:ascii="仿宋" w:eastAsia="仿宋" w:hAnsi="仿宋" w:cs="仿宋" w:hint="eastAsia"/>
            <w:lang w:eastAsia="zh-CN"/>
          </w:rPr>
          <w:t>十五、利益相关者分析与沟通计划</w:t>
        </w:r>
        <w:r>
          <w:tab/>
        </w:r>
        <w:r>
          <w:fldChar w:fldCharType="begin"/>
        </w:r>
        <w:r>
          <w:instrText xml:space="preserve"> PAGEREF _Toc2957 \h </w:instrText>
        </w:r>
        <w:r>
          <w:fldChar w:fldCharType="separate"/>
        </w:r>
        <w:r>
          <w:t>63</w:t>
        </w:r>
        <w:r>
          <w:fldChar w:fldCharType="end"/>
        </w:r>
      </w:hyperlink>
    </w:p>
    <w:p>
      <w:pPr>
        <w:pStyle w:val="TOC2"/>
        <w:tabs>
          <w:tab w:val="right" w:leader="dot" w:pos="8306"/>
        </w:tabs>
      </w:pPr>
      <w:hyperlink w:anchor="_Toc19617" w:history="1">
        <w:r>
          <w:rPr>
            <w:rFonts w:ascii="仿宋" w:eastAsia="仿宋" w:hAnsi="仿宋" w:cs="仿宋" w:hint="eastAsia"/>
            <w:lang w:eastAsia="zh-CN"/>
          </w:rPr>
          <w:t>(一)、利益相关者分析</w:t>
        </w:r>
        <w:r>
          <w:tab/>
        </w:r>
        <w:r>
          <w:fldChar w:fldCharType="begin"/>
        </w:r>
        <w:r>
          <w:instrText xml:space="preserve"> PAGEREF _Toc19617 \h </w:instrText>
        </w:r>
        <w:r>
          <w:fldChar w:fldCharType="separate"/>
        </w:r>
        <w:r>
          <w:t>63</w:t>
        </w:r>
        <w:r>
          <w:fldChar w:fldCharType="end"/>
        </w:r>
      </w:hyperlink>
    </w:p>
    <w:p>
      <w:pPr>
        <w:pStyle w:val="TOC2"/>
        <w:tabs>
          <w:tab w:val="right" w:leader="dot" w:pos="8306"/>
        </w:tabs>
      </w:pPr>
      <w:hyperlink w:anchor="_Toc8129" w:history="1">
        <w:r>
          <w:rPr>
            <w:rFonts w:ascii="仿宋" w:eastAsia="仿宋" w:hAnsi="仿宋" w:cs="仿宋" w:hint="eastAsia"/>
            <w:lang w:eastAsia="zh-CN"/>
          </w:rPr>
          <w:t>(二)、沟通计划</w:t>
        </w:r>
        <w:r>
          <w:tab/>
        </w:r>
        <w:r>
          <w:fldChar w:fldCharType="begin"/>
        </w:r>
        <w:r>
          <w:instrText xml:space="preserve"> PAGEREF _Toc8129 \h </w:instrText>
        </w:r>
        <w:r>
          <w:fldChar w:fldCharType="separate"/>
        </w:r>
        <w:r>
          <w:t>64</w:t>
        </w:r>
        <w:r>
          <w:fldChar w:fldCharType="end"/>
        </w:r>
      </w:hyperlink>
    </w:p>
    <w:p>
      <w:pPr>
        <w:pStyle w:val="TOC1"/>
        <w:tabs>
          <w:tab w:val="right" w:leader="dot" w:pos="8306"/>
        </w:tabs>
      </w:pPr>
      <w:hyperlink w:anchor="_Toc15294" w:history="1">
        <w:r>
          <w:rPr>
            <w:rFonts w:ascii="仿宋" w:eastAsia="仿宋" w:hAnsi="仿宋" w:cs="仿宋" w:hint="eastAsia"/>
            <w:lang w:eastAsia="zh-CN"/>
          </w:rPr>
          <w:t>十六、苯甲酸项目变更管理</w:t>
        </w:r>
        <w:r>
          <w:tab/>
        </w:r>
        <w:r>
          <w:fldChar w:fldCharType="begin"/>
        </w:r>
        <w:r>
          <w:instrText xml:space="preserve"> PAGEREF _Toc15294 \h </w:instrText>
        </w:r>
        <w:r>
          <w:fldChar w:fldCharType="separate"/>
        </w:r>
        <w:r>
          <w:t>65</w:t>
        </w:r>
        <w:r>
          <w:fldChar w:fldCharType="end"/>
        </w:r>
      </w:hyperlink>
    </w:p>
    <w:p>
      <w:pPr>
        <w:pStyle w:val="TOC2"/>
        <w:tabs>
          <w:tab w:val="right" w:leader="dot" w:pos="8306"/>
        </w:tabs>
      </w:pPr>
      <w:hyperlink w:anchor="_Toc24155" w:history="1">
        <w:r>
          <w:rPr>
            <w:rFonts w:ascii="仿宋" w:eastAsia="仿宋" w:hAnsi="仿宋" w:cs="仿宋" w:hint="eastAsia"/>
            <w:lang w:eastAsia="zh-CN"/>
          </w:rPr>
          <w:t>(一)、变更申请与评估</w:t>
        </w:r>
        <w:r>
          <w:tab/>
        </w:r>
        <w:r>
          <w:fldChar w:fldCharType="begin"/>
        </w:r>
        <w:r>
          <w:instrText xml:space="preserve"> PAGEREF _Toc24155 \h </w:instrText>
        </w:r>
        <w:r>
          <w:fldChar w:fldCharType="separate"/>
        </w:r>
        <w:r>
          <w:t>65</w:t>
        </w:r>
        <w:r>
          <w:fldChar w:fldCharType="end"/>
        </w:r>
      </w:hyperlink>
    </w:p>
    <w:p>
      <w:pPr>
        <w:pStyle w:val="TOC2"/>
        <w:tabs>
          <w:tab w:val="right" w:leader="dot" w:pos="8306"/>
        </w:tabs>
      </w:pPr>
      <w:hyperlink w:anchor="_Toc11954" w:history="1">
        <w:r>
          <w:rPr>
            <w:rFonts w:ascii="仿宋" w:eastAsia="仿宋" w:hAnsi="仿宋" w:cs="仿宋" w:hint="eastAsia"/>
            <w:lang w:eastAsia="zh-CN"/>
          </w:rPr>
          <w:t>(二)、变更实施与控制</w:t>
        </w:r>
        <w:r>
          <w:tab/>
        </w:r>
        <w:r>
          <w:fldChar w:fldCharType="begin"/>
        </w:r>
        <w:r>
          <w:instrText xml:space="preserve"> PAGEREF _Toc11954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7"/>
      <w:r>
        <w:rPr>
          <w:rFonts w:ascii="仿宋" w:eastAsia="仿宋" w:hAnsi="仿宋" w:cs="仿宋" w:hint="eastAsia"/>
          <w:sz w:val="28"/>
          <w:lang w:eastAsia="zh-CN"/>
        </w:rPr>
        <w:t>一、苯甲酸项目土建工程</w:t>
      </w:r>
      <w:bookmarkEnd w:id="2"/>
    </w:p>
    <w:p>
      <w:pPr>
        <w:pStyle w:val="Heading2"/>
        <w:rPr>
          <w:rFonts w:ascii="仿宋" w:eastAsia="仿宋" w:hAnsi="仿宋" w:cs="仿宋" w:hint="eastAsia"/>
          <w:lang w:eastAsia="zh-CN"/>
        </w:rPr>
      </w:pPr>
      <w:bookmarkStart w:id="3" w:name="_Toc132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在苯甲酸项目的建筑工程设计中，我们将秉承一系列重要的设计原则，以确保苯甲酸项目建筑在功能、美观、可持续性等方面达到最佳效果。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首要原则是确保建筑的功能性得到最大化的发挥。我们将充分理解苯甲酸项目的实际需求，合理布局各个功能区域，保证建筑在满足业务需求的同时，提供高效的工作环境。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在建筑设计中，我们将综合考虑建设和运营成本。通过精细的经济效益分析，确保设计方案在高效利用资源的同时，对苯甲酸项目的长期盈利能力有积极的贡献。</w:t>
      </w:r>
    </w:p>
    <w:p>
      <w:pPr>
        <w:pStyle w:val="Heading2"/>
        <w:ind w:firstLine="560" w:firstLineChars="200"/>
        <w:rPr>
          <w:rFonts w:ascii="仿宋" w:eastAsia="仿宋" w:hAnsi="仿宋" w:cs="仿宋" w:hint="eastAsia"/>
          <w:sz w:val="28"/>
          <w:lang w:eastAsia="zh-CN"/>
        </w:rPr>
      </w:pPr>
      <w:bookmarkStart w:id="4" w:name="_Toc9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酸项目的土建工程设计中，我们将精准设定设计年限，结合苯甲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甲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苯甲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甲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甲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本期工程苯甲酸项目预计总建筑面积XXX平方米，其中：计容建筑面积XXX平方米，计划建筑工程投资XX万元，占苯甲酸项目总投资的XX%。</w:t>
      </w:r>
    </w:p>
    <w:p>
      <w:pPr>
        <w:pStyle w:val="Heading1"/>
        <w:ind w:firstLine="560" w:firstLineChars="200"/>
        <w:rPr>
          <w:rFonts w:ascii="仿宋" w:eastAsia="仿宋" w:hAnsi="仿宋" w:cs="仿宋" w:hint="eastAsia"/>
          <w:sz w:val="28"/>
          <w:lang w:eastAsia="zh-CN"/>
        </w:rPr>
      </w:pPr>
      <w:bookmarkStart w:id="7" w:name="_Toc21901"/>
      <w:r>
        <w:rPr>
          <w:rFonts w:ascii="仿宋" w:eastAsia="仿宋" w:hAnsi="仿宋" w:cs="仿宋" w:hint="eastAsia"/>
          <w:sz w:val="28"/>
          <w:lang w:eastAsia="zh-CN"/>
        </w:rPr>
        <w:t>二、苯甲酸项目选址可行性分析</w:t>
      </w:r>
      <w:bookmarkEnd w:id="7"/>
    </w:p>
    <w:p>
      <w:pPr>
        <w:pStyle w:val="Heading2"/>
        <w:rPr>
          <w:rFonts w:ascii="仿宋" w:eastAsia="仿宋" w:hAnsi="仿宋" w:cs="仿宋" w:hint="eastAsia"/>
          <w:lang w:eastAsia="zh-CN"/>
        </w:rPr>
      </w:pPr>
      <w:bookmarkStart w:id="8" w:name="_Toc20158"/>
      <w:r>
        <w:rPr>
          <w:rFonts w:ascii="仿宋" w:eastAsia="仿宋" w:hAnsi="仿宋" w:cs="仿宋" w:hint="eastAsia"/>
          <w:lang w:eastAsia="zh-CN"/>
        </w:rPr>
        <w:t>(一)、苯甲酸项目选址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该苯甲酸项目选址位于XX省XX市XX区XXX街道</w:t>
      </w:r>
    </w:p>
    <w:p>
      <w:pPr>
        <w:pStyle w:val="Heading2"/>
        <w:ind w:firstLine="560" w:firstLineChars="200"/>
        <w:rPr>
          <w:rFonts w:ascii="仿宋" w:eastAsia="仿宋" w:hAnsi="仿宋" w:cs="仿宋" w:hint="eastAsia"/>
          <w:sz w:val="28"/>
          <w:lang w:eastAsia="zh-CN"/>
        </w:rPr>
      </w:pPr>
      <w:bookmarkStart w:id="9" w:name="_Toc957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苯甲酸项目的征地面积将根据苯甲酸项目的实际规模和需求进行精确规划。具体面积XXX平方米，旨在确保苯甲酸项目不仅能够满足当前的发展需求，还能够预留空间以适应未来的扩展。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苯甲酸项目计划建设的建筑总规模具体面积XXX平方米。这一规模的确定综合考虑了苯甲酸项目的性质、规模，以及城市规划的相关要求，确保建筑布局与周边环境协调一致。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绿地率是苯甲酸项目用地中被规划为绿地的比例。具体面积XXX平方米，旨在通过合理规划绿地，改善苯甲酸项目周边环境，提升居民生活质量，并符合城市整体绿化规划。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确保苯甲酸项目选址与当地城市规划相一致，具体面积XXX平方米。通过与城市规划部门深入沟通，确保苯甲酸项目不仅符合城市的整体发展方向，还能够融入城市的发展布局，为城市的长远发展贡献力量。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充分了解并确保苯甲酸项目选址符合当地产业政策，具体面积XXX平方米。这包括苯甲酸项目对当地经济的促进作用，以及对相关产业的带动效应，确保苯甲酸项目与地方政府的产业政策保持一致，促进共赢合作。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用地总体要求必须符合环保和可持续发展的原则，具体面积XXX平方米。通过采用绿色建筑设计、节能减排等措施，确保苯甲酸项目在建设和运营过程中对环境的影响最小化，达到可持续发展的要求。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确保苯甲酸项目选址具备必要的公共设施配套，具体面积XXX平方米。这包括交通便利性、教育、医疗等基础设施，以提高居民生活品质，使得苯甲酸项目选址更具吸引力。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考虑用地总体要求对当地社会稳定性的影响，具体面积XXX平方米。通过深入了解当地社区反馈，确保苯甲酸项目的选址和建设过程对当地社会和谐稳定产生积极作用。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苯甲酸项目选址不仅符合法规和规划，还在实际操作中具有可行性。这一全面规划将为苯甲酸项目的成功实施提供坚实的基础，确保苯甲酸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42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苯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苯甲酸项目的设备规划和空间设计中，我们将采取灵活设备布局的措施。设备布局将根据实际需求进行灵活设计，避免不必要的浪费。通过合理规划设备摆放位置，我们将提高设备的利用率，减少设备间距，以确保苯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苯甲酸项目内部引入共享设施的概念，例如共享会议室、办公区等。通过这种方式，我们可以减少对资源的重复建设，提高资源共享效率，从而减小苯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600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苯甲酸项目的总图布置中，我们将不同功能区域进行明确的规划，以最大程度满足苯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53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我们首先关注市场因素，包括潜在客户分布、竞争对手位置、市场需求等。通过深入的市场调研，我们能够更准确地评估选址对于市场开拓和产品销售的影响，确保苯甲酸项目能够在有利的市场环境中蓬勃发展。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苯甲酸项目对环境的影响是综合评价的重要因素之一。我们将详细考虑选址周边的自然环境、生态保护区、水源地等情况，确保苯甲酸项目的建设和运营对环境影响最小化，并符合当地的环保法规标准。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对选址的评价还需充分考虑当地政府的产业政策和法规。我们将详细了解苯甲酸项目所在地的相关政策，确保苯甲酸项目的规划和运营与当地法规相符，降低不必要的法律风险。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考虑到社会稳定性对企业运营的重要性，我们将评估选址地区的社会安全情况、劳工关系、社区反馈等方面，以确保苯甲酸项目的建设和运营不会受到社会稳定性的负面影响。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最后，我们将综合考虑用地成本，包括土地购置费用、土地开发成本等。通过对用地成本的详细评估，我们能够做出更为精确的经济效益分析，为苯甲酸项目的投资决策提供有力支持。</w:t>
      </w:r>
    </w:p>
    <w:p>
      <w:pPr>
        <w:pStyle w:val="Heading1"/>
        <w:ind w:firstLine="560" w:firstLineChars="200"/>
        <w:rPr>
          <w:rFonts w:ascii="仿宋" w:eastAsia="仿宋" w:hAnsi="仿宋" w:cs="仿宋" w:hint="eastAsia"/>
          <w:sz w:val="28"/>
          <w:lang w:eastAsia="zh-CN"/>
        </w:rPr>
      </w:pPr>
      <w:bookmarkStart w:id="13" w:name="_Toc25768"/>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387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技术管理特点体现在其创新导向。通过引入最先进的技术趋势和解决方案，苯甲酸项目致力于提升科技含量、提高质量和效率水平。这意味着我们将采用最新的工具和方法，确保苯甲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苯甲酸项目技术管理的显著特征。通过整合不同领域的技术资源，我们实现了跨学科的协同工作。这有助于优化技术架构，提高整体效能。此外，整合性策略还促进了不同技术团队之间的紧密沟通和高效合作，确保苯甲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苯甲酸项目所采用的技术。通过不断优化技术方案，苯甲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苯甲酸项目团队将在苯甲酸项目初期识别可能的技术风险，并采取相应的预防和应对措施。通过建立健全的风险评估机制，苯甲酸项目能够在实施过程中及时发现并解决潜在的技术问题，保障苯甲酸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通过这些独特的技术管理特点，我们确信在苯甲酸项目中，技术将成为苯甲酸项目成功的有力支持。这一深度剖析揭示了技术管理在苯甲酸项目实施中的关键作用，为苯甲酸项目的技术基础奠定了坚实的基础。</w:t>
      </w:r>
    </w:p>
    <w:p>
      <w:pPr>
        <w:pStyle w:val="Heading2"/>
        <w:ind w:firstLine="560" w:firstLineChars="200"/>
        <w:rPr>
          <w:rFonts w:ascii="仿宋" w:eastAsia="仿宋" w:hAnsi="仿宋" w:cs="仿宋" w:hint="eastAsia"/>
          <w:sz w:val="28"/>
          <w:lang w:eastAsia="zh-CN"/>
        </w:rPr>
      </w:pPr>
      <w:bookmarkStart w:id="15" w:name="_Toc11385"/>
      <w:r>
        <w:rPr>
          <w:rFonts w:ascii="仿宋" w:eastAsia="仿宋" w:hAnsi="仿宋" w:cs="仿宋" w:hint="eastAsia"/>
          <w:sz w:val="28"/>
          <w:lang w:eastAsia="zh-CN"/>
        </w:rPr>
        <w:t>(二)、苯甲酸项目工艺技术设计方案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苯甲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苯甲酸项目将严格按照相关行业规范要求进行组织。通过有效控制产品质量，苯甲酸项目将致力于为顾客提供优质的苯甲酸项目产品和良好的服务。这体现了苯甲酸项目对于生产活动合规性和质量标准的高度重视，为苯甲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苯甲酸项目注重生态效益和清洁生产原则。苯甲酸项目建设将紧密结合地方特色经济发展，与社会经济发展规划和区域环境保护规划方案相协调一致。通过与当地区域自然生态系统的结合，苯甲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苯甲酸项目产品具有多样化的客户需求和个性化的特点。因此，苯甲酸项目产品规格品种多样，且单批生产数量较小。为满足这一特点，苯甲酸项目承办单位将建设先进的柔性制造生产线。通过广泛应用柔性制造技术，苯甲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苯甲酸项目采用的技术具有较高的技术含量和自动化水平，处于国内先进水平。这一技术选用不仅体现了对生产效率、质量和环境友好性的高标准要求，同时为苯甲酸项目的可持续发展奠定了坚实的基础。</w:t>
      </w:r>
    </w:p>
    <w:p>
      <w:pPr>
        <w:pStyle w:val="Heading2"/>
        <w:ind w:firstLine="560" w:firstLineChars="200"/>
        <w:rPr>
          <w:rFonts w:ascii="仿宋" w:eastAsia="仿宋" w:hAnsi="仿宋" w:cs="仿宋" w:hint="eastAsia"/>
          <w:sz w:val="28"/>
          <w:lang w:eastAsia="zh-CN"/>
        </w:rPr>
      </w:pPr>
      <w:bookmarkStart w:id="16" w:name="_Toc2446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为确保苯甲酸项目的高效生产和技术实施，我们制定了一套精心设计的设备选型方案，以满足苯甲酸项目生产、质量和环保的要求。该方案的主要特点如下：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苯甲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针对苯甲酸项目产品的多样性和小批量生产的特点，我们将建设柔性制造生产线。通过在设备选型中考虑柔性制造技术，可以灵活应对不同产品规格和生产需求，实现生产线的高度灵活性和适应性。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586"/>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681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苯甲酸项目的主要产品是XXXX，预计年产值为XXX万元。这一产品在市场中占据着重要的地位，其广泛的应用范围使得该苯甲酸项目的市场前景非常广阔。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苯甲酸项目的xxx产品作为重要的原材料之一，将在多个领域发挥关键作用。其在建筑、交通、能源等方面的广泛应用将为整个产业链提供强大的支持，形成产业协同效应。苯甲酸项目的年产值XXX万XXX万XXX万万元不仅反映了其在市场上的巨大潜力，更预示着它对国民经济的积极贡献。这种关联度高、涉及面广的产业关系，使得该苯甲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5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总征地面积为XXXX平方米，相当于约XX.XX亩，其中净用地面积为XXXX平方米，红线范围内相当于约XX.XX亩。这一用地规模充分考虑了苯甲酸项目的建设需求，保障了苯甲酸项目在合适的空间内得以充分发展。苯甲酸项目规划的总建筑面积为XXXX平方米，其中主体工程建设占XXXX平方米，计容建筑面积达XXXX平方米。预计建筑工程的投资将达到XXXX万元，为苯甲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计划购置的设备共计XXXX台（套），设备购置费用为XXXX万元。这一设备购置计划充分考虑到苯甲酸项目的生产需求和技术要求，确保了苯甲酸项目在生产运营中具备先进的技术装备和高效的生产能力。设备的合理配置将为苯甲酸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https://d.book118.com/407046046155006045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8582D"/>
    <w:rsid w:val="44C858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4604615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2024-02-21T19:32:00Z</dcterms:created>
  <dcterms:modified xsi:type="dcterms:W3CDTF">2024-02-21T19:32:20Z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D9F42D0A398C44B3949D72C652DCAE42_11</vt:lpwstr>
  </property>
  <property fmtid="{D5CDD505-2E9C-101B-9397-08002B2CF9AE}" pid="3" name="KSOProductBuildVer">
    <vt:lpwstr>2052-12.1.0.16250</vt:lpwstr>
  </property>
</Properties>
</file>