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人造纤维相关行业公司成立报告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286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_Toc3286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72" w:history="1">
        <w:r>
          <w:rPr>
            <w:rFonts w:ascii="仿宋" w:eastAsia="仿宋" w:hAnsi="仿宋" w:cs="仿宋" w:hint="eastAsia"/>
            <w:lang w:eastAsia="zh-CN"/>
          </w:rPr>
          <w:t>一、人造纤维项目概况</w:t>
        </w:r>
        <w:r>
          <w:tab/>
        </w:r>
        <w:r>
          <w:fldChar w:fldCharType="begin"/>
        </w:r>
        <w:r>
          <w:instrText xml:space="preserve"> PAGEREF _Toc8372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17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_Toc11417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65" w:history="1">
        <w:r>
          <w:rPr>
            <w:rFonts w:ascii="仿宋" w:eastAsia="仿宋" w:hAnsi="仿宋" w:cs="仿宋" w:hint="eastAsia"/>
            <w:lang w:eastAsia="zh-CN"/>
          </w:rPr>
          <w:t>(二)、人造纤维项目提出的理由</w:t>
        </w:r>
        <w:r>
          <w:tab/>
        </w:r>
        <w:r>
          <w:fldChar w:fldCharType="begin"/>
        </w:r>
        <w:r>
          <w:instrText xml:space="preserve"> PAGEREF _Toc18265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13" w:history="1">
        <w:r>
          <w:rPr>
            <w:rFonts w:ascii="仿宋" w:eastAsia="仿宋" w:hAnsi="仿宋" w:cs="仿宋" w:hint="eastAsia"/>
            <w:lang w:eastAsia="zh-CN"/>
          </w:rPr>
          <w:t>(三)、人造纤维项目选址</w:t>
        </w:r>
        <w:r>
          <w:tab/>
        </w:r>
        <w:r>
          <w:fldChar w:fldCharType="begin"/>
        </w:r>
        <w:r>
          <w:instrText xml:space="preserve"> PAGEREF _Toc15613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32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_Toc18132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23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_Toc29623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19" w:history="1">
        <w:r>
          <w:rPr>
            <w:rFonts w:ascii="仿宋" w:eastAsia="仿宋" w:hAnsi="仿宋" w:cs="仿宋" w:hint="eastAsia"/>
            <w:lang w:eastAsia="zh-CN"/>
          </w:rPr>
          <w:t>(六)、人造纤维项目投资</w:t>
        </w:r>
        <w:r>
          <w:tab/>
        </w:r>
        <w:r>
          <w:fldChar w:fldCharType="begin"/>
        </w:r>
        <w:r>
          <w:instrText xml:space="preserve"> PAGEREF _Toc11719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77" w:history="1">
        <w:r>
          <w:rPr>
            <w:rFonts w:ascii="仿宋" w:eastAsia="仿宋" w:hAnsi="仿宋" w:cs="仿宋" w:hint="eastAsia"/>
            <w:lang w:eastAsia="zh-CN"/>
          </w:rPr>
          <w:t>(七)、人造纤维项目进度规划</w:t>
        </w:r>
        <w:r>
          <w:tab/>
        </w:r>
        <w:r>
          <w:fldChar w:fldCharType="begin"/>
        </w:r>
        <w:r>
          <w:instrText xml:space="preserve"> PAGEREF _Toc7577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10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_Toc5010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69" w:history="1">
        <w:r>
          <w:rPr>
            <w:rFonts w:ascii="仿宋" w:eastAsia="仿宋" w:hAnsi="仿宋" w:cs="仿宋" w:hint="eastAsia"/>
            <w:lang w:eastAsia="zh-CN"/>
          </w:rPr>
          <w:t>(九)、人造纤维项目综合评价</w:t>
        </w:r>
        <w:r>
          <w:tab/>
        </w:r>
        <w:r>
          <w:fldChar w:fldCharType="begin"/>
        </w:r>
        <w:r>
          <w:instrText xml:space="preserve"> PAGEREF _Toc17169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82" w:history="1">
        <w:r>
          <w:rPr>
            <w:rFonts w:ascii="仿宋" w:eastAsia="仿宋" w:hAnsi="仿宋" w:cs="仿宋" w:hint="eastAsia"/>
            <w:lang w:eastAsia="zh-CN"/>
          </w:rPr>
          <w:t>二、人造纤维筹建公司基本信息</w:t>
        </w:r>
        <w:r>
          <w:tab/>
        </w:r>
        <w:r>
          <w:fldChar w:fldCharType="begin"/>
        </w:r>
        <w:r>
          <w:instrText xml:space="preserve"> PAGEREF _Toc6982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0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_Toc19905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78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_Toc30578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4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_Toc8104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43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_Toc15643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55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_Toc20655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4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_Toc1944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682" w:history="1">
        <w:r>
          <w:rPr>
            <w:rFonts w:ascii="仿宋" w:eastAsia="仿宋" w:hAnsi="仿宋" w:cs="仿宋" w:hint="eastAsia"/>
            <w:lang w:eastAsia="zh-CN"/>
          </w:rPr>
          <w:t>三、公司成立背景及可行性分析</w:t>
        </w:r>
        <w:r>
          <w:tab/>
        </w:r>
        <w:r>
          <w:fldChar w:fldCharType="begin"/>
        </w:r>
        <w:r>
          <w:instrText xml:space="preserve"> PAGEREF _Toc11682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01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_Toc15401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18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_Toc11218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79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_Toc29579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14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_Toc24314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_Toc206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38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_Toc11038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5" w:history="1">
        <w:r>
          <w:rPr>
            <w:rFonts w:ascii="仿宋" w:eastAsia="仿宋" w:hAnsi="仿宋" w:cs="仿宋" w:hint="eastAsia"/>
            <w:lang w:eastAsia="zh-CN"/>
          </w:rPr>
          <w:t>(七)、人造纤维项目建设必要性分析</w:t>
        </w:r>
        <w:r>
          <w:tab/>
        </w:r>
        <w:r>
          <w:fldChar w:fldCharType="begin"/>
        </w:r>
        <w:r>
          <w:instrText xml:space="preserve"> PAGEREF _Toc2105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50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_Toc31350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68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_Toc28168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95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_Toc16295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59" w:history="1">
        <w:r>
          <w:rPr>
            <w:rFonts w:ascii="仿宋" w:eastAsia="仿宋" w:hAnsi="仿宋" w:cs="仿宋" w:hint="eastAsia"/>
            <w:lang w:eastAsia="zh-CN"/>
          </w:rPr>
          <w:t>五、法人治理</w:t>
        </w:r>
        <w:r>
          <w:tab/>
        </w:r>
        <w:r>
          <w:fldChar w:fldCharType="begin"/>
        </w:r>
        <w:r>
          <w:instrText xml:space="preserve"> PAGEREF _Toc25659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01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_Toc3801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92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_Toc22492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74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_Toc11374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31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_Toc16731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818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_Toc9818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84" w:history="1">
        <w:r>
          <w:rPr>
            <w:rFonts w:ascii="仿宋" w:eastAsia="仿宋" w:hAnsi="仿宋" w:cs="仿宋" w:hint="eastAsia"/>
            <w:lang w:eastAsia="zh-CN"/>
          </w:rPr>
          <w:t>(一)、人造纤维项目背景分析</w:t>
        </w:r>
        <w:r>
          <w:tab/>
        </w:r>
        <w:r>
          <w:fldChar w:fldCharType="begin"/>
        </w:r>
        <w:r>
          <w:instrText xml:space="preserve"> PAGEREF _Toc14584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74" w:history="1">
        <w:r>
          <w:rPr>
            <w:rFonts w:ascii="仿宋" w:eastAsia="仿宋" w:hAnsi="仿宋" w:cs="仿宋" w:hint="eastAsia"/>
            <w:lang w:eastAsia="zh-CN"/>
          </w:rPr>
          <w:t>(二)、人造纤维项目建设必要性分析</w:t>
        </w:r>
        <w:r>
          <w:tab/>
        </w:r>
        <w:r>
          <w:fldChar w:fldCharType="begin"/>
        </w:r>
        <w:r>
          <w:instrText xml:space="preserve"> PAGEREF _Toc30074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47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_Toc30547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54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_Toc20054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543" w:history="1">
        <w:r>
          <w:rPr>
            <w:rFonts w:ascii="仿宋" w:eastAsia="仿宋" w:hAnsi="仿宋" w:cs="仿宋" w:hint="eastAsia"/>
            <w:lang w:eastAsia="zh-CN"/>
          </w:rPr>
          <w:t>七、环境保护分析</w:t>
        </w:r>
        <w:r>
          <w:tab/>
        </w:r>
        <w:r>
          <w:fldChar w:fldCharType="begin"/>
        </w:r>
        <w:r>
          <w:instrText xml:space="preserve"> PAGEREF _Toc27543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07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_Toc17707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128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_Toc7128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42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_Toc18242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45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_Toc27045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08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_Toc15308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59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_Toc25559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99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_Toc28899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63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_Toc22563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11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_Toc23911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51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_Toc10751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13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_Toc18113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38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_Toc25038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73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_Toc4573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99" w:history="1">
        <w:r>
          <w:rPr>
            <w:rFonts w:ascii="仿宋" w:eastAsia="仿宋" w:hAnsi="仿宋" w:cs="仿宋" w:hint="eastAsia"/>
            <w:lang w:eastAsia="zh-CN"/>
          </w:rPr>
          <w:t>八、人造纤维项目经济效益</w:t>
        </w:r>
        <w:r>
          <w:tab/>
        </w:r>
        <w:r>
          <w:fldChar w:fldCharType="begin"/>
        </w:r>
        <w:r>
          <w:instrText xml:space="preserve"> PAGEREF _Toc15999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_Toc217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67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_Toc9467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45" w:history="1">
        <w:r>
          <w:rPr>
            <w:rFonts w:ascii="仿宋" w:eastAsia="仿宋" w:hAnsi="仿宋" w:cs="仿宋" w:hint="eastAsia"/>
            <w:lang w:eastAsia="zh-CN"/>
          </w:rPr>
          <w:t>(三)、人造纤维项目盈利能力分析</w:t>
        </w:r>
        <w:r>
          <w:tab/>
        </w:r>
        <w:r>
          <w:fldChar w:fldCharType="begin"/>
        </w:r>
        <w:r>
          <w:instrText xml:space="preserve"> PAGEREF _Toc27445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17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_Toc25617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10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_Toc11410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34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_Toc14534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81" w:history="1">
        <w:r>
          <w:rPr>
            <w:rFonts w:ascii="仿宋" w:eastAsia="仿宋" w:hAnsi="仿宋" w:cs="仿宋" w:hint="eastAsia"/>
            <w:lang w:eastAsia="zh-CN"/>
          </w:rPr>
          <w:t>九、建设进度分析</w:t>
        </w:r>
        <w:r>
          <w:tab/>
        </w:r>
        <w:r>
          <w:fldChar w:fldCharType="begin"/>
        </w:r>
        <w:r>
          <w:instrText xml:space="preserve"> PAGEREF _Toc9781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35" w:history="1">
        <w:r>
          <w:rPr>
            <w:rFonts w:ascii="仿宋" w:eastAsia="仿宋" w:hAnsi="仿宋" w:cs="仿宋" w:hint="eastAsia"/>
            <w:lang w:eastAsia="zh-CN"/>
          </w:rPr>
          <w:t>(一)、人造纤维项目进度安排</w:t>
        </w:r>
        <w:r>
          <w:tab/>
        </w:r>
        <w:r>
          <w:fldChar w:fldCharType="begin"/>
        </w:r>
        <w:r>
          <w:instrText xml:space="preserve"> PAGEREF _Toc7735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78" w:history="1">
        <w:r>
          <w:rPr>
            <w:rFonts w:ascii="仿宋" w:eastAsia="仿宋" w:hAnsi="仿宋" w:cs="仿宋" w:hint="eastAsia"/>
            <w:lang w:eastAsia="zh-CN"/>
          </w:rPr>
          <w:t>(二)、人造纤维项目实施保障措施</w:t>
        </w:r>
        <w:r>
          <w:tab/>
        </w:r>
        <w:r>
          <w:fldChar w:fldCharType="begin"/>
        </w:r>
        <w:r>
          <w:instrText xml:space="preserve"> PAGEREF _Toc20978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435" w:history="1">
        <w:r>
          <w:rPr>
            <w:rFonts w:ascii="仿宋" w:eastAsia="仿宋" w:hAnsi="仿宋" w:cs="仿宋" w:hint="eastAsia"/>
            <w:lang w:eastAsia="zh-CN"/>
          </w:rPr>
          <w:t>十、人造纤维项目风险分析</w:t>
        </w:r>
        <w:r>
          <w:tab/>
        </w:r>
        <w:r>
          <w:fldChar w:fldCharType="begin"/>
        </w:r>
        <w:r>
          <w:instrText xml:space="preserve"> PAGEREF _Toc3435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47" w:history="1">
        <w:r>
          <w:rPr>
            <w:rFonts w:ascii="仿宋" w:eastAsia="仿宋" w:hAnsi="仿宋" w:cs="仿宋" w:hint="eastAsia"/>
            <w:lang w:eastAsia="zh-CN"/>
          </w:rPr>
          <w:t>(一)、人造纤维项目风险分析</w:t>
        </w:r>
        <w:r>
          <w:tab/>
        </w:r>
        <w:r>
          <w:fldChar w:fldCharType="begin"/>
        </w:r>
        <w:r>
          <w:instrText xml:space="preserve"> PAGEREF _Toc6447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08" w:history="1">
        <w:r>
          <w:rPr>
            <w:rFonts w:ascii="仿宋" w:eastAsia="仿宋" w:hAnsi="仿宋" w:cs="仿宋" w:hint="eastAsia"/>
            <w:lang w:eastAsia="zh-CN"/>
          </w:rPr>
          <w:t>(二)、人造纤维项目风险对策</w:t>
        </w:r>
        <w:r>
          <w:tab/>
        </w:r>
        <w:r>
          <w:fldChar w:fldCharType="begin"/>
        </w:r>
        <w:r>
          <w:instrText xml:space="preserve"> PAGEREF _Toc13508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94" w:history="1">
        <w:r>
          <w:rPr>
            <w:rFonts w:ascii="仿宋" w:eastAsia="仿宋" w:hAnsi="仿宋" w:cs="仿宋" w:hint="eastAsia"/>
            <w:lang w:eastAsia="zh-CN"/>
          </w:rPr>
          <w:t>十一、风险分析</w:t>
        </w:r>
        <w:r>
          <w:tab/>
        </w:r>
        <w:r>
          <w:fldChar w:fldCharType="begin"/>
        </w:r>
        <w:r>
          <w:instrText xml:space="preserve"> PAGEREF _Toc30994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52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_Toc11252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0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_Toc1310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55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_Toc4255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286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8372"/>
      <w:r>
        <w:rPr>
          <w:rFonts w:ascii="仿宋" w:eastAsia="仿宋" w:hAnsi="仿宋" w:cs="仿宋" w:hint="eastAsia"/>
          <w:sz w:val="28"/>
          <w:lang w:eastAsia="zh-CN"/>
        </w:rPr>
        <w:t>一、人造纤维项目概况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1417"/>
      <w:r>
        <w:rPr>
          <w:rFonts w:ascii="仿宋" w:eastAsia="仿宋" w:hAnsi="仿宋" w:cs="仿宋" w:hint="eastAsia"/>
          <w:lang w:eastAsia="zh-CN"/>
        </w:rPr>
        <w:t>(一)、投资路径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(集团)有限公司主要致力于投资、建设和运营管理XXX制造公司。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8265"/>
      <w:r>
        <w:rPr>
          <w:rFonts w:ascii="仿宋" w:eastAsia="仿宋" w:hAnsi="仿宋" w:cs="仿宋" w:hint="eastAsia"/>
          <w:sz w:val="28"/>
          <w:lang w:eastAsia="zh-CN"/>
        </w:rPr>
        <w:t>(二)、人造纤维项目提出的理由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人造纤维项目提出的理由可能包括以下几个方面：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市场需求：随着人们对生活品质的追求，对人造纤维的需求也在不断增加。市场上对于高品质、符合个性化需求的人造纤维需求量大，因此人造纤维项目可以满足这一市场需求。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利润空间：人造纤维行业的利润空间较大，通过生产和销售高品质的人造纤维，可以获得可观的利润。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创新和发展：人造纤维行业是一个不断创新和发展的行业，随着人们生活方式和审美观念的改变，对人造纤维的需求也在不断变化。因此，在人造纤维行业创业可以不断探索新的设计、材料和技术，以满足客户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环保和可持续发展：人们越来越关注环保和可持续发展，人造纤维行业也开始注重环保和可持续性发展。通过使用环保材料和生产工艺，人造纤维项目可以减少对环境的影响，并提高产品的可持续性。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个人兴趣和激情：一些人可能对人造纤维设计和制造有着浓厚的兴趣和激情，他们希望通过自己的努力和创新，提供更好的人造纤维产品和服务，满足消费者的需求。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需要注意的是，提出人造纤维项目的理由可能因具体情况而异，不同的人造纤维项目可能有不同的原因和背景。因此，在选择人造纤维项目时，我们需要根据自己的实际情况和需求来综合考虑各种因素，并选择最适合自己的人造纤维项目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5613"/>
      <w:r>
        <w:rPr>
          <w:rFonts w:ascii="仿宋" w:eastAsia="仿宋" w:hAnsi="仿宋" w:cs="仿宋" w:hint="eastAsia"/>
          <w:sz w:val="28"/>
          <w:lang w:eastAsia="zh-CN"/>
        </w:rPr>
        <w:t>(三)、人造纤维项目选址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该人造纤维项目计划选址于xx园区，占地面积约XXX亩。所选地理位置得天独厚，交通便捷，同时享有完善的电力、供水、排水、通讯等公用设施，非常适合本人造纤维项目的建设需求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18132"/>
      <w:r>
        <w:rPr>
          <w:rFonts w:ascii="仿宋" w:eastAsia="仿宋" w:hAnsi="仿宋" w:cs="仿宋" w:hint="eastAsia"/>
          <w:sz w:val="28"/>
          <w:lang w:eastAsia="zh-CN"/>
        </w:rPr>
        <w:t>(四)、生产规模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人造纤维项目完成后，将创造年产xxx的生产能力。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https://d.book118.com/407062110134006034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人造纤维相关行业公司成立报告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人造纤维相关行业公司成立报告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人造纤维相关行业公司成立报告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人造纤维相关行业公司成立报告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人造纤维相关行业公司成立报告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0706211013400603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2024-01-18T18:11:00Z</dcterms:created>
  <dcterms:modified xsi:type="dcterms:W3CDTF">2024-01-18T18:11:46Z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6DECFCBBC07E4087A6D7139D5C498069_11</vt:lpwstr>
  </property>
  <property fmtid="{D5CDD505-2E9C-101B-9397-08002B2CF9AE}" pid="3" name="KSOProductBuildVer">
    <vt:lpwstr>2052-12.1.0.16120</vt:lpwstr>
  </property>
</Properties>
</file>