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火车过滤器项目建设总纲及方案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001" w:history="1">
        <w:r>
          <w:rPr>
            <w:rFonts w:ascii="仿宋" w:eastAsia="仿宋" w:hAnsi="仿宋" w:cs="仿宋" w:hint="eastAsia"/>
            <w:lang w:eastAsia="zh-CN"/>
          </w:rPr>
          <w:t>前言</w:t>
        </w:r>
        <w:r>
          <w:tab/>
        </w:r>
        <w:r>
          <w:fldChar w:fldCharType="begin"/>
        </w:r>
        <w:r>
          <w:instrText xml:space="preserve"> PAGEREF _Toc9001 \h </w:instrText>
        </w:r>
        <w:r>
          <w:fldChar w:fldCharType="separate"/>
        </w:r>
        <w:r>
          <w:t>3</w:t>
        </w:r>
        <w:r>
          <w:fldChar w:fldCharType="end"/>
        </w:r>
      </w:hyperlink>
    </w:p>
    <w:p>
      <w:pPr>
        <w:pStyle w:val="TOC1"/>
        <w:tabs>
          <w:tab w:val="right" w:leader="dot" w:pos="8306"/>
        </w:tabs>
      </w:pPr>
      <w:hyperlink w:anchor="_Toc4356" w:history="1">
        <w:r>
          <w:rPr>
            <w:rFonts w:ascii="仿宋" w:eastAsia="仿宋" w:hAnsi="仿宋" w:cs="仿宋" w:hint="eastAsia"/>
            <w:lang w:eastAsia="zh-CN"/>
          </w:rPr>
          <w:t>一、经济影响分析</w:t>
        </w:r>
        <w:r>
          <w:tab/>
        </w:r>
        <w:r>
          <w:fldChar w:fldCharType="begin"/>
        </w:r>
        <w:r>
          <w:instrText xml:space="preserve"> PAGEREF _Toc4356 \h </w:instrText>
        </w:r>
        <w:r>
          <w:fldChar w:fldCharType="separate"/>
        </w:r>
        <w:r>
          <w:t>3</w:t>
        </w:r>
        <w:r>
          <w:fldChar w:fldCharType="end"/>
        </w:r>
      </w:hyperlink>
    </w:p>
    <w:p>
      <w:pPr>
        <w:pStyle w:val="TOC2"/>
        <w:tabs>
          <w:tab w:val="right" w:leader="dot" w:pos="8306"/>
        </w:tabs>
      </w:pPr>
      <w:hyperlink w:anchor="_Toc6363" w:history="1">
        <w:r>
          <w:rPr>
            <w:rFonts w:ascii="仿宋" w:eastAsia="仿宋" w:hAnsi="仿宋" w:cs="仿宋" w:hint="eastAsia"/>
            <w:lang w:eastAsia="zh-CN"/>
          </w:rPr>
          <w:t>(一)、经济费用效益或费用效果分析</w:t>
        </w:r>
        <w:r>
          <w:tab/>
        </w:r>
        <w:r>
          <w:fldChar w:fldCharType="begin"/>
        </w:r>
        <w:r>
          <w:instrText xml:space="preserve"> PAGEREF _Toc6363 \h </w:instrText>
        </w:r>
        <w:r>
          <w:fldChar w:fldCharType="separate"/>
        </w:r>
        <w:r>
          <w:t>3</w:t>
        </w:r>
        <w:r>
          <w:fldChar w:fldCharType="end"/>
        </w:r>
      </w:hyperlink>
    </w:p>
    <w:p>
      <w:pPr>
        <w:pStyle w:val="TOC2"/>
        <w:tabs>
          <w:tab w:val="right" w:leader="dot" w:pos="8306"/>
        </w:tabs>
      </w:pPr>
      <w:hyperlink w:anchor="_Toc1490" w:history="1">
        <w:r>
          <w:rPr>
            <w:rFonts w:ascii="仿宋" w:eastAsia="仿宋" w:hAnsi="仿宋" w:cs="仿宋" w:hint="eastAsia"/>
            <w:lang w:eastAsia="zh-CN"/>
          </w:rPr>
          <w:t>(二)、行业影响分析</w:t>
        </w:r>
        <w:r>
          <w:tab/>
        </w:r>
        <w:r>
          <w:fldChar w:fldCharType="begin"/>
        </w:r>
        <w:r>
          <w:instrText xml:space="preserve"> PAGEREF _Toc1490 \h </w:instrText>
        </w:r>
        <w:r>
          <w:fldChar w:fldCharType="separate"/>
        </w:r>
        <w:r>
          <w:t>5</w:t>
        </w:r>
        <w:r>
          <w:fldChar w:fldCharType="end"/>
        </w:r>
      </w:hyperlink>
    </w:p>
    <w:p>
      <w:pPr>
        <w:pStyle w:val="TOC2"/>
        <w:tabs>
          <w:tab w:val="right" w:leader="dot" w:pos="8306"/>
        </w:tabs>
      </w:pPr>
      <w:hyperlink w:anchor="_Toc1894" w:history="1">
        <w:r>
          <w:rPr>
            <w:rFonts w:ascii="仿宋" w:eastAsia="仿宋" w:hAnsi="仿宋" w:cs="仿宋" w:hint="eastAsia"/>
            <w:lang w:eastAsia="zh-CN"/>
          </w:rPr>
          <w:t>(三)、区域经济影响分析</w:t>
        </w:r>
        <w:r>
          <w:tab/>
        </w:r>
        <w:r>
          <w:fldChar w:fldCharType="begin"/>
        </w:r>
        <w:r>
          <w:instrText xml:space="preserve"> PAGEREF _Toc1894 \h </w:instrText>
        </w:r>
        <w:r>
          <w:fldChar w:fldCharType="separate"/>
        </w:r>
        <w:r>
          <w:t>7</w:t>
        </w:r>
        <w:r>
          <w:fldChar w:fldCharType="end"/>
        </w:r>
      </w:hyperlink>
    </w:p>
    <w:p>
      <w:pPr>
        <w:pStyle w:val="TOC2"/>
        <w:tabs>
          <w:tab w:val="right" w:leader="dot" w:pos="8306"/>
        </w:tabs>
      </w:pPr>
      <w:hyperlink w:anchor="_Toc26478" w:history="1">
        <w:r>
          <w:rPr>
            <w:rFonts w:ascii="仿宋" w:eastAsia="仿宋" w:hAnsi="仿宋" w:cs="仿宋" w:hint="eastAsia"/>
            <w:lang w:eastAsia="zh-CN"/>
          </w:rPr>
          <w:t>(四)、宏观经济影响分析</w:t>
        </w:r>
        <w:r>
          <w:tab/>
        </w:r>
        <w:r>
          <w:fldChar w:fldCharType="begin"/>
        </w:r>
        <w:r>
          <w:instrText xml:space="preserve"> PAGEREF _Toc26478 \h </w:instrText>
        </w:r>
        <w:r>
          <w:fldChar w:fldCharType="separate"/>
        </w:r>
        <w:r>
          <w:t>8</w:t>
        </w:r>
        <w:r>
          <w:fldChar w:fldCharType="end"/>
        </w:r>
      </w:hyperlink>
    </w:p>
    <w:p>
      <w:pPr>
        <w:pStyle w:val="TOC1"/>
        <w:tabs>
          <w:tab w:val="right" w:leader="dot" w:pos="8306"/>
        </w:tabs>
      </w:pPr>
      <w:hyperlink w:anchor="_Toc7807" w:history="1">
        <w:r>
          <w:rPr>
            <w:rFonts w:ascii="仿宋" w:eastAsia="仿宋" w:hAnsi="仿宋" w:cs="仿宋" w:hint="eastAsia"/>
            <w:lang w:eastAsia="zh-CN"/>
          </w:rPr>
          <w:t>二、火车过滤器项目概论</w:t>
        </w:r>
        <w:r>
          <w:tab/>
        </w:r>
        <w:r>
          <w:fldChar w:fldCharType="begin"/>
        </w:r>
        <w:r>
          <w:instrText xml:space="preserve"> PAGEREF _Toc7807 \h </w:instrText>
        </w:r>
        <w:r>
          <w:fldChar w:fldCharType="separate"/>
        </w:r>
        <w:r>
          <w:t>9</w:t>
        </w:r>
        <w:r>
          <w:fldChar w:fldCharType="end"/>
        </w:r>
      </w:hyperlink>
    </w:p>
    <w:p>
      <w:pPr>
        <w:pStyle w:val="TOC2"/>
        <w:tabs>
          <w:tab w:val="right" w:leader="dot" w:pos="8306"/>
        </w:tabs>
      </w:pPr>
      <w:hyperlink w:anchor="_Toc9089" w:history="1">
        <w:r>
          <w:rPr>
            <w:rFonts w:ascii="仿宋" w:eastAsia="仿宋" w:hAnsi="仿宋" w:cs="仿宋" w:hint="eastAsia"/>
            <w:lang w:eastAsia="zh-CN"/>
          </w:rPr>
          <w:t>(一)、项目申报单位概况</w:t>
        </w:r>
        <w:r>
          <w:tab/>
        </w:r>
        <w:r>
          <w:fldChar w:fldCharType="begin"/>
        </w:r>
        <w:r>
          <w:instrText xml:space="preserve"> PAGEREF _Toc9089 \h </w:instrText>
        </w:r>
        <w:r>
          <w:fldChar w:fldCharType="separate"/>
        </w:r>
        <w:r>
          <w:t>9</w:t>
        </w:r>
        <w:r>
          <w:fldChar w:fldCharType="end"/>
        </w:r>
      </w:hyperlink>
    </w:p>
    <w:p>
      <w:pPr>
        <w:pStyle w:val="TOC2"/>
        <w:tabs>
          <w:tab w:val="right" w:leader="dot" w:pos="8306"/>
        </w:tabs>
      </w:pPr>
      <w:hyperlink w:anchor="_Toc18117" w:history="1">
        <w:r>
          <w:rPr>
            <w:rFonts w:ascii="仿宋" w:eastAsia="仿宋" w:hAnsi="仿宋" w:cs="仿宋" w:hint="eastAsia"/>
            <w:lang w:eastAsia="zh-CN"/>
          </w:rPr>
          <w:t>(二)、项目概况</w:t>
        </w:r>
        <w:r>
          <w:tab/>
        </w:r>
        <w:r>
          <w:fldChar w:fldCharType="begin"/>
        </w:r>
        <w:r>
          <w:instrText xml:space="preserve"> PAGEREF _Toc18117 \h </w:instrText>
        </w:r>
        <w:r>
          <w:fldChar w:fldCharType="separate"/>
        </w:r>
        <w:r>
          <w:t>10</w:t>
        </w:r>
        <w:r>
          <w:fldChar w:fldCharType="end"/>
        </w:r>
      </w:hyperlink>
    </w:p>
    <w:p>
      <w:pPr>
        <w:pStyle w:val="TOC1"/>
        <w:tabs>
          <w:tab w:val="right" w:leader="dot" w:pos="8306"/>
        </w:tabs>
      </w:pPr>
      <w:hyperlink w:anchor="_Toc29518" w:history="1">
        <w:r>
          <w:rPr>
            <w:rFonts w:ascii="仿宋" w:eastAsia="仿宋" w:hAnsi="仿宋" w:cs="仿宋" w:hint="eastAsia"/>
            <w:lang w:eastAsia="zh-CN"/>
          </w:rPr>
          <w:t>三、背景、必要性分析</w:t>
        </w:r>
        <w:r>
          <w:tab/>
        </w:r>
        <w:r>
          <w:fldChar w:fldCharType="begin"/>
        </w:r>
        <w:r>
          <w:instrText xml:space="preserve"> PAGEREF _Toc29518 \h </w:instrText>
        </w:r>
        <w:r>
          <w:fldChar w:fldCharType="separate"/>
        </w:r>
        <w:r>
          <w:t>13</w:t>
        </w:r>
        <w:r>
          <w:fldChar w:fldCharType="end"/>
        </w:r>
      </w:hyperlink>
    </w:p>
    <w:p>
      <w:pPr>
        <w:pStyle w:val="TOC2"/>
        <w:tabs>
          <w:tab w:val="right" w:leader="dot" w:pos="8306"/>
        </w:tabs>
      </w:pPr>
      <w:hyperlink w:anchor="_Toc25384" w:history="1">
        <w:r>
          <w:rPr>
            <w:rFonts w:ascii="仿宋" w:eastAsia="仿宋" w:hAnsi="仿宋" w:cs="仿宋" w:hint="eastAsia"/>
            <w:lang w:eastAsia="zh-CN"/>
          </w:rPr>
          <w:t>(一)、项目建设背景</w:t>
        </w:r>
        <w:r>
          <w:tab/>
        </w:r>
        <w:r>
          <w:fldChar w:fldCharType="begin"/>
        </w:r>
        <w:r>
          <w:instrText xml:space="preserve"> PAGEREF _Toc25384 \h </w:instrText>
        </w:r>
        <w:r>
          <w:fldChar w:fldCharType="separate"/>
        </w:r>
        <w:r>
          <w:t>13</w:t>
        </w:r>
        <w:r>
          <w:fldChar w:fldCharType="end"/>
        </w:r>
      </w:hyperlink>
    </w:p>
    <w:p>
      <w:pPr>
        <w:pStyle w:val="TOC2"/>
        <w:tabs>
          <w:tab w:val="right" w:leader="dot" w:pos="8306"/>
        </w:tabs>
      </w:pPr>
      <w:hyperlink w:anchor="_Toc18919" w:history="1">
        <w:r>
          <w:rPr>
            <w:rFonts w:ascii="仿宋" w:eastAsia="仿宋" w:hAnsi="仿宋" w:cs="仿宋" w:hint="eastAsia"/>
            <w:lang w:eastAsia="zh-CN"/>
          </w:rPr>
          <w:t>(二)、必要性分析</w:t>
        </w:r>
        <w:r>
          <w:tab/>
        </w:r>
        <w:r>
          <w:fldChar w:fldCharType="begin"/>
        </w:r>
        <w:r>
          <w:instrText xml:space="preserve"> PAGEREF _Toc18919 \h </w:instrText>
        </w:r>
        <w:r>
          <w:fldChar w:fldCharType="separate"/>
        </w:r>
        <w:r>
          <w:t>14</w:t>
        </w:r>
        <w:r>
          <w:fldChar w:fldCharType="end"/>
        </w:r>
      </w:hyperlink>
    </w:p>
    <w:p>
      <w:pPr>
        <w:pStyle w:val="TOC2"/>
        <w:tabs>
          <w:tab w:val="right" w:leader="dot" w:pos="8306"/>
        </w:tabs>
      </w:pPr>
      <w:hyperlink w:anchor="_Toc28336" w:history="1">
        <w:r>
          <w:rPr>
            <w:rFonts w:ascii="仿宋" w:eastAsia="仿宋" w:hAnsi="仿宋" w:cs="仿宋" w:hint="eastAsia"/>
            <w:lang w:eastAsia="zh-CN"/>
          </w:rPr>
          <w:t>(三)、项目建设有利条件</w:t>
        </w:r>
        <w:r>
          <w:tab/>
        </w:r>
        <w:r>
          <w:fldChar w:fldCharType="begin"/>
        </w:r>
        <w:r>
          <w:instrText xml:space="preserve"> PAGEREF _Toc28336 \h </w:instrText>
        </w:r>
        <w:r>
          <w:fldChar w:fldCharType="separate"/>
        </w:r>
        <w:r>
          <w:t>16</w:t>
        </w:r>
        <w:r>
          <w:fldChar w:fldCharType="end"/>
        </w:r>
      </w:hyperlink>
    </w:p>
    <w:p>
      <w:pPr>
        <w:pStyle w:val="TOC1"/>
        <w:tabs>
          <w:tab w:val="right" w:leader="dot" w:pos="8306"/>
        </w:tabs>
      </w:pPr>
      <w:hyperlink w:anchor="_Toc16759" w:history="1">
        <w:r>
          <w:rPr>
            <w:rFonts w:ascii="仿宋" w:eastAsia="仿宋" w:hAnsi="仿宋" w:cs="仿宋" w:hint="eastAsia"/>
            <w:lang w:eastAsia="zh-CN"/>
          </w:rPr>
          <w:t>四、社会影响分析</w:t>
        </w:r>
        <w:r>
          <w:tab/>
        </w:r>
        <w:r>
          <w:fldChar w:fldCharType="begin"/>
        </w:r>
        <w:r>
          <w:instrText xml:space="preserve"> PAGEREF _Toc16759 \h </w:instrText>
        </w:r>
        <w:r>
          <w:fldChar w:fldCharType="separate"/>
        </w:r>
        <w:r>
          <w:t>17</w:t>
        </w:r>
        <w:r>
          <w:fldChar w:fldCharType="end"/>
        </w:r>
      </w:hyperlink>
    </w:p>
    <w:p>
      <w:pPr>
        <w:pStyle w:val="TOC2"/>
        <w:tabs>
          <w:tab w:val="right" w:leader="dot" w:pos="8306"/>
        </w:tabs>
      </w:pPr>
      <w:hyperlink w:anchor="_Toc24880" w:history="1">
        <w:r>
          <w:rPr>
            <w:rFonts w:ascii="仿宋" w:eastAsia="仿宋" w:hAnsi="仿宋" w:cs="仿宋" w:hint="eastAsia"/>
            <w:lang w:eastAsia="zh-CN"/>
          </w:rPr>
          <w:t>(一)、社会影响效果分析</w:t>
        </w:r>
        <w:r>
          <w:tab/>
        </w:r>
        <w:r>
          <w:fldChar w:fldCharType="begin"/>
        </w:r>
        <w:r>
          <w:instrText xml:space="preserve"> PAGEREF _Toc24880 \h </w:instrText>
        </w:r>
        <w:r>
          <w:fldChar w:fldCharType="separate"/>
        </w:r>
        <w:r>
          <w:t>17</w:t>
        </w:r>
        <w:r>
          <w:fldChar w:fldCharType="end"/>
        </w:r>
      </w:hyperlink>
    </w:p>
    <w:p>
      <w:pPr>
        <w:pStyle w:val="TOC2"/>
        <w:tabs>
          <w:tab w:val="right" w:leader="dot" w:pos="8306"/>
        </w:tabs>
      </w:pPr>
      <w:hyperlink w:anchor="_Toc26502" w:history="1">
        <w:r>
          <w:rPr>
            <w:rFonts w:ascii="仿宋" w:eastAsia="仿宋" w:hAnsi="仿宋" w:cs="仿宋" w:hint="eastAsia"/>
            <w:lang w:eastAsia="zh-CN"/>
          </w:rPr>
          <w:t>(二)、社会适应性分析</w:t>
        </w:r>
        <w:r>
          <w:tab/>
        </w:r>
        <w:r>
          <w:fldChar w:fldCharType="begin"/>
        </w:r>
        <w:r>
          <w:instrText xml:space="preserve"> PAGEREF _Toc26502 \h </w:instrText>
        </w:r>
        <w:r>
          <w:fldChar w:fldCharType="separate"/>
        </w:r>
        <w:r>
          <w:t>20</w:t>
        </w:r>
        <w:r>
          <w:fldChar w:fldCharType="end"/>
        </w:r>
      </w:hyperlink>
    </w:p>
    <w:p>
      <w:pPr>
        <w:pStyle w:val="TOC2"/>
        <w:tabs>
          <w:tab w:val="right" w:leader="dot" w:pos="8306"/>
        </w:tabs>
      </w:pPr>
      <w:hyperlink w:anchor="_Toc23282" w:history="1">
        <w:r>
          <w:rPr>
            <w:rFonts w:ascii="仿宋" w:eastAsia="仿宋" w:hAnsi="仿宋" w:cs="仿宋" w:hint="eastAsia"/>
            <w:lang w:eastAsia="zh-CN"/>
          </w:rPr>
          <w:t>(三)、社会风险及对策分析</w:t>
        </w:r>
        <w:r>
          <w:tab/>
        </w:r>
        <w:r>
          <w:fldChar w:fldCharType="begin"/>
        </w:r>
        <w:r>
          <w:instrText xml:space="preserve"> PAGEREF _Toc23282 \h </w:instrText>
        </w:r>
        <w:r>
          <w:fldChar w:fldCharType="separate"/>
        </w:r>
        <w:r>
          <w:t>21</w:t>
        </w:r>
        <w:r>
          <w:fldChar w:fldCharType="end"/>
        </w:r>
      </w:hyperlink>
    </w:p>
    <w:p>
      <w:pPr>
        <w:pStyle w:val="TOC1"/>
        <w:tabs>
          <w:tab w:val="right" w:leader="dot" w:pos="8306"/>
        </w:tabs>
      </w:pPr>
      <w:hyperlink w:anchor="_Toc2199" w:history="1">
        <w:r>
          <w:rPr>
            <w:rFonts w:ascii="仿宋" w:eastAsia="仿宋" w:hAnsi="仿宋" w:cs="仿宋" w:hint="eastAsia"/>
            <w:lang w:eastAsia="zh-CN"/>
          </w:rPr>
          <w:t>五、发展规划、产业政策和行业准入分析</w:t>
        </w:r>
        <w:r>
          <w:tab/>
        </w:r>
        <w:r>
          <w:fldChar w:fldCharType="begin"/>
        </w:r>
        <w:r>
          <w:instrText xml:space="preserve"> PAGEREF _Toc2199 \h </w:instrText>
        </w:r>
        <w:r>
          <w:fldChar w:fldCharType="separate"/>
        </w:r>
        <w:r>
          <w:t>25</w:t>
        </w:r>
        <w:r>
          <w:fldChar w:fldCharType="end"/>
        </w:r>
      </w:hyperlink>
    </w:p>
    <w:p>
      <w:pPr>
        <w:pStyle w:val="TOC2"/>
        <w:tabs>
          <w:tab w:val="right" w:leader="dot" w:pos="8306"/>
        </w:tabs>
      </w:pPr>
      <w:hyperlink w:anchor="_Toc22108" w:history="1">
        <w:r>
          <w:rPr>
            <w:rFonts w:ascii="仿宋" w:eastAsia="仿宋" w:hAnsi="仿宋" w:cs="仿宋" w:hint="eastAsia"/>
            <w:lang w:eastAsia="zh-CN"/>
          </w:rPr>
          <w:t>(一)、发展规划分析</w:t>
        </w:r>
        <w:r>
          <w:tab/>
        </w:r>
        <w:r>
          <w:fldChar w:fldCharType="begin"/>
        </w:r>
        <w:r>
          <w:instrText xml:space="preserve"> PAGEREF _Toc22108 \h </w:instrText>
        </w:r>
        <w:r>
          <w:fldChar w:fldCharType="separate"/>
        </w:r>
        <w:r>
          <w:t>25</w:t>
        </w:r>
        <w:r>
          <w:fldChar w:fldCharType="end"/>
        </w:r>
      </w:hyperlink>
    </w:p>
    <w:p>
      <w:pPr>
        <w:pStyle w:val="TOC2"/>
        <w:tabs>
          <w:tab w:val="right" w:leader="dot" w:pos="8306"/>
        </w:tabs>
      </w:pPr>
      <w:hyperlink w:anchor="_Toc23965" w:history="1">
        <w:r>
          <w:rPr>
            <w:rFonts w:ascii="仿宋" w:eastAsia="仿宋" w:hAnsi="仿宋" w:cs="仿宋" w:hint="eastAsia"/>
            <w:lang w:eastAsia="zh-CN"/>
          </w:rPr>
          <w:t>(二)、产业政策分析</w:t>
        </w:r>
        <w:r>
          <w:tab/>
        </w:r>
        <w:r>
          <w:fldChar w:fldCharType="begin"/>
        </w:r>
        <w:r>
          <w:instrText xml:space="preserve"> PAGEREF _Toc23965 \h </w:instrText>
        </w:r>
        <w:r>
          <w:fldChar w:fldCharType="separate"/>
        </w:r>
        <w:r>
          <w:t>26</w:t>
        </w:r>
        <w:r>
          <w:fldChar w:fldCharType="end"/>
        </w:r>
      </w:hyperlink>
    </w:p>
    <w:p>
      <w:pPr>
        <w:pStyle w:val="TOC2"/>
        <w:tabs>
          <w:tab w:val="right" w:leader="dot" w:pos="8306"/>
        </w:tabs>
      </w:pPr>
      <w:hyperlink w:anchor="_Toc22556" w:history="1">
        <w:r>
          <w:rPr>
            <w:rFonts w:ascii="仿宋" w:eastAsia="仿宋" w:hAnsi="仿宋" w:cs="仿宋" w:hint="eastAsia"/>
            <w:lang w:eastAsia="zh-CN"/>
          </w:rPr>
          <w:t>(三)、行业准入分析</w:t>
        </w:r>
        <w:r>
          <w:tab/>
        </w:r>
        <w:r>
          <w:fldChar w:fldCharType="begin"/>
        </w:r>
        <w:r>
          <w:instrText xml:space="preserve"> PAGEREF _Toc22556 \h </w:instrText>
        </w:r>
        <w:r>
          <w:fldChar w:fldCharType="separate"/>
        </w:r>
        <w:r>
          <w:t>28</w:t>
        </w:r>
        <w:r>
          <w:fldChar w:fldCharType="end"/>
        </w:r>
      </w:hyperlink>
    </w:p>
    <w:p>
      <w:pPr>
        <w:pStyle w:val="TOC1"/>
        <w:tabs>
          <w:tab w:val="right" w:leader="dot" w:pos="8306"/>
        </w:tabs>
      </w:pPr>
      <w:hyperlink w:anchor="_Toc21005" w:history="1">
        <w:r>
          <w:rPr>
            <w:rFonts w:ascii="仿宋" w:eastAsia="仿宋" w:hAnsi="仿宋" w:cs="仿宋" w:hint="eastAsia"/>
            <w:lang w:eastAsia="zh-CN"/>
          </w:rPr>
          <w:t>六、项目选址研究</w:t>
        </w:r>
        <w:r>
          <w:tab/>
        </w:r>
        <w:r>
          <w:fldChar w:fldCharType="begin"/>
        </w:r>
        <w:r>
          <w:instrText xml:space="preserve"> PAGEREF _Toc21005 \h </w:instrText>
        </w:r>
        <w:r>
          <w:fldChar w:fldCharType="separate"/>
        </w:r>
        <w:r>
          <w:t>29</w:t>
        </w:r>
        <w:r>
          <w:fldChar w:fldCharType="end"/>
        </w:r>
      </w:hyperlink>
    </w:p>
    <w:p>
      <w:pPr>
        <w:pStyle w:val="TOC2"/>
        <w:tabs>
          <w:tab w:val="right" w:leader="dot" w:pos="8306"/>
        </w:tabs>
      </w:pPr>
      <w:hyperlink w:anchor="_Toc6497" w:history="1">
        <w:r>
          <w:rPr>
            <w:rFonts w:ascii="仿宋" w:eastAsia="仿宋" w:hAnsi="仿宋" w:cs="仿宋" w:hint="eastAsia"/>
            <w:lang w:eastAsia="zh-CN"/>
          </w:rPr>
          <w:t>(一)、项目选址原则</w:t>
        </w:r>
        <w:r>
          <w:tab/>
        </w:r>
        <w:r>
          <w:fldChar w:fldCharType="begin"/>
        </w:r>
        <w:r>
          <w:instrText xml:space="preserve"> PAGEREF _Toc6497 \h </w:instrText>
        </w:r>
        <w:r>
          <w:fldChar w:fldCharType="separate"/>
        </w:r>
        <w:r>
          <w:t>29</w:t>
        </w:r>
        <w:r>
          <w:fldChar w:fldCharType="end"/>
        </w:r>
      </w:hyperlink>
    </w:p>
    <w:p>
      <w:pPr>
        <w:pStyle w:val="TOC2"/>
        <w:tabs>
          <w:tab w:val="right" w:leader="dot" w:pos="8306"/>
        </w:tabs>
      </w:pPr>
      <w:hyperlink w:anchor="_Toc3998" w:history="1">
        <w:r>
          <w:rPr>
            <w:rFonts w:ascii="仿宋" w:eastAsia="仿宋" w:hAnsi="仿宋" w:cs="仿宋" w:hint="eastAsia"/>
            <w:lang w:eastAsia="zh-CN"/>
          </w:rPr>
          <w:t>(二)、项目选址</w:t>
        </w:r>
        <w:r>
          <w:tab/>
        </w:r>
        <w:r>
          <w:fldChar w:fldCharType="begin"/>
        </w:r>
        <w:r>
          <w:instrText xml:space="preserve"> PAGEREF _Toc3998 \h </w:instrText>
        </w:r>
        <w:r>
          <w:fldChar w:fldCharType="separate"/>
        </w:r>
        <w:r>
          <w:t>33</w:t>
        </w:r>
        <w:r>
          <w:fldChar w:fldCharType="end"/>
        </w:r>
      </w:hyperlink>
    </w:p>
    <w:p>
      <w:pPr>
        <w:pStyle w:val="TOC2"/>
        <w:tabs>
          <w:tab w:val="right" w:leader="dot" w:pos="8306"/>
        </w:tabs>
      </w:pPr>
      <w:hyperlink w:anchor="_Toc17703" w:history="1">
        <w:r>
          <w:rPr>
            <w:rFonts w:ascii="仿宋" w:eastAsia="仿宋" w:hAnsi="仿宋" w:cs="仿宋" w:hint="eastAsia"/>
            <w:lang w:eastAsia="zh-CN"/>
          </w:rPr>
          <w:t>(三)、建设条件分析</w:t>
        </w:r>
        <w:r>
          <w:tab/>
        </w:r>
        <w:r>
          <w:fldChar w:fldCharType="begin"/>
        </w:r>
        <w:r>
          <w:instrText xml:space="preserve"> PAGEREF _Toc17703 \h </w:instrText>
        </w:r>
        <w:r>
          <w:fldChar w:fldCharType="separate"/>
        </w:r>
        <w:r>
          <w:t>35</w:t>
        </w:r>
        <w:r>
          <w:fldChar w:fldCharType="end"/>
        </w:r>
      </w:hyperlink>
    </w:p>
    <w:p>
      <w:pPr>
        <w:pStyle w:val="TOC2"/>
        <w:tabs>
          <w:tab w:val="right" w:leader="dot" w:pos="8306"/>
        </w:tabs>
      </w:pPr>
      <w:hyperlink w:anchor="_Toc9466" w:history="1">
        <w:r>
          <w:rPr>
            <w:rFonts w:ascii="仿宋" w:eastAsia="仿宋" w:hAnsi="仿宋" w:cs="仿宋" w:hint="eastAsia"/>
            <w:lang w:eastAsia="zh-CN"/>
          </w:rPr>
          <w:t>(四)、用地控制指标</w:t>
        </w:r>
        <w:r>
          <w:tab/>
        </w:r>
        <w:r>
          <w:fldChar w:fldCharType="begin"/>
        </w:r>
        <w:r>
          <w:instrText xml:space="preserve"> PAGEREF _Toc9466 \h </w:instrText>
        </w:r>
        <w:r>
          <w:fldChar w:fldCharType="separate"/>
        </w:r>
        <w:r>
          <w:t>36</w:t>
        </w:r>
        <w:r>
          <w:fldChar w:fldCharType="end"/>
        </w:r>
      </w:hyperlink>
    </w:p>
    <w:p>
      <w:pPr>
        <w:pStyle w:val="TOC2"/>
        <w:tabs>
          <w:tab w:val="right" w:leader="dot" w:pos="8306"/>
        </w:tabs>
      </w:pPr>
      <w:hyperlink w:anchor="_Toc26791" w:history="1">
        <w:r>
          <w:rPr>
            <w:rFonts w:ascii="仿宋" w:eastAsia="仿宋" w:hAnsi="仿宋" w:cs="仿宋" w:hint="eastAsia"/>
            <w:lang w:eastAsia="zh-CN"/>
          </w:rPr>
          <w:t>(五)、地总体要求</w:t>
        </w:r>
        <w:r>
          <w:tab/>
        </w:r>
        <w:r>
          <w:fldChar w:fldCharType="begin"/>
        </w:r>
        <w:r>
          <w:instrText xml:space="preserve"> PAGEREF _Toc26791 \h </w:instrText>
        </w:r>
        <w:r>
          <w:fldChar w:fldCharType="separate"/>
        </w:r>
        <w:r>
          <w:t>37</w:t>
        </w:r>
        <w:r>
          <w:fldChar w:fldCharType="end"/>
        </w:r>
      </w:hyperlink>
    </w:p>
    <w:p>
      <w:pPr>
        <w:pStyle w:val="TOC2"/>
        <w:tabs>
          <w:tab w:val="right" w:leader="dot" w:pos="8306"/>
        </w:tabs>
      </w:pPr>
      <w:hyperlink w:anchor="_Toc1762" w:history="1">
        <w:r>
          <w:rPr>
            <w:rFonts w:ascii="仿宋" w:eastAsia="仿宋" w:hAnsi="仿宋" w:cs="仿宋" w:hint="eastAsia"/>
            <w:lang w:eastAsia="zh-CN"/>
          </w:rPr>
          <w:t>(六)、节约用地措施</w:t>
        </w:r>
        <w:r>
          <w:tab/>
        </w:r>
        <w:r>
          <w:fldChar w:fldCharType="begin"/>
        </w:r>
        <w:r>
          <w:instrText xml:space="preserve"> PAGEREF _Toc1762 \h </w:instrText>
        </w:r>
        <w:r>
          <w:fldChar w:fldCharType="separate"/>
        </w:r>
        <w:r>
          <w:t>39</w:t>
        </w:r>
        <w:r>
          <w:fldChar w:fldCharType="end"/>
        </w:r>
      </w:hyperlink>
    </w:p>
    <w:p>
      <w:pPr>
        <w:pStyle w:val="TOC2"/>
        <w:tabs>
          <w:tab w:val="right" w:leader="dot" w:pos="8306"/>
        </w:tabs>
      </w:pPr>
      <w:hyperlink w:anchor="_Toc30812" w:history="1">
        <w:r>
          <w:rPr>
            <w:rFonts w:ascii="仿宋" w:eastAsia="仿宋" w:hAnsi="仿宋" w:cs="仿宋" w:hint="eastAsia"/>
            <w:lang w:eastAsia="zh-CN"/>
          </w:rPr>
          <w:t>(七)、选址综合评价</w:t>
        </w:r>
        <w:r>
          <w:tab/>
        </w:r>
        <w:r>
          <w:fldChar w:fldCharType="begin"/>
        </w:r>
        <w:r>
          <w:instrText xml:space="preserve"> PAGEREF _Toc30812 \h </w:instrText>
        </w:r>
        <w:r>
          <w:fldChar w:fldCharType="separate"/>
        </w:r>
        <w:r>
          <w:t>40</w:t>
        </w:r>
        <w:r>
          <w:fldChar w:fldCharType="end"/>
        </w:r>
      </w:hyperlink>
    </w:p>
    <w:p>
      <w:pPr>
        <w:pStyle w:val="TOC1"/>
        <w:tabs>
          <w:tab w:val="right" w:leader="dot" w:pos="8306"/>
        </w:tabs>
      </w:pPr>
      <w:hyperlink w:anchor="_Toc26523" w:history="1">
        <w:r>
          <w:rPr>
            <w:rFonts w:ascii="仿宋" w:eastAsia="仿宋" w:hAnsi="仿宋" w:cs="仿宋" w:hint="eastAsia"/>
            <w:lang w:eastAsia="zh-CN"/>
          </w:rPr>
          <w:t>七、项目实施与管理方案</w:t>
        </w:r>
        <w:r>
          <w:tab/>
        </w:r>
        <w:r>
          <w:fldChar w:fldCharType="begin"/>
        </w:r>
        <w:r>
          <w:instrText xml:space="preserve"> PAGEREF _Toc26523 \h </w:instrText>
        </w:r>
        <w:r>
          <w:fldChar w:fldCharType="separate"/>
        </w:r>
        <w:r>
          <w:t>41</w:t>
        </w:r>
        <w:r>
          <w:fldChar w:fldCharType="end"/>
        </w:r>
      </w:hyperlink>
    </w:p>
    <w:p>
      <w:pPr>
        <w:pStyle w:val="TOC2"/>
        <w:tabs>
          <w:tab w:val="right" w:leader="dot" w:pos="8306"/>
        </w:tabs>
      </w:pPr>
      <w:hyperlink w:anchor="_Toc5708" w:history="1">
        <w:r>
          <w:rPr>
            <w:rFonts w:ascii="仿宋" w:eastAsia="仿宋" w:hAnsi="仿宋" w:cs="仿宋" w:hint="eastAsia"/>
            <w:lang w:eastAsia="zh-CN"/>
          </w:rPr>
          <w:t>(一)、项目实施计划</w:t>
        </w:r>
        <w:r>
          <w:tab/>
        </w:r>
        <w:r>
          <w:fldChar w:fldCharType="begin"/>
        </w:r>
        <w:r>
          <w:instrText xml:space="preserve"> PAGEREF _Toc5708 \h </w:instrText>
        </w:r>
        <w:r>
          <w:fldChar w:fldCharType="separate"/>
        </w:r>
        <w:r>
          <w:t>41</w:t>
        </w:r>
        <w:r>
          <w:fldChar w:fldCharType="end"/>
        </w:r>
      </w:hyperlink>
    </w:p>
    <w:p>
      <w:pPr>
        <w:pStyle w:val="TOC2"/>
        <w:tabs>
          <w:tab w:val="right" w:leader="dot" w:pos="8306"/>
        </w:tabs>
      </w:pPr>
      <w:hyperlink w:anchor="_Toc32412" w:history="1">
        <w:r>
          <w:rPr>
            <w:rFonts w:ascii="仿宋" w:eastAsia="仿宋" w:hAnsi="仿宋" w:cs="仿宋" w:hint="eastAsia"/>
            <w:lang w:eastAsia="zh-CN"/>
          </w:rPr>
          <w:t>(二)、项目组织机构与职责</w:t>
        </w:r>
        <w:r>
          <w:tab/>
        </w:r>
        <w:r>
          <w:fldChar w:fldCharType="begin"/>
        </w:r>
        <w:r>
          <w:instrText xml:space="preserve"> PAGEREF _Toc32412 \h </w:instrText>
        </w:r>
        <w:r>
          <w:fldChar w:fldCharType="separate"/>
        </w:r>
        <w:r>
          <w:t>42</w:t>
        </w:r>
        <w:r>
          <w:fldChar w:fldCharType="end"/>
        </w:r>
      </w:hyperlink>
    </w:p>
    <w:p>
      <w:pPr>
        <w:pStyle w:val="TOC2"/>
        <w:tabs>
          <w:tab w:val="right" w:leader="dot" w:pos="8306"/>
        </w:tabs>
      </w:pPr>
      <w:hyperlink w:anchor="_Toc27505" w:history="1">
        <w:r>
          <w:rPr>
            <w:rFonts w:ascii="仿宋" w:eastAsia="仿宋" w:hAnsi="仿宋" w:cs="仿宋" w:hint="eastAsia"/>
            <w:lang w:eastAsia="zh-CN"/>
          </w:rPr>
          <w:t>(三)、项目管理与监控体系</w:t>
        </w:r>
        <w:r>
          <w:tab/>
        </w:r>
        <w:r>
          <w:fldChar w:fldCharType="begin"/>
        </w:r>
        <w:r>
          <w:instrText xml:space="preserve"> PAGEREF _Toc27505 \h </w:instrText>
        </w:r>
        <w:r>
          <w:fldChar w:fldCharType="separate"/>
        </w:r>
        <w:r>
          <w:t>45</w:t>
        </w:r>
        <w:r>
          <w:fldChar w:fldCharType="end"/>
        </w:r>
      </w:hyperlink>
    </w:p>
    <w:p>
      <w:pPr>
        <w:pStyle w:val="TOC1"/>
        <w:tabs>
          <w:tab w:val="right" w:leader="dot" w:pos="8306"/>
        </w:tabs>
      </w:pPr>
      <w:hyperlink w:anchor="_Toc27350" w:history="1">
        <w:r>
          <w:rPr>
            <w:rFonts w:ascii="仿宋" w:eastAsia="仿宋" w:hAnsi="仿宋" w:cs="仿宋" w:hint="eastAsia"/>
            <w:lang w:eastAsia="zh-CN"/>
          </w:rPr>
          <w:t>八、土地利用与规划方案</w:t>
        </w:r>
        <w:r>
          <w:tab/>
        </w:r>
        <w:r>
          <w:fldChar w:fldCharType="begin"/>
        </w:r>
        <w:r>
          <w:instrText xml:space="preserve"> PAGEREF _Toc27350 \h </w:instrText>
        </w:r>
        <w:r>
          <w:fldChar w:fldCharType="separate"/>
        </w:r>
        <w:r>
          <w:t>47</w:t>
        </w:r>
        <w:r>
          <w:fldChar w:fldCharType="end"/>
        </w:r>
      </w:hyperlink>
    </w:p>
    <w:p>
      <w:pPr>
        <w:pStyle w:val="TOC2"/>
        <w:tabs>
          <w:tab w:val="right" w:leader="dot" w:pos="8306"/>
        </w:tabs>
      </w:pPr>
      <w:hyperlink w:anchor="_Toc13676" w:history="1">
        <w:r>
          <w:rPr>
            <w:rFonts w:ascii="仿宋" w:eastAsia="仿宋" w:hAnsi="仿宋" w:cs="仿宋" w:hint="eastAsia"/>
            <w:lang w:eastAsia="zh-CN"/>
          </w:rPr>
          <w:t>(一)、项目用地情况分析</w:t>
        </w:r>
        <w:r>
          <w:tab/>
        </w:r>
        <w:r>
          <w:fldChar w:fldCharType="begin"/>
        </w:r>
        <w:r>
          <w:instrText xml:space="preserve"> PAGEREF _Toc13676 \h </w:instrText>
        </w:r>
        <w:r>
          <w:fldChar w:fldCharType="separate"/>
        </w:r>
        <w:r>
          <w:t>47</w:t>
        </w:r>
        <w:r>
          <w:fldChar w:fldCharType="end"/>
        </w:r>
      </w:hyperlink>
    </w:p>
    <w:p>
      <w:pPr>
        <w:pStyle w:val="TOC2"/>
        <w:tabs>
          <w:tab w:val="right" w:leader="dot" w:pos="8306"/>
        </w:tabs>
      </w:pPr>
      <w:hyperlink w:anchor="_Toc27660" w:history="1">
        <w:r>
          <w:rPr>
            <w:rFonts w:ascii="仿宋" w:eastAsia="仿宋" w:hAnsi="仿宋" w:cs="仿宋" w:hint="eastAsia"/>
            <w:lang w:eastAsia="zh-CN"/>
          </w:rPr>
          <w:t>(二)、土地利用规划方案</w:t>
        </w:r>
        <w:r>
          <w:tab/>
        </w:r>
        <w:r>
          <w:fldChar w:fldCharType="begin"/>
        </w:r>
        <w:r>
          <w:instrText xml:space="preserve"> PAGEREF _Toc27660 \h </w:instrText>
        </w:r>
        <w:r>
          <w:fldChar w:fldCharType="separate"/>
        </w:r>
        <w:r>
          <w:t>48</w:t>
        </w:r>
        <w:r>
          <w:fldChar w:fldCharType="end"/>
        </w:r>
      </w:hyperlink>
    </w:p>
    <w:p>
      <w:pPr>
        <w:pStyle w:val="TOC1"/>
        <w:tabs>
          <w:tab w:val="right" w:leader="dot" w:pos="8306"/>
        </w:tabs>
      </w:pPr>
      <w:hyperlink w:anchor="_Toc29429" w:history="1">
        <w:r>
          <w:rPr>
            <w:rFonts w:ascii="仿宋" w:eastAsia="仿宋" w:hAnsi="仿宋" w:cs="仿宋" w:hint="eastAsia"/>
            <w:lang w:eastAsia="zh-CN"/>
          </w:rPr>
          <w:t>九、客户关系管理与市场拓展</w:t>
        </w:r>
        <w:r>
          <w:tab/>
        </w:r>
        <w:r>
          <w:fldChar w:fldCharType="begin"/>
        </w:r>
        <w:r>
          <w:instrText xml:space="preserve"> PAGEREF _Toc29429 \h </w:instrText>
        </w:r>
        <w:r>
          <w:fldChar w:fldCharType="separate"/>
        </w:r>
        <w:r>
          <w:t>49</w:t>
        </w:r>
        <w:r>
          <w:fldChar w:fldCharType="end"/>
        </w:r>
      </w:hyperlink>
    </w:p>
    <w:p>
      <w:pPr>
        <w:pStyle w:val="TOC2"/>
        <w:tabs>
          <w:tab w:val="right" w:leader="dot" w:pos="8306"/>
        </w:tabs>
      </w:pPr>
      <w:hyperlink w:anchor="_Toc21522" w:history="1">
        <w:r>
          <w:rPr>
            <w:rFonts w:ascii="仿宋" w:eastAsia="仿宋" w:hAnsi="仿宋" w:cs="仿宋" w:hint="eastAsia"/>
            <w:lang w:eastAsia="zh-CN"/>
          </w:rPr>
          <w:t>(一)、客户关系管理策略</w:t>
        </w:r>
        <w:r>
          <w:tab/>
        </w:r>
        <w:r>
          <w:fldChar w:fldCharType="begin"/>
        </w:r>
        <w:r>
          <w:instrText xml:space="preserve"> PAGEREF _Toc21522 \h </w:instrText>
        </w:r>
        <w:r>
          <w:fldChar w:fldCharType="separate"/>
        </w:r>
        <w:r>
          <w:t>49</w:t>
        </w:r>
        <w:r>
          <w:fldChar w:fldCharType="end"/>
        </w:r>
      </w:hyperlink>
    </w:p>
    <w:p>
      <w:pPr>
        <w:pStyle w:val="TOC2"/>
        <w:tabs>
          <w:tab w:val="right" w:leader="dot" w:pos="8306"/>
        </w:tabs>
      </w:pPr>
      <w:hyperlink w:anchor="_Toc11424" w:history="1">
        <w:r>
          <w:rPr>
            <w:rFonts w:ascii="仿宋" w:eastAsia="仿宋" w:hAnsi="仿宋" w:cs="仿宋" w:hint="eastAsia"/>
            <w:lang w:eastAsia="zh-CN"/>
          </w:rPr>
          <w:t>(二)、市场拓展方案</w:t>
        </w:r>
        <w:r>
          <w:tab/>
        </w:r>
        <w:r>
          <w:fldChar w:fldCharType="begin"/>
        </w:r>
        <w:r>
          <w:instrText xml:space="preserve"> PAGEREF _Toc11424 \h </w:instrText>
        </w:r>
        <w:r>
          <w:fldChar w:fldCharType="separate"/>
        </w:r>
        <w:r>
          <w:t>50</w:t>
        </w:r>
        <w:r>
          <w:fldChar w:fldCharType="end"/>
        </w:r>
      </w:hyperlink>
    </w:p>
    <w:p>
      <w:pPr>
        <w:pStyle w:val="TOC1"/>
        <w:tabs>
          <w:tab w:val="right" w:leader="dot" w:pos="8306"/>
        </w:tabs>
      </w:pPr>
      <w:hyperlink w:anchor="_Toc22261" w:history="1">
        <w:r>
          <w:rPr>
            <w:rFonts w:ascii="仿宋" w:eastAsia="仿宋" w:hAnsi="仿宋" w:cs="仿宋" w:hint="eastAsia"/>
            <w:lang w:eastAsia="zh-CN"/>
          </w:rPr>
          <w:t>十、技术创新与产业升级</w:t>
        </w:r>
        <w:r>
          <w:tab/>
        </w:r>
        <w:r>
          <w:fldChar w:fldCharType="begin"/>
        </w:r>
        <w:r>
          <w:instrText xml:space="preserve"> PAGEREF _Toc22261 \h </w:instrText>
        </w:r>
        <w:r>
          <w:fldChar w:fldCharType="separate"/>
        </w:r>
        <w:r>
          <w:t>51</w:t>
        </w:r>
        <w:r>
          <w:fldChar w:fldCharType="end"/>
        </w:r>
      </w:hyperlink>
    </w:p>
    <w:p>
      <w:pPr>
        <w:pStyle w:val="TOC2"/>
        <w:tabs>
          <w:tab w:val="right" w:leader="dot" w:pos="8306"/>
        </w:tabs>
      </w:pPr>
      <w:hyperlink w:anchor="_Toc1262" w:history="1">
        <w:r>
          <w:rPr>
            <w:rFonts w:ascii="仿宋" w:eastAsia="仿宋" w:hAnsi="仿宋" w:cs="仿宋" w:hint="eastAsia"/>
            <w:lang w:eastAsia="zh-CN"/>
          </w:rPr>
          <w:t>(一)、技术创新方向与目标</w:t>
        </w:r>
        <w:r>
          <w:tab/>
        </w:r>
        <w:r>
          <w:fldChar w:fldCharType="begin"/>
        </w:r>
        <w:r>
          <w:instrText xml:space="preserve"> PAGEREF _Toc1262 \h </w:instrText>
        </w:r>
        <w:r>
          <w:fldChar w:fldCharType="separate"/>
        </w:r>
        <w:r>
          <w:t>51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860" w:history="1">
        <w:r>
          <w:rPr>
            <w:rFonts w:ascii="仿宋" w:eastAsia="仿宋" w:hAnsi="仿宋" w:cs="仿宋" w:hint="eastAsia"/>
            <w:lang w:eastAsia="zh-CN"/>
          </w:rPr>
          <w:t>(二)、产业升级路径与措施</w:t>
        </w:r>
        <w:r>
          <w:tab/>
        </w:r>
        <w:r>
          <w:fldChar w:fldCharType="begin"/>
        </w:r>
        <w:r>
          <w:instrText xml:space="preserve"> PAGEREF _Toc22860 \h </w:instrText>
        </w:r>
        <w:r>
          <w:fldChar w:fldCharType="separate"/>
        </w:r>
        <w:r>
          <w:t>52</w:t>
        </w:r>
        <w:r>
          <w:fldChar w:fldCharType="end"/>
        </w:r>
      </w:hyperlink>
    </w:p>
    <w:p>
      <w:pPr>
        <w:pStyle w:val="TOC1"/>
        <w:tabs>
          <w:tab w:val="right" w:leader="dot" w:pos="8306"/>
        </w:tabs>
      </w:pPr>
      <w:hyperlink w:anchor="_Toc20932" w:history="1">
        <w:r>
          <w:rPr>
            <w:rFonts w:ascii="仿宋" w:eastAsia="仿宋" w:hAnsi="仿宋" w:cs="仿宋" w:hint="eastAsia"/>
            <w:lang w:eastAsia="zh-CN"/>
          </w:rPr>
          <w:t>十一、项目质量与标准</w:t>
        </w:r>
        <w:r>
          <w:tab/>
        </w:r>
        <w:r>
          <w:fldChar w:fldCharType="begin"/>
        </w:r>
        <w:r>
          <w:instrText xml:space="preserve"> PAGEREF _Toc20932 \h </w:instrText>
        </w:r>
        <w:r>
          <w:fldChar w:fldCharType="separate"/>
        </w:r>
        <w:r>
          <w:t>54</w:t>
        </w:r>
        <w:r>
          <w:fldChar w:fldCharType="end"/>
        </w:r>
      </w:hyperlink>
    </w:p>
    <w:p>
      <w:pPr>
        <w:pStyle w:val="TOC2"/>
        <w:tabs>
          <w:tab w:val="right" w:leader="dot" w:pos="8306"/>
        </w:tabs>
      </w:pPr>
      <w:hyperlink w:anchor="_Toc5712" w:history="1">
        <w:r>
          <w:rPr>
            <w:rFonts w:ascii="仿宋" w:eastAsia="仿宋" w:hAnsi="仿宋" w:cs="仿宋" w:hint="eastAsia"/>
            <w:lang w:eastAsia="zh-CN"/>
          </w:rPr>
          <w:t>(一)、质量保障体系</w:t>
        </w:r>
        <w:r>
          <w:tab/>
        </w:r>
        <w:r>
          <w:fldChar w:fldCharType="begin"/>
        </w:r>
        <w:r>
          <w:instrText xml:space="preserve"> PAGEREF _Toc5712 \h </w:instrText>
        </w:r>
        <w:r>
          <w:fldChar w:fldCharType="separate"/>
        </w:r>
        <w:r>
          <w:t>54</w:t>
        </w:r>
        <w:r>
          <w:fldChar w:fldCharType="end"/>
        </w:r>
      </w:hyperlink>
    </w:p>
    <w:p>
      <w:pPr>
        <w:pStyle w:val="TOC2"/>
        <w:tabs>
          <w:tab w:val="right" w:leader="dot" w:pos="8306"/>
        </w:tabs>
      </w:pPr>
      <w:hyperlink w:anchor="_Toc21184" w:history="1">
        <w:r>
          <w:rPr>
            <w:rFonts w:ascii="仿宋" w:eastAsia="仿宋" w:hAnsi="仿宋" w:cs="仿宋" w:hint="eastAsia"/>
            <w:lang w:eastAsia="zh-CN"/>
          </w:rPr>
          <w:t>(二)、标准化作业流程</w:t>
        </w:r>
        <w:r>
          <w:tab/>
        </w:r>
        <w:r>
          <w:fldChar w:fldCharType="begin"/>
        </w:r>
        <w:r>
          <w:instrText xml:space="preserve"> PAGEREF _Toc21184 \h </w:instrText>
        </w:r>
        <w:r>
          <w:fldChar w:fldCharType="separate"/>
        </w:r>
        <w:r>
          <w:t>55</w:t>
        </w:r>
        <w:r>
          <w:fldChar w:fldCharType="end"/>
        </w:r>
      </w:hyperlink>
    </w:p>
    <w:p>
      <w:pPr>
        <w:pStyle w:val="TOC2"/>
        <w:tabs>
          <w:tab w:val="right" w:leader="dot" w:pos="8306"/>
        </w:tabs>
      </w:pPr>
      <w:hyperlink w:anchor="_Toc871" w:history="1">
        <w:r>
          <w:rPr>
            <w:rFonts w:ascii="仿宋" w:eastAsia="仿宋" w:hAnsi="仿宋" w:cs="仿宋" w:hint="eastAsia"/>
            <w:lang w:eastAsia="zh-CN"/>
          </w:rPr>
          <w:t>(三)、质量监控与评估</w:t>
        </w:r>
        <w:r>
          <w:tab/>
        </w:r>
        <w:r>
          <w:fldChar w:fldCharType="begin"/>
        </w:r>
        <w:r>
          <w:instrText xml:space="preserve"> PAGEREF _Toc871 \h </w:instrText>
        </w:r>
        <w:r>
          <w:fldChar w:fldCharType="separate"/>
        </w:r>
        <w:r>
          <w:t>57</w:t>
        </w:r>
        <w:r>
          <w:fldChar w:fldCharType="end"/>
        </w:r>
      </w:hyperlink>
    </w:p>
    <w:p>
      <w:pPr>
        <w:pStyle w:val="TOC2"/>
        <w:tabs>
          <w:tab w:val="right" w:leader="dot" w:pos="8306"/>
        </w:tabs>
      </w:pPr>
      <w:hyperlink w:anchor="_Toc29438" w:history="1">
        <w:r>
          <w:rPr>
            <w:rFonts w:ascii="仿宋" w:eastAsia="仿宋" w:hAnsi="仿宋" w:cs="仿宋" w:hint="eastAsia"/>
            <w:lang w:eastAsia="zh-CN"/>
          </w:rPr>
          <w:t>(四)、质量改进计划</w:t>
        </w:r>
        <w:r>
          <w:tab/>
        </w:r>
        <w:r>
          <w:fldChar w:fldCharType="begin"/>
        </w:r>
        <w:r>
          <w:instrText xml:space="preserve"> PAGEREF _Toc29438 \h </w:instrText>
        </w:r>
        <w:r>
          <w:fldChar w:fldCharType="separate"/>
        </w:r>
        <w:r>
          <w:t>58</w:t>
        </w:r>
        <w:r>
          <w:fldChar w:fldCharType="end"/>
        </w:r>
      </w:hyperlink>
    </w:p>
    <w:p>
      <w:pPr>
        <w:pStyle w:val="TOC1"/>
        <w:tabs>
          <w:tab w:val="right" w:leader="dot" w:pos="8306"/>
        </w:tabs>
      </w:pPr>
      <w:hyperlink w:anchor="_Toc17730" w:history="1">
        <w:r>
          <w:rPr>
            <w:rFonts w:ascii="仿宋" w:eastAsia="仿宋" w:hAnsi="仿宋" w:cs="仿宋" w:hint="eastAsia"/>
            <w:lang w:eastAsia="zh-CN"/>
          </w:rPr>
          <w:t>十二、经济效益与社会效益优化</w:t>
        </w:r>
        <w:r>
          <w:tab/>
        </w:r>
        <w:r>
          <w:fldChar w:fldCharType="begin"/>
        </w:r>
        <w:r>
          <w:instrText xml:space="preserve"> PAGEREF _Toc17730 \h </w:instrText>
        </w:r>
        <w:r>
          <w:fldChar w:fldCharType="separate"/>
        </w:r>
        <w:r>
          <w:t>59</w:t>
        </w:r>
        <w:r>
          <w:fldChar w:fldCharType="end"/>
        </w:r>
      </w:hyperlink>
    </w:p>
    <w:p>
      <w:pPr>
        <w:pStyle w:val="TOC2"/>
        <w:tabs>
          <w:tab w:val="right" w:leader="dot" w:pos="8306"/>
        </w:tabs>
      </w:pPr>
      <w:hyperlink w:anchor="_Toc14928" w:history="1">
        <w:r>
          <w:rPr>
            <w:rFonts w:ascii="仿宋" w:eastAsia="仿宋" w:hAnsi="仿宋" w:cs="仿宋" w:hint="eastAsia"/>
            <w:lang w:eastAsia="zh-CN"/>
          </w:rPr>
          <w:t>(一)、经济效益提升策略</w:t>
        </w:r>
        <w:r>
          <w:tab/>
        </w:r>
        <w:r>
          <w:fldChar w:fldCharType="begin"/>
        </w:r>
        <w:r>
          <w:instrText xml:space="preserve"> PAGEREF _Toc14928 \h </w:instrText>
        </w:r>
        <w:r>
          <w:fldChar w:fldCharType="separate"/>
        </w:r>
        <w:r>
          <w:t>59</w:t>
        </w:r>
        <w:r>
          <w:fldChar w:fldCharType="end"/>
        </w:r>
      </w:hyperlink>
    </w:p>
    <w:p>
      <w:pPr>
        <w:pStyle w:val="TOC2"/>
        <w:tabs>
          <w:tab w:val="right" w:leader="dot" w:pos="8306"/>
        </w:tabs>
      </w:pPr>
      <w:hyperlink w:anchor="_Toc27332" w:history="1">
        <w:r>
          <w:rPr>
            <w:rFonts w:ascii="仿宋" w:eastAsia="仿宋" w:hAnsi="仿宋" w:cs="仿宋" w:hint="eastAsia"/>
            <w:lang w:eastAsia="zh-CN"/>
          </w:rPr>
          <w:t>(二)、社会效益增强方案</w:t>
        </w:r>
        <w:r>
          <w:tab/>
        </w:r>
        <w:r>
          <w:fldChar w:fldCharType="begin"/>
        </w:r>
        <w:r>
          <w:instrText xml:space="preserve"> PAGEREF _Toc27332 \h </w:instrText>
        </w:r>
        <w:r>
          <w:fldChar w:fldCharType="separate"/>
        </w:r>
        <w:r>
          <w:t>60</w:t>
        </w:r>
        <w:r>
          <w:fldChar w:fldCharType="end"/>
        </w:r>
      </w:hyperlink>
    </w:p>
    <w:p>
      <w:pPr>
        <w:pStyle w:val="TOC1"/>
        <w:tabs>
          <w:tab w:val="right" w:leader="dot" w:pos="8306"/>
        </w:tabs>
      </w:pPr>
      <w:hyperlink w:anchor="_Toc28923" w:history="1">
        <w:r>
          <w:rPr>
            <w:rFonts w:ascii="仿宋" w:eastAsia="仿宋" w:hAnsi="仿宋" w:cs="仿宋" w:hint="eastAsia"/>
            <w:lang w:eastAsia="zh-CN"/>
          </w:rPr>
          <w:t>十三、项目施工方案</w:t>
        </w:r>
        <w:r>
          <w:tab/>
        </w:r>
        <w:r>
          <w:fldChar w:fldCharType="begin"/>
        </w:r>
        <w:r>
          <w:instrText xml:space="preserve"> PAGEREF _Toc28923 \h </w:instrText>
        </w:r>
        <w:r>
          <w:fldChar w:fldCharType="separate"/>
        </w:r>
        <w:r>
          <w:t>61</w:t>
        </w:r>
        <w:r>
          <w:fldChar w:fldCharType="end"/>
        </w:r>
      </w:hyperlink>
    </w:p>
    <w:p>
      <w:pPr>
        <w:pStyle w:val="TOC2"/>
        <w:tabs>
          <w:tab w:val="right" w:leader="dot" w:pos="8306"/>
        </w:tabs>
      </w:pPr>
      <w:hyperlink w:anchor="_Toc1100" w:history="1">
        <w:r>
          <w:rPr>
            <w:rFonts w:ascii="仿宋" w:eastAsia="仿宋" w:hAnsi="仿宋" w:cs="仿宋" w:hint="eastAsia"/>
            <w:lang w:eastAsia="zh-CN"/>
          </w:rPr>
          <w:t>(一)、施工组织设计</w:t>
        </w:r>
        <w:r>
          <w:tab/>
        </w:r>
        <w:r>
          <w:fldChar w:fldCharType="begin"/>
        </w:r>
        <w:r>
          <w:instrText xml:space="preserve"> PAGEREF _Toc1100 \h </w:instrText>
        </w:r>
        <w:r>
          <w:fldChar w:fldCharType="separate"/>
        </w:r>
        <w:r>
          <w:t>61</w:t>
        </w:r>
        <w:r>
          <w:fldChar w:fldCharType="end"/>
        </w:r>
      </w:hyperlink>
    </w:p>
    <w:p>
      <w:pPr>
        <w:pStyle w:val="TOC2"/>
        <w:tabs>
          <w:tab w:val="right" w:leader="dot" w:pos="8306"/>
        </w:tabs>
      </w:pPr>
      <w:hyperlink w:anchor="_Toc21098" w:history="1">
        <w:r>
          <w:rPr>
            <w:rFonts w:ascii="仿宋" w:eastAsia="仿宋" w:hAnsi="仿宋" w:cs="仿宋" w:hint="eastAsia"/>
            <w:lang w:eastAsia="zh-CN"/>
          </w:rPr>
          <w:t>(二)、施工工艺与技术路线</w:t>
        </w:r>
        <w:r>
          <w:tab/>
        </w:r>
        <w:r>
          <w:fldChar w:fldCharType="begin"/>
        </w:r>
        <w:r>
          <w:instrText xml:space="preserve"> PAGEREF _Toc21098 \h </w:instrText>
        </w:r>
        <w:r>
          <w:fldChar w:fldCharType="separate"/>
        </w:r>
        <w:r>
          <w:t>63</w:t>
        </w:r>
        <w:r>
          <w:fldChar w:fldCharType="end"/>
        </w:r>
      </w:hyperlink>
    </w:p>
    <w:p>
      <w:pPr>
        <w:pStyle w:val="TOC2"/>
        <w:tabs>
          <w:tab w:val="right" w:leader="dot" w:pos="8306"/>
        </w:tabs>
      </w:pPr>
      <w:hyperlink w:anchor="_Toc8723" w:history="1">
        <w:r>
          <w:rPr>
            <w:rFonts w:ascii="仿宋" w:eastAsia="仿宋" w:hAnsi="仿宋" w:cs="仿宋" w:hint="eastAsia"/>
            <w:lang w:eastAsia="zh-CN"/>
          </w:rPr>
          <w:t>(三)、关键节点施工计划</w:t>
        </w:r>
        <w:r>
          <w:tab/>
        </w:r>
        <w:r>
          <w:fldChar w:fldCharType="begin"/>
        </w:r>
        <w:r>
          <w:instrText xml:space="preserve"> PAGEREF _Toc8723 \h </w:instrText>
        </w:r>
        <w:r>
          <w:fldChar w:fldCharType="separate"/>
        </w:r>
        <w:r>
          <w:t>64</w:t>
        </w:r>
        <w:r>
          <w:fldChar w:fldCharType="end"/>
        </w:r>
      </w:hyperlink>
    </w:p>
    <w:p>
      <w:pPr>
        <w:pStyle w:val="TOC2"/>
        <w:tabs>
          <w:tab w:val="right" w:leader="dot" w:pos="8306"/>
        </w:tabs>
      </w:pPr>
      <w:hyperlink w:anchor="_Toc20092" w:history="1">
        <w:r>
          <w:rPr>
            <w:rFonts w:ascii="仿宋" w:eastAsia="仿宋" w:hAnsi="仿宋" w:cs="仿宋" w:hint="eastAsia"/>
            <w:lang w:eastAsia="zh-CN"/>
          </w:rPr>
          <w:t>(四)、施工现场管理</w:t>
        </w:r>
        <w:r>
          <w:tab/>
        </w:r>
        <w:r>
          <w:fldChar w:fldCharType="begin"/>
        </w:r>
        <w:r>
          <w:instrText xml:space="preserve"> PAGEREF _Toc20092 \h </w:instrText>
        </w:r>
        <w:r>
          <w:fldChar w:fldCharType="separate"/>
        </w:r>
        <w:r>
          <w:t>65</w:t>
        </w:r>
        <w:r>
          <w:fldChar w:fldCharType="end"/>
        </w:r>
      </w:hyperlink>
    </w:p>
    <w:p>
      <w:pPr>
        <w:pStyle w:val="TOC1"/>
        <w:tabs>
          <w:tab w:val="right" w:leader="dot" w:pos="8306"/>
        </w:tabs>
      </w:pPr>
      <w:hyperlink w:anchor="_Toc23234" w:history="1">
        <w:r>
          <w:rPr>
            <w:rFonts w:ascii="仿宋" w:eastAsia="仿宋" w:hAnsi="仿宋" w:cs="仿宋" w:hint="eastAsia"/>
            <w:lang w:eastAsia="zh-CN"/>
          </w:rPr>
          <w:t>十四、设施与设备管理</w:t>
        </w:r>
        <w:r>
          <w:tab/>
        </w:r>
        <w:r>
          <w:fldChar w:fldCharType="begin"/>
        </w:r>
        <w:r>
          <w:instrText xml:space="preserve"> PAGEREF _Toc23234 \h </w:instrText>
        </w:r>
        <w:r>
          <w:fldChar w:fldCharType="separate"/>
        </w:r>
        <w:r>
          <w:t>68</w:t>
        </w:r>
        <w:r>
          <w:fldChar w:fldCharType="end"/>
        </w:r>
      </w:hyperlink>
    </w:p>
    <w:p>
      <w:pPr>
        <w:pStyle w:val="TOC2"/>
        <w:tabs>
          <w:tab w:val="right" w:leader="dot" w:pos="8306"/>
        </w:tabs>
      </w:pPr>
      <w:hyperlink w:anchor="_Toc5728" w:history="1">
        <w:r>
          <w:rPr>
            <w:rFonts w:ascii="仿宋" w:eastAsia="仿宋" w:hAnsi="仿宋" w:cs="仿宋" w:hint="eastAsia"/>
            <w:lang w:eastAsia="zh-CN"/>
          </w:rPr>
          <w:t>(一)、设施规划与配置</w:t>
        </w:r>
        <w:r>
          <w:tab/>
        </w:r>
        <w:r>
          <w:fldChar w:fldCharType="begin"/>
        </w:r>
        <w:r>
          <w:instrText xml:space="preserve"> PAGEREF _Toc5728 \h </w:instrText>
        </w:r>
        <w:r>
          <w:fldChar w:fldCharType="separate"/>
        </w:r>
        <w:r>
          <w:t>68</w:t>
        </w:r>
        <w:r>
          <w:fldChar w:fldCharType="end"/>
        </w:r>
      </w:hyperlink>
    </w:p>
    <w:p>
      <w:pPr>
        <w:pStyle w:val="TOC2"/>
        <w:tabs>
          <w:tab w:val="right" w:leader="dot" w:pos="8306"/>
        </w:tabs>
      </w:pPr>
      <w:hyperlink w:anchor="_Toc17257" w:history="1">
        <w:r>
          <w:rPr>
            <w:rFonts w:ascii="仿宋" w:eastAsia="仿宋" w:hAnsi="仿宋" w:cs="仿宋" w:hint="eastAsia"/>
            <w:lang w:eastAsia="zh-CN"/>
          </w:rPr>
          <w:t>(二)、设备采购与维护管理</w:t>
        </w:r>
        <w:r>
          <w:tab/>
        </w:r>
        <w:r>
          <w:fldChar w:fldCharType="begin"/>
        </w:r>
        <w:r>
          <w:instrText xml:space="preserve"> PAGEREF _Toc17257 \h </w:instrText>
        </w:r>
        <w:r>
          <w:fldChar w:fldCharType="separate"/>
        </w:r>
        <w:r>
          <w:t>68</w:t>
        </w:r>
        <w:r>
          <w:fldChar w:fldCharType="end"/>
        </w:r>
      </w:hyperlink>
    </w:p>
    <w:p>
      <w:pPr>
        <w:pStyle w:val="TOC2"/>
        <w:tabs>
          <w:tab w:val="right" w:leader="dot" w:pos="8306"/>
        </w:tabs>
      </w:pPr>
      <w:hyperlink w:anchor="_Toc22802" w:history="1">
        <w:r>
          <w:rPr>
            <w:rFonts w:ascii="仿宋" w:eastAsia="仿宋" w:hAnsi="仿宋" w:cs="仿宋" w:hint="eastAsia"/>
            <w:lang w:eastAsia="zh-CN"/>
          </w:rPr>
          <w:t>(三)、设施设备升级策略</w:t>
        </w:r>
        <w:r>
          <w:tab/>
        </w:r>
        <w:r>
          <w:fldChar w:fldCharType="begin"/>
        </w:r>
        <w:r>
          <w:instrText xml:space="preserve"> PAGEREF _Toc22802 \h </w:instrText>
        </w:r>
        <w:r>
          <w:fldChar w:fldCharType="separate"/>
        </w:r>
        <w:r>
          <w:t>69</w:t>
        </w:r>
        <w:r>
          <w:fldChar w:fldCharType="end"/>
        </w:r>
      </w:hyperlink>
    </w:p>
    <w:p>
      <w:pPr>
        <w:pStyle w:val="TOC1"/>
        <w:tabs>
          <w:tab w:val="right" w:leader="dot" w:pos="8306"/>
        </w:tabs>
      </w:pPr>
      <w:hyperlink w:anchor="_Toc19582" w:history="1">
        <w:r>
          <w:rPr>
            <w:rFonts w:ascii="仿宋" w:eastAsia="仿宋" w:hAnsi="仿宋" w:cs="仿宋" w:hint="eastAsia"/>
            <w:lang w:eastAsia="zh-CN"/>
          </w:rPr>
          <w:t>十五、合作与交流机制建立</w:t>
        </w:r>
        <w:r>
          <w:tab/>
        </w:r>
        <w:r>
          <w:fldChar w:fldCharType="begin"/>
        </w:r>
        <w:r>
          <w:instrText xml:space="preserve"> PAGEREF _Toc19582 \h </w:instrText>
        </w:r>
        <w:r>
          <w:fldChar w:fldCharType="separate"/>
        </w:r>
        <w:r>
          <w:t>70</w:t>
        </w:r>
        <w:r>
          <w:fldChar w:fldCharType="end"/>
        </w:r>
      </w:hyperlink>
    </w:p>
    <w:p>
      <w:pPr>
        <w:pStyle w:val="TOC2"/>
        <w:tabs>
          <w:tab w:val="right" w:leader="dot" w:pos="8306"/>
        </w:tabs>
      </w:pPr>
      <w:hyperlink w:anchor="_Toc29940" w:history="1">
        <w:r>
          <w:rPr>
            <w:rFonts w:ascii="仿宋" w:eastAsia="仿宋" w:hAnsi="仿宋" w:cs="仿宋" w:hint="eastAsia"/>
            <w:lang w:eastAsia="zh-CN"/>
          </w:rPr>
          <w:t>(一)、合作伙伴选择与合作方式</w:t>
        </w:r>
        <w:r>
          <w:tab/>
        </w:r>
        <w:r>
          <w:fldChar w:fldCharType="begin"/>
        </w:r>
        <w:r>
          <w:instrText xml:space="preserve"> PAGEREF _Toc29940 \h </w:instrText>
        </w:r>
        <w:r>
          <w:fldChar w:fldCharType="separate"/>
        </w:r>
        <w:r>
          <w:t>70</w:t>
        </w:r>
        <w:r>
          <w:fldChar w:fldCharType="end"/>
        </w:r>
      </w:hyperlink>
    </w:p>
    <w:p>
      <w:pPr>
        <w:pStyle w:val="TOC2"/>
        <w:tabs>
          <w:tab w:val="right" w:leader="dot" w:pos="8306"/>
        </w:tabs>
      </w:pPr>
      <w:hyperlink w:anchor="_Toc21394" w:history="1">
        <w:r>
          <w:rPr>
            <w:rFonts w:ascii="仿宋" w:eastAsia="仿宋" w:hAnsi="仿宋" w:cs="仿宋" w:hint="eastAsia"/>
            <w:lang w:eastAsia="zh-CN"/>
          </w:rPr>
          <w:t>(二)、交流与合作平台搭建</w:t>
        </w:r>
        <w:r>
          <w:tab/>
        </w:r>
        <w:r>
          <w:fldChar w:fldCharType="begin"/>
        </w:r>
        <w:r>
          <w:instrText xml:space="preserve"> PAGEREF _Toc21394 \h </w:instrText>
        </w:r>
        <w:r>
          <w:fldChar w:fldCharType="separate"/>
        </w:r>
        <w:r>
          <w:t>71</w:t>
        </w:r>
        <w:r>
          <w:fldChar w:fldCharType="end"/>
        </w:r>
      </w:hyperlink>
    </w:p>
    <w:p>
      <w:pPr>
        <w:pStyle w:val="TOC1"/>
        <w:tabs>
          <w:tab w:val="right" w:leader="dot" w:pos="8306"/>
        </w:tabs>
      </w:pPr>
      <w:hyperlink w:anchor="_Toc20261" w:history="1">
        <w:r>
          <w:rPr>
            <w:rFonts w:ascii="仿宋" w:eastAsia="仿宋" w:hAnsi="仿宋" w:cs="仿宋" w:hint="eastAsia"/>
            <w:lang w:eastAsia="zh-CN"/>
          </w:rPr>
          <w:t>十六、人力资源管理与开发</w:t>
        </w:r>
        <w:r>
          <w:tab/>
        </w:r>
        <w:r>
          <w:fldChar w:fldCharType="begin"/>
        </w:r>
        <w:r>
          <w:instrText xml:space="preserve"> PAGEREF _Toc20261 \h </w:instrText>
        </w:r>
        <w:r>
          <w:fldChar w:fldCharType="separate"/>
        </w:r>
        <w:r>
          <w:t>73</w:t>
        </w:r>
        <w:r>
          <w:fldChar w:fldCharType="end"/>
        </w:r>
      </w:hyperlink>
    </w:p>
    <w:p>
      <w:pPr>
        <w:pStyle w:val="TOC2"/>
        <w:tabs>
          <w:tab w:val="right" w:leader="dot" w:pos="8306"/>
        </w:tabs>
      </w:pPr>
      <w:hyperlink w:anchor="_Toc30677" w:history="1">
        <w:r>
          <w:rPr>
            <w:rFonts w:ascii="仿宋" w:eastAsia="仿宋" w:hAnsi="仿宋" w:cs="仿宋" w:hint="eastAsia"/>
            <w:lang w:eastAsia="zh-CN"/>
          </w:rPr>
          <w:t>(一)、人力资源规划</w:t>
        </w:r>
        <w:r>
          <w:tab/>
        </w:r>
        <w:r>
          <w:fldChar w:fldCharType="begin"/>
        </w:r>
        <w:r>
          <w:instrText xml:space="preserve"> PAGEREF _Toc30677 \h </w:instrText>
        </w:r>
        <w:r>
          <w:fldChar w:fldCharType="separate"/>
        </w:r>
        <w:r>
          <w:t>73</w:t>
        </w:r>
        <w:r>
          <w:fldChar w:fldCharType="end"/>
        </w:r>
      </w:hyperlink>
    </w:p>
    <w:p>
      <w:pPr>
        <w:pStyle w:val="TOC2"/>
        <w:tabs>
          <w:tab w:val="right" w:leader="dot" w:pos="8306"/>
        </w:tabs>
      </w:pPr>
      <w:hyperlink w:anchor="_Toc18040" w:history="1">
        <w:r>
          <w:rPr>
            <w:rFonts w:ascii="仿宋" w:eastAsia="仿宋" w:hAnsi="仿宋" w:cs="仿宋" w:hint="eastAsia"/>
            <w:lang w:eastAsia="zh-CN"/>
          </w:rPr>
          <w:t>(二)、人力资源开发与培训</w:t>
        </w:r>
        <w:r>
          <w:tab/>
        </w:r>
        <w:r>
          <w:fldChar w:fldCharType="begin"/>
        </w:r>
        <w:r>
          <w:instrText xml:space="preserve"> PAGEREF _Toc18040 \h </w:instrText>
        </w:r>
        <w:r>
          <w:fldChar w:fldCharType="separate"/>
        </w:r>
        <w:r>
          <w:t>75</w:t>
        </w:r>
        <w:r>
          <w:fldChar w:fldCharType="end"/>
        </w:r>
      </w:hyperlink>
    </w:p>
    <w:p>
      <w:pPr>
        <w:pStyle w:val="TOC1"/>
        <w:tabs>
          <w:tab w:val="right" w:leader="dot" w:pos="8306"/>
        </w:tabs>
      </w:pPr>
      <w:hyperlink w:anchor="_Toc28584" w:history="1">
        <w:r>
          <w:rPr>
            <w:rFonts w:ascii="仿宋" w:eastAsia="仿宋" w:hAnsi="仿宋" w:cs="仿宋" w:hint="eastAsia"/>
            <w:lang w:eastAsia="zh-CN"/>
          </w:rPr>
          <w:t>十七、产业协同与集群发展</w:t>
        </w:r>
        <w:r>
          <w:tab/>
        </w:r>
        <w:r>
          <w:fldChar w:fldCharType="begin"/>
        </w:r>
        <w:r>
          <w:instrText xml:space="preserve"> PAGEREF _Toc28584 \h </w:instrText>
        </w:r>
        <w:r>
          <w:fldChar w:fldCharType="separate"/>
        </w:r>
        <w:r>
          <w:t>77</w:t>
        </w:r>
        <w:r>
          <w:fldChar w:fldCharType="end"/>
        </w:r>
      </w:hyperlink>
    </w:p>
    <w:p>
      <w:pPr>
        <w:pStyle w:val="TOC2"/>
        <w:tabs>
          <w:tab w:val="right" w:leader="dot" w:pos="8306"/>
        </w:tabs>
      </w:pPr>
      <w:hyperlink w:anchor="_Toc10043" w:history="1">
        <w:r>
          <w:rPr>
            <w:rFonts w:ascii="仿宋" w:eastAsia="仿宋" w:hAnsi="仿宋" w:cs="仿宋" w:hint="eastAsia"/>
            <w:lang w:eastAsia="zh-CN"/>
          </w:rPr>
          <w:t>(一)、产业协同机制建设</w:t>
        </w:r>
        <w:r>
          <w:tab/>
        </w:r>
        <w:r>
          <w:fldChar w:fldCharType="begin"/>
        </w:r>
        <w:r>
          <w:instrText xml:space="preserve"> PAGEREF _Toc10043 \h </w:instrText>
        </w:r>
        <w:r>
          <w:fldChar w:fldCharType="separate"/>
        </w:r>
        <w:r>
          <w:t>77</w:t>
        </w:r>
        <w:r>
          <w:fldChar w:fldCharType="end"/>
        </w:r>
      </w:hyperlink>
    </w:p>
    <w:p>
      <w:pPr>
        <w:pStyle w:val="TOC2"/>
        <w:tabs>
          <w:tab w:val="right" w:leader="dot" w:pos="8306"/>
        </w:tabs>
      </w:pPr>
      <w:hyperlink w:anchor="_Toc20426" w:history="1">
        <w:r>
          <w:rPr>
            <w:rFonts w:ascii="仿宋" w:eastAsia="仿宋" w:hAnsi="仿宋" w:cs="仿宋" w:hint="eastAsia"/>
            <w:lang w:eastAsia="zh-CN"/>
          </w:rPr>
          <w:t>(二)、产业集群培育与发展</w:t>
        </w:r>
        <w:r>
          <w:tab/>
        </w:r>
        <w:r>
          <w:fldChar w:fldCharType="begin"/>
        </w:r>
        <w:r>
          <w:instrText xml:space="preserve"> PAGEREF _Toc20426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00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4356"/>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6363"/>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直接收益：假设火车过滤器项目的产品或服务年销售收入为XX万元。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1490"/>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若火车过滤器项目成功推广新型环保产品，比如采用可回收材料的包装，可能会激发消费者对可持续产品的需求。这种需求的增长可能迫使整个行业转向更环保的产品设计和生产方法。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1894"/>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26478"/>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火车过滤器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火车过滤器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火车过滤器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7807"/>
      <w:r>
        <w:rPr>
          <w:rFonts w:ascii="仿宋" w:eastAsia="仿宋" w:hAnsi="仿宋" w:cs="仿宋" w:hint="eastAsia"/>
          <w:sz w:val="28"/>
          <w:lang w:eastAsia="zh-CN"/>
        </w:rPr>
        <w:t>二、火车过滤器项目概论</w:t>
      </w:r>
      <w:bookmarkEnd w:id="7"/>
    </w:p>
    <w:p>
      <w:pPr>
        <w:pStyle w:val="Heading2"/>
        <w:rPr>
          <w:rFonts w:ascii="仿宋" w:eastAsia="仿宋" w:hAnsi="仿宋" w:cs="仿宋" w:hint="eastAsia"/>
          <w:lang w:eastAsia="zh-CN"/>
        </w:rPr>
      </w:pPr>
      <w:bookmarkStart w:id="8" w:name="_Toc9089"/>
      <w:r>
        <w:rPr>
          <w:rFonts w:ascii="仿宋" w:eastAsia="仿宋" w:hAnsi="仿宋" w:cs="仿宋" w:hint="eastAsia"/>
          <w:lang w:eastAsia="zh-CN"/>
        </w:rPr>
        <w:t>(一)、项目申报单位概况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火车过滤器项目的申报单位是“XXX实业发展公司”，这是一家在其所处行业内备受尊敬的企业。公司自成立以来，通过其在火车过滤器项目中表现出的创新精神和卓越执行力，在市场上赢得了显著的地位。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该公司的法定代表人秦XX，在火车过滤器项目及其他多个行业领域中都有着显著的贡献。秦XX以其出色的领导才能和敏锐的商业洞察力，带领公司在火车过滤器项目等多个领域实现了持续的成长和成功。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火车过滤器项目的重要合作伙伴。公司专注于[行业名称]领域，以创新作为驱动力，不断推动技术进步和市场扩张。在火车过滤器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火车过滤器项目中展现了强劲的增长和稳定的财务表现。公司通过有效的策略，在火车过滤器项目中扩大了其市场份额并增强了盈利能力。同时，公司积极承担社会责任，参与各类社会公益项目，增强了其在火车过滤器项目中的品牌形象和社会影响力。</w:t>
      </w:r>
    </w:p>
    <w:p>
      <w:pPr>
        <w:pStyle w:val="Heading2"/>
        <w:ind w:firstLine="560" w:firstLineChars="200"/>
        <w:rPr>
          <w:rFonts w:ascii="仿宋" w:eastAsia="仿宋" w:hAnsi="仿宋" w:cs="仿宋" w:hint="eastAsia"/>
          <w:sz w:val="28"/>
          <w:lang w:eastAsia="zh-CN"/>
        </w:rPr>
      </w:pPr>
      <w:bookmarkStart w:id="9" w:name="_Toc18117"/>
      <w:r>
        <w:rPr>
          <w:rFonts w:ascii="仿宋" w:eastAsia="仿宋" w:hAnsi="仿宋" w:cs="仿宋" w:hint="eastAsia"/>
          <w:sz w:val="28"/>
          <w:lang w:eastAsia="zh-CN"/>
        </w:rPr>
        <w:t>(二)、项目概况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承办单位：xxx</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https://d.book118.com/407132104004006054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F6512F"/>
    <w:rsid w:val="5FF6512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07132104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2024-03-02T19:04:00Z</dcterms:created>
  <dcterms:modified xsi:type="dcterms:W3CDTF">2024-03-02T19:05:15Z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2B2355663A274490883AFBCC64FBC332_11</vt:lpwstr>
  </property>
  <property fmtid="{D5CDD505-2E9C-101B-9397-08002B2CF9AE}" pid="3" name="KSOProductBuildVer">
    <vt:lpwstr>2052-12.1.0.16250</vt:lpwstr>
  </property>
</Properties>
</file>