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致孔剂项目建设总纲及方案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8" w:history="1">
        <w:r>
          <w:rPr>
            <w:rFonts w:ascii="仿宋" w:eastAsia="仿宋" w:hAnsi="仿宋" w:cs="仿宋" w:hint="eastAsia"/>
            <w:lang w:eastAsia="zh-CN"/>
          </w:rPr>
          <w:t>前言</w:t>
        </w:r>
        <w:r>
          <w:tab/>
        </w:r>
        <w:r>
          <w:fldChar w:fldCharType="begin"/>
        </w:r>
        <w:r>
          <w:instrText xml:space="preserve"> PAGEREF _Toc29938 \h </w:instrText>
        </w:r>
        <w:r>
          <w:fldChar w:fldCharType="separate"/>
        </w:r>
        <w:r>
          <w:t>3</w:t>
        </w:r>
        <w:r>
          <w:fldChar w:fldCharType="end"/>
        </w:r>
      </w:hyperlink>
    </w:p>
    <w:p>
      <w:pPr>
        <w:pStyle w:val="TOC1"/>
        <w:tabs>
          <w:tab w:val="right" w:leader="dot" w:pos="8306"/>
        </w:tabs>
      </w:pPr>
      <w:hyperlink w:anchor="_Toc5421" w:history="1">
        <w:r>
          <w:rPr>
            <w:rFonts w:ascii="仿宋" w:eastAsia="仿宋" w:hAnsi="仿宋" w:cs="仿宋" w:hint="eastAsia"/>
            <w:lang w:eastAsia="zh-CN"/>
          </w:rPr>
          <w:t>一、发展规划、产业政策和行业准入分析</w:t>
        </w:r>
        <w:r>
          <w:tab/>
        </w:r>
        <w:r>
          <w:fldChar w:fldCharType="begin"/>
        </w:r>
        <w:r>
          <w:instrText xml:space="preserve"> PAGEREF _Toc5421 \h </w:instrText>
        </w:r>
        <w:r>
          <w:fldChar w:fldCharType="separate"/>
        </w:r>
        <w:r>
          <w:t>3</w:t>
        </w:r>
        <w:r>
          <w:fldChar w:fldCharType="end"/>
        </w:r>
      </w:hyperlink>
    </w:p>
    <w:p>
      <w:pPr>
        <w:pStyle w:val="TOC2"/>
        <w:tabs>
          <w:tab w:val="right" w:leader="dot" w:pos="8306"/>
        </w:tabs>
      </w:pPr>
      <w:hyperlink w:anchor="_Toc22262" w:history="1">
        <w:r>
          <w:rPr>
            <w:rFonts w:ascii="仿宋" w:eastAsia="仿宋" w:hAnsi="仿宋" w:cs="仿宋" w:hint="eastAsia"/>
            <w:lang w:eastAsia="zh-CN"/>
          </w:rPr>
          <w:t>(一)、发展规划分析</w:t>
        </w:r>
        <w:r>
          <w:tab/>
        </w:r>
        <w:r>
          <w:fldChar w:fldCharType="begin"/>
        </w:r>
        <w:r>
          <w:instrText xml:space="preserve"> PAGEREF _Toc22262 \h </w:instrText>
        </w:r>
        <w:r>
          <w:fldChar w:fldCharType="separate"/>
        </w:r>
        <w:r>
          <w:t>3</w:t>
        </w:r>
        <w:r>
          <w:fldChar w:fldCharType="end"/>
        </w:r>
      </w:hyperlink>
    </w:p>
    <w:p>
      <w:pPr>
        <w:pStyle w:val="TOC2"/>
        <w:tabs>
          <w:tab w:val="right" w:leader="dot" w:pos="8306"/>
        </w:tabs>
      </w:pPr>
      <w:hyperlink w:anchor="_Toc18016" w:history="1">
        <w:r>
          <w:rPr>
            <w:rFonts w:ascii="仿宋" w:eastAsia="仿宋" w:hAnsi="仿宋" w:cs="仿宋" w:hint="eastAsia"/>
            <w:lang w:eastAsia="zh-CN"/>
          </w:rPr>
          <w:t>(二)、产业政策分析</w:t>
        </w:r>
        <w:r>
          <w:tab/>
        </w:r>
        <w:r>
          <w:fldChar w:fldCharType="begin"/>
        </w:r>
        <w:r>
          <w:instrText xml:space="preserve"> PAGEREF _Toc18016 \h </w:instrText>
        </w:r>
        <w:r>
          <w:fldChar w:fldCharType="separate"/>
        </w:r>
        <w:r>
          <w:t>5</w:t>
        </w:r>
        <w:r>
          <w:fldChar w:fldCharType="end"/>
        </w:r>
      </w:hyperlink>
    </w:p>
    <w:p>
      <w:pPr>
        <w:pStyle w:val="TOC2"/>
        <w:tabs>
          <w:tab w:val="right" w:leader="dot" w:pos="8306"/>
        </w:tabs>
      </w:pPr>
      <w:hyperlink w:anchor="_Toc17734" w:history="1">
        <w:r>
          <w:rPr>
            <w:rFonts w:ascii="仿宋" w:eastAsia="仿宋" w:hAnsi="仿宋" w:cs="仿宋" w:hint="eastAsia"/>
            <w:lang w:eastAsia="zh-CN"/>
          </w:rPr>
          <w:t>(三)、行业准入分析</w:t>
        </w:r>
        <w:r>
          <w:tab/>
        </w:r>
        <w:r>
          <w:fldChar w:fldCharType="begin"/>
        </w:r>
        <w:r>
          <w:instrText xml:space="preserve"> PAGEREF _Toc17734 \h </w:instrText>
        </w:r>
        <w:r>
          <w:fldChar w:fldCharType="separate"/>
        </w:r>
        <w:r>
          <w:t>6</w:t>
        </w:r>
        <w:r>
          <w:fldChar w:fldCharType="end"/>
        </w:r>
      </w:hyperlink>
    </w:p>
    <w:p>
      <w:pPr>
        <w:pStyle w:val="TOC1"/>
        <w:tabs>
          <w:tab w:val="right" w:leader="dot" w:pos="8306"/>
        </w:tabs>
      </w:pPr>
      <w:hyperlink w:anchor="_Toc24280" w:history="1">
        <w:r>
          <w:rPr>
            <w:rFonts w:ascii="仿宋" w:eastAsia="仿宋" w:hAnsi="仿宋" w:cs="仿宋" w:hint="eastAsia"/>
            <w:lang w:eastAsia="zh-CN"/>
          </w:rPr>
          <w:t>二、背景、必要性分析</w:t>
        </w:r>
        <w:r>
          <w:tab/>
        </w:r>
        <w:r>
          <w:fldChar w:fldCharType="begin"/>
        </w:r>
        <w:r>
          <w:instrText xml:space="preserve"> PAGEREF _Toc24280 \h </w:instrText>
        </w:r>
        <w:r>
          <w:fldChar w:fldCharType="separate"/>
        </w:r>
        <w:r>
          <w:t>7</w:t>
        </w:r>
        <w:r>
          <w:fldChar w:fldCharType="end"/>
        </w:r>
      </w:hyperlink>
    </w:p>
    <w:p>
      <w:pPr>
        <w:pStyle w:val="TOC2"/>
        <w:tabs>
          <w:tab w:val="right" w:leader="dot" w:pos="8306"/>
        </w:tabs>
      </w:pPr>
      <w:hyperlink w:anchor="_Toc5700" w:history="1">
        <w:r>
          <w:rPr>
            <w:rFonts w:ascii="仿宋" w:eastAsia="仿宋" w:hAnsi="仿宋" w:cs="仿宋" w:hint="eastAsia"/>
            <w:lang w:eastAsia="zh-CN"/>
          </w:rPr>
          <w:t>(一)、项目建设背景</w:t>
        </w:r>
        <w:r>
          <w:tab/>
        </w:r>
        <w:r>
          <w:fldChar w:fldCharType="begin"/>
        </w:r>
        <w:r>
          <w:instrText xml:space="preserve"> PAGEREF _Toc5700 \h </w:instrText>
        </w:r>
        <w:r>
          <w:fldChar w:fldCharType="separate"/>
        </w:r>
        <w:r>
          <w:t>7</w:t>
        </w:r>
        <w:r>
          <w:fldChar w:fldCharType="end"/>
        </w:r>
      </w:hyperlink>
    </w:p>
    <w:p>
      <w:pPr>
        <w:pStyle w:val="TOC2"/>
        <w:tabs>
          <w:tab w:val="right" w:leader="dot" w:pos="8306"/>
        </w:tabs>
      </w:pPr>
      <w:hyperlink w:anchor="_Toc20172" w:history="1">
        <w:r>
          <w:rPr>
            <w:rFonts w:ascii="仿宋" w:eastAsia="仿宋" w:hAnsi="仿宋" w:cs="仿宋" w:hint="eastAsia"/>
            <w:lang w:eastAsia="zh-CN"/>
          </w:rPr>
          <w:t>(二)、必要性分析</w:t>
        </w:r>
        <w:r>
          <w:tab/>
        </w:r>
        <w:r>
          <w:fldChar w:fldCharType="begin"/>
        </w:r>
        <w:r>
          <w:instrText xml:space="preserve"> PAGEREF _Toc20172 \h </w:instrText>
        </w:r>
        <w:r>
          <w:fldChar w:fldCharType="separate"/>
        </w:r>
        <w:r>
          <w:t>8</w:t>
        </w:r>
        <w:r>
          <w:fldChar w:fldCharType="end"/>
        </w:r>
      </w:hyperlink>
    </w:p>
    <w:p>
      <w:pPr>
        <w:pStyle w:val="TOC2"/>
        <w:tabs>
          <w:tab w:val="right" w:leader="dot" w:pos="8306"/>
        </w:tabs>
      </w:pPr>
      <w:hyperlink w:anchor="_Toc1853" w:history="1">
        <w:r>
          <w:rPr>
            <w:rFonts w:ascii="仿宋" w:eastAsia="仿宋" w:hAnsi="仿宋" w:cs="仿宋" w:hint="eastAsia"/>
            <w:lang w:eastAsia="zh-CN"/>
          </w:rPr>
          <w:t>(三)、项目建设有利条件</w:t>
        </w:r>
        <w:r>
          <w:tab/>
        </w:r>
        <w:r>
          <w:fldChar w:fldCharType="begin"/>
        </w:r>
        <w:r>
          <w:instrText xml:space="preserve"> PAGEREF _Toc1853 \h </w:instrText>
        </w:r>
        <w:r>
          <w:fldChar w:fldCharType="separate"/>
        </w:r>
        <w:r>
          <w:t>10</w:t>
        </w:r>
        <w:r>
          <w:fldChar w:fldCharType="end"/>
        </w:r>
      </w:hyperlink>
    </w:p>
    <w:p>
      <w:pPr>
        <w:pStyle w:val="TOC1"/>
        <w:tabs>
          <w:tab w:val="right" w:leader="dot" w:pos="8306"/>
        </w:tabs>
      </w:pPr>
      <w:hyperlink w:anchor="_Toc31870" w:history="1">
        <w:r>
          <w:rPr>
            <w:rFonts w:ascii="仿宋" w:eastAsia="仿宋" w:hAnsi="仿宋" w:cs="仿宋" w:hint="eastAsia"/>
            <w:lang w:eastAsia="zh-CN"/>
          </w:rPr>
          <w:t>三、经济影响分析</w:t>
        </w:r>
        <w:r>
          <w:tab/>
        </w:r>
        <w:r>
          <w:fldChar w:fldCharType="begin"/>
        </w:r>
        <w:r>
          <w:instrText xml:space="preserve"> PAGEREF _Toc31870 \h </w:instrText>
        </w:r>
        <w:r>
          <w:fldChar w:fldCharType="separate"/>
        </w:r>
        <w:r>
          <w:t>11</w:t>
        </w:r>
        <w:r>
          <w:fldChar w:fldCharType="end"/>
        </w:r>
      </w:hyperlink>
    </w:p>
    <w:p>
      <w:pPr>
        <w:pStyle w:val="TOC2"/>
        <w:tabs>
          <w:tab w:val="right" w:leader="dot" w:pos="8306"/>
        </w:tabs>
      </w:pPr>
      <w:hyperlink w:anchor="_Toc13038" w:history="1">
        <w:r>
          <w:rPr>
            <w:rFonts w:ascii="仿宋" w:eastAsia="仿宋" w:hAnsi="仿宋" w:cs="仿宋" w:hint="eastAsia"/>
            <w:lang w:eastAsia="zh-CN"/>
          </w:rPr>
          <w:t>(一)、经济费用效益或费用效果分析</w:t>
        </w:r>
        <w:r>
          <w:tab/>
        </w:r>
        <w:r>
          <w:fldChar w:fldCharType="begin"/>
        </w:r>
        <w:r>
          <w:instrText xml:space="preserve"> PAGEREF _Toc13038 \h </w:instrText>
        </w:r>
        <w:r>
          <w:fldChar w:fldCharType="separate"/>
        </w:r>
        <w:r>
          <w:t>11</w:t>
        </w:r>
        <w:r>
          <w:fldChar w:fldCharType="end"/>
        </w:r>
      </w:hyperlink>
    </w:p>
    <w:p>
      <w:pPr>
        <w:pStyle w:val="TOC2"/>
        <w:tabs>
          <w:tab w:val="right" w:leader="dot" w:pos="8306"/>
        </w:tabs>
      </w:pPr>
      <w:hyperlink w:anchor="_Toc14128" w:history="1">
        <w:r>
          <w:rPr>
            <w:rFonts w:ascii="仿宋" w:eastAsia="仿宋" w:hAnsi="仿宋" w:cs="仿宋" w:hint="eastAsia"/>
            <w:lang w:eastAsia="zh-CN"/>
          </w:rPr>
          <w:t>(二)、行业影响分析</w:t>
        </w:r>
        <w:r>
          <w:tab/>
        </w:r>
        <w:r>
          <w:fldChar w:fldCharType="begin"/>
        </w:r>
        <w:r>
          <w:instrText xml:space="preserve"> PAGEREF _Toc14128 \h </w:instrText>
        </w:r>
        <w:r>
          <w:fldChar w:fldCharType="separate"/>
        </w:r>
        <w:r>
          <w:t>14</w:t>
        </w:r>
        <w:r>
          <w:fldChar w:fldCharType="end"/>
        </w:r>
      </w:hyperlink>
    </w:p>
    <w:p>
      <w:pPr>
        <w:pStyle w:val="TOC2"/>
        <w:tabs>
          <w:tab w:val="right" w:leader="dot" w:pos="8306"/>
        </w:tabs>
      </w:pPr>
      <w:hyperlink w:anchor="_Toc13607" w:history="1">
        <w:r>
          <w:rPr>
            <w:rFonts w:ascii="仿宋" w:eastAsia="仿宋" w:hAnsi="仿宋" w:cs="仿宋" w:hint="eastAsia"/>
            <w:lang w:eastAsia="zh-CN"/>
          </w:rPr>
          <w:t>(三)、区域经济影响分析</w:t>
        </w:r>
        <w:r>
          <w:tab/>
        </w:r>
        <w:r>
          <w:fldChar w:fldCharType="begin"/>
        </w:r>
        <w:r>
          <w:instrText xml:space="preserve"> PAGEREF _Toc13607 \h </w:instrText>
        </w:r>
        <w:r>
          <w:fldChar w:fldCharType="separate"/>
        </w:r>
        <w:r>
          <w:t>15</w:t>
        </w:r>
        <w:r>
          <w:fldChar w:fldCharType="end"/>
        </w:r>
      </w:hyperlink>
    </w:p>
    <w:p>
      <w:pPr>
        <w:pStyle w:val="TOC2"/>
        <w:tabs>
          <w:tab w:val="right" w:leader="dot" w:pos="8306"/>
        </w:tabs>
      </w:pPr>
      <w:hyperlink w:anchor="_Toc22207" w:history="1">
        <w:r>
          <w:rPr>
            <w:rFonts w:ascii="仿宋" w:eastAsia="仿宋" w:hAnsi="仿宋" w:cs="仿宋" w:hint="eastAsia"/>
            <w:lang w:eastAsia="zh-CN"/>
          </w:rPr>
          <w:t>(四)、宏观经济影响分析</w:t>
        </w:r>
        <w:r>
          <w:tab/>
        </w:r>
        <w:r>
          <w:fldChar w:fldCharType="begin"/>
        </w:r>
        <w:r>
          <w:instrText xml:space="preserve"> PAGEREF _Toc22207 \h </w:instrText>
        </w:r>
        <w:r>
          <w:fldChar w:fldCharType="separate"/>
        </w:r>
        <w:r>
          <w:t>16</w:t>
        </w:r>
        <w:r>
          <w:fldChar w:fldCharType="end"/>
        </w:r>
      </w:hyperlink>
    </w:p>
    <w:p>
      <w:pPr>
        <w:pStyle w:val="TOC1"/>
        <w:tabs>
          <w:tab w:val="right" w:leader="dot" w:pos="8306"/>
        </w:tabs>
      </w:pPr>
      <w:hyperlink w:anchor="_Toc11371" w:history="1">
        <w:r>
          <w:rPr>
            <w:rFonts w:ascii="仿宋" w:eastAsia="仿宋" w:hAnsi="仿宋" w:cs="仿宋" w:hint="eastAsia"/>
            <w:lang w:eastAsia="zh-CN"/>
          </w:rPr>
          <w:t>四、致孔剂项目概论</w:t>
        </w:r>
        <w:r>
          <w:tab/>
        </w:r>
        <w:r>
          <w:fldChar w:fldCharType="begin"/>
        </w:r>
        <w:r>
          <w:instrText xml:space="preserve"> PAGEREF _Toc11371 \h </w:instrText>
        </w:r>
        <w:r>
          <w:fldChar w:fldCharType="separate"/>
        </w:r>
        <w:r>
          <w:t>18</w:t>
        </w:r>
        <w:r>
          <w:fldChar w:fldCharType="end"/>
        </w:r>
      </w:hyperlink>
    </w:p>
    <w:p>
      <w:pPr>
        <w:pStyle w:val="TOC2"/>
        <w:tabs>
          <w:tab w:val="right" w:leader="dot" w:pos="8306"/>
        </w:tabs>
      </w:pPr>
      <w:hyperlink w:anchor="_Toc5433" w:history="1">
        <w:r>
          <w:rPr>
            <w:rFonts w:ascii="仿宋" w:eastAsia="仿宋" w:hAnsi="仿宋" w:cs="仿宋" w:hint="eastAsia"/>
            <w:lang w:eastAsia="zh-CN"/>
          </w:rPr>
          <w:t>(一)、项目申报单位概况</w:t>
        </w:r>
        <w:r>
          <w:tab/>
        </w:r>
        <w:r>
          <w:fldChar w:fldCharType="begin"/>
        </w:r>
        <w:r>
          <w:instrText xml:space="preserve"> PAGEREF _Toc5433 \h </w:instrText>
        </w:r>
        <w:r>
          <w:fldChar w:fldCharType="separate"/>
        </w:r>
        <w:r>
          <w:t>18</w:t>
        </w:r>
        <w:r>
          <w:fldChar w:fldCharType="end"/>
        </w:r>
      </w:hyperlink>
    </w:p>
    <w:p>
      <w:pPr>
        <w:pStyle w:val="TOC2"/>
        <w:tabs>
          <w:tab w:val="right" w:leader="dot" w:pos="8306"/>
        </w:tabs>
      </w:pPr>
      <w:hyperlink w:anchor="_Toc4553" w:history="1">
        <w:r>
          <w:rPr>
            <w:rFonts w:ascii="仿宋" w:eastAsia="仿宋" w:hAnsi="仿宋" w:cs="仿宋" w:hint="eastAsia"/>
            <w:lang w:eastAsia="zh-CN"/>
          </w:rPr>
          <w:t>(二)、项目概况</w:t>
        </w:r>
        <w:r>
          <w:tab/>
        </w:r>
        <w:r>
          <w:fldChar w:fldCharType="begin"/>
        </w:r>
        <w:r>
          <w:instrText xml:space="preserve"> PAGEREF _Toc4553 \h </w:instrText>
        </w:r>
        <w:r>
          <w:fldChar w:fldCharType="separate"/>
        </w:r>
        <w:r>
          <w:t>19</w:t>
        </w:r>
        <w:r>
          <w:fldChar w:fldCharType="end"/>
        </w:r>
      </w:hyperlink>
    </w:p>
    <w:p>
      <w:pPr>
        <w:pStyle w:val="TOC1"/>
        <w:tabs>
          <w:tab w:val="right" w:leader="dot" w:pos="8306"/>
        </w:tabs>
      </w:pPr>
      <w:hyperlink w:anchor="_Toc23007" w:history="1">
        <w:r>
          <w:rPr>
            <w:rFonts w:ascii="仿宋" w:eastAsia="仿宋" w:hAnsi="仿宋" w:cs="仿宋" w:hint="eastAsia"/>
            <w:lang w:eastAsia="zh-CN"/>
          </w:rPr>
          <w:t>五、社会影响分析</w:t>
        </w:r>
        <w:r>
          <w:tab/>
        </w:r>
        <w:r>
          <w:fldChar w:fldCharType="begin"/>
        </w:r>
        <w:r>
          <w:instrText xml:space="preserve"> PAGEREF _Toc23007 \h </w:instrText>
        </w:r>
        <w:r>
          <w:fldChar w:fldCharType="separate"/>
        </w:r>
        <w:r>
          <w:t>22</w:t>
        </w:r>
        <w:r>
          <w:fldChar w:fldCharType="end"/>
        </w:r>
      </w:hyperlink>
    </w:p>
    <w:p>
      <w:pPr>
        <w:pStyle w:val="TOC2"/>
        <w:tabs>
          <w:tab w:val="right" w:leader="dot" w:pos="8306"/>
        </w:tabs>
      </w:pPr>
      <w:hyperlink w:anchor="_Toc24638" w:history="1">
        <w:r>
          <w:rPr>
            <w:rFonts w:ascii="仿宋" w:eastAsia="仿宋" w:hAnsi="仿宋" w:cs="仿宋" w:hint="eastAsia"/>
            <w:lang w:eastAsia="zh-CN"/>
          </w:rPr>
          <w:t>(一)、社会影响效果分析</w:t>
        </w:r>
        <w:r>
          <w:tab/>
        </w:r>
        <w:r>
          <w:fldChar w:fldCharType="begin"/>
        </w:r>
        <w:r>
          <w:instrText xml:space="preserve"> PAGEREF _Toc24638 \h </w:instrText>
        </w:r>
        <w:r>
          <w:fldChar w:fldCharType="separate"/>
        </w:r>
        <w:r>
          <w:t>22</w:t>
        </w:r>
        <w:r>
          <w:fldChar w:fldCharType="end"/>
        </w:r>
      </w:hyperlink>
    </w:p>
    <w:p>
      <w:pPr>
        <w:pStyle w:val="TOC2"/>
        <w:tabs>
          <w:tab w:val="right" w:leader="dot" w:pos="8306"/>
        </w:tabs>
      </w:pPr>
      <w:hyperlink w:anchor="_Toc10607" w:history="1">
        <w:r>
          <w:rPr>
            <w:rFonts w:ascii="仿宋" w:eastAsia="仿宋" w:hAnsi="仿宋" w:cs="仿宋" w:hint="eastAsia"/>
            <w:lang w:eastAsia="zh-CN"/>
          </w:rPr>
          <w:t>(二)、社会适应性分析</w:t>
        </w:r>
        <w:r>
          <w:tab/>
        </w:r>
        <w:r>
          <w:fldChar w:fldCharType="begin"/>
        </w:r>
        <w:r>
          <w:instrText xml:space="preserve"> PAGEREF _Toc10607 \h </w:instrText>
        </w:r>
        <w:r>
          <w:fldChar w:fldCharType="separate"/>
        </w:r>
        <w:r>
          <w:t>24</w:t>
        </w:r>
        <w:r>
          <w:fldChar w:fldCharType="end"/>
        </w:r>
      </w:hyperlink>
    </w:p>
    <w:p>
      <w:pPr>
        <w:pStyle w:val="TOC2"/>
        <w:tabs>
          <w:tab w:val="right" w:leader="dot" w:pos="8306"/>
        </w:tabs>
      </w:pPr>
      <w:hyperlink w:anchor="_Toc4190" w:history="1">
        <w:r>
          <w:rPr>
            <w:rFonts w:ascii="仿宋" w:eastAsia="仿宋" w:hAnsi="仿宋" w:cs="仿宋" w:hint="eastAsia"/>
            <w:lang w:eastAsia="zh-CN"/>
          </w:rPr>
          <w:t>(三)、社会风险及对策分析</w:t>
        </w:r>
        <w:r>
          <w:tab/>
        </w:r>
        <w:r>
          <w:fldChar w:fldCharType="begin"/>
        </w:r>
        <w:r>
          <w:instrText xml:space="preserve"> PAGEREF _Toc4190 \h </w:instrText>
        </w:r>
        <w:r>
          <w:fldChar w:fldCharType="separate"/>
        </w:r>
        <w:r>
          <w:t>26</w:t>
        </w:r>
        <w:r>
          <w:fldChar w:fldCharType="end"/>
        </w:r>
      </w:hyperlink>
    </w:p>
    <w:p>
      <w:pPr>
        <w:pStyle w:val="TOC1"/>
        <w:tabs>
          <w:tab w:val="right" w:leader="dot" w:pos="8306"/>
        </w:tabs>
      </w:pPr>
      <w:hyperlink w:anchor="_Toc19899" w:history="1">
        <w:r>
          <w:rPr>
            <w:rFonts w:ascii="仿宋" w:eastAsia="仿宋" w:hAnsi="仿宋" w:cs="仿宋" w:hint="eastAsia"/>
            <w:lang w:eastAsia="zh-CN"/>
          </w:rPr>
          <w:t>六、项目选址研究</w:t>
        </w:r>
        <w:r>
          <w:tab/>
        </w:r>
        <w:r>
          <w:fldChar w:fldCharType="begin"/>
        </w:r>
        <w:r>
          <w:instrText xml:space="preserve"> PAGEREF _Toc19899 \h </w:instrText>
        </w:r>
        <w:r>
          <w:fldChar w:fldCharType="separate"/>
        </w:r>
        <w:r>
          <w:t>29</w:t>
        </w:r>
        <w:r>
          <w:fldChar w:fldCharType="end"/>
        </w:r>
      </w:hyperlink>
    </w:p>
    <w:p>
      <w:pPr>
        <w:pStyle w:val="TOC2"/>
        <w:tabs>
          <w:tab w:val="right" w:leader="dot" w:pos="8306"/>
        </w:tabs>
      </w:pPr>
      <w:hyperlink w:anchor="_Toc21018" w:history="1">
        <w:r>
          <w:rPr>
            <w:rFonts w:ascii="仿宋" w:eastAsia="仿宋" w:hAnsi="仿宋" w:cs="仿宋" w:hint="eastAsia"/>
            <w:lang w:eastAsia="zh-CN"/>
          </w:rPr>
          <w:t>(一)、项目选址原则</w:t>
        </w:r>
        <w:r>
          <w:tab/>
        </w:r>
        <w:r>
          <w:fldChar w:fldCharType="begin"/>
        </w:r>
        <w:r>
          <w:instrText xml:space="preserve"> PAGEREF _Toc21018 \h </w:instrText>
        </w:r>
        <w:r>
          <w:fldChar w:fldCharType="separate"/>
        </w:r>
        <w:r>
          <w:t>29</w:t>
        </w:r>
        <w:r>
          <w:fldChar w:fldCharType="end"/>
        </w:r>
      </w:hyperlink>
    </w:p>
    <w:p>
      <w:pPr>
        <w:pStyle w:val="TOC2"/>
        <w:tabs>
          <w:tab w:val="right" w:leader="dot" w:pos="8306"/>
        </w:tabs>
      </w:pPr>
      <w:hyperlink w:anchor="_Toc5830" w:history="1">
        <w:r>
          <w:rPr>
            <w:rFonts w:ascii="仿宋" w:eastAsia="仿宋" w:hAnsi="仿宋" w:cs="仿宋" w:hint="eastAsia"/>
            <w:lang w:eastAsia="zh-CN"/>
          </w:rPr>
          <w:t>(二)、项目选址</w:t>
        </w:r>
        <w:r>
          <w:tab/>
        </w:r>
        <w:r>
          <w:fldChar w:fldCharType="begin"/>
        </w:r>
        <w:r>
          <w:instrText xml:space="preserve"> PAGEREF _Toc5830 \h </w:instrText>
        </w:r>
        <w:r>
          <w:fldChar w:fldCharType="separate"/>
        </w:r>
        <w:r>
          <w:t>32</w:t>
        </w:r>
        <w:r>
          <w:fldChar w:fldCharType="end"/>
        </w:r>
      </w:hyperlink>
    </w:p>
    <w:p>
      <w:pPr>
        <w:pStyle w:val="TOC2"/>
        <w:tabs>
          <w:tab w:val="right" w:leader="dot" w:pos="8306"/>
        </w:tabs>
      </w:pPr>
      <w:hyperlink w:anchor="_Toc32219" w:history="1">
        <w:r>
          <w:rPr>
            <w:rFonts w:ascii="仿宋" w:eastAsia="仿宋" w:hAnsi="仿宋" w:cs="仿宋" w:hint="eastAsia"/>
            <w:lang w:eastAsia="zh-CN"/>
          </w:rPr>
          <w:t>(三)、建设条件分析</w:t>
        </w:r>
        <w:r>
          <w:tab/>
        </w:r>
        <w:r>
          <w:fldChar w:fldCharType="begin"/>
        </w:r>
        <w:r>
          <w:instrText xml:space="preserve"> PAGEREF _Toc32219 \h </w:instrText>
        </w:r>
        <w:r>
          <w:fldChar w:fldCharType="separate"/>
        </w:r>
        <w:r>
          <w:t>34</w:t>
        </w:r>
        <w:r>
          <w:fldChar w:fldCharType="end"/>
        </w:r>
      </w:hyperlink>
    </w:p>
    <w:p>
      <w:pPr>
        <w:pStyle w:val="TOC2"/>
        <w:tabs>
          <w:tab w:val="right" w:leader="dot" w:pos="8306"/>
        </w:tabs>
      </w:pPr>
      <w:hyperlink w:anchor="_Toc27138" w:history="1">
        <w:r>
          <w:rPr>
            <w:rFonts w:ascii="仿宋" w:eastAsia="仿宋" w:hAnsi="仿宋" w:cs="仿宋" w:hint="eastAsia"/>
            <w:lang w:eastAsia="zh-CN"/>
          </w:rPr>
          <w:t>(四)、用地控制指标</w:t>
        </w:r>
        <w:r>
          <w:tab/>
        </w:r>
        <w:r>
          <w:fldChar w:fldCharType="begin"/>
        </w:r>
        <w:r>
          <w:instrText xml:space="preserve"> PAGEREF _Toc27138 \h </w:instrText>
        </w:r>
        <w:r>
          <w:fldChar w:fldCharType="separate"/>
        </w:r>
        <w:r>
          <w:t>36</w:t>
        </w:r>
        <w:r>
          <w:fldChar w:fldCharType="end"/>
        </w:r>
      </w:hyperlink>
    </w:p>
    <w:p>
      <w:pPr>
        <w:pStyle w:val="TOC2"/>
        <w:tabs>
          <w:tab w:val="right" w:leader="dot" w:pos="8306"/>
        </w:tabs>
      </w:pPr>
      <w:hyperlink w:anchor="_Toc16201" w:history="1">
        <w:r>
          <w:rPr>
            <w:rFonts w:ascii="仿宋" w:eastAsia="仿宋" w:hAnsi="仿宋" w:cs="仿宋" w:hint="eastAsia"/>
            <w:lang w:eastAsia="zh-CN"/>
          </w:rPr>
          <w:t>(五)、地总体要求</w:t>
        </w:r>
        <w:r>
          <w:tab/>
        </w:r>
        <w:r>
          <w:fldChar w:fldCharType="begin"/>
        </w:r>
        <w:r>
          <w:instrText xml:space="preserve"> PAGEREF _Toc16201 \h </w:instrText>
        </w:r>
        <w:r>
          <w:fldChar w:fldCharType="separate"/>
        </w:r>
        <w:r>
          <w:t>37</w:t>
        </w:r>
        <w:r>
          <w:fldChar w:fldCharType="end"/>
        </w:r>
      </w:hyperlink>
    </w:p>
    <w:p>
      <w:pPr>
        <w:pStyle w:val="TOC2"/>
        <w:tabs>
          <w:tab w:val="right" w:leader="dot" w:pos="8306"/>
        </w:tabs>
      </w:pPr>
      <w:hyperlink w:anchor="_Toc14447" w:history="1">
        <w:r>
          <w:rPr>
            <w:rFonts w:ascii="仿宋" w:eastAsia="仿宋" w:hAnsi="仿宋" w:cs="仿宋" w:hint="eastAsia"/>
            <w:lang w:eastAsia="zh-CN"/>
          </w:rPr>
          <w:t>(六)、节约用地措施</w:t>
        </w:r>
        <w:r>
          <w:tab/>
        </w:r>
        <w:r>
          <w:fldChar w:fldCharType="begin"/>
        </w:r>
        <w:r>
          <w:instrText xml:space="preserve"> PAGEREF _Toc14447 \h </w:instrText>
        </w:r>
        <w:r>
          <w:fldChar w:fldCharType="separate"/>
        </w:r>
        <w:r>
          <w:t>38</w:t>
        </w:r>
        <w:r>
          <w:fldChar w:fldCharType="end"/>
        </w:r>
      </w:hyperlink>
    </w:p>
    <w:p>
      <w:pPr>
        <w:pStyle w:val="TOC2"/>
        <w:tabs>
          <w:tab w:val="right" w:leader="dot" w:pos="8306"/>
        </w:tabs>
      </w:pPr>
      <w:hyperlink w:anchor="_Toc20343" w:history="1">
        <w:r>
          <w:rPr>
            <w:rFonts w:ascii="仿宋" w:eastAsia="仿宋" w:hAnsi="仿宋" w:cs="仿宋" w:hint="eastAsia"/>
            <w:lang w:eastAsia="zh-CN"/>
          </w:rPr>
          <w:t>(七)、选址综合评价</w:t>
        </w:r>
        <w:r>
          <w:tab/>
        </w:r>
        <w:r>
          <w:fldChar w:fldCharType="begin"/>
        </w:r>
        <w:r>
          <w:instrText xml:space="preserve"> PAGEREF _Toc20343 \h </w:instrText>
        </w:r>
        <w:r>
          <w:fldChar w:fldCharType="separate"/>
        </w:r>
        <w:r>
          <w:t>40</w:t>
        </w:r>
        <w:r>
          <w:fldChar w:fldCharType="end"/>
        </w:r>
      </w:hyperlink>
    </w:p>
    <w:p>
      <w:pPr>
        <w:pStyle w:val="TOC1"/>
        <w:tabs>
          <w:tab w:val="right" w:leader="dot" w:pos="8306"/>
        </w:tabs>
      </w:pPr>
      <w:hyperlink w:anchor="_Toc31393" w:history="1">
        <w:r>
          <w:rPr>
            <w:rFonts w:ascii="仿宋" w:eastAsia="仿宋" w:hAnsi="仿宋" w:cs="仿宋" w:hint="eastAsia"/>
            <w:lang w:eastAsia="zh-CN"/>
          </w:rPr>
          <w:t>七、项目变更管理</w:t>
        </w:r>
        <w:r>
          <w:tab/>
        </w:r>
        <w:r>
          <w:fldChar w:fldCharType="begin"/>
        </w:r>
        <w:r>
          <w:instrText xml:space="preserve"> PAGEREF _Toc31393 \h </w:instrText>
        </w:r>
        <w:r>
          <w:fldChar w:fldCharType="separate"/>
        </w:r>
        <w:r>
          <w:t>41</w:t>
        </w:r>
        <w:r>
          <w:fldChar w:fldCharType="end"/>
        </w:r>
      </w:hyperlink>
    </w:p>
    <w:p>
      <w:pPr>
        <w:pStyle w:val="TOC2"/>
        <w:tabs>
          <w:tab w:val="right" w:leader="dot" w:pos="8306"/>
        </w:tabs>
      </w:pPr>
      <w:hyperlink w:anchor="_Toc335" w:history="1">
        <w:r>
          <w:rPr>
            <w:rFonts w:ascii="仿宋" w:eastAsia="仿宋" w:hAnsi="仿宋" w:cs="仿宋" w:hint="eastAsia"/>
            <w:lang w:eastAsia="zh-CN"/>
          </w:rPr>
          <w:t>(一)、变更控制流程</w:t>
        </w:r>
        <w:r>
          <w:tab/>
        </w:r>
        <w:r>
          <w:fldChar w:fldCharType="begin"/>
        </w:r>
        <w:r>
          <w:instrText xml:space="preserve"> PAGEREF _Toc335 \h </w:instrText>
        </w:r>
        <w:r>
          <w:fldChar w:fldCharType="separate"/>
        </w:r>
        <w:r>
          <w:t>41</w:t>
        </w:r>
        <w:r>
          <w:fldChar w:fldCharType="end"/>
        </w:r>
      </w:hyperlink>
    </w:p>
    <w:p>
      <w:pPr>
        <w:pStyle w:val="TOC2"/>
        <w:tabs>
          <w:tab w:val="right" w:leader="dot" w:pos="8306"/>
        </w:tabs>
      </w:pPr>
      <w:hyperlink w:anchor="_Toc2548" w:history="1">
        <w:r>
          <w:rPr>
            <w:rFonts w:ascii="仿宋" w:eastAsia="仿宋" w:hAnsi="仿宋" w:cs="仿宋" w:hint="eastAsia"/>
            <w:lang w:eastAsia="zh-CN"/>
          </w:rPr>
          <w:t>(二)、影响评估与处理</w:t>
        </w:r>
        <w:r>
          <w:tab/>
        </w:r>
        <w:r>
          <w:fldChar w:fldCharType="begin"/>
        </w:r>
        <w:r>
          <w:instrText xml:space="preserve"> PAGEREF _Toc2548 \h </w:instrText>
        </w:r>
        <w:r>
          <w:fldChar w:fldCharType="separate"/>
        </w:r>
        <w:r>
          <w:t>42</w:t>
        </w:r>
        <w:r>
          <w:fldChar w:fldCharType="end"/>
        </w:r>
      </w:hyperlink>
    </w:p>
    <w:p>
      <w:pPr>
        <w:pStyle w:val="TOC2"/>
        <w:tabs>
          <w:tab w:val="right" w:leader="dot" w:pos="8306"/>
        </w:tabs>
      </w:pPr>
      <w:hyperlink w:anchor="_Toc14955" w:history="1">
        <w:r>
          <w:rPr>
            <w:rFonts w:ascii="仿宋" w:eastAsia="仿宋" w:hAnsi="仿宋" w:cs="仿宋" w:hint="eastAsia"/>
            <w:lang w:eastAsia="zh-CN"/>
          </w:rPr>
          <w:t>(三)、变更记录与追踪</w:t>
        </w:r>
        <w:r>
          <w:tab/>
        </w:r>
        <w:r>
          <w:fldChar w:fldCharType="begin"/>
        </w:r>
        <w:r>
          <w:instrText xml:space="preserve"> PAGEREF _Toc14955 \h </w:instrText>
        </w:r>
        <w:r>
          <w:fldChar w:fldCharType="separate"/>
        </w:r>
        <w:r>
          <w:t>43</w:t>
        </w:r>
        <w:r>
          <w:fldChar w:fldCharType="end"/>
        </w:r>
      </w:hyperlink>
    </w:p>
    <w:p>
      <w:pPr>
        <w:pStyle w:val="TOC2"/>
        <w:tabs>
          <w:tab w:val="right" w:leader="dot" w:pos="8306"/>
        </w:tabs>
      </w:pPr>
      <w:hyperlink w:anchor="_Toc10367" w:history="1">
        <w:r>
          <w:rPr>
            <w:rFonts w:ascii="仿宋" w:eastAsia="仿宋" w:hAnsi="仿宋" w:cs="仿宋" w:hint="eastAsia"/>
            <w:lang w:eastAsia="zh-CN"/>
          </w:rPr>
          <w:t>(四)、变更管理策略</w:t>
        </w:r>
        <w:r>
          <w:tab/>
        </w:r>
        <w:r>
          <w:fldChar w:fldCharType="begin"/>
        </w:r>
        <w:r>
          <w:instrText xml:space="preserve"> PAGEREF _Toc10367 \h </w:instrText>
        </w:r>
        <w:r>
          <w:fldChar w:fldCharType="separate"/>
        </w:r>
        <w:r>
          <w:t>45</w:t>
        </w:r>
        <w:r>
          <w:fldChar w:fldCharType="end"/>
        </w:r>
      </w:hyperlink>
    </w:p>
    <w:p>
      <w:pPr>
        <w:pStyle w:val="TOC1"/>
        <w:tabs>
          <w:tab w:val="right" w:leader="dot" w:pos="8306"/>
        </w:tabs>
      </w:pPr>
      <w:hyperlink w:anchor="_Toc970" w:history="1">
        <w:r>
          <w:rPr>
            <w:rFonts w:ascii="仿宋" w:eastAsia="仿宋" w:hAnsi="仿宋" w:cs="仿宋" w:hint="eastAsia"/>
            <w:lang w:eastAsia="zh-CN"/>
          </w:rPr>
          <w:t>八、安全与应急管理</w:t>
        </w:r>
        <w:r>
          <w:tab/>
        </w:r>
        <w:r>
          <w:fldChar w:fldCharType="begin"/>
        </w:r>
        <w:r>
          <w:instrText xml:space="preserve"> PAGEREF _Toc970 \h </w:instrText>
        </w:r>
        <w:r>
          <w:fldChar w:fldCharType="separate"/>
        </w:r>
        <w:r>
          <w:t>47</w:t>
        </w:r>
        <w:r>
          <w:fldChar w:fldCharType="end"/>
        </w:r>
      </w:hyperlink>
    </w:p>
    <w:p>
      <w:pPr>
        <w:pStyle w:val="TOC2"/>
        <w:tabs>
          <w:tab w:val="right" w:leader="dot" w:pos="8306"/>
        </w:tabs>
      </w:pPr>
      <w:hyperlink w:anchor="_Toc21892" w:history="1">
        <w:r>
          <w:rPr>
            <w:rFonts w:ascii="仿宋" w:eastAsia="仿宋" w:hAnsi="仿宋" w:cs="仿宋" w:hint="eastAsia"/>
            <w:lang w:eastAsia="zh-CN"/>
          </w:rPr>
          <w:t>(一)、安全生产管理</w:t>
        </w:r>
        <w:r>
          <w:tab/>
        </w:r>
        <w:r>
          <w:fldChar w:fldCharType="begin"/>
        </w:r>
        <w:r>
          <w:instrText xml:space="preserve"> PAGEREF _Toc21892 \h </w:instrText>
        </w:r>
        <w:r>
          <w:fldChar w:fldCharType="separate"/>
        </w:r>
        <w:r>
          <w:t>47</w:t>
        </w:r>
        <w:r>
          <w:fldChar w:fldCharType="end"/>
        </w:r>
      </w:hyperlink>
    </w:p>
    <w:p>
      <w:pPr>
        <w:pStyle w:val="TOC2"/>
        <w:tabs>
          <w:tab w:val="right" w:leader="dot" w:pos="8306"/>
        </w:tabs>
      </w:pPr>
      <w:hyperlink w:anchor="_Toc30966" w:history="1">
        <w:r>
          <w:rPr>
            <w:rFonts w:ascii="仿宋" w:eastAsia="仿宋" w:hAnsi="仿宋" w:cs="仿宋" w:hint="eastAsia"/>
            <w:lang w:eastAsia="zh-CN"/>
          </w:rPr>
          <w:t>(二)、应急预案与响应</w:t>
        </w:r>
        <w:r>
          <w:tab/>
        </w:r>
        <w:r>
          <w:fldChar w:fldCharType="begin"/>
        </w:r>
        <w:r>
          <w:instrText xml:space="preserve"> PAGEREF _Toc30966 \h </w:instrText>
        </w:r>
        <w:r>
          <w:fldChar w:fldCharType="separate"/>
        </w:r>
        <w:r>
          <w:t>48</w:t>
        </w:r>
        <w:r>
          <w:fldChar w:fldCharType="end"/>
        </w:r>
      </w:hyperlink>
    </w:p>
    <w:p>
      <w:pPr>
        <w:pStyle w:val="TOC1"/>
        <w:tabs>
          <w:tab w:val="right" w:leader="dot" w:pos="8306"/>
        </w:tabs>
      </w:pPr>
      <w:hyperlink w:anchor="_Toc20892" w:history="1">
        <w:r>
          <w:rPr>
            <w:rFonts w:ascii="仿宋" w:eastAsia="仿宋" w:hAnsi="仿宋" w:cs="仿宋" w:hint="eastAsia"/>
            <w:lang w:eastAsia="zh-CN"/>
          </w:rPr>
          <w:t>九、资金管理与财务规划</w:t>
        </w:r>
        <w:r>
          <w:tab/>
        </w:r>
        <w:r>
          <w:fldChar w:fldCharType="begin"/>
        </w:r>
        <w:r>
          <w:instrText xml:space="preserve"> PAGEREF _Toc20892 \h </w:instrText>
        </w:r>
        <w:r>
          <w:fldChar w:fldCharType="separate"/>
        </w:r>
        <w:r>
          <w:t>50</w:t>
        </w:r>
        <w:r>
          <w:fldChar w:fldCharType="end"/>
        </w:r>
      </w:hyperlink>
    </w:p>
    <w:p>
      <w:pPr>
        <w:pStyle w:val="TOC2"/>
        <w:tabs>
          <w:tab w:val="right" w:leader="dot" w:pos="8306"/>
        </w:tabs>
      </w:pPr>
      <w:hyperlink w:anchor="_Toc7308" w:history="1">
        <w:r>
          <w:rPr>
            <w:rFonts w:ascii="仿宋" w:eastAsia="仿宋" w:hAnsi="仿宋" w:cs="仿宋" w:hint="eastAsia"/>
            <w:lang w:eastAsia="zh-CN"/>
          </w:rPr>
          <w:t>(一)、项目资金来源与筹措</w:t>
        </w:r>
        <w:r>
          <w:tab/>
        </w:r>
        <w:r>
          <w:fldChar w:fldCharType="begin"/>
        </w:r>
        <w:r>
          <w:instrText xml:space="preserve"> PAGEREF _Toc7308 \h </w:instrText>
        </w:r>
        <w:r>
          <w:fldChar w:fldCharType="separate"/>
        </w:r>
        <w:r>
          <w:t>50</w:t>
        </w:r>
        <w:r>
          <w:fldChar w:fldCharType="end"/>
        </w:r>
      </w:hyperlink>
    </w:p>
    <w:p>
      <w:pPr>
        <w:pStyle w:val="TOC2"/>
        <w:tabs>
          <w:tab w:val="right" w:leader="dot" w:pos="8306"/>
        </w:tabs>
      </w:pPr>
      <w:hyperlink w:anchor="_Toc24741" w:history="1">
        <w:r>
          <w:rPr>
            <w:rFonts w:ascii="仿宋" w:eastAsia="仿宋" w:hAnsi="仿宋" w:cs="仿宋" w:hint="eastAsia"/>
            <w:lang w:eastAsia="zh-CN"/>
          </w:rPr>
          <w:t>(二)、资金使用与监管</w:t>
        </w:r>
        <w:r>
          <w:tab/>
        </w:r>
        <w:r>
          <w:fldChar w:fldCharType="begin"/>
        </w:r>
        <w:r>
          <w:instrText xml:space="preserve"> PAGEREF _Toc24741 \h </w:instrText>
        </w:r>
        <w:r>
          <w:fldChar w:fldCharType="separate"/>
        </w:r>
        <w:r>
          <w:t>51</w:t>
        </w:r>
        <w:r>
          <w:fldChar w:fldCharType="end"/>
        </w:r>
      </w:hyperlink>
    </w:p>
    <w:p>
      <w:pPr>
        <w:pStyle w:val="TOC2"/>
        <w:tabs>
          <w:tab w:val="right" w:leader="dot" w:pos="8306"/>
        </w:tabs>
      </w:pPr>
      <w:hyperlink w:anchor="_Toc25171" w:history="1">
        <w:r>
          <w:rPr>
            <w:rFonts w:ascii="仿宋" w:eastAsia="仿宋" w:hAnsi="仿宋" w:cs="仿宋" w:hint="eastAsia"/>
            <w:lang w:eastAsia="zh-CN"/>
          </w:rPr>
          <w:t>(三)、财务规划与预测</w:t>
        </w:r>
        <w:r>
          <w:tab/>
        </w:r>
        <w:r>
          <w:fldChar w:fldCharType="begin"/>
        </w:r>
        <w:r>
          <w:instrText xml:space="preserve"> PAGEREF _Toc25171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6" w:history="1">
        <w:r>
          <w:rPr>
            <w:rFonts w:ascii="仿宋" w:eastAsia="仿宋" w:hAnsi="仿宋" w:cs="仿宋" w:hint="eastAsia"/>
            <w:lang w:eastAsia="zh-CN"/>
          </w:rPr>
          <w:t>十、环境保护与治理方案</w:t>
        </w:r>
        <w:r>
          <w:tab/>
        </w:r>
        <w:r>
          <w:fldChar w:fldCharType="begin"/>
        </w:r>
        <w:r>
          <w:instrText xml:space="preserve"> PAGEREF _Toc32076 \h </w:instrText>
        </w:r>
        <w:r>
          <w:fldChar w:fldCharType="separate"/>
        </w:r>
        <w:r>
          <w:t>54</w:t>
        </w:r>
        <w:r>
          <w:fldChar w:fldCharType="end"/>
        </w:r>
      </w:hyperlink>
    </w:p>
    <w:p>
      <w:pPr>
        <w:pStyle w:val="TOC2"/>
        <w:tabs>
          <w:tab w:val="right" w:leader="dot" w:pos="8306"/>
        </w:tabs>
      </w:pPr>
      <w:hyperlink w:anchor="_Toc28295" w:history="1">
        <w:r>
          <w:rPr>
            <w:rFonts w:ascii="仿宋" w:eastAsia="仿宋" w:hAnsi="仿宋" w:cs="仿宋" w:hint="eastAsia"/>
            <w:lang w:eastAsia="zh-CN"/>
          </w:rPr>
          <w:t>(一)、项目环境影响评估</w:t>
        </w:r>
        <w:r>
          <w:tab/>
        </w:r>
        <w:r>
          <w:fldChar w:fldCharType="begin"/>
        </w:r>
        <w:r>
          <w:instrText xml:space="preserve"> PAGEREF _Toc28295 \h </w:instrText>
        </w:r>
        <w:r>
          <w:fldChar w:fldCharType="separate"/>
        </w:r>
        <w:r>
          <w:t>54</w:t>
        </w:r>
        <w:r>
          <w:fldChar w:fldCharType="end"/>
        </w:r>
      </w:hyperlink>
    </w:p>
    <w:p>
      <w:pPr>
        <w:pStyle w:val="TOC2"/>
        <w:tabs>
          <w:tab w:val="right" w:leader="dot" w:pos="8306"/>
        </w:tabs>
      </w:pPr>
      <w:hyperlink w:anchor="_Toc11729" w:history="1">
        <w:r>
          <w:rPr>
            <w:rFonts w:ascii="仿宋" w:eastAsia="仿宋" w:hAnsi="仿宋" w:cs="仿宋" w:hint="eastAsia"/>
            <w:lang w:eastAsia="zh-CN"/>
          </w:rPr>
          <w:t>(二)、环境保护措施与治理方案</w:t>
        </w:r>
        <w:r>
          <w:tab/>
        </w:r>
        <w:r>
          <w:fldChar w:fldCharType="begin"/>
        </w:r>
        <w:r>
          <w:instrText xml:space="preserve"> PAGEREF _Toc11729 \h </w:instrText>
        </w:r>
        <w:r>
          <w:fldChar w:fldCharType="separate"/>
        </w:r>
        <w:r>
          <w:t>54</w:t>
        </w:r>
        <w:r>
          <w:fldChar w:fldCharType="end"/>
        </w:r>
      </w:hyperlink>
    </w:p>
    <w:p>
      <w:pPr>
        <w:pStyle w:val="TOC1"/>
        <w:tabs>
          <w:tab w:val="right" w:leader="dot" w:pos="8306"/>
        </w:tabs>
      </w:pPr>
      <w:hyperlink w:anchor="_Toc27318" w:history="1">
        <w:r>
          <w:rPr>
            <w:rFonts w:ascii="仿宋" w:eastAsia="仿宋" w:hAnsi="仿宋" w:cs="仿宋" w:hint="eastAsia"/>
            <w:lang w:eastAsia="zh-CN"/>
          </w:rPr>
          <w:t>十一、环境保护与绿色发展</w:t>
        </w:r>
        <w:r>
          <w:tab/>
        </w:r>
        <w:r>
          <w:fldChar w:fldCharType="begin"/>
        </w:r>
        <w:r>
          <w:instrText xml:space="preserve"> PAGEREF _Toc27318 \h </w:instrText>
        </w:r>
        <w:r>
          <w:fldChar w:fldCharType="separate"/>
        </w:r>
        <w:r>
          <w:t>55</w:t>
        </w:r>
        <w:r>
          <w:fldChar w:fldCharType="end"/>
        </w:r>
      </w:hyperlink>
    </w:p>
    <w:p>
      <w:pPr>
        <w:pStyle w:val="TOC2"/>
        <w:tabs>
          <w:tab w:val="right" w:leader="dot" w:pos="8306"/>
        </w:tabs>
      </w:pPr>
      <w:hyperlink w:anchor="_Toc26794" w:history="1">
        <w:r>
          <w:rPr>
            <w:rFonts w:ascii="仿宋" w:eastAsia="仿宋" w:hAnsi="仿宋" w:cs="仿宋" w:hint="eastAsia"/>
            <w:lang w:eastAsia="zh-CN"/>
          </w:rPr>
          <w:t>(一)、环境保护措施</w:t>
        </w:r>
        <w:r>
          <w:tab/>
        </w:r>
        <w:r>
          <w:fldChar w:fldCharType="begin"/>
        </w:r>
        <w:r>
          <w:instrText xml:space="preserve"> PAGEREF _Toc26794 \h </w:instrText>
        </w:r>
        <w:r>
          <w:fldChar w:fldCharType="separate"/>
        </w:r>
        <w:r>
          <w:t>55</w:t>
        </w:r>
        <w:r>
          <w:fldChar w:fldCharType="end"/>
        </w:r>
      </w:hyperlink>
    </w:p>
    <w:p>
      <w:pPr>
        <w:pStyle w:val="TOC2"/>
        <w:tabs>
          <w:tab w:val="right" w:leader="dot" w:pos="8306"/>
        </w:tabs>
      </w:pPr>
      <w:hyperlink w:anchor="_Toc8726" w:history="1">
        <w:r>
          <w:rPr>
            <w:rFonts w:ascii="仿宋" w:eastAsia="仿宋" w:hAnsi="仿宋" w:cs="仿宋" w:hint="eastAsia"/>
            <w:lang w:eastAsia="zh-CN"/>
          </w:rPr>
          <w:t>(二)、绿色发展与可持续发展策略</w:t>
        </w:r>
        <w:r>
          <w:tab/>
        </w:r>
        <w:r>
          <w:fldChar w:fldCharType="begin"/>
        </w:r>
        <w:r>
          <w:instrText xml:space="preserve"> PAGEREF _Toc8726 \h </w:instrText>
        </w:r>
        <w:r>
          <w:fldChar w:fldCharType="separate"/>
        </w:r>
        <w:r>
          <w:t>57</w:t>
        </w:r>
        <w:r>
          <w:fldChar w:fldCharType="end"/>
        </w:r>
      </w:hyperlink>
    </w:p>
    <w:p>
      <w:pPr>
        <w:pStyle w:val="TOC1"/>
        <w:tabs>
          <w:tab w:val="right" w:leader="dot" w:pos="8306"/>
        </w:tabs>
      </w:pPr>
      <w:hyperlink w:anchor="_Toc10345" w:history="1">
        <w:r>
          <w:rPr>
            <w:rFonts w:ascii="仿宋" w:eastAsia="仿宋" w:hAnsi="仿宋" w:cs="仿宋" w:hint="eastAsia"/>
            <w:lang w:eastAsia="zh-CN"/>
          </w:rPr>
          <w:t>十二、项目实施与管理方案</w:t>
        </w:r>
        <w:r>
          <w:tab/>
        </w:r>
        <w:r>
          <w:fldChar w:fldCharType="begin"/>
        </w:r>
        <w:r>
          <w:instrText xml:space="preserve"> PAGEREF _Toc10345 \h </w:instrText>
        </w:r>
        <w:r>
          <w:fldChar w:fldCharType="separate"/>
        </w:r>
        <w:r>
          <w:t>58</w:t>
        </w:r>
        <w:r>
          <w:fldChar w:fldCharType="end"/>
        </w:r>
      </w:hyperlink>
    </w:p>
    <w:p>
      <w:pPr>
        <w:pStyle w:val="TOC2"/>
        <w:tabs>
          <w:tab w:val="right" w:leader="dot" w:pos="8306"/>
        </w:tabs>
      </w:pPr>
      <w:hyperlink w:anchor="_Toc22619" w:history="1">
        <w:r>
          <w:rPr>
            <w:rFonts w:ascii="仿宋" w:eastAsia="仿宋" w:hAnsi="仿宋" w:cs="仿宋" w:hint="eastAsia"/>
            <w:lang w:eastAsia="zh-CN"/>
          </w:rPr>
          <w:t>(一)、项目实施计划</w:t>
        </w:r>
        <w:r>
          <w:tab/>
        </w:r>
        <w:r>
          <w:fldChar w:fldCharType="begin"/>
        </w:r>
        <w:r>
          <w:instrText xml:space="preserve"> PAGEREF _Toc22619 \h </w:instrText>
        </w:r>
        <w:r>
          <w:fldChar w:fldCharType="separate"/>
        </w:r>
        <w:r>
          <w:t>58</w:t>
        </w:r>
        <w:r>
          <w:fldChar w:fldCharType="end"/>
        </w:r>
      </w:hyperlink>
    </w:p>
    <w:p>
      <w:pPr>
        <w:pStyle w:val="TOC2"/>
        <w:tabs>
          <w:tab w:val="right" w:leader="dot" w:pos="8306"/>
        </w:tabs>
      </w:pPr>
      <w:hyperlink w:anchor="_Toc12210" w:history="1">
        <w:r>
          <w:rPr>
            <w:rFonts w:ascii="仿宋" w:eastAsia="仿宋" w:hAnsi="仿宋" w:cs="仿宋" w:hint="eastAsia"/>
            <w:lang w:eastAsia="zh-CN"/>
          </w:rPr>
          <w:t>(二)、项目组织机构与职责</w:t>
        </w:r>
        <w:r>
          <w:tab/>
        </w:r>
        <w:r>
          <w:fldChar w:fldCharType="begin"/>
        </w:r>
        <w:r>
          <w:instrText xml:space="preserve"> PAGEREF _Toc12210 \h </w:instrText>
        </w:r>
        <w:r>
          <w:fldChar w:fldCharType="separate"/>
        </w:r>
        <w:r>
          <w:t>59</w:t>
        </w:r>
        <w:r>
          <w:fldChar w:fldCharType="end"/>
        </w:r>
      </w:hyperlink>
    </w:p>
    <w:p>
      <w:pPr>
        <w:pStyle w:val="TOC2"/>
        <w:tabs>
          <w:tab w:val="right" w:leader="dot" w:pos="8306"/>
        </w:tabs>
      </w:pPr>
      <w:hyperlink w:anchor="_Toc9299" w:history="1">
        <w:r>
          <w:rPr>
            <w:rFonts w:ascii="仿宋" w:eastAsia="仿宋" w:hAnsi="仿宋" w:cs="仿宋" w:hint="eastAsia"/>
            <w:lang w:eastAsia="zh-CN"/>
          </w:rPr>
          <w:t>(三)、项目管理与监控体系</w:t>
        </w:r>
        <w:r>
          <w:tab/>
        </w:r>
        <w:r>
          <w:fldChar w:fldCharType="begin"/>
        </w:r>
        <w:r>
          <w:instrText xml:space="preserve"> PAGEREF _Toc9299 \h </w:instrText>
        </w:r>
        <w:r>
          <w:fldChar w:fldCharType="separate"/>
        </w:r>
        <w:r>
          <w:t>62</w:t>
        </w:r>
        <w:r>
          <w:fldChar w:fldCharType="end"/>
        </w:r>
      </w:hyperlink>
    </w:p>
    <w:p>
      <w:pPr>
        <w:pStyle w:val="TOC1"/>
        <w:tabs>
          <w:tab w:val="right" w:leader="dot" w:pos="8306"/>
        </w:tabs>
      </w:pPr>
      <w:hyperlink w:anchor="_Toc1522" w:history="1">
        <w:r>
          <w:rPr>
            <w:rFonts w:ascii="仿宋" w:eastAsia="仿宋" w:hAnsi="仿宋" w:cs="仿宋" w:hint="eastAsia"/>
            <w:lang w:eastAsia="zh-CN"/>
          </w:rPr>
          <w:t>十三、企业合规与伦理</w:t>
        </w:r>
        <w:r>
          <w:tab/>
        </w:r>
        <w:r>
          <w:fldChar w:fldCharType="begin"/>
        </w:r>
        <w:r>
          <w:instrText xml:space="preserve"> PAGEREF _Toc1522 \h </w:instrText>
        </w:r>
        <w:r>
          <w:fldChar w:fldCharType="separate"/>
        </w:r>
        <w:r>
          <w:t>64</w:t>
        </w:r>
        <w:r>
          <w:fldChar w:fldCharType="end"/>
        </w:r>
      </w:hyperlink>
    </w:p>
    <w:p>
      <w:pPr>
        <w:pStyle w:val="TOC2"/>
        <w:tabs>
          <w:tab w:val="right" w:leader="dot" w:pos="8306"/>
        </w:tabs>
      </w:pPr>
      <w:hyperlink w:anchor="_Toc21572" w:history="1">
        <w:r>
          <w:rPr>
            <w:rFonts w:ascii="仿宋" w:eastAsia="仿宋" w:hAnsi="仿宋" w:cs="仿宋" w:hint="eastAsia"/>
            <w:lang w:eastAsia="zh-CN"/>
          </w:rPr>
          <w:t>(一)、合规政策与程序</w:t>
        </w:r>
        <w:r>
          <w:tab/>
        </w:r>
        <w:r>
          <w:fldChar w:fldCharType="begin"/>
        </w:r>
        <w:r>
          <w:instrText xml:space="preserve"> PAGEREF _Toc21572 \h </w:instrText>
        </w:r>
        <w:r>
          <w:fldChar w:fldCharType="separate"/>
        </w:r>
        <w:r>
          <w:t>64</w:t>
        </w:r>
        <w:r>
          <w:fldChar w:fldCharType="end"/>
        </w:r>
      </w:hyperlink>
    </w:p>
    <w:p>
      <w:pPr>
        <w:pStyle w:val="TOC2"/>
        <w:tabs>
          <w:tab w:val="right" w:leader="dot" w:pos="8306"/>
        </w:tabs>
      </w:pPr>
      <w:hyperlink w:anchor="_Toc15027" w:history="1">
        <w:r>
          <w:rPr>
            <w:rFonts w:ascii="仿宋" w:eastAsia="仿宋" w:hAnsi="仿宋" w:cs="仿宋" w:hint="eastAsia"/>
            <w:lang w:eastAsia="zh-CN"/>
          </w:rPr>
          <w:t>(二)、伦理规范与培训</w:t>
        </w:r>
        <w:r>
          <w:tab/>
        </w:r>
        <w:r>
          <w:fldChar w:fldCharType="begin"/>
        </w:r>
        <w:r>
          <w:instrText xml:space="preserve"> PAGEREF _Toc15027 \h </w:instrText>
        </w:r>
        <w:r>
          <w:fldChar w:fldCharType="separate"/>
        </w:r>
        <w:r>
          <w:t>65</w:t>
        </w:r>
        <w:r>
          <w:fldChar w:fldCharType="end"/>
        </w:r>
      </w:hyperlink>
    </w:p>
    <w:p>
      <w:pPr>
        <w:pStyle w:val="TOC2"/>
        <w:tabs>
          <w:tab w:val="right" w:leader="dot" w:pos="8306"/>
        </w:tabs>
      </w:pPr>
      <w:hyperlink w:anchor="_Toc21090" w:history="1">
        <w:r>
          <w:rPr>
            <w:rFonts w:ascii="仿宋" w:eastAsia="仿宋" w:hAnsi="仿宋" w:cs="仿宋" w:hint="eastAsia"/>
            <w:lang w:eastAsia="zh-CN"/>
          </w:rPr>
          <w:t>(三)、合规风险评估</w:t>
        </w:r>
        <w:r>
          <w:tab/>
        </w:r>
        <w:r>
          <w:fldChar w:fldCharType="begin"/>
        </w:r>
        <w:r>
          <w:instrText xml:space="preserve"> PAGEREF _Toc21090 \h </w:instrText>
        </w:r>
        <w:r>
          <w:fldChar w:fldCharType="separate"/>
        </w:r>
        <w:r>
          <w:t>66</w:t>
        </w:r>
        <w:r>
          <w:fldChar w:fldCharType="end"/>
        </w:r>
      </w:hyperlink>
    </w:p>
    <w:p>
      <w:pPr>
        <w:pStyle w:val="TOC2"/>
        <w:tabs>
          <w:tab w:val="right" w:leader="dot" w:pos="8306"/>
        </w:tabs>
      </w:pPr>
      <w:hyperlink w:anchor="_Toc11467" w:history="1">
        <w:r>
          <w:rPr>
            <w:rFonts w:ascii="仿宋" w:eastAsia="仿宋" w:hAnsi="仿宋" w:cs="仿宋" w:hint="eastAsia"/>
            <w:lang w:eastAsia="zh-CN"/>
          </w:rPr>
          <w:t>(四)、合规监督与执行</w:t>
        </w:r>
        <w:r>
          <w:tab/>
        </w:r>
        <w:r>
          <w:fldChar w:fldCharType="begin"/>
        </w:r>
        <w:r>
          <w:instrText xml:space="preserve"> PAGEREF _Toc11467 \h </w:instrText>
        </w:r>
        <w:r>
          <w:fldChar w:fldCharType="separate"/>
        </w:r>
        <w:r>
          <w:t>67</w:t>
        </w:r>
        <w:r>
          <w:fldChar w:fldCharType="end"/>
        </w:r>
      </w:hyperlink>
    </w:p>
    <w:p>
      <w:pPr>
        <w:pStyle w:val="TOC1"/>
        <w:tabs>
          <w:tab w:val="right" w:leader="dot" w:pos="8306"/>
        </w:tabs>
      </w:pPr>
      <w:hyperlink w:anchor="_Toc29150" w:history="1">
        <w:r>
          <w:rPr>
            <w:rFonts w:ascii="仿宋" w:eastAsia="仿宋" w:hAnsi="仿宋" w:cs="仿宋" w:hint="eastAsia"/>
            <w:lang w:eastAsia="zh-CN"/>
          </w:rPr>
          <w:t>十四、设施与设备管理</w:t>
        </w:r>
        <w:r>
          <w:tab/>
        </w:r>
        <w:r>
          <w:fldChar w:fldCharType="begin"/>
        </w:r>
        <w:r>
          <w:instrText xml:space="preserve"> PAGEREF _Toc29150 \h </w:instrText>
        </w:r>
        <w:r>
          <w:fldChar w:fldCharType="separate"/>
        </w:r>
        <w:r>
          <w:t>68</w:t>
        </w:r>
        <w:r>
          <w:fldChar w:fldCharType="end"/>
        </w:r>
      </w:hyperlink>
    </w:p>
    <w:p>
      <w:pPr>
        <w:pStyle w:val="TOC2"/>
        <w:tabs>
          <w:tab w:val="right" w:leader="dot" w:pos="8306"/>
        </w:tabs>
      </w:pPr>
      <w:hyperlink w:anchor="_Toc15281" w:history="1">
        <w:r>
          <w:rPr>
            <w:rFonts w:ascii="仿宋" w:eastAsia="仿宋" w:hAnsi="仿宋" w:cs="仿宋" w:hint="eastAsia"/>
            <w:lang w:eastAsia="zh-CN"/>
          </w:rPr>
          <w:t>(一)、设施规划与配置</w:t>
        </w:r>
        <w:r>
          <w:tab/>
        </w:r>
        <w:r>
          <w:fldChar w:fldCharType="begin"/>
        </w:r>
        <w:r>
          <w:instrText xml:space="preserve"> PAGEREF _Toc15281 \h </w:instrText>
        </w:r>
        <w:r>
          <w:fldChar w:fldCharType="separate"/>
        </w:r>
        <w:r>
          <w:t>68</w:t>
        </w:r>
        <w:r>
          <w:fldChar w:fldCharType="end"/>
        </w:r>
      </w:hyperlink>
    </w:p>
    <w:p>
      <w:pPr>
        <w:pStyle w:val="TOC2"/>
        <w:tabs>
          <w:tab w:val="right" w:leader="dot" w:pos="8306"/>
        </w:tabs>
      </w:pPr>
      <w:hyperlink w:anchor="_Toc4426" w:history="1">
        <w:r>
          <w:rPr>
            <w:rFonts w:ascii="仿宋" w:eastAsia="仿宋" w:hAnsi="仿宋" w:cs="仿宋" w:hint="eastAsia"/>
            <w:lang w:eastAsia="zh-CN"/>
          </w:rPr>
          <w:t>(二)、设备采购与维护管理</w:t>
        </w:r>
        <w:r>
          <w:tab/>
        </w:r>
        <w:r>
          <w:fldChar w:fldCharType="begin"/>
        </w:r>
        <w:r>
          <w:instrText xml:space="preserve"> PAGEREF _Toc4426 \h </w:instrText>
        </w:r>
        <w:r>
          <w:fldChar w:fldCharType="separate"/>
        </w:r>
        <w:r>
          <w:t>68</w:t>
        </w:r>
        <w:r>
          <w:fldChar w:fldCharType="end"/>
        </w:r>
      </w:hyperlink>
    </w:p>
    <w:p>
      <w:pPr>
        <w:pStyle w:val="TOC2"/>
        <w:tabs>
          <w:tab w:val="right" w:leader="dot" w:pos="8306"/>
        </w:tabs>
      </w:pPr>
      <w:hyperlink w:anchor="_Toc15542" w:history="1">
        <w:r>
          <w:rPr>
            <w:rFonts w:ascii="仿宋" w:eastAsia="仿宋" w:hAnsi="仿宋" w:cs="仿宋" w:hint="eastAsia"/>
            <w:lang w:eastAsia="zh-CN"/>
          </w:rPr>
          <w:t>(三)、设施设备升级策略</w:t>
        </w:r>
        <w:r>
          <w:tab/>
        </w:r>
        <w:r>
          <w:fldChar w:fldCharType="begin"/>
        </w:r>
        <w:r>
          <w:instrText xml:space="preserve"> PAGEREF _Toc15542 \h </w:instrText>
        </w:r>
        <w:r>
          <w:fldChar w:fldCharType="separate"/>
        </w:r>
        <w:r>
          <w:t>69</w:t>
        </w:r>
        <w:r>
          <w:fldChar w:fldCharType="end"/>
        </w:r>
      </w:hyperlink>
    </w:p>
    <w:p>
      <w:pPr>
        <w:pStyle w:val="TOC1"/>
        <w:tabs>
          <w:tab w:val="right" w:leader="dot" w:pos="8306"/>
        </w:tabs>
      </w:pPr>
      <w:hyperlink w:anchor="_Toc9594" w:history="1">
        <w:r>
          <w:rPr>
            <w:rFonts w:ascii="仿宋" w:eastAsia="仿宋" w:hAnsi="仿宋" w:cs="仿宋" w:hint="eastAsia"/>
            <w:lang w:eastAsia="zh-CN"/>
          </w:rPr>
          <w:t>十五、质量管理与控制</w:t>
        </w:r>
        <w:r>
          <w:tab/>
        </w:r>
        <w:r>
          <w:fldChar w:fldCharType="begin"/>
        </w:r>
        <w:r>
          <w:instrText xml:space="preserve"> PAGEREF _Toc9594 \h </w:instrText>
        </w:r>
        <w:r>
          <w:fldChar w:fldCharType="separate"/>
        </w:r>
        <w:r>
          <w:t>70</w:t>
        </w:r>
        <w:r>
          <w:fldChar w:fldCharType="end"/>
        </w:r>
      </w:hyperlink>
    </w:p>
    <w:p>
      <w:pPr>
        <w:pStyle w:val="TOC2"/>
        <w:tabs>
          <w:tab w:val="right" w:leader="dot" w:pos="8306"/>
        </w:tabs>
      </w:pPr>
      <w:hyperlink w:anchor="_Toc6919" w:history="1">
        <w:r>
          <w:rPr>
            <w:rFonts w:ascii="仿宋" w:eastAsia="仿宋" w:hAnsi="仿宋" w:cs="仿宋" w:hint="eastAsia"/>
            <w:lang w:eastAsia="zh-CN"/>
          </w:rPr>
          <w:t>(一)、质量管理体系建设</w:t>
        </w:r>
        <w:r>
          <w:tab/>
        </w:r>
        <w:r>
          <w:fldChar w:fldCharType="begin"/>
        </w:r>
        <w:r>
          <w:instrText xml:space="preserve"> PAGEREF _Toc6919 \h </w:instrText>
        </w:r>
        <w:r>
          <w:fldChar w:fldCharType="separate"/>
        </w:r>
        <w:r>
          <w:t>70</w:t>
        </w:r>
        <w:r>
          <w:fldChar w:fldCharType="end"/>
        </w:r>
      </w:hyperlink>
    </w:p>
    <w:p>
      <w:pPr>
        <w:pStyle w:val="TOC2"/>
        <w:tabs>
          <w:tab w:val="right" w:leader="dot" w:pos="8306"/>
        </w:tabs>
      </w:pPr>
      <w:hyperlink w:anchor="_Toc6147" w:history="1">
        <w:r>
          <w:rPr>
            <w:rFonts w:ascii="仿宋" w:eastAsia="仿宋" w:hAnsi="仿宋" w:cs="仿宋" w:hint="eastAsia"/>
            <w:lang w:eastAsia="zh-CN"/>
          </w:rPr>
          <w:t>(二)、质量控制措施</w:t>
        </w:r>
        <w:r>
          <w:tab/>
        </w:r>
        <w:r>
          <w:fldChar w:fldCharType="begin"/>
        </w:r>
        <w:r>
          <w:instrText xml:space="preserve"> PAGEREF _Toc6147 \h </w:instrText>
        </w:r>
        <w:r>
          <w:fldChar w:fldCharType="separate"/>
        </w:r>
        <w:r>
          <w:t>71</w:t>
        </w:r>
        <w:r>
          <w:fldChar w:fldCharType="end"/>
        </w:r>
      </w:hyperlink>
    </w:p>
    <w:p>
      <w:pPr>
        <w:pStyle w:val="TOC1"/>
        <w:tabs>
          <w:tab w:val="right" w:leader="dot" w:pos="8306"/>
        </w:tabs>
      </w:pPr>
      <w:hyperlink w:anchor="_Toc148" w:history="1">
        <w:r>
          <w:rPr>
            <w:rFonts w:ascii="仿宋" w:eastAsia="仿宋" w:hAnsi="仿宋" w:cs="仿宋" w:hint="eastAsia"/>
            <w:lang w:eastAsia="zh-CN"/>
          </w:rPr>
          <w:t>十六、知识产权管理与保护</w:t>
        </w:r>
        <w:r>
          <w:tab/>
        </w:r>
        <w:r>
          <w:fldChar w:fldCharType="begin"/>
        </w:r>
        <w:r>
          <w:instrText xml:space="preserve"> PAGEREF _Toc148 \h </w:instrText>
        </w:r>
        <w:r>
          <w:fldChar w:fldCharType="separate"/>
        </w:r>
        <w:r>
          <w:t>72</w:t>
        </w:r>
        <w:r>
          <w:fldChar w:fldCharType="end"/>
        </w:r>
      </w:hyperlink>
    </w:p>
    <w:p>
      <w:pPr>
        <w:pStyle w:val="TOC2"/>
        <w:tabs>
          <w:tab w:val="right" w:leader="dot" w:pos="8306"/>
        </w:tabs>
      </w:pPr>
      <w:hyperlink w:anchor="_Toc32512" w:history="1">
        <w:r>
          <w:rPr>
            <w:rFonts w:ascii="仿宋" w:eastAsia="仿宋" w:hAnsi="仿宋" w:cs="仿宋" w:hint="eastAsia"/>
            <w:lang w:eastAsia="zh-CN"/>
          </w:rPr>
          <w:t>(一)、知识产权管理体系建设</w:t>
        </w:r>
        <w:r>
          <w:tab/>
        </w:r>
        <w:r>
          <w:fldChar w:fldCharType="begin"/>
        </w:r>
        <w:r>
          <w:instrText xml:space="preserve"> PAGEREF _Toc32512 \h </w:instrText>
        </w:r>
        <w:r>
          <w:fldChar w:fldCharType="separate"/>
        </w:r>
        <w:r>
          <w:t>72</w:t>
        </w:r>
        <w:r>
          <w:fldChar w:fldCharType="end"/>
        </w:r>
      </w:hyperlink>
    </w:p>
    <w:p>
      <w:pPr>
        <w:pStyle w:val="TOC2"/>
        <w:tabs>
          <w:tab w:val="right" w:leader="dot" w:pos="8306"/>
        </w:tabs>
      </w:pPr>
      <w:hyperlink w:anchor="_Toc5968" w:history="1">
        <w:r>
          <w:rPr>
            <w:rFonts w:ascii="仿宋" w:eastAsia="仿宋" w:hAnsi="仿宋" w:cs="仿宋" w:hint="eastAsia"/>
            <w:lang w:eastAsia="zh-CN"/>
          </w:rPr>
          <w:t>(二)、知识产权保护措施</w:t>
        </w:r>
        <w:r>
          <w:tab/>
        </w:r>
        <w:r>
          <w:fldChar w:fldCharType="begin"/>
        </w:r>
        <w:r>
          <w:instrText xml:space="preserve"> PAGEREF _Toc5968 \h </w:instrText>
        </w:r>
        <w:r>
          <w:fldChar w:fldCharType="separate"/>
        </w:r>
        <w:r>
          <w:t>73</w:t>
        </w:r>
        <w:r>
          <w:fldChar w:fldCharType="end"/>
        </w:r>
      </w:hyperlink>
    </w:p>
    <w:p>
      <w:pPr>
        <w:pStyle w:val="TOC1"/>
        <w:tabs>
          <w:tab w:val="right" w:leader="dot" w:pos="8306"/>
        </w:tabs>
      </w:pPr>
      <w:hyperlink w:anchor="_Toc8145" w:history="1">
        <w:r>
          <w:rPr>
            <w:rFonts w:ascii="仿宋" w:eastAsia="仿宋" w:hAnsi="仿宋" w:cs="仿宋" w:hint="eastAsia"/>
            <w:lang w:eastAsia="zh-CN"/>
          </w:rPr>
          <w:t>十七、法律法规与政策遵循</w:t>
        </w:r>
        <w:r>
          <w:tab/>
        </w:r>
        <w:r>
          <w:fldChar w:fldCharType="begin"/>
        </w:r>
        <w:r>
          <w:instrText xml:space="preserve"> PAGEREF _Toc8145 \h </w:instrText>
        </w:r>
        <w:r>
          <w:fldChar w:fldCharType="separate"/>
        </w:r>
        <w:r>
          <w:t>75</w:t>
        </w:r>
        <w:r>
          <w:fldChar w:fldCharType="end"/>
        </w:r>
      </w:hyperlink>
    </w:p>
    <w:p>
      <w:pPr>
        <w:pStyle w:val="TOC2"/>
        <w:tabs>
          <w:tab w:val="right" w:leader="dot" w:pos="8306"/>
        </w:tabs>
      </w:pPr>
      <w:hyperlink w:anchor="_Toc11632" w:history="1">
        <w:r>
          <w:rPr>
            <w:rFonts w:ascii="仿宋" w:eastAsia="仿宋" w:hAnsi="仿宋" w:cs="仿宋" w:hint="eastAsia"/>
            <w:lang w:eastAsia="zh-CN"/>
          </w:rPr>
          <w:t>(一)、法律法规遵守</w:t>
        </w:r>
        <w:r>
          <w:tab/>
        </w:r>
        <w:r>
          <w:fldChar w:fldCharType="begin"/>
        </w:r>
        <w:r>
          <w:instrText xml:space="preserve"> PAGEREF _Toc11632 \h </w:instrText>
        </w:r>
        <w:r>
          <w:fldChar w:fldCharType="separate"/>
        </w:r>
        <w:r>
          <w:t>75</w:t>
        </w:r>
        <w:r>
          <w:fldChar w:fldCharType="end"/>
        </w:r>
      </w:hyperlink>
    </w:p>
    <w:p>
      <w:pPr>
        <w:pStyle w:val="TOC2"/>
        <w:tabs>
          <w:tab w:val="right" w:leader="dot" w:pos="8306"/>
        </w:tabs>
      </w:pPr>
      <w:hyperlink w:anchor="_Toc31970" w:history="1">
        <w:r>
          <w:rPr>
            <w:rFonts w:ascii="仿宋" w:eastAsia="仿宋" w:hAnsi="仿宋" w:cs="仿宋" w:hint="eastAsia"/>
            <w:lang w:eastAsia="zh-CN"/>
          </w:rPr>
          <w:t>(二)、政策导向与利用</w:t>
        </w:r>
        <w:r>
          <w:tab/>
        </w:r>
        <w:r>
          <w:fldChar w:fldCharType="begin"/>
        </w:r>
        <w:r>
          <w:instrText xml:space="preserve"> PAGEREF _Toc31970 \h </w:instrText>
        </w:r>
        <w:r>
          <w:fldChar w:fldCharType="separate"/>
        </w:r>
        <w:r>
          <w:t>76</w:t>
        </w:r>
        <w:r>
          <w:fldChar w:fldCharType="end"/>
        </w:r>
      </w:hyperlink>
    </w:p>
    <w:p>
      <w:pPr>
        <w:pStyle w:val="TOC1"/>
        <w:tabs>
          <w:tab w:val="right" w:leader="dot" w:pos="8306"/>
        </w:tabs>
      </w:pPr>
      <w:hyperlink w:anchor="_Toc7304" w:history="1">
        <w:r>
          <w:rPr>
            <w:rFonts w:ascii="仿宋" w:eastAsia="仿宋" w:hAnsi="仿宋" w:cs="仿宋" w:hint="eastAsia"/>
            <w:lang w:eastAsia="zh-CN"/>
          </w:rPr>
          <w:t>十八、成果转化与推广应用</w:t>
        </w:r>
        <w:r>
          <w:tab/>
        </w:r>
        <w:r>
          <w:fldChar w:fldCharType="begin"/>
        </w:r>
        <w:r>
          <w:instrText xml:space="preserve"> PAGEREF _Toc7304 \h </w:instrText>
        </w:r>
        <w:r>
          <w:fldChar w:fldCharType="separate"/>
        </w:r>
        <w:r>
          <w:t>77</w:t>
        </w:r>
        <w:r>
          <w:fldChar w:fldCharType="end"/>
        </w:r>
      </w:hyperlink>
    </w:p>
    <w:p>
      <w:pPr>
        <w:pStyle w:val="TOC2"/>
        <w:tabs>
          <w:tab w:val="right" w:leader="dot" w:pos="8306"/>
        </w:tabs>
      </w:pPr>
      <w:hyperlink w:anchor="_Toc28368" w:history="1">
        <w:r>
          <w:rPr>
            <w:rFonts w:ascii="仿宋" w:eastAsia="仿宋" w:hAnsi="仿宋" w:cs="仿宋" w:hint="eastAsia"/>
            <w:lang w:eastAsia="zh-CN"/>
          </w:rPr>
          <w:t>(一)、成果转化策略制定</w:t>
        </w:r>
        <w:r>
          <w:tab/>
        </w:r>
        <w:r>
          <w:fldChar w:fldCharType="begin"/>
        </w:r>
        <w:r>
          <w:instrText xml:space="preserve"> PAGEREF _Toc28368 \h </w:instrText>
        </w:r>
        <w:r>
          <w:fldChar w:fldCharType="separate"/>
        </w:r>
        <w:r>
          <w:t>77</w:t>
        </w:r>
        <w:r>
          <w:fldChar w:fldCharType="end"/>
        </w:r>
      </w:hyperlink>
    </w:p>
    <w:p>
      <w:pPr>
        <w:pStyle w:val="TOC2"/>
        <w:tabs>
          <w:tab w:val="right" w:leader="dot" w:pos="8306"/>
        </w:tabs>
      </w:pPr>
      <w:hyperlink w:anchor="_Toc4799" w:history="1">
        <w:r>
          <w:rPr>
            <w:rFonts w:ascii="仿宋" w:eastAsia="仿宋" w:hAnsi="仿宋" w:cs="仿宋" w:hint="eastAsia"/>
            <w:lang w:eastAsia="zh-CN"/>
          </w:rPr>
          <w:t>(二)、成果推广应用方案</w:t>
        </w:r>
        <w:r>
          <w:tab/>
        </w:r>
        <w:r>
          <w:fldChar w:fldCharType="begin"/>
        </w:r>
        <w:r>
          <w:instrText xml:space="preserve"> PAGEREF _Toc4799 \h </w:instrText>
        </w:r>
        <w:r>
          <w:fldChar w:fldCharType="separate"/>
        </w:r>
        <w:r>
          <w:t>78</w:t>
        </w:r>
        <w:r>
          <w:fldChar w:fldCharType="end"/>
        </w:r>
      </w:hyperlink>
    </w:p>
    <w:p>
      <w:pPr>
        <w:pStyle w:val="TOC1"/>
        <w:tabs>
          <w:tab w:val="right" w:leader="dot" w:pos="8306"/>
        </w:tabs>
      </w:pPr>
      <w:hyperlink w:anchor="_Toc2896" w:history="1">
        <w:r>
          <w:rPr>
            <w:rFonts w:ascii="仿宋" w:eastAsia="仿宋" w:hAnsi="仿宋" w:cs="仿宋" w:hint="eastAsia"/>
            <w:lang w:eastAsia="zh-CN"/>
          </w:rPr>
          <w:t>十九、产业协同与集群发展</w:t>
        </w:r>
        <w:r>
          <w:tab/>
        </w:r>
        <w:r>
          <w:fldChar w:fldCharType="begin"/>
        </w:r>
        <w:r>
          <w:instrText xml:space="preserve"> PAGEREF _Toc2896 \h </w:instrText>
        </w:r>
        <w:r>
          <w:fldChar w:fldCharType="separate"/>
        </w:r>
        <w:r>
          <w:t>80</w:t>
        </w:r>
        <w:r>
          <w:fldChar w:fldCharType="end"/>
        </w:r>
      </w:hyperlink>
    </w:p>
    <w:p>
      <w:pPr>
        <w:pStyle w:val="TOC2"/>
        <w:tabs>
          <w:tab w:val="right" w:leader="dot" w:pos="8306"/>
        </w:tabs>
      </w:pPr>
      <w:hyperlink w:anchor="_Toc5743" w:history="1">
        <w:r>
          <w:rPr>
            <w:rFonts w:ascii="仿宋" w:eastAsia="仿宋" w:hAnsi="仿宋" w:cs="仿宋" w:hint="eastAsia"/>
            <w:lang w:eastAsia="zh-CN"/>
          </w:rPr>
          <w:t>(一)、产业协同机制建设</w:t>
        </w:r>
        <w:r>
          <w:tab/>
        </w:r>
        <w:r>
          <w:fldChar w:fldCharType="begin"/>
        </w:r>
        <w:r>
          <w:instrText xml:space="preserve"> PAGEREF _Toc5743 \h </w:instrText>
        </w:r>
        <w:r>
          <w:fldChar w:fldCharType="separate"/>
        </w:r>
        <w:r>
          <w:t>80</w:t>
        </w:r>
        <w:r>
          <w:fldChar w:fldCharType="end"/>
        </w:r>
      </w:hyperlink>
    </w:p>
    <w:p>
      <w:pPr>
        <w:pStyle w:val="TOC2"/>
        <w:tabs>
          <w:tab w:val="right" w:leader="dot" w:pos="8306"/>
        </w:tabs>
      </w:pPr>
      <w:hyperlink w:anchor="_Toc28879" w:history="1">
        <w:r>
          <w:rPr>
            <w:rFonts w:ascii="仿宋" w:eastAsia="仿宋" w:hAnsi="仿宋" w:cs="仿宋" w:hint="eastAsia"/>
            <w:lang w:eastAsia="zh-CN"/>
          </w:rPr>
          <w:t>(二)、产业集群培育与发展</w:t>
        </w:r>
        <w:r>
          <w:tab/>
        </w:r>
        <w:r>
          <w:fldChar w:fldCharType="begin"/>
        </w:r>
        <w:r>
          <w:instrText xml:space="preserve"> PAGEREF _Toc28879 \h </w:instrText>
        </w:r>
        <w:r>
          <w:fldChar w:fldCharType="separate"/>
        </w:r>
        <w:r>
          <w:t>81</w:t>
        </w:r>
        <w:r>
          <w:fldChar w:fldCharType="end"/>
        </w:r>
      </w:hyperlink>
    </w:p>
    <w:p>
      <w:pPr>
        <w:pStyle w:val="TOC1"/>
        <w:tabs>
          <w:tab w:val="right" w:leader="dot" w:pos="8306"/>
        </w:tabs>
      </w:pPr>
      <w:hyperlink w:anchor="_Toc8166" w:history="1">
        <w:r>
          <w:rPr>
            <w:rFonts w:ascii="仿宋" w:eastAsia="仿宋" w:hAnsi="仿宋" w:cs="仿宋" w:hint="eastAsia"/>
            <w:lang w:eastAsia="zh-CN"/>
          </w:rPr>
          <w:t>二十、创新驱动与持续发展</w:t>
        </w:r>
        <w:r>
          <w:tab/>
        </w:r>
        <w:r>
          <w:fldChar w:fldCharType="begin"/>
        </w:r>
        <w:r>
          <w:instrText xml:space="preserve"> PAGEREF _Toc8166 \h </w:instrText>
        </w:r>
        <w:r>
          <w:fldChar w:fldCharType="separate"/>
        </w:r>
        <w:r>
          <w:t>82</w:t>
        </w:r>
        <w:r>
          <w:fldChar w:fldCharType="end"/>
        </w:r>
      </w:hyperlink>
    </w:p>
    <w:p>
      <w:pPr>
        <w:pStyle w:val="TOC2"/>
        <w:tabs>
          <w:tab w:val="right" w:leader="dot" w:pos="8306"/>
        </w:tabs>
      </w:pPr>
      <w:hyperlink w:anchor="_Toc939" w:history="1">
        <w:r>
          <w:rPr>
            <w:rFonts w:ascii="仿宋" w:eastAsia="仿宋" w:hAnsi="仿宋" w:cs="仿宋" w:hint="eastAsia"/>
            <w:lang w:eastAsia="zh-CN"/>
          </w:rPr>
          <w:t>(一)、创新驱动战略实施</w:t>
        </w:r>
        <w:r>
          <w:tab/>
        </w:r>
        <w:r>
          <w:fldChar w:fldCharType="begin"/>
        </w:r>
        <w:r>
          <w:instrText xml:space="preserve"> PAGEREF _Toc939 \h </w:instrText>
        </w:r>
        <w:r>
          <w:fldChar w:fldCharType="separate"/>
        </w:r>
        <w:r>
          <w:t>82</w:t>
        </w:r>
        <w:r>
          <w:fldChar w:fldCharType="end"/>
        </w:r>
      </w:hyperlink>
    </w:p>
    <w:p>
      <w:pPr>
        <w:pStyle w:val="TOC2"/>
        <w:tabs>
          <w:tab w:val="right" w:leader="dot" w:pos="8306"/>
        </w:tabs>
      </w:pPr>
      <w:hyperlink w:anchor="_Toc16942" w:history="1">
        <w:r>
          <w:rPr>
            <w:rFonts w:ascii="仿宋" w:eastAsia="仿宋" w:hAnsi="仿宋" w:cs="仿宋" w:hint="eastAsia"/>
            <w:lang w:eastAsia="zh-CN"/>
          </w:rPr>
          <w:t>(二)、持续发展路径探索</w:t>
        </w:r>
        <w:r>
          <w:tab/>
        </w:r>
        <w:r>
          <w:fldChar w:fldCharType="begin"/>
        </w:r>
        <w:r>
          <w:instrText xml:space="preserve"> PAGEREF _Toc16942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2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26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01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7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一、致孔剂项目的市场准入条件分析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致孔剂项目而言，市场准入条件首先取决于政策法规环境。政府对于[行业名称]领域的法规，如环保标准、税收政策、和技术使用规范，直接影响致孔剂项目的运营和成本结构。例如，若政府针对使用可再生能源的企业提供税收优惠，这将对致孔剂项目的财务规划产生重要影响。同时，考虑经济环境和消费者偏好的变化对致孔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二、致孔剂项目的行业规范与合规性要求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致孔剂项目来说，遵守行业规范和合规性要求是确保项目顺利进行的基础。这包括遵循质量控制标准、安全规定、数据保护法规等。例如，若致孔剂项目涉及数据处理，须严格遵守相关的数据保护法规。此外，行业内部的自律规范，如产品标准和服务流程，也对于提升致孔剂项目在行业内的认可度和竞争力至关重要。项目管理团队必须不断更新策略，以应对行业规范和法规的变化，确保致孔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三、致孔剂项目的竞争格局和战略定位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的发展规划中，理解行业的竞争格局对于制定有效的市场策略极为关键。这包括分析主要竞争对手的市场地位、优势及其业务模式。致孔剂项目面临的竞争对手可能包括大型成熟企业和创新型初创公司，各自采取不同的市场策略。因此，致孔剂项目需精确地定位自己的市场策略，如专注于产品创新、客户服务或成本效率，以在竞争中占据优势。通过深入的市场和竞争分析，致孔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28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570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致孔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致孔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017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在全球经济快速发展和科技日新月异的今天，市场对创新技术和环保解决方案的需求日益增长。致孔剂项目恰好聚焦于这一趋势，提供涵盖人工智能、大数据分析和可持续能源等领域的高效、先进产品和服务。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致孔剂项目在其专注的领域内，特别是在人工智能和数据科学方面，有望推动显著的技术革新。项目的研发活动不仅有望孕育出改变行业运作方式的新技术，还可能在长远中影响整个技术生态系统。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致孔剂项目还致力于提升当地居民的技能和就业能力，通过与当地教育机构合作提供培训和教育机会，从而提高社区整体的生活水平和社会福祉。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致孔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85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致孔剂项目的建设和发展得益于一系列有利条件，这些条件涵盖了技术优势、市场潜力、政策支持、人力资源、基础设施以及投资和合作伙伴的支持，共同构成了项目成功的坚实基础。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致孔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致孔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1870"/>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3038"/>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https://d.book118.com/407135122130006042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94224"/>
    <w:rsid w:val="38B942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7135122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2024-02-05T00:59:00Z</dcterms:created>
  <dcterms:modified xsi:type="dcterms:W3CDTF">2024-02-05T00:59:33Z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7E355E6A6B4447669EF44666ED76B513_11</vt:lpwstr>
  </property>
  <property fmtid="{D5CDD505-2E9C-101B-9397-08002B2CF9AE}" pid="3" name="KSOProductBuildVer">
    <vt:lpwstr>2052-12.1.0.16250</vt:lpwstr>
  </property>
</Properties>
</file>