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医用高能射线设备项目可行性建设方案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38" w:history="1">
        <w:r>
          <w:rPr>
            <w:rFonts w:ascii="仿宋" w:eastAsia="仿宋" w:hAnsi="仿宋" w:cs="仿宋" w:hint="eastAsia"/>
            <w:lang w:eastAsia="zh-CN"/>
          </w:rPr>
          <w:t>概论</w:t>
        </w:r>
        <w:r>
          <w:tab/>
        </w:r>
        <w:r>
          <w:fldChar w:fldCharType="begin"/>
        </w:r>
        <w:r>
          <w:instrText xml:space="preserve"> PAGEREF _Toc11438 \h </w:instrText>
        </w:r>
        <w:r>
          <w:fldChar w:fldCharType="separate"/>
        </w:r>
        <w:r>
          <w:t>3</w:t>
        </w:r>
        <w:r>
          <w:fldChar w:fldCharType="end"/>
        </w:r>
      </w:hyperlink>
    </w:p>
    <w:p>
      <w:pPr>
        <w:pStyle w:val="TOC1"/>
        <w:tabs>
          <w:tab w:val="right" w:leader="dot" w:pos="8306"/>
        </w:tabs>
      </w:pPr>
      <w:hyperlink w:anchor="_Toc25027" w:history="1">
        <w:r>
          <w:rPr>
            <w:rFonts w:ascii="仿宋" w:eastAsia="仿宋" w:hAnsi="仿宋" w:cs="仿宋" w:hint="eastAsia"/>
            <w:lang w:eastAsia="zh-CN"/>
          </w:rPr>
          <w:t>一、建设风险评估分析</w:t>
        </w:r>
        <w:r>
          <w:tab/>
        </w:r>
        <w:r>
          <w:fldChar w:fldCharType="begin"/>
        </w:r>
        <w:r>
          <w:instrText xml:space="preserve"> PAGEREF _Toc25027 \h </w:instrText>
        </w:r>
        <w:r>
          <w:fldChar w:fldCharType="separate"/>
        </w:r>
        <w:r>
          <w:t>3</w:t>
        </w:r>
        <w:r>
          <w:fldChar w:fldCharType="end"/>
        </w:r>
      </w:hyperlink>
    </w:p>
    <w:p>
      <w:pPr>
        <w:pStyle w:val="TOC2"/>
        <w:tabs>
          <w:tab w:val="right" w:leader="dot" w:pos="8306"/>
        </w:tabs>
      </w:pPr>
      <w:hyperlink w:anchor="_Toc17145" w:history="1">
        <w:r>
          <w:rPr>
            <w:rFonts w:ascii="仿宋" w:eastAsia="仿宋" w:hAnsi="仿宋" w:cs="仿宋" w:hint="eastAsia"/>
            <w:lang w:eastAsia="zh-CN"/>
          </w:rPr>
          <w:t>(一)、政策风险分析</w:t>
        </w:r>
        <w:r>
          <w:tab/>
        </w:r>
        <w:r>
          <w:fldChar w:fldCharType="begin"/>
        </w:r>
        <w:r>
          <w:instrText xml:space="preserve"> PAGEREF _Toc17145 \h </w:instrText>
        </w:r>
        <w:r>
          <w:fldChar w:fldCharType="separate"/>
        </w:r>
        <w:r>
          <w:t>3</w:t>
        </w:r>
        <w:r>
          <w:fldChar w:fldCharType="end"/>
        </w:r>
      </w:hyperlink>
    </w:p>
    <w:p>
      <w:pPr>
        <w:pStyle w:val="TOC2"/>
        <w:tabs>
          <w:tab w:val="right" w:leader="dot" w:pos="8306"/>
        </w:tabs>
      </w:pPr>
      <w:hyperlink w:anchor="_Toc1445" w:history="1">
        <w:r>
          <w:rPr>
            <w:rFonts w:ascii="仿宋" w:eastAsia="仿宋" w:hAnsi="仿宋" w:cs="仿宋" w:hint="eastAsia"/>
            <w:lang w:eastAsia="zh-CN"/>
          </w:rPr>
          <w:t>(二)、社会风险分析</w:t>
        </w:r>
        <w:r>
          <w:tab/>
        </w:r>
        <w:r>
          <w:fldChar w:fldCharType="begin"/>
        </w:r>
        <w:r>
          <w:instrText xml:space="preserve"> PAGEREF _Toc1445 \h </w:instrText>
        </w:r>
        <w:r>
          <w:fldChar w:fldCharType="separate"/>
        </w:r>
        <w:r>
          <w:t>4</w:t>
        </w:r>
        <w:r>
          <w:fldChar w:fldCharType="end"/>
        </w:r>
      </w:hyperlink>
    </w:p>
    <w:p>
      <w:pPr>
        <w:pStyle w:val="TOC2"/>
        <w:tabs>
          <w:tab w:val="right" w:leader="dot" w:pos="8306"/>
        </w:tabs>
      </w:pPr>
      <w:hyperlink w:anchor="_Toc5033" w:history="1">
        <w:r>
          <w:rPr>
            <w:rFonts w:ascii="仿宋" w:eastAsia="仿宋" w:hAnsi="仿宋" w:cs="仿宋" w:hint="eastAsia"/>
            <w:lang w:eastAsia="zh-CN"/>
          </w:rPr>
          <w:t>(三)、市场风险分析</w:t>
        </w:r>
        <w:r>
          <w:tab/>
        </w:r>
        <w:r>
          <w:fldChar w:fldCharType="begin"/>
        </w:r>
        <w:r>
          <w:instrText xml:space="preserve"> PAGEREF _Toc5033 \h </w:instrText>
        </w:r>
        <w:r>
          <w:fldChar w:fldCharType="separate"/>
        </w:r>
        <w:r>
          <w:t>6</w:t>
        </w:r>
        <w:r>
          <w:fldChar w:fldCharType="end"/>
        </w:r>
      </w:hyperlink>
    </w:p>
    <w:p>
      <w:pPr>
        <w:pStyle w:val="TOC2"/>
        <w:tabs>
          <w:tab w:val="right" w:leader="dot" w:pos="8306"/>
        </w:tabs>
      </w:pPr>
      <w:hyperlink w:anchor="_Toc3255" w:history="1">
        <w:r>
          <w:rPr>
            <w:rFonts w:ascii="仿宋" w:eastAsia="仿宋" w:hAnsi="仿宋" w:cs="仿宋" w:hint="eastAsia"/>
            <w:lang w:eastAsia="zh-CN"/>
          </w:rPr>
          <w:t>(四)、资金风险分析</w:t>
        </w:r>
        <w:r>
          <w:tab/>
        </w:r>
        <w:r>
          <w:fldChar w:fldCharType="begin"/>
        </w:r>
        <w:r>
          <w:instrText xml:space="preserve"> PAGEREF _Toc3255 \h </w:instrText>
        </w:r>
        <w:r>
          <w:fldChar w:fldCharType="separate"/>
        </w:r>
        <w:r>
          <w:t>6</w:t>
        </w:r>
        <w:r>
          <w:fldChar w:fldCharType="end"/>
        </w:r>
      </w:hyperlink>
    </w:p>
    <w:p>
      <w:pPr>
        <w:pStyle w:val="TOC2"/>
        <w:tabs>
          <w:tab w:val="right" w:leader="dot" w:pos="8306"/>
        </w:tabs>
      </w:pPr>
      <w:hyperlink w:anchor="_Toc2225" w:history="1">
        <w:r>
          <w:rPr>
            <w:rFonts w:ascii="仿宋" w:eastAsia="仿宋" w:hAnsi="仿宋" w:cs="仿宋" w:hint="eastAsia"/>
            <w:lang w:eastAsia="zh-CN"/>
          </w:rPr>
          <w:t>(五)、技术风险分析</w:t>
        </w:r>
        <w:r>
          <w:tab/>
        </w:r>
        <w:r>
          <w:fldChar w:fldCharType="begin"/>
        </w:r>
        <w:r>
          <w:instrText xml:space="preserve"> PAGEREF _Toc2225 \h </w:instrText>
        </w:r>
        <w:r>
          <w:fldChar w:fldCharType="separate"/>
        </w:r>
        <w:r>
          <w:t>8</w:t>
        </w:r>
        <w:r>
          <w:fldChar w:fldCharType="end"/>
        </w:r>
      </w:hyperlink>
    </w:p>
    <w:p>
      <w:pPr>
        <w:pStyle w:val="TOC2"/>
        <w:tabs>
          <w:tab w:val="right" w:leader="dot" w:pos="8306"/>
        </w:tabs>
      </w:pPr>
      <w:hyperlink w:anchor="_Toc11781" w:history="1">
        <w:r>
          <w:rPr>
            <w:rFonts w:ascii="仿宋" w:eastAsia="仿宋" w:hAnsi="仿宋" w:cs="仿宋" w:hint="eastAsia"/>
            <w:lang w:eastAsia="zh-CN"/>
          </w:rPr>
          <w:t>(六)、财务风险分析</w:t>
        </w:r>
        <w:r>
          <w:tab/>
        </w:r>
        <w:r>
          <w:fldChar w:fldCharType="begin"/>
        </w:r>
        <w:r>
          <w:instrText xml:space="preserve"> PAGEREF _Toc11781 \h </w:instrText>
        </w:r>
        <w:r>
          <w:fldChar w:fldCharType="separate"/>
        </w:r>
        <w:r>
          <w:t>9</w:t>
        </w:r>
        <w:r>
          <w:fldChar w:fldCharType="end"/>
        </w:r>
      </w:hyperlink>
    </w:p>
    <w:p>
      <w:pPr>
        <w:pStyle w:val="TOC2"/>
        <w:tabs>
          <w:tab w:val="right" w:leader="dot" w:pos="8306"/>
        </w:tabs>
      </w:pPr>
      <w:hyperlink w:anchor="_Toc17964" w:history="1">
        <w:r>
          <w:rPr>
            <w:rFonts w:ascii="仿宋" w:eastAsia="仿宋" w:hAnsi="仿宋" w:cs="仿宋" w:hint="eastAsia"/>
            <w:lang w:eastAsia="zh-CN"/>
          </w:rPr>
          <w:t>(七)、管理风险分析</w:t>
        </w:r>
        <w:r>
          <w:tab/>
        </w:r>
        <w:r>
          <w:fldChar w:fldCharType="begin"/>
        </w:r>
        <w:r>
          <w:instrText xml:space="preserve"> PAGEREF _Toc17964 \h </w:instrText>
        </w:r>
        <w:r>
          <w:fldChar w:fldCharType="separate"/>
        </w:r>
        <w:r>
          <w:t>11</w:t>
        </w:r>
        <w:r>
          <w:fldChar w:fldCharType="end"/>
        </w:r>
      </w:hyperlink>
    </w:p>
    <w:p>
      <w:pPr>
        <w:pStyle w:val="TOC2"/>
        <w:tabs>
          <w:tab w:val="right" w:leader="dot" w:pos="8306"/>
        </w:tabs>
      </w:pPr>
      <w:hyperlink w:anchor="_Toc10622" w:history="1">
        <w:r>
          <w:rPr>
            <w:rFonts w:ascii="仿宋" w:eastAsia="仿宋" w:hAnsi="仿宋" w:cs="仿宋" w:hint="eastAsia"/>
            <w:lang w:eastAsia="zh-CN"/>
          </w:rPr>
          <w:t>(八)、其它风险分析</w:t>
        </w:r>
        <w:r>
          <w:tab/>
        </w:r>
        <w:r>
          <w:fldChar w:fldCharType="begin"/>
        </w:r>
        <w:r>
          <w:instrText xml:space="preserve"> PAGEREF _Toc10622 \h </w:instrText>
        </w:r>
        <w:r>
          <w:fldChar w:fldCharType="separate"/>
        </w:r>
        <w:r>
          <w:t>12</w:t>
        </w:r>
        <w:r>
          <w:fldChar w:fldCharType="end"/>
        </w:r>
      </w:hyperlink>
    </w:p>
    <w:p>
      <w:pPr>
        <w:pStyle w:val="TOC2"/>
        <w:tabs>
          <w:tab w:val="right" w:leader="dot" w:pos="8306"/>
        </w:tabs>
      </w:pPr>
      <w:hyperlink w:anchor="_Toc28581" w:history="1">
        <w:r>
          <w:rPr>
            <w:rFonts w:ascii="仿宋" w:eastAsia="仿宋" w:hAnsi="仿宋" w:cs="仿宋" w:hint="eastAsia"/>
            <w:lang w:eastAsia="zh-CN"/>
          </w:rPr>
          <w:t>(九)、社会影响评估</w:t>
        </w:r>
        <w:r>
          <w:tab/>
        </w:r>
        <w:r>
          <w:fldChar w:fldCharType="begin"/>
        </w:r>
        <w:r>
          <w:instrText xml:space="preserve"> PAGEREF _Toc28581 \h </w:instrText>
        </w:r>
        <w:r>
          <w:fldChar w:fldCharType="separate"/>
        </w:r>
        <w:r>
          <w:t>13</w:t>
        </w:r>
        <w:r>
          <w:fldChar w:fldCharType="end"/>
        </w:r>
      </w:hyperlink>
    </w:p>
    <w:p>
      <w:pPr>
        <w:pStyle w:val="TOC1"/>
        <w:tabs>
          <w:tab w:val="right" w:leader="dot" w:pos="8306"/>
        </w:tabs>
      </w:pPr>
      <w:hyperlink w:anchor="_Toc12935" w:history="1">
        <w:r>
          <w:rPr>
            <w:rFonts w:ascii="仿宋" w:eastAsia="仿宋" w:hAnsi="仿宋" w:cs="仿宋" w:hint="eastAsia"/>
            <w:lang w:eastAsia="zh-CN"/>
          </w:rPr>
          <w:t>二、经济影响分析</w:t>
        </w:r>
        <w:r>
          <w:tab/>
        </w:r>
        <w:r>
          <w:fldChar w:fldCharType="begin"/>
        </w:r>
        <w:r>
          <w:instrText xml:space="preserve"> PAGEREF _Toc12935 \h </w:instrText>
        </w:r>
        <w:r>
          <w:fldChar w:fldCharType="separate"/>
        </w:r>
        <w:r>
          <w:t>15</w:t>
        </w:r>
        <w:r>
          <w:fldChar w:fldCharType="end"/>
        </w:r>
      </w:hyperlink>
    </w:p>
    <w:p>
      <w:pPr>
        <w:pStyle w:val="TOC2"/>
        <w:tabs>
          <w:tab w:val="right" w:leader="dot" w:pos="8306"/>
        </w:tabs>
      </w:pPr>
      <w:hyperlink w:anchor="_Toc14541" w:history="1">
        <w:r>
          <w:rPr>
            <w:rFonts w:ascii="仿宋" w:eastAsia="仿宋" w:hAnsi="仿宋" w:cs="仿宋" w:hint="eastAsia"/>
            <w:lang w:eastAsia="zh-CN"/>
          </w:rPr>
          <w:t>(一)、经济费用效益或费用效果分析</w:t>
        </w:r>
        <w:r>
          <w:tab/>
        </w:r>
        <w:r>
          <w:fldChar w:fldCharType="begin"/>
        </w:r>
        <w:r>
          <w:instrText xml:space="preserve"> PAGEREF _Toc14541 \h </w:instrText>
        </w:r>
        <w:r>
          <w:fldChar w:fldCharType="separate"/>
        </w:r>
        <w:r>
          <w:t>15</w:t>
        </w:r>
        <w:r>
          <w:fldChar w:fldCharType="end"/>
        </w:r>
      </w:hyperlink>
    </w:p>
    <w:p>
      <w:pPr>
        <w:pStyle w:val="TOC2"/>
        <w:tabs>
          <w:tab w:val="right" w:leader="dot" w:pos="8306"/>
        </w:tabs>
      </w:pPr>
      <w:hyperlink w:anchor="_Toc19563" w:history="1">
        <w:r>
          <w:rPr>
            <w:rFonts w:ascii="仿宋" w:eastAsia="仿宋" w:hAnsi="仿宋" w:cs="仿宋" w:hint="eastAsia"/>
            <w:lang w:eastAsia="zh-CN"/>
          </w:rPr>
          <w:t>(二)、行业影响分析</w:t>
        </w:r>
        <w:r>
          <w:tab/>
        </w:r>
        <w:r>
          <w:fldChar w:fldCharType="begin"/>
        </w:r>
        <w:r>
          <w:instrText xml:space="preserve"> PAGEREF _Toc19563 \h </w:instrText>
        </w:r>
        <w:r>
          <w:fldChar w:fldCharType="separate"/>
        </w:r>
        <w:r>
          <w:t>18</w:t>
        </w:r>
        <w:r>
          <w:fldChar w:fldCharType="end"/>
        </w:r>
      </w:hyperlink>
    </w:p>
    <w:p>
      <w:pPr>
        <w:pStyle w:val="TOC2"/>
        <w:tabs>
          <w:tab w:val="right" w:leader="dot" w:pos="8306"/>
        </w:tabs>
      </w:pPr>
      <w:hyperlink w:anchor="_Toc9397" w:history="1">
        <w:r>
          <w:rPr>
            <w:rFonts w:ascii="仿宋" w:eastAsia="仿宋" w:hAnsi="仿宋" w:cs="仿宋" w:hint="eastAsia"/>
            <w:lang w:eastAsia="zh-CN"/>
          </w:rPr>
          <w:t>(三)、区域经济影响分析</w:t>
        </w:r>
        <w:r>
          <w:tab/>
        </w:r>
        <w:r>
          <w:fldChar w:fldCharType="begin"/>
        </w:r>
        <w:r>
          <w:instrText xml:space="preserve"> PAGEREF _Toc9397 \h </w:instrText>
        </w:r>
        <w:r>
          <w:fldChar w:fldCharType="separate"/>
        </w:r>
        <w:r>
          <w:t>19</w:t>
        </w:r>
        <w:r>
          <w:fldChar w:fldCharType="end"/>
        </w:r>
      </w:hyperlink>
    </w:p>
    <w:p>
      <w:pPr>
        <w:pStyle w:val="TOC2"/>
        <w:tabs>
          <w:tab w:val="right" w:leader="dot" w:pos="8306"/>
        </w:tabs>
      </w:pPr>
      <w:hyperlink w:anchor="_Toc3868" w:history="1">
        <w:r>
          <w:rPr>
            <w:rFonts w:ascii="仿宋" w:eastAsia="仿宋" w:hAnsi="仿宋" w:cs="仿宋" w:hint="eastAsia"/>
            <w:lang w:eastAsia="zh-CN"/>
          </w:rPr>
          <w:t>(四)、宏观经济影响分析</w:t>
        </w:r>
        <w:r>
          <w:tab/>
        </w:r>
        <w:r>
          <w:fldChar w:fldCharType="begin"/>
        </w:r>
        <w:r>
          <w:instrText xml:space="preserve"> PAGEREF _Toc3868 \h </w:instrText>
        </w:r>
        <w:r>
          <w:fldChar w:fldCharType="separate"/>
        </w:r>
        <w:r>
          <w:t>20</w:t>
        </w:r>
        <w:r>
          <w:fldChar w:fldCharType="end"/>
        </w:r>
      </w:hyperlink>
    </w:p>
    <w:p>
      <w:pPr>
        <w:pStyle w:val="TOC1"/>
        <w:tabs>
          <w:tab w:val="right" w:leader="dot" w:pos="8306"/>
        </w:tabs>
      </w:pPr>
      <w:hyperlink w:anchor="_Toc12294" w:history="1">
        <w:r>
          <w:rPr>
            <w:rFonts w:ascii="仿宋" w:eastAsia="仿宋" w:hAnsi="仿宋" w:cs="仿宋" w:hint="eastAsia"/>
            <w:lang w:eastAsia="zh-CN"/>
          </w:rPr>
          <w:t>三、背景、必要性分析</w:t>
        </w:r>
        <w:r>
          <w:tab/>
        </w:r>
        <w:r>
          <w:fldChar w:fldCharType="begin"/>
        </w:r>
        <w:r>
          <w:instrText xml:space="preserve"> PAGEREF _Toc12294 \h </w:instrText>
        </w:r>
        <w:r>
          <w:fldChar w:fldCharType="separate"/>
        </w:r>
        <w:r>
          <w:t>22</w:t>
        </w:r>
        <w:r>
          <w:fldChar w:fldCharType="end"/>
        </w:r>
      </w:hyperlink>
    </w:p>
    <w:p>
      <w:pPr>
        <w:pStyle w:val="TOC2"/>
        <w:tabs>
          <w:tab w:val="right" w:leader="dot" w:pos="8306"/>
        </w:tabs>
      </w:pPr>
      <w:hyperlink w:anchor="_Toc16156" w:history="1">
        <w:r>
          <w:rPr>
            <w:rFonts w:ascii="仿宋" w:eastAsia="仿宋" w:hAnsi="仿宋" w:cs="仿宋" w:hint="eastAsia"/>
            <w:lang w:eastAsia="zh-CN"/>
          </w:rPr>
          <w:t>(一)、项目建设背景</w:t>
        </w:r>
        <w:r>
          <w:tab/>
        </w:r>
        <w:r>
          <w:fldChar w:fldCharType="begin"/>
        </w:r>
        <w:r>
          <w:instrText xml:space="preserve"> PAGEREF _Toc16156 \h </w:instrText>
        </w:r>
        <w:r>
          <w:fldChar w:fldCharType="separate"/>
        </w:r>
        <w:r>
          <w:t>22</w:t>
        </w:r>
        <w:r>
          <w:fldChar w:fldCharType="end"/>
        </w:r>
      </w:hyperlink>
    </w:p>
    <w:p>
      <w:pPr>
        <w:pStyle w:val="TOC2"/>
        <w:tabs>
          <w:tab w:val="right" w:leader="dot" w:pos="8306"/>
        </w:tabs>
      </w:pPr>
      <w:hyperlink w:anchor="_Toc17870" w:history="1">
        <w:r>
          <w:rPr>
            <w:rFonts w:ascii="仿宋" w:eastAsia="仿宋" w:hAnsi="仿宋" w:cs="仿宋" w:hint="eastAsia"/>
            <w:lang w:eastAsia="zh-CN"/>
          </w:rPr>
          <w:t>(二)、必要性分析</w:t>
        </w:r>
        <w:r>
          <w:tab/>
        </w:r>
        <w:r>
          <w:fldChar w:fldCharType="begin"/>
        </w:r>
        <w:r>
          <w:instrText xml:space="preserve"> PAGEREF _Toc17870 \h </w:instrText>
        </w:r>
        <w:r>
          <w:fldChar w:fldCharType="separate"/>
        </w:r>
        <w:r>
          <w:t>23</w:t>
        </w:r>
        <w:r>
          <w:fldChar w:fldCharType="end"/>
        </w:r>
      </w:hyperlink>
    </w:p>
    <w:p>
      <w:pPr>
        <w:pStyle w:val="TOC2"/>
        <w:tabs>
          <w:tab w:val="right" w:leader="dot" w:pos="8306"/>
        </w:tabs>
      </w:pPr>
      <w:hyperlink w:anchor="_Toc14728" w:history="1">
        <w:r>
          <w:rPr>
            <w:rFonts w:ascii="仿宋" w:eastAsia="仿宋" w:hAnsi="仿宋" w:cs="仿宋" w:hint="eastAsia"/>
            <w:lang w:eastAsia="zh-CN"/>
          </w:rPr>
          <w:t>(三)、项目建设有利条件</w:t>
        </w:r>
        <w:r>
          <w:tab/>
        </w:r>
        <w:r>
          <w:fldChar w:fldCharType="begin"/>
        </w:r>
        <w:r>
          <w:instrText xml:space="preserve"> PAGEREF _Toc14728 \h </w:instrText>
        </w:r>
        <w:r>
          <w:fldChar w:fldCharType="separate"/>
        </w:r>
        <w:r>
          <w:t>24</w:t>
        </w:r>
        <w:r>
          <w:fldChar w:fldCharType="end"/>
        </w:r>
      </w:hyperlink>
    </w:p>
    <w:p>
      <w:pPr>
        <w:pStyle w:val="TOC1"/>
        <w:tabs>
          <w:tab w:val="right" w:leader="dot" w:pos="8306"/>
        </w:tabs>
      </w:pPr>
      <w:hyperlink w:anchor="_Toc7130" w:history="1">
        <w:r>
          <w:rPr>
            <w:rFonts w:ascii="仿宋" w:eastAsia="仿宋" w:hAnsi="仿宋" w:cs="仿宋" w:hint="eastAsia"/>
            <w:lang w:eastAsia="zh-CN"/>
          </w:rPr>
          <w:t>四、资源开发及综合利用分析</w:t>
        </w:r>
        <w:r>
          <w:tab/>
        </w:r>
        <w:r>
          <w:fldChar w:fldCharType="begin"/>
        </w:r>
        <w:r>
          <w:instrText xml:space="preserve"> PAGEREF _Toc7130 \h </w:instrText>
        </w:r>
        <w:r>
          <w:fldChar w:fldCharType="separate"/>
        </w:r>
        <w:r>
          <w:t>26</w:t>
        </w:r>
        <w:r>
          <w:fldChar w:fldCharType="end"/>
        </w:r>
      </w:hyperlink>
    </w:p>
    <w:p>
      <w:pPr>
        <w:pStyle w:val="TOC2"/>
        <w:tabs>
          <w:tab w:val="right" w:leader="dot" w:pos="8306"/>
        </w:tabs>
      </w:pPr>
      <w:hyperlink w:anchor="_Toc32151" w:history="1">
        <w:r>
          <w:rPr>
            <w:rFonts w:ascii="仿宋" w:eastAsia="仿宋" w:hAnsi="仿宋" w:cs="仿宋" w:hint="eastAsia"/>
            <w:lang w:eastAsia="zh-CN"/>
          </w:rPr>
          <w:t>(一)、资源开发方案</w:t>
        </w:r>
        <w:r>
          <w:tab/>
        </w:r>
        <w:r>
          <w:fldChar w:fldCharType="begin"/>
        </w:r>
        <w:r>
          <w:instrText xml:space="preserve"> PAGEREF _Toc32151 \h </w:instrText>
        </w:r>
        <w:r>
          <w:fldChar w:fldCharType="separate"/>
        </w:r>
        <w:r>
          <w:t>26</w:t>
        </w:r>
        <w:r>
          <w:fldChar w:fldCharType="end"/>
        </w:r>
      </w:hyperlink>
    </w:p>
    <w:p>
      <w:pPr>
        <w:pStyle w:val="TOC2"/>
        <w:tabs>
          <w:tab w:val="right" w:leader="dot" w:pos="8306"/>
        </w:tabs>
      </w:pPr>
      <w:hyperlink w:anchor="_Toc15028" w:history="1">
        <w:r>
          <w:rPr>
            <w:rFonts w:ascii="仿宋" w:eastAsia="仿宋" w:hAnsi="仿宋" w:cs="仿宋" w:hint="eastAsia"/>
            <w:lang w:eastAsia="zh-CN"/>
          </w:rPr>
          <w:t>(二)、资源利用方案</w:t>
        </w:r>
        <w:r>
          <w:tab/>
        </w:r>
        <w:r>
          <w:fldChar w:fldCharType="begin"/>
        </w:r>
        <w:r>
          <w:instrText xml:space="preserve"> PAGEREF _Toc15028 \h </w:instrText>
        </w:r>
        <w:r>
          <w:fldChar w:fldCharType="separate"/>
        </w:r>
        <w:r>
          <w:t>27</w:t>
        </w:r>
        <w:r>
          <w:fldChar w:fldCharType="end"/>
        </w:r>
      </w:hyperlink>
    </w:p>
    <w:p>
      <w:pPr>
        <w:pStyle w:val="TOC2"/>
        <w:tabs>
          <w:tab w:val="right" w:leader="dot" w:pos="8306"/>
        </w:tabs>
      </w:pPr>
      <w:hyperlink w:anchor="_Toc10005" w:history="1">
        <w:r>
          <w:rPr>
            <w:rFonts w:ascii="仿宋" w:eastAsia="仿宋" w:hAnsi="仿宋" w:cs="仿宋" w:hint="eastAsia"/>
            <w:lang w:eastAsia="zh-CN"/>
          </w:rPr>
          <w:t>(三)、资源节约措施</w:t>
        </w:r>
        <w:r>
          <w:tab/>
        </w:r>
        <w:r>
          <w:fldChar w:fldCharType="begin"/>
        </w:r>
        <w:r>
          <w:instrText xml:space="preserve"> PAGEREF _Toc10005 \h </w:instrText>
        </w:r>
        <w:r>
          <w:fldChar w:fldCharType="separate"/>
        </w:r>
        <w:r>
          <w:t>28</w:t>
        </w:r>
        <w:r>
          <w:fldChar w:fldCharType="end"/>
        </w:r>
      </w:hyperlink>
    </w:p>
    <w:p>
      <w:pPr>
        <w:pStyle w:val="TOC1"/>
        <w:tabs>
          <w:tab w:val="right" w:leader="dot" w:pos="8306"/>
        </w:tabs>
      </w:pPr>
      <w:hyperlink w:anchor="_Toc22203" w:history="1">
        <w:r>
          <w:rPr>
            <w:rFonts w:ascii="仿宋" w:eastAsia="仿宋" w:hAnsi="仿宋" w:cs="仿宋" w:hint="eastAsia"/>
            <w:lang w:eastAsia="zh-CN"/>
          </w:rPr>
          <w:t>五、发展规划、产业政策和行业准入分析</w:t>
        </w:r>
        <w:r>
          <w:tab/>
        </w:r>
        <w:r>
          <w:fldChar w:fldCharType="begin"/>
        </w:r>
        <w:r>
          <w:instrText xml:space="preserve"> PAGEREF _Toc22203 \h </w:instrText>
        </w:r>
        <w:r>
          <w:fldChar w:fldCharType="separate"/>
        </w:r>
        <w:r>
          <w:t>29</w:t>
        </w:r>
        <w:r>
          <w:fldChar w:fldCharType="end"/>
        </w:r>
      </w:hyperlink>
    </w:p>
    <w:p>
      <w:pPr>
        <w:pStyle w:val="TOC2"/>
        <w:tabs>
          <w:tab w:val="right" w:leader="dot" w:pos="8306"/>
        </w:tabs>
      </w:pPr>
      <w:hyperlink w:anchor="_Toc2457" w:history="1">
        <w:r>
          <w:rPr>
            <w:rFonts w:ascii="仿宋" w:eastAsia="仿宋" w:hAnsi="仿宋" w:cs="仿宋" w:hint="eastAsia"/>
            <w:lang w:eastAsia="zh-CN"/>
          </w:rPr>
          <w:t>(一)、发展规划分析</w:t>
        </w:r>
        <w:r>
          <w:tab/>
        </w:r>
        <w:r>
          <w:fldChar w:fldCharType="begin"/>
        </w:r>
        <w:r>
          <w:instrText xml:space="preserve"> PAGEREF _Toc2457 \h </w:instrText>
        </w:r>
        <w:r>
          <w:fldChar w:fldCharType="separate"/>
        </w:r>
        <w:r>
          <w:t>29</w:t>
        </w:r>
        <w:r>
          <w:fldChar w:fldCharType="end"/>
        </w:r>
      </w:hyperlink>
    </w:p>
    <w:p>
      <w:pPr>
        <w:pStyle w:val="TOC2"/>
        <w:tabs>
          <w:tab w:val="right" w:leader="dot" w:pos="8306"/>
        </w:tabs>
      </w:pPr>
      <w:hyperlink w:anchor="_Toc2814" w:history="1">
        <w:r>
          <w:rPr>
            <w:rFonts w:ascii="仿宋" w:eastAsia="仿宋" w:hAnsi="仿宋" w:cs="仿宋" w:hint="eastAsia"/>
            <w:lang w:eastAsia="zh-CN"/>
          </w:rPr>
          <w:t>(二)、产业政策分析</w:t>
        </w:r>
        <w:r>
          <w:tab/>
        </w:r>
        <w:r>
          <w:fldChar w:fldCharType="begin"/>
        </w:r>
        <w:r>
          <w:instrText xml:space="preserve"> PAGEREF _Toc2814 \h </w:instrText>
        </w:r>
        <w:r>
          <w:fldChar w:fldCharType="separate"/>
        </w:r>
        <w:r>
          <w:t>31</w:t>
        </w:r>
        <w:r>
          <w:fldChar w:fldCharType="end"/>
        </w:r>
      </w:hyperlink>
    </w:p>
    <w:p>
      <w:pPr>
        <w:pStyle w:val="TOC2"/>
        <w:tabs>
          <w:tab w:val="right" w:leader="dot" w:pos="8306"/>
        </w:tabs>
      </w:pPr>
      <w:hyperlink w:anchor="_Toc23176" w:history="1">
        <w:r>
          <w:rPr>
            <w:rFonts w:ascii="仿宋" w:eastAsia="仿宋" w:hAnsi="仿宋" w:cs="仿宋" w:hint="eastAsia"/>
            <w:lang w:eastAsia="zh-CN"/>
          </w:rPr>
          <w:t>(三)、行业准入分析</w:t>
        </w:r>
        <w:r>
          <w:tab/>
        </w:r>
        <w:r>
          <w:fldChar w:fldCharType="begin"/>
        </w:r>
        <w:r>
          <w:instrText xml:space="preserve"> PAGEREF _Toc23176 \h </w:instrText>
        </w:r>
        <w:r>
          <w:fldChar w:fldCharType="separate"/>
        </w:r>
        <w:r>
          <w:t>33</w:t>
        </w:r>
        <w:r>
          <w:fldChar w:fldCharType="end"/>
        </w:r>
      </w:hyperlink>
    </w:p>
    <w:p>
      <w:pPr>
        <w:pStyle w:val="TOC1"/>
        <w:tabs>
          <w:tab w:val="right" w:leader="dot" w:pos="8306"/>
        </w:tabs>
      </w:pPr>
      <w:hyperlink w:anchor="_Toc19372" w:history="1">
        <w:r>
          <w:rPr>
            <w:rFonts w:ascii="仿宋" w:eastAsia="仿宋" w:hAnsi="仿宋" w:cs="仿宋" w:hint="eastAsia"/>
            <w:lang w:eastAsia="zh-CN"/>
          </w:rPr>
          <w:t>六、项目选址研究</w:t>
        </w:r>
        <w:r>
          <w:tab/>
        </w:r>
        <w:r>
          <w:fldChar w:fldCharType="begin"/>
        </w:r>
        <w:r>
          <w:instrText xml:space="preserve"> PAGEREF _Toc19372 \h </w:instrText>
        </w:r>
        <w:r>
          <w:fldChar w:fldCharType="separate"/>
        </w:r>
        <w:r>
          <w:t>34</w:t>
        </w:r>
        <w:r>
          <w:fldChar w:fldCharType="end"/>
        </w:r>
      </w:hyperlink>
    </w:p>
    <w:p>
      <w:pPr>
        <w:pStyle w:val="TOC2"/>
        <w:tabs>
          <w:tab w:val="right" w:leader="dot" w:pos="8306"/>
        </w:tabs>
      </w:pPr>
      <w:hyperlink w:anchor="_Toc2090" w:history="1">
        <w:r>
          <w:rPr>
            <w:rFonts w:ascii="仿宋" w:eastAsia="仿宋" w:hAnsi="仿宋" w:cs="仿宋" w:hint="eastAsia"/>
            <w:lang w:eastAsia="zh-CN"/>
          </w:rPr>
          <w:t>(一)、项目选址原则</w:t>
        </w:r>
        <w:r>
          <w:tab/>
        </w:r>
        <w:r>
          <w:fldChar w:fldCharType="begin"/>
        </w:r>
        <w:r>
          <w:instrText xml:space="preserve"> PAGEREF _Toc2090 \h </w:instrText>
        </w:r>
        <w:r>
          <w:fldChar w:fldCharType="separate"/>
        </w:r>
        <w:r>
          <w:t>34</w:t>
        </w:r>
        <w:r>
          <w:fldChar w:fldCharType="end"/>
        </w:r>
      </w:hyperlink>
    </w:p>
    <w:p>
      <w:pPr>
        <w:pStyle w:val="TOC2"/>
        <w:tabs>
          <w:tab w:val="right" w:leader="dot" w:pos="8306"/>
        </w:tabs>
      </w:pPr>
      <w:hyperlink w:anchor="_Toc21858" w:history="1">
        <w:r>
          <w:rPr>
            <w:rFonts w:ascii="仿宋" w:eastAsia="仿宋" w:hAnsi="仿宋" w:cs="仿宋" w:hint="eastAsia"/>
            <w:lang w:eastAsia="zh-CN"/>
          </w:rPr>
          <w:t>(二)、项目选址</w:t>
        </w:r>
        <w:r>
          <w:tab/>
        </w:r>
        <w:r>
          <w:fldChar w:fldCharType="begin"/>
        </w:r>
        <w:r>
          <w:instrText xml:space="preserve"> PAGEREF _Toc21858 \h </w:instrText>
        </w:r>
        <w:r>
          <w:fldChar w:fldCharType="separate"/>
        </w:r>
        <w:r>
          <w:t>37</w:t>
        </w:r>
        <w:r>
          <w:fldChar w:fldCharType="end"/>
        </w:r>
      </w:hyperlink>
    </w:p>
    <w:p>
      <w:pPr>
        <w:pStyle w:val="TOC2"/>
        <w:tabs>
          <w:tab w:val="right" w:leader="dot" w:pos="8306"/>
        </w:tabs>
      </w:pPr>
      <w:hyperlink w:anchor="_Toc3668" w:history="1">
        <w:r>
          <w:rPr>
            <w:rFonts w:ascii="仿宋" w:eastAsia="仿宋" w:hAnsi="仿宋" w:cs="仿宋" w:hint="eastAsia"/>
            <w:lang w:eastAsia="zh-CN"/>
          </w:rPr>
          <w:t>(三)、建设条件分析</w:t>
        </w:r>
        <w:r>
          <w:tab/>
        </w:r>
        <w:r>
          <w:fldChar w:fldCharType="begin"/>
        </w:r>
        <w:r>
          <w:instrText xml:space="preserve"> PAGEREF _Toc3668 \h </w:instrText>
        </w:r>
        <w:r>
          <w:fldChar w:fldCharType="separate"/>
        </w:r>
        <w:r>
          <w:t>40</w:t>
        </w:r>
        <w:r>
          <w:fldChar w:fldCharType="end"/>
        </w:r>
      </w:hyperlink>
    </w:p>
    <w:p>
      <w:pPr>
        <w:pStyle w:val="TOC2"/>
        <w:tabs>
          <w:tab w:val="right" w:leader="dot" w:pos="8306"/>
        </w:tabs>
      </w:pPr>
      <w:hyperlink w:anchor="_Toc18339" w:history="1">
        <w:r>
          <w:rPr>
            <w:rFonts w:ascii="仿宋" w:eastAsia="仿宋" w:hAnsi="仿宋" w:cs="仿宋" w:hint="eastAsia"/>
            <w:lang w:eastAsia="zh-CN"/>
          </w:rPr>
          <w:t>(四)、用地控制指标</w:t>
        </w:r>
        <w:r>
          <w:tab/>
        </w:r>
        <w:r>
          <w:fldChar w:fldCharType="begin"/>
        </w:r>
        <w:r>
          <w:instrText xml:space="preserve"> PAGEREF _Toc18339 \h </w:instrText>
        </w:r>
        <w:r>
          <w:fldChar w:fldCharType="separate"/>
        </w:r>
        <w:r>
          <w:t>41</w:t>
        </w:r>
        <w:r>
          <w:fldChar w:fldCharType="end"/>
        </w:r>
      </w:hyperlink>
    </w:p>
    <w:p>
      <w:pPr>
        <w:pStyle w:val="TOC2"/>
        <w:tabs>
          <w:tab w:val="right" w:leader="dot" w:pos="8306"/>
        </w:tabs>
      </w:pPr>
      <w:hyperlink w:anchor="_Toc23925" w:history="1">
        <w:r>
          <w:rPr>
            <w:rFonts w:ascii="仿宋" w:eastAsia="仿宋" w:hAnsi="仿宋" w:cs="仿宋" w:hint="eastAsia"/>
            <w:lang w:eastAsia="zh-CN"/>
          </w:rPr>
          <w:t>(五)、地总体要求</w:t>
        </w:r>
        <w:r>
          <w:tab/>
        </w:r>
        <w:r>
          <w:fldChar w:fldCharType="begin"/>
        </w:r>
        <w:r>
          <w:instrText xml:space="preserve"> PAGEREF _Toc23925 \h </w:instrText>
        </w:r>
        <w:r>
          <w:fldChar w:fldCharType="separate"/>
        </w:r>
        <w:r>
          <w:t>42</w:t>
        </w:r>
        <w:r>
          <w:fldChar w:fldCharType="end"/>
        </w:r>
      </w:hyperlink>
    </w:p>
    <w:p>
      <w:pPr>
        <w:pStyle w:val="TOC2"/>
        <w:tabs>
          <w:tab w:val="right" w:leader="dot" w:pos="8306"/>
        </w:tabs>
      </w:pPr>
      <w:hyperlink w:anchor="_Toc19506" w:history="1">
        <w:r>
          <w:rPr>
            <w:rFonts w:ascii="仿宋" w:eastAsia="仿宋" w:hAnsi="仿宋" w:cs="仿宋" w:hint="eastAsia"/>
            <w:lang w:eastAsia="zh-CN"/>
          </w:rPr>
          <w:t>(六)、节约用地措施</w:t>
        </w:r>
        <w:r>
          <w:tab/>
        </w:r>
        <w:r>
          <w:fldChar w:fldCharType="begin"/>
        </w:r>
        <w:r>
          <w:instrText xml:space="preserve"> PAGEREF _Toc19506 \h </w:instrText>
        </w:r>
        <w:r>
          <w:fldChar w:fldCharType="separate"/>
        </w:r>
        <w:r>
          <w:t>43</w:t>
        </w:r>
        <w:r>
          <w:fldChar w:fldCharType="end"/>
        </w:r>
      </w:hyperlink>
    </w:p>
    <w:p>
      <w:pPr>
        <w:pStyle w:val="TOC2"/>
        <w:tabs>
          <w:tab w:val="right" w:leader="dot" w:pos="8306"/>
        </w:tabs>
      </w:pPr>
      <w:hyperlink w:anchor="_Toc20238" w:history="1">
        <w:r>
          <w:rPr>
            <w:rFonts w:ascii="仿宋" w:eastAsia="仿宋" w:hAnsi="仿宋" w:cs="仿宋" w:hint="eastAsia"/>
            <w:lang w:eastAsia="zh-CN"/>
          </w:rPr>
          <w:t>(七)、选址综合评价</w:t>
        </w:r>
        <w:r>
          <w:tab/>
        </w:r>
        <w:r>
          <w:fldChar w:fldCharType="begin"/>
        </w:r>
        <w:r>
          <w:instrText xml:space="preserve"> PAGEREF _Toc20238 \h </w:instrText>
        </w:r>
        <w:r>
          <w:fldChar w:fldCharType="separate"/>
        </w:r>
        <w:r>
          <w:t>45</w:t>
        </w:r>
        <w:r>
          <w:fldChar w:fldCharType="end"/>
        </w:r>
      </w:hyperlink>
    </w:p>
    <w:p>
      <w:pPr>
        <w:pStyle w:val="TOC1"/>
        <w:tabs>
          <w:tab w:val="right" w:leader="dot" w:pos="8306"/>
        </w:tabs>
      </w:pPr>
      <w:hyperlink w:anchor="_Toc31281" w:history="1">
        <w:r>
          <w:rPr>
            <w:rFonts w:ascii="仿宋" w:eastAsia="仿宋" w:hAnsi="仿宋" w:cs="仿宋" w:hint="eastAsia"/>
            <w:lang w:eastAsia="zh-CN"/>
          </w:rPr>
          <w:t>七、安全与应急管理</w:t>
        </w:r>
        <w:r>
          <w:tab/>
        </w:r>
        <w:r>
          <w:fldChar w:fldCharType="begin"/>
        </w:r>
        <w:r>
          <w:instrText xml:space="preserve"> PAGEREF _Toc31281 \h </w:instrText>
        </w:r>
        <w:r>
          <w:fldChar w:fldCharType="separate"/>
        </w:r>
        <w:r>
          <w:t>46</w:t>
        </w:r>
        <w:r>
          <w:fldChar w:fldCharType="end"/>
        </w:r>
      </w:hyperlink>
    </w:p>
    <w:p>
      <w:pPr>
        <w:pStyle w:val="TOC2"/>
        <w:tabs>
          <w:tab w:val="right" w:leader="dot" w:pos="8306"/>
        </w:tabs>
      </w:pPr>
      <w:hyperlink w:anchor="_Toc15063" w:history="1">
        <w:r>
          <w:rPr>
            <w:rFonts w:ascii="仿宋" w:eastAsia="仿宋" w:hAnsi="仿宋" w:cs="仿宋" w:hint="eastAsia"/>
            <w:lang w:eastAsia="zh-CN"/>
          </w:rPr>
          <w:t>(一)、安全生产管理</w:t>
        </w:r>
        <w:r>
          <w:tab/>
        </w:r>
        <w:r>
          <w:fldChar w:fldCharType="begin"/>
        </w:r>
        <w:r>
          <w:instrText xml:space="preserve"> PAGEREF _Toc15063 \h </w:instrText>
        </w:r>
        <w:r>
          <w:fldChar w:fldCharType="separate"/>
        </w:r>
        <w:r>
          <w:t>46</w:t>
        </w:r>
        <w:r>
          <w:fldChar w:fldCharType="end"/>
        </w:r>
      </w:hyperlink>
    </w:p>
    <w:p>
      <w:pPr>
        <w:pStyle w:val="TOC2"/>
        <w:tabs>
          <w:tab w:val="right" w:leader="dot" w:pos="8306"/>
        </w:tabs>
      </w:pPr>
      <w:hyperlink w:anchor="_Toc23335" w:history="1">
        <w:r>
          <w:rPr>
            <w:rFonts w:ascii="仿宋" w:eastAsia="仿宋" w:hAnsi="仿宋" w:cs="仿宋" w:hint="eastAsia"/>
            <w:lang w:eastAsia="zh-CN"/>
          </w:rPr>
          <w:t>(二)、应急预案与响应</w:t>
        </w:r>
        <w:r>
          <w:tab/>
        </w:r>
        <w:r>
          <w:fldChar w:fldCharType="begin"/>
        </w:r>
        <w:r>
          <w:instrText xml:space="preserve"> PAGEREF _Toc23335 \h </w:instrText>
        </w:r>
        <w:r>
          <w:fldChar w:fldCharType="separate"/>
        </w:r>
        <w:r>
          <w:t>47</w:t>
        </w:r>
        <w:r>
          <w:fldChar w:fldCharType="end"/>
        </w:r>
      </w:hyperlink>
    </w:p>
    <w:p>
      <w:pPr>
        <w:pStyle w:val="TOC1"/>
        <w:tabs>
          <w:tab w:val="right" w:leader="dot" w:pos="8306"/>
        </w:tabs>
      </w:pPr>
      <w:hyperlink w:anchor="_Toc6689" w:history="1">
        <w:r>
          <w:rPr>
            <w:rFonts w:ascii="仿宋" w:eastAsia="仿宋" w:hAnsi="仿宋" w:cs="仿宋" w:hint="eastAsia"/>
            <w:lang w:eastAsia="zh-CN"/>
          </w:rPr>
          <w:t>八、技术创新与产业升级</w:t>
        </w:r>
        <w:r>
          <w:tab/>
        </w:r>
        <w:r>
          <w:fldChar w:fldCharType="begin"/>
        </w:r>
        <w:r>
          <w:instrText xml:space="preserve"> PAGEREF _Toc6689 \h </w:instrText>
        </w:r>
        <w:r>
          <w:fldChar w:fldCharType="separate"/>
        </w:r>
        <w:r>
          <w:t>49</w:t>
        </w:r>
        <w:r>
          <w:fldChar w:fldCharType="end"/>
        </w:r>
      </w:hyperlink>
    </w:p>
    <w:p>
      <w:pPr>
        <w:pStyle w:val="TOC2"/>
        <w:tabs>
          <w:tab w:val="right" w:leader="dot" w:pos="8306"/>
        </w:tabs>
      </w:pPr>
      <w:hyperlink w:anchor="_Toc26980" w:history="1">
        <w:r>
          <w:rPr>
            <w:rFonts w:ascii="仿宋" w:eastAsia="仿宋" w:hAnsi="仿宋" w:cs="仿宋" w:hint="eastAsia"/>
            <w:lang w:eastAsia="zh-CN"/>
          </w:rPr>
          <w:t>(一)、技术创新方向与目标</w:t>
        </w:r>
        <w:r>
          <w:tab/>
        </w:r>
        <w:r>
          <w:fldChar w:fldCharType="begin"/>
        </w:r>
        <w:r>
          <w:instrText xml:space="preserve"> PAGEREF _Toc26980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02" w:history="1">
        <w:r>
          <w:rPr>
            <w:rFonts w:ascii="仿宋" w:eastAsia="仿宋" w:hAnsi="仿宋" w:cs="仿宋" w:hint="eastAsia"/>
            <w:lang w:eastAsia="zh-CN"/>
          </w:rPr>
          <w:t>(二)、产业升级路径与措施</w:t>
        </w:r>
        <w:r>
          <w:tab/>
        </w:r>
        <w:r>
          <w:fldChar w:fldCharType="begin"/>
        </w:r>
        <w:r>
          <w:instrText xml:space="preserve"> PAGEREF _Toc21302 \h </w:instrText>
        </w:r>
        <w:r>
          <w:fldChar w:fldCharType="separate"/>
        </w:r>
        <w:r>
          <w:t>50</w:t>
        </w:r>
        <w:r>
          <w:fldChar w:fldCharType="end"/>
        </w:r>
      </w:hyperlink>
    </w:p>
    <w:p>
      <w:pPr>
        <w:pStyle w:val="TOC1"/>
        <w:tabs>
          <w:tab w:val="right" w:leader="dot" w:pos="8306"/>
        </w:tabs>
      </w:pPr>
      <w:hyperlink w:anchor="_Toc23134" w:history="1">
        <w:r>
          <w:rPr>
            <w:rFonts w:ascii="仿宋" w:eastAsia="仿宋" w:hAnsi="仿宋" w:cs="仿宋" w:hint="eastAsia"/>
            <w:lang w:eastAsia="zh-CN"/>
          </w:rPr>
          <w:t>九、项目实施与管理方案</w:t>
        </w:r>
        <w:r>
          <w:tab/>
        </w:r>
        <w:r>
          <w:fldChar w:fldCharType="begin"/>
        </w:r>
        <w:r>
          <w:instrText xml:space="preserve"> PAGEREF _Toc23134 \h </w:instrText>
        </w:r>
        <w:r>
          <w:fldChar w:fldCharType="separate"/>
        </w:r>
        <w:r>
          <w:t>52</w:t>
        </w:r>
        <w:r>
          <w:fldChar w:fldCharType="end"/>
        </w:r>
      </w:hyperlink>
    </w:p>
    <w:p>
      <w:pPr>
        <w:pStyle w:val="TOC2"/>
        <w:tabs>
          <w:tab w:val="right" w:leader="dot" w:pos="8306"/>
        </w:tabs>
      </w:pPr>
      <w:hyperlink w:anchor="_Toc21699" w:history="1">
        <w:r>
          <w:rPr>
            <w:rFonts w:ascii="仿宋" w:eastAsia="仿宋" w:hAnsi="仿宋" w:cs="仿宋" w:hint="eastAsia"/>
            <w:lang w:eastAsia="zh-CN"/>
          </w:rPr>
          <w:t>(一)、项目实施计划</w:t>
        </w:r>
        <w:r>
          <w:tab/>
        </w:r>
        <w:r>
          <w:fldChar w:fldCharType="begin"/>
        </w:r>
        <w:r>
          <w:instrText xml:space="preserve"> PAGEREF _Toc21699 \h </w:instrText>
        </w:r>
        <w:r>
          <w:fldChar w:fldCharType="separate"/>
        </w:r>
        <w:r>
          <w:t>52</w:t>
        </w:r>
        <w:r>
          <w:fldChar w:fldCharType="end"/>
        </w:r>
      </w:hyperlink>
    </w:p>
    <w:p>
      <w:pPr>
        <w:pStyle w:val="TOC2"/>
        <w:tabs>
          <w:tab w:val="right" w:leader="dot" w:pos="8306"/>
        </w:tabs>
      </w:pPr>
      <w:hyperlink w:anchor="_Toc23789" w:history="1">
        <w:r>
          <w:rPr>
            <w:rFonts w:ascii="仿宋" w:eastAsia="仿宋" w:hAnsi="仿宋" w:cs="仿宋" w:hint="eastAsia"/>
            <w:lang w:eastAsia="zh-CN"/>
          </w:rPr>
          <w:t>(二)、项目组织机构与职责</w:t>
        </w:r>
        <w:r>
          <w:tab/>
        </w:r>
        <w:r>
          <w:fldChar w:fldCharType="begin"/>
        </w:r>
        <w:r>
          <w:instrText xml:space="preserve"> PAGEREF _Toc23789 \h </w:instrText>
        </w:r>
        <w:r>
          <w:fldChar w:fldCharType="separate"/>
        </w:r>
        <w:r>
          <w:t>53</w:t>
        </w:r>
        <w:r>
          <w:fldChar w:fldCharType="end"/>
        </w:r>
      </w:hyperlink>
    </w:p>
    <w:p>
      <w:pPr>
        <w:pStyle w:val="TOC2"/>
        <w:tabs>
          <w:tab w:val="right" w:leader="dot" w:pos="8306"/>
        </w:tabs>
      </w:pPr>
      <w:hyperlink w:anchor="_Toc10644" w:history="1">
        <w:r>
          <w:rPr>
            <w:rFonts w:ascii="仿宋" w:eastAsia="仿宋" w:hAnsi="仿宋" w:cs="仿宋" w:hint="eastAsia"/>
            <w:lang w:eastAsia="zh-CN"/>
          </w:rPr>
          <w:t>(三)、项目管理与监控体系</w:t>
        </w:r>
        <w:r>
          <w:tab/>
        </w:r>
        <w:r>
          <w:fldChar w:fldCharType="begin"/>
        </w:r>
        <w:r>
          <w:instrText xml:space="preserve"> PAGEREF _Toc10644 \h </w:instrText>
        </w:r>
        <w:r>
          <w:fldChar w:fldCharType="separate"/>
        </w:r>
        <w:r>
          <w:t>56</w:t>
        </w:r>
        <w:r>
          <w:fldChar w:fldCharType="end"/>
        </w:r>
      </w:hyperlink>
    </w:p>
    <w:p>
      <w:pPr>
        <w:pStyle w:val="TOC1"/>
        <w:tabs>
          <w:tab w:val="right" w:leader="dot" w:pos="8306"/>
        </w:tabs>
      </w:pPr>
      <w:hyperlink w:anchor="_Toc29344" w:history="1">
        <w:r>
          <w:rPr>
            <w:rFonts w:ascii="仿宋" w:eastAsia="仿宋" w:hAnsi="仿宋" w:cs="仿宋" w:hint="eastAsia"/>
            <w:lang w:eastAsia="zh-CN"/>
          </w:rPr>
          <w:t>十、环境保护与治理方案</w:t>
        </w:r>
        <w:r>
          <w:tab/>
        </w:r>
        <w:r>
          <w:fldChar w:fldCharType="begin"/>
        </w:r>
        <w:r>
          <w:instrText xml:space="preserve"> PAGEREF _Toc29344 \h </w:instrText>
        </w:r>
        <w:r>
          <w:fldChar w:fldCharType="separate"/>
        </w:r>
        <w:r>
          <w:t>57</w:t>
        </w:r>
        <w:r>
          <w:fldChar w:fldCharType="end"/>
        </w:r>
      </w:hyperlink>
    </w:p>
    <w:p>
      <w:pPr>
        <w:pStyle w:val="TOC2"/>
        <w:tabs>
          <w:tab w:val="right" w:leader="dot" w:pos="8306"/>
        </w:tabs>
      </w:pPr>
      <w:hyperlink w:anchor="_Toc12071" w:history="1">
        <w:r>
          <w:rPr>
            <w:rFonts w:ascii="仿宋" w:eastAsia="仿宋" w:hAnsi="仿宋" w:cs="仿宋" w:hint="eastAsia"/>
            <w:lang w:eastAsia="zh-CN"/>
          </w:rPr>
          <w:t>(一)、项目环境影响评估</w:t>
        </w:r>
        <w:r>
          <w:tab/>
        </w:r>
        <w:r>
          <w:fldChar w:fldCharType="begin"/>
        </w:r>
        <w:r>
          <w:instrText xml:space="preserve"> PAGEREF _Toc12071 \h </w:instrText>
        </w:r>
        <w:r>
          <w:fldChar w:fldCharType="separate"/>
        </w:r>
        <w:r>
          <w:t>57</w:t>
        </w:r>
        <w:r>
          <w:fldChar w:fldCharType="end"/>
        </w:r>
      </w:hyperlink>
    </w:p>
    <w:p>
      <w:pPr>
        <w:pStyle w:val="TOC2"/>
        <w:tabs>
          <w:tab w:val="right" w:leader="dot" w:pos="8306"/>
        </w:tabs>
      </w:pPr>
      <w:hyperlink w:anchor="_Toc1150" w:history="1">
        <w:r>
          <w:rPr>
            <w:rFonts w:ascii="仿宋" w:eastAsia="仿宋" w:hAnsi="仿宋" w:cs="仿宋" w:hint="eastAsia"/>
            <w:lang w:eastAsia="zh-CN"/>
          </w:rPr>
          <w:t>(二)、环境保护措施与治理方案</w:t>
        </w:r>
        <w:r>
          <w:tab/>
        </w:r>
        <w:r>
          <w:fldChar w:fldCharType="begin"/>
        </w:r>
        <w:r>
          <w:instrText xml:space="preserve"> PAGEREF _Toc1150 \h </w:instrText>
        </w:r>
        <w:r>
          <w:fldChar w:fldCharType="separate"/>
        </w:r>
        <w:r>
          <w:t>58</w:t>
        </w:r>
        <w:r>
          <w:fldChar w:fldCharType="end"/>
        </w:r>
      </w:hyperlink>
    </w:p>
    <w:p>
      <w:pPr>
        <w:pStyle w:val="TOC1"/>
        <w:tabs>
          <w:tab w:val="right" w:leader="dot" w:pos="8306"/>
        </w:tabs>
      </w:pPr>
      <w:hyperlink w:anchor="_Toc11747" w:history="1">
        <w:r>
          <w:rPr>
            <w:rFonts w:ascii="仿宋" w:eastAsia="仿宋" w:hAnsi="仿宋" w:cs="仿宋" w:hint="eastAsia"/>
            <w:lang w:eastAsia="zh-CN"/>
          </w:rPr>
          <w:t>十一、经济效益与社会效益优化</w:t>
        </w:r>
        <w:r>
          <w:tab/>
        </w:r>
        <w:r>
          <w:fldChar w:fldCharType="begin"/>
        </w:r>
        <w:r>
          <w:instrText xml:space="preserve"> PAGEREF _Toc11747 \h </w:instrText>
        </w:r>
        <w:r>
          <w:fldChar w:fldCharType="separate"/>
        </w:r>
        <w:r>
          <w:t>58</w:t>
        </w:r>
        <w:r>
          <w:fldChar w:fldCharType="end"/>
        </w:r>
      </w:hyperlink>
    </w:p>
    <w:p>
      <w:pPr>
        <w:pStyle w:val="TOC2"/>
        <w:tabs>
          <w:tab w:val="right" w:leader="dot" w:pos="8306"/>
        </w:tabs>
      </w:pPr>
      <w:hyperlink w:anchor="_Toc5862" w:history="1">
        <w:r>
          <w:rPr>
            <w:rFonts w:ascii="仿宋" w:eastAsia="仿宋" w:hAnsi="仿宋" w:cs="仿宋" w:hint="eastAsia"/>
            <w:lang w:eastAsia="zh-CN"/>
          </w:rPr>
          <w:t>(一)、经济效益提升策略</w:t>
        </w:r>
        <w:r>
          <w:tab/>
        </w:r>
        <w:r>
          <w:fldChar w:fldCharType="begin"/>
        </w:r>
        <w:r>
          <w:instrText xml:space="preserve"> PAGEREF _Toc5862 \h </w:instrText>
        </w:r>
        <w:r>
          <w:fldChar w:fldCharType="separate"/>
        </w:r>
        <w:r>
          <w:t>58</w:t>
        </w:r>
        <w:r>
          <w:fldChar w:fldCharType="end"/>
        </w:r>
      </w:hyperlink>
    </w:p>
    <w:p>
      <w:pPr>
        <w:pStyle w:val="TOC2"/>
        <w:tabs>
          <w:tab w:val="right" w:leader="dot" w:pos="8306"/>
        </w:tabs>
      </w:pPr>
      <w:hyperlink w:anchor="_Toc18420" w:history="1">
        <w:r>
          <w:rPr>
            <w:rFonts w:ascii="仿宋" w:eastAsia="仿宋" w:hAnsi="仿宋" w:cs="仿宋" w:hint="eastAsia"/>
            <w:lang w:eastAsia="zh-CN"/>
          </w:rPr>
          <w:t>(二)、社会效益增强方案</w:t>
        </w:r>
        <w:r>
          <w:tab/>
        </w:r>
        <w:r>
          <w:fldChar w:fldCharType="begin"/>
        </w:r>
        <w:r>
          <w:instrText xml:space="preserve"> PAGEREF _Toc18420 \h </w:instrText>
        </w:r>
        <w:r>
          <w:fldChar w:fldCharType="separate"/>
        </w:r>
        <w:r>
          <w:t>60</w:t>
        </w:r>
        <w:r>
          <w:fldChar w:fldCharType="end"/>
        </w:r>
      </w:hyperlink>
    </w:p>
    <w:p>
      <w:pPr>
        <w:pStyle w:val="TOC1"/>
        <w:tabs>
          <w:tab w:val="right" w:leader="dot" w:pos="8306"/>
        </w:tabs>
      </w:pPr>
      <w:hyperlink w:anchor="_Toc23926" w:history="1">
        <w:r>
          <w:rPr>
            <w:rFonts w:ascii="仿宋" w:eastAsia="仿宋" w:hAnsi="仿宋" w:cs="仿宋" w:hint="eastAsia"/>
            <w:lang w:eastAsia="zh-CN"/>
          </w:rPr>
          <w:t>十二、环境保护与绿色发展</w:t>
        </w:r>
        <w:r>
          <w:tab/>
        </w:r>
        <w:r>
          <w:fldChar w:fldCharType="begin"/>
        </w:r>
        <w:r>
          <w:instrText xml:space="preserve"> PAGEREF _Toc23926 \h </w:instrText>
        </w:r>
        <w:r>
          <w:fldChar w:fldCharType="separate"/>
        </w:r>
        <w:r>
          <w:t>60</w:t>
        </w:r>
        <w:r>
          <w:fldChar w:fldCharType="end"/>
        </w:r>
      </w:hyperlink>
    </w:p>
    <w:p>
      <w:pPr>
        <w:pStyle w:val="TOC2"/>
        <w:tabs>
          <w:tab w:val="right" w:leader="dot" w:pos="8306"/>
        </w:tabs>
      </w:pPr>
      <w:hyperlink w:anchor="_Toc7195" w:history="1">
        <w:r>
          <w:rPr>
            <w:rFonts w:ascii="仿宋" w:eastAsia="仿宋" w:hAnsi="仿宋" w:cs="仿宋" w:hint="eastAsia"/>
            <w:lang w:eastAsia="zh-CN"/>
          </w:rPr>
          <w:t>(一)、环境保护措施</w:t>
        </w:r>
        <w:r>
          <w:tab/>
        </w:r>
        <w:r>
          <w:fldChar w:fldCharType="begin"/>
        </w:r>
        <w:r>
          <w:instrText xml:space="preserve"> PAGEREF _Toc7195 \h </w:instrText>
        </w:r>
        <w:r>
          <w:fldChar w:fldCharType="separate"/>
        </w:r>
        <w:r>
          <w:t>60</w:t>
        </w:r>
        <w:r>
          <w:fldChar w:fldCharType="end"/>
        </w:r>
      </w:hyperlink>
    </w:p>
    <w:p>
      <w:pPr>
        <w:pStyle w:val="TOC2"/>
        <w:tabs>
          <w:tab w:val="right" w:leader="dot" w:pos="8306"/>
        </w:tabs>
      </w:pPr>
      <w:hyperlink w:anchor="_Toc14108" w:history="1">
        <w:r>
          <w:rPr>
            <w:rFonts w:ascii="仿宋" w:eastAsia="仿宋" w:hAnsi="仿宋" w:cs="仿宋" w:hint="eastAsia"/>
            <w:lang w:eastAsia="zh-CN"/>
          </w:rPr>
          <w:t>(二)、绿色发展与可持续发展策略</w:t>
        </w:r>
        <w:r>
          <w:tab/>
        </w:r>
        <w:r>
          <w:fldChar w:fldCharType="begin"/>
        </w:r>
        <w:r>
          <w:instrText xml:space="preserve"> PAGEREF _Toc14108 \h </w:instrText>
        </w:r>
        <w:r>
          <w:fldChar w:fldCharType="separate"/>
        </w:r>
        <w:r>
          <w:t>62</w:t>
        </w:r>
        <w:r>
          <w:fldChar w:fldCharType="end"/>
        </w:r>
      </w:hyperlink>
    </w:p>
    <w:p>
      <w:pPr>
        <w:pStyle w:val="TOC1"/>
        <w:tabs>
          <w:tab w:val="right" w:leader="dot" w:pos="8306"/>
        </w:tabs>
      </w:pPr>
      <w:hyperlink w:anchor="_Toc9207" w:history="1">
        <w:r>
          <w:rPr>
            <w:rFonts w:ascii="仿宋" w:eastAsia="仿宋" w:hAnsi="仿宋" w:cs="仿宋" w:hint="eastAsia"/>
            <w:lang w:eastAsia="zh-CN"/>
          </w:rPr>
          <w:t>十三、知识产权管理与保护</w:t>
        </w:r>
        <w:r>
          <w:tab/>
        </w:r>
        <w:r>
          <w:fldChar w:fldCharType="begin"/>
        </w:r>
        <w:r>
          <w:instrText xml:space="preserve"> PAGEREF _Toc9207 \h </w:instrText>
        </w:r>
        <w:r>
          <w:fldChar w:fldCharType="separate"/>
        </w:r>
        <w:r>
          <w:t>64</w:t>
        </w:r>
        <w:r>
          <w:fldChar w:fldCharType="end"/>
        </w:r>
      </w:hyperlink>
    </w:p>
    <w:p>
      <w:pPr>
        <w:pStyle w:val="TOC2"/>
        <w:tabs>
          <w:tab w:val="right" w:leader="dot" w:pos="8306"/>
        </w:tabs>
      </w:pPr>
      <w:hyperlink w:anchor="_Toc7104" w:history="1">
        <w:r>
          <w:rPr>
            <w:rFonts w:ascii="仿宋" w:eastAsia="仿宋" w:hAnsi="仿宋" w:cs="仿宋" w:hint="eastAsia"/>
            <w:lang w:eastAsia="zh-CN"/>
          </w:rPr>
          <w:t>(一)、知识产权管理体系建设</w:t>
        </w:r>
        <w:r>
          <w:tab/>
        </w:r>
        <w:r>
          <w:fldChar w:fldCharType="begin"/>
        </w:r>
        <w:r>
          <w:instrText xml:space="preserve"> PAGEREF _Toc7104 \h </w:instrText>
        </w:r>
        <w:r>
          <w:fldChar w:fldCharType="separate"/>
        </w:r>
        <w:r>
          <w:t>64</w:t>
        </w:r>
        <w:r>
          <w:fldChar w:fldCharType="end"/>
        </w:r>
      </w:hyperlink>
    </w:p>
    <w:p>
      <w:pPr>
        <w:pStyle w:val="TOC2"/>
        <w:tabs>
          <w:tab w:val="right" w:leader="dot" w:pos="8306"/>
        </w:tabs>
      </w:pPr>
      <w:hyperlink w:anchor="_Toc20875" w:history="1">
        <w:r>
          <w:rPr>
            <w:rFonts w:ascii="仿宋" w:eastAsia="仿宋" w:hAnsi="仿宋" w:cs="仿宋" w:hint="eastAsia"/>
            <w:lang w:eastAsia="zh-CN"/>
          </w:rPr>
          <w:t>(二)、知识产权保护措施</w:t>
        </w:r>
        <w:r>
          <w:tab/>
        </w:r>
        <w:r>
          <w:fldChar w:fldCharType="begin"/>
        </w:r>
        <w:r>
          <w:instrText xml:space="preserve"> PAGEREF _Toc20875 \h </w:instrText>
        </w:r>
        <w:r>
          <w:fldChar w:fldCharType="separate"/>
        </w:r>
        <w:r>
          <w:t>64</w:t>
        </w:r>
        <w:r>
          <w:fldChar w:fldCharType="end"/>
        </w:r>
      </w:hyperlink>
    </w:p>
    <w:p>
      <w:pPr>
        <w:pStyle w:val="TOC1"/>
        <w:tabs>
          <w:tab w:val="right" w:leader="dot" w:pos="8306"/>
        </w:tabs>
      </w:pPr>
      <w:hyperlink w:anchor="_Toc4134" w:history="1">
        <w:r>
          <w:rPr>
            <w:rFonts w:ascii="仿宋" w:eastAsia="仿宋" w:hAnsi="仿宋" w:cs="仿宋" w:hint="eastAsia"/>
            <w:lang w:eastAsia="zh-CN"/>
          </w:rPr>
          <w:t>十四、质量管理与控制</w:t>
        </w:r>
        <w:r>
          <w:tab/>
        </w:r>
        <w:r>
          <w:fldChar w:fldCharType="begin"/>
        </w:r>
        <w:r>
          <w:instrText xml:space="preserve"> PAGEREF _Toc4134 \h </w:instrText>
        </w:r>
        <w:r>
          <w:fldChar w:fldCharType="separate"/>
        </w:r>
        <w:r>
          <w:t>66</w:t>
        </w:r>
        <w:r>
          <w:fldChar w:fldCharType="end"/>
        </w:r>
      </w:hyperlink>
    </w:p>
    <w:p>
      <w:pPr>
        <w:pStyle w:val="TOC2"/>
        <w:tabs>
          <w:tab w:val="right" w:leader="dot" w:pos="8306"/>
        </w:tabs>
      </w:pPr>
      <w:hyperlink w:anchor="_Toc19988" w:history="1">
        <w:r>
          <w:rPr>
            <w:rFonts w:ascii="仿宋" w:eastAsia="仿宋" w:hAnsi="仿宋" w:cs="仿宋" w:hint="eastAsia"/>
            <w:lang w:eastAsia="zh-CN"/>
          </w:rPr>
          <w:t>(一)、质量管理体系建设</w:t>
        </w:r>
        <w:r>
          <w:tab/>
        </w:r>
        <w:r>
          <w:fldChar w:fldCharType="begin"/>
        </w:r>
        <w:r>
          <w:instrText xml:space="preserve"> PAGEREF _Toc19988 \h </w:instrText>
        </w:r>
        <w:r>
          <w:fldChar w:fldCharType="separate"/>
        </w:r>
        <w:r>
          <w:t>66</w:t>
        </w:r>
        <w:r>
          <w:fldChar w:fldCharType="end"/>
        </w:r>
      </w:hyperlink>
    </w:p>
    <w:p>
      <w:pPr>
        <w:pStyle w:val="TOC2"/>
        <w:tabs>
          <w:tab w:val="right" w:leader="dot" w:pos="8306"/>
        </w:tabs>
      </w:pPr>
      <w:hyperlink w:anchor="_Toc6648" w:history="1">
        <w:r>
          <w:rPr>
            <w:rFonts w:ascii="仿宋" w:eastAsia="仿宋" w:hAnsi="仿宋" w:cs="仿宋" w:hint="eastAsia"/>
            <w:lang w:eastAsia="zh-CN"/>
          </w:rPr>
          <w:t>(二)、质量控制措施</w:t>
        </w:r>
        <w:r>
          <w:tab/>
        </w:r>
        <w:r>
          <w:fldChar w:fldCharType="begin"/>
        </w:r>
        <w:r>
          <w:instrText xml:space="preserve"> PAGEREF _Toc6648 \h </w:instrText>
        </w:r>
        <w:r>
          <w:fldChar w:fldCharType="separate"/>
        </w:r>
        <w:r>
          <w:t>68</w:t>
        </w:r>
        <w:r>
          <w:fldChar w:fldCharType="end"/>
        </w:r>
      </w:hyperlink>
    </w:p>
    <w:p>
      <w:pPr>
        <w:pStyle w:val="TOC1"/>
        <w:tabs>
          <w:tab w:val="right" w:leader="dot" w:pos="8306"/>
        </w:tabs>
      </w:pPr>
      <w:hyperlink w:anchor="_Toc3180" w:history="1">
        <w:r>
          <w:rPr>
            <w:rFonts w:ascii="仿宋" w:eastAsia="仿宋" w:hAnsi="仿宋" w:cs="仿宋" w:hint="eastAsia"/>
            <w:lang w:eastAsia="zh-CN"/>
          </w:rPr>
          <w:t>十五、人力资源管理与开发</w:t>
        </w:r>
        <w:r>
          <w:tab/>
        </w:r>
        <w:r>
          <w:fldChar w:fldCharType="begin"/>
        </w:r>
        <w:r>
          <w:instrText xml:space="preserve"> PAGEREF _Toc3180 \h </w:instrText>
        </w:r>
        <w:r>
          <w:fldChar w:fldCharType="separate"/>
        </w:r>
        <w:r>
          <w:t>69</w:t>
        </w:r>
        <w:r>
          <w:fldChar w:fldCharType="end"/>
        </w:r>
      </w:hyperlink>
    </w:p>
    <w:p>
      <w:pPr>
        <w:pStyle w:val="TOC2"/>
        <w:tabs>
          <w:tab w:val="right" w:leader="dot" w:pos="8306"/>
        </w:tabs>
      </w:pPr>
      <w:hyperlink w:anchor="_Toc15649" w:history="1">
        <w:r>
          <w:rPr>
            <w:rFonts w:ascii="仿宋" w:eastAsia="仿宋" w:hAnsi="仿宋" w:cs="仿宋" w:hint="eastAsia"/>
            <w:lang w:eastAsia="zh-CN"/>
          </w:rPr>
          <w:t>(一)、人力资源规划</w:t>
        </w:r>
        <w:r>
          <w:tab/>
        </w:r>
        <w:r>
          <w:fldChar w:fldCharType="begin"/>
        </w:r>
        <w:r>
          <w:instrText xml:space="preserve"> PAGEREF _Toc15649 \h </w:instrText>
        </w:r>
        <w:r>
          <w:fldChar w:fldCharType="separate"/>
        </w:r>
        <w:r>
          <w:t>69</w:t>
        </w:r>
        <w:r>
          <w:fldChar w:fldCharType="end"/>
        </w:r>
      </w:hyperlink>
    </w:p>
    <w:p>
      <w:pPr>
        <w:pStyle w:val="TOC2"/>
        <w:tabs>
          <w:tab w:val="right" w:leader="dot" w:pos="8306"/>
        </w:tabs>
      </w:pPr>
      <w:hyperlink w:anchor="_Toc13187" w:history="1">
        <w:r>
          <w:rPr>
            <w:rFonts w:ascii="仿宋" w:eastAsia="仿宋" w:hAnsi="仿宋" w:cs="仿宋" w:hint="eastAsia"/>
            <w:lang w:eastAsia="zh-CN"/>
          </w:rPr>
          <w:t>(二)、人力资源开发与培训</w:t>
        </w:r>
        <w:r>
          <w:tab/>
        </w:r>
        <w:r>
          <w:fldChar w:fldCharType="begin"/>
        </w:r>
        <w:r>
          <w:instrText xml:space="preserve"> PAGEREF _Toc13187 \h </w:instrText>
        </w:r>
        <w:r>
          <w:fldChar w:fldCharType="separate"/>
        </w:r>
        <w:r>
          <w:t>70</w:t>
        </w:r>
        <w:r>
          <w:fldChar w:fldCharType="end"/>
        </w:r>
      </w:hyperlink>
    </w:p>
    <w:p>
      <w:pPr>
        <w:pStyle w:val="TOC1"/>
        <w:tabs>
          <w:tab w:val="right" w:leader="dot" w:pos="8306"/>
        </w:tabs>
      </w:pPr>
      <w:hyperlink w:anchor="_Toc5328" w:history="1">
        <w:r>
          <w:rPr>
            <w:rFonts w:ascii="仿宋" w:eastAsia="仿宋" w:hAnsi="仿宋" w:cs="仿宋" w:hint="eastAsia"/>
            <w:lang w:eastAsia="zh-CN"/>
          </w:rPr>
          <w:t>十六、法律法规与政策遵循</w:t>
        </w:r>
        <w:r>
          <w:tab/>
        </w:r>
        <w:r>
          <w:fldChar w:fldCharType="begin"/>
        </w:r>
        <w:r>
          <w:instrText xml:space="preserve"> PAGEREF _Toc5328 \h </w:instrText>
        </w:r>
        <w:r>
          <w:fldChar w:fldCharType="separate"/>
        </w:r>
        <w:r>
          <w:t>73</w:t>
        </w:r>
        <w:r>
          <w:fldChar w:fldCharType="end"/>
        </w:r>
      </w:hyperlink>
    </w:p>
    <w:p>
      <w:pPr>
        <w:pStyle w:val="TOC2"/>
        <w:tabs>
          <w:tab w:val="right" w:leader="dot" w:pos="8306"/>
        </w:tabs>
      </w:pPr>
      <w:hyperlink w:anchor="_Toc18876" w:history="1">
        <w:r>
          <w:rPr>
            <w:rFonts w:ascii="仿宋" w:eastAsia="仿宋" w:hAnsi="仿宋" w:cs="仿宋" w:hint="eastAsia"/>
            <w:lang w:eastAsia="zh-CN"/>
          </w:rPr>
          <w:t>(一)、法律法规遵守</w:t>
        </w:r>
        <w:r>
          <w:tab/>
        </w:r>
        <w:r>
          <w:fldChar w:fldCharType="begin"/>
        </w:r>
        <w:r>
          <w:instrText xml:space="preserve"> PAGEREF _Toc18876 \h </w:instrText>
        </w:r>
        <w:r>
          <w:fldChar w:fldCharType="separate"/>
        </w:r>
        <w:r>
          <w:t>73</w:t>
        </w:r>
        <w:r>
          <w:fldChar w:fldCharType="end"/>
        </w:r>
      </w:hyperlink>
    </w:p>
    <w:p>
      <w:pPr>
        <w:pStyle w:val="TOC2"/>
        <w:tabs>
          <w:tab w:val="right" w:leader="dot" w:pos="8306"/>
        </w:tabs>
      </w:pPr>
      <w:hyperlink w:anchor="_Toc28139" w:history="1">
        <w:r>
          <w:rPr>
            <w:rFonts w:ascii="仿宋" w:eastAsia="仿宋" w:hAnsi="仿宋" w:cs="仿宋" w:hint="eastAsia"/>
            <w:lang w:eastAsia="zh-CN"/>
          </w:rPr>
          <w:t>(二)、政策导向与利用</w:t>
        </w:r>
        <w:r>
          <w:tab/>
        </w:r>
        <w:r>
          <w:fldChar w:fldCharType="begin"/>
        </w:r>
        <w:r>
          <w:instrText xml:space="preserve"> PAGEREF _Toc28139 \h </w:instrText>
        </w:r>
        <w:r>
          <w:fldChar w:fldCharType="separate"/>
        </w:r>
        <w:r>
          <w:t>74</w:t>
        </w:r>
        <w:r>
          <w:fldChar w:fldCharType="end"/>
        </w:r>
      </w:hyperlink>
    </w:p>
    <w:p>
      <w:pPr>
        <w:pStyle w:val="TOC1"/>
        <w:tabs>
          <w:tab w:val="right" w:leader="dot" w:pos="8306"/>
        </w:tabs>
      </w:pPr>
      <w:hyperlink w:anchor="_Toc4153" w:history="1">
        <w:r>
          <w:rPr>
            <w:rFonts w:ascii="仿宋" w:eastAsia="仿宋" w:hAnsi="仿宋" w:cs="仿宋" w:hint="eastAsia"/>
            <w:lang w:eastAsia="zh-CN"/>
          </w:rPr>
          <w:t>十七、成果转化与推广应用</w:t>
        </w:r>
        <w:r>
          <w:tab/>
        </w:r>
        <w:r>
          <w:fldChar w:fldCharType="begin"/>
        </w:r>
        <w:r>
          <w:instrText xml:space="preserve"> PAGEREF _Toc4153 \h </w:instrText>
        </w:r>
        <w:r>
          <w:fldChar w:fldCharType="separate"/>
        </w:r>
        <w:r>
          <w:t>75</w:t>
        </w:r>
        <w:r>
          <w:fldChar w:fldCharType="end"/>
        </w:r>
      </w:hyperlink>
    </w:p>
    <w:p>
      <w:pPr>
        <w:pStyle w:val="TOC2"/>
        <w:tabs>
          <w:tab w:val="right" w:leader="dot" w:pos="8306"/>
        </w:tabs>
      </w:pPr>
      <w:hyperlink w:anchor="_Toc13747" w:history="1">
        <w:r>
          <w:rPr>
            <w:rFonts w:ascii="仿宋" w:eastAsia="仿宋" w:hAnsi="仿宋" w:cs="仿宋" w:hint="eastAsia"/>
            <w:lang w:eastAsia="zh-CN"/>
          </w:rPr>
          <w:t>(一)、成果转化策略制定</w:t>
        </w:r>
        <w:r>
          <w:tab/>
        </w:r>
        <w:r>
          <w:fldChar w:fldCharType="begin"/>
        </w:r>
        <w:r>
          <w:instrText xml:space="preserve"> PAGEREF _Toc13747 \h </w:instrText>
        </w:r>
        <w:r>
          <w:fldChar w:fldCharType="separate"/>
        </w:r>
        <w:r>
          <w:t>75</w:t>
        </w:r>
        <w:r>
          <w:fldChar w:fldCharType="end"/>
        </w:r>
      </w:hyperlink>
    </w:p>
    <w:p>
      <w:pPr>
        <w:pStyle w:val="TOC2"/>
        <w:tabs>
          <w:tab w:val="right" w:leader="dot" w:pos="8306"/>
        </w:tabs>
      </w:pPr>
      <w:hyperlink w:anchor="_Toc13642" w:history="1">
        <w:r>
          <w:rPr>
            <w:rFonts w:ascii="仿宋" w:eastAsia="仿宋" w:hAnsi="仿宋" w:cs="仿宋" w:hint="eastAsia"/>
            <w:lang w:eastAsia="zh-CN"/>
          </w:rPr>
          <w:t>(二)、成果推广应用方案</w:t>
        </w:r>
        <w:r>
          <w:tab/>
        </w:r>
        <w:r>
          <w:fldChar w:fldCharType="begin"/>
        </w:r>
        <w:r>
          <w:instrText xml:space="preserve"> PAGEREF _Toc13642 \h </w:instrText>
        </w:r>
        <w:r>
          <w:fldChar w:fldCharType="separate"/>
        </w:r>
        <w:r>
          <w:t>76</w:t>
        </w:r>
        <w:r>
          <w:fldChar w:fldCharType="end"/>
        </w:r>
      </w:hyperlink>
    </w:p>
    <w:p>
      <w:pPr>
        <w:pStyle w:val="TOC1"/>
        <w:tabs>
          <w:tab w:val="right" w:leader="dot" w:pos="8306"/>
        </w:tabs>
      </w:pPr>
      <w:hyperlink w:anchor="_Toc26341" w:history="1">
        <w:r>
          <w:rPr>
            <w:rFonts w:ascii="仿宋" w:eastAsia="仿宋" w:hAnsi="仿宋" w:cs="仿宋" w:hint="eastAsia"/>
            <w:lang w:eastAsia="zh-CN"/>
          </w:rPr>
          <w:t>十八、产业协同与集群发展</w:t>
        </w:r>
        <w:r>
          <w:tab/>
        </w:r>
        <w:r>
          <w:fldChar w:fldCharType="begin"/>
        </w:r>
        <w:r>
          <w:instrText xml:space="preserve"> PAGEREF _Toc26341 \h </w:instrText>
        </w:r>
        <w:r>
          <w:fldChar w:fldCharType="separate"/>
        </w:r>
        <w:r>
          <w:t>78</w:t>
        </w:r>
        <w:r>
          <w:fldChar w:fldCharType="end"/>
        </w:r>
      </w:hyperlink>
    </w:p>
    <w:p>
      <w:pPr>
        <w:pStyle w:val="TOC2"/>
        <w:tabs>
          <w:tab w:val="right" w:leader="dot" w:pos="8306"/>
        </w:tabs>
      </w:pPr>
      <w:hyperlink w:anchor="_Toc32675" w:history="1">
        <w:r>
          <w:rPr>
            <w:rFonts w:ascii="仿宋" w:eastAsia="仿宋" w:hAnsi="仿宋" w:cs="仿宋" w:hint="eastAsia"/>
            <w:lang w:eastAsia="zh-CN"/>
          </w:rPr>
          <w:t>(一)、产业协同机制建设</w:t>
        </w:r>
        <w:r>
          <w:tab/>
        </w:r>
        <w:r>
          <w:fldChar w:fldCharType="begin"/>
        </w:r>
        <w:r>
          <w:instrText xml:space="preserve"> PAGEREF _Toc32675 \h </w:instrText>
        </w:r>
        <w:r>
          <w:fldChar w:fldCharType="separate"/>
        </w:r>
        <w:r>
          <w:t>78</w:t>
        </w:r>
        <w:r>
          <w:fldChar w:fldCharType="end"/>
        </w:r>
      </w:hyperlink>
    </w:p>
    <w:p>
      <w:pPr>
        <w:pStyle w:val="TOC2"/>
        <w:tabs>
          <w:tab w:val="right" w:leader="dot" w:pos="8306"/>
        </w:tabs>
      </w:pPr>
      <w:hyperlink w:anchor="_Toc12456" w:history="1">
        <w:r>
          <w:rPr>
            <w:rFonts w:ascii="仿宋" w:eastAsia="仿宋" w:hAnsi="仿宋" w:cs="仿宋" w:hint="eastAsia"/>
            <w:lang w:eastAsia="zh-CN"/>
          </w:rPr>
          <w:t>(二)、产业集群培育与发展</w:t>
        </w:r>
        <w:r>
          <w:tab/>
        </w:r>
        <w:r>
          <w:fldChar w:fldCharType="begin"/>
        </w:r>
        <w:r>
          <w:instrText xml:space="preserve"> PAGEREF _Toc12456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02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714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44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03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25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22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178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796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https://d.book118.com/407142010154006046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441C72"/>
    <w:rsid w:val="42441C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7142010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2024-02-18T21:53:00Z</dcterms:created>
  <dcterms:modified xsi:type="dcterms:W3CDTF">2024-02-18T21:53:50Z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FC3B609CB1034B579D1739AAE92618A2_11</vt:lpwstr>
  </property>
  <property fmtid="{D5CDD505-2E9C-101B-9397-08002B2CF9AE}" pid="3" name="KSOProductBuildVer">
    <vt:lpwstr>2052-12.1.0.16250</vt:lpwstr>
  </property>
</Properties>
</file>