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1F05" w14:paraId="33B3E43E" w14:textId="77777777">
      <w:pPr>
        <w:rPr>
          <w:rFonts w:ascii="仿宋" w:eastAsia="仿宋" w:hAnsi="仿宋" w:cs="仿宋"/>
          <w:b/>
          <w:sz w:val="40"/>
        </w:rPr>
      </w:pPr>
    </w:p>
    <w:p w:rsidR="000C1F05" w14:paraId="1747DE4B" w14:textId="77777777">
      <w:pPr>
        <w:rPr>
          <w:rFonts w:ascii="仿宋" w:eastAsia="仿宋" w:hAnsi="仿宋" w:cs="仿宋"/>
          <w:b/>
          <w:sz w:val="40"/>
        </w:rPr>
      </w:pPr>
    </w:p>
    <w:p w:rsidR="000C1F05" w14:paraId="3B2791F7" w14:textId="77777777">
      <w:pPr>
        <w:rPr>
          <w:rFonts w:ascii="仿宋" w:eastAsia="仿宋" w:hAnsi="仿宋" w:cs="仿宋"/>
          <w:b/>
          <w:sz w:val="40"/>
        </w:rPr>
      </w:pPr>
    </w:p>
    <w:p w:rsidR="000C1F05" w14:paraId="7817811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喷灯、台钳相关金属手工具行业相关投资计划提议</w:t>
      </w:r>
    </w:p>
    <w:p w:rsidR="000C1F05" w14:paraId="38C0351C" w14:textId="77777777">
      <w:pPr>
        <w:jc w:val="center"/>
        <w:rPr>
          <w:rFonts w:ascii="仿宋" w:eastAsia="仿宋" w:hAnsi="仿宋" w:cs="仿宋"/>
          <w:b/>
          <w:sz w:val="40"/>
        </w:rPr>
      </w:pPr>
      <w:r>
        <w:rPr>
          <w:rFonts w:ascii="仿宋" w:eastAsia="仿宋" w:hAnsi="仿宋" w:cs="仿宋" w:hint="eastAsia"/>
          <w:b/>
          <w:sz w:val="40"/>
        </w:rPr>
        <w:t>目录</w:t>
      </w:r>
    </w:p>
    <w:p w:rsidR="000C1F05" w14:paraId="40C2406C" w14:textId="77777777">
      <w:pPr>
        <w:pStyle w:val="TOC1"/>
        <w:tabs>
          <w:tab w:val="right" w:leader="dot" w:pos="8306"/>
        </w:tabs>
      </w:pPr>
      <w:r>
        <w:fldChar w:fldCharType="begin"/>
      </w:r>
      <w:r>
        <w:instrText>TOC \h \z</w:instrText>
      </w:r>
      <w:r>
        <w:fldChar w:fldCharType="separate"/>
      </w:r>
      <w:hyperlink w:anchor="_Toc1630" w:history="1">
        <w:r>
          <w:rPr>
            <w:rFonts w:ascii="仿宋" w:eastAsia="仿宋" w:hAnsi="仿宋" w:cs="仿宋" w:hint="eastAsia"/>
          </w:rPr>
          <w:t>序言</w:t>
        </w:r>
        <w:r>
          <w:tab/>
        </w:r>
        <w:r>
          <w:fldChar w:fldCharType="begin"/>
        </w:r>
        <w:r>
          <w:instrText xml:space="preserve"> PAGEREF _Toc1630 \h </w:instrText>
        </w:r>
        <w:r>
          <w:fldChar w:fldCharType="separate"/>
        </w:r>
        <w:r>
          <w:t>3</w:t>
        </w:r>
        <w:r>
          <w:fldChar w:fldCharType="end"/>
        </w:r>
      </w:hyperlink>
    </w:p>
    <w:p w:rsidR="000C1F05" w14:paraId="772E537C" w14:textId="77777777">
      <w:pPr>
        <w:pStyle w:val="TOC1"/>
        <w:tabs>
          <w:tab w:val="right" w:leader="dot" w:pos="8306"/>
        </w:tabs>
      </w:pPr>
      <w:hyperlink w:anchor="_Toc19991" w:history="1">
        <w:r>
          <w:rPr>
            <w:rFonts w:ascii="仿宋" w:eastAsia="仿宋" w:hAnsi="仿宋" w:cs="仿宋" w:hint="eastAsia"/>
          </w:rPr>
          <w:t>一、产品方案与建设规划</w:t>
        </w:r>
        <w:r>
          <w:tab/>
        </w:r>
        <w:r>
          <w:fldChar w:fldCharType="begin"/>
        </w:r>
        <w:r>
          <w:instrText xml:space="preserve"> PAGEREF _Toc19991 \h </w:instrText>
        </w:r>
        <w:r>
          <w:fldChar w:fldCharType="separate"/>
        </w:r>
        <w:r>
          <w:t>3</w:t>
        </w:r>
        <w:r>
          <w:fldChar w:fldCharType="end"/>
        </w:r>
      </w:hyperlink>
    </w:p>
    <w:p w:rsidR="000C1F05" w14:paraId="4745BD99" w14:textId="77777777">
      <w:pPr>
        <w:pStyle w:val="TOC2"/>
        <w:tabs>
          <w:tab w:val="right" w:leader="dot" w:pos="8306"/>
        </w:tabs>
      </w:pPr>
      <w:hyperlink w:anchor="_Toc18689" w:history="1">
        <w:r>
          <w:rPr>
            <w:rFonts w:ascii="仿宋" w:eastAsia="仿宋" w:hAnsi="仿宋" w:cs="仿宋" w:hint="eastAsia"/>
          </w:rPr>
          <w:t>（一）喷灯、台钳相关金属手工具项目场地规模</w:t>
        </w:r>
        <w:r>
          <w:tab/>
        </w:r>
        <w:r>
          <w:fldChar w:fldCharType="begin"/>
        </w:r>
        <w:r>
          <w:instrText xml:space="preserve"> PAGEREF _Toc18689 \h </w:instrText>
        </w:r>
        <w:r>
          <w:fldChar w:fldCharType="separate"/>
        </w:r>
        <w:r>
          <w:t>3</w:t>
        </w:r>
        <w:r>
          <w:fldChar w:fldCharType="end"/>
        </w:r>
      </w:hyperlink>
    </w:p>
    <w:p w:rsidR="000C1F05" w14:paraId="598772AB" w14:textId="77777777">
      <w:pPr>
        <w:pStyle w:val="TOC2"/>
        <w:tabs>
          <w:tab w:val="right" w:leader="dot" w:pos="8306"/>
        </w:tabs>
      </w:pPr>
      <w:hyperlink w:anchor="_Toc11504" w:history="1">
        <w:r>
          <w:rPr>
            <w:rFonts w:ascii="仿宋" w:eastAsia="仿宋" w:hAnsi="仿宋" w:cs="仿宋" w:hint="eastAsia"/>
          </w:rPr>
          <w:t>（二）产能规模</w:t>
        </w:r>
        <w:r>
          <w:tab/>
        </w:r>
        <w:r>
          <w:fldChar w:fldCharType="begin"/>
        </w:r>
        <w:r>
          <w:instrText xml:space="preserve"> PAGEREF _Toc11504 \h </w:instrText>
        </w:r>
        <w:r>
          <w:fldChar w:fldCharType="separate"/>
        </w:r>
        <w:r>
          <w:t>3</w:t>
        </w:r>
        <w:r>
          <w:fldChar w:fldCharType="end"/>
        </w:r>
      </w:hyperlink>
    </w:p>
    <w:p w:rsidR="000C1F05" w14:paraId="3C46ED07" w14:textId="77777777">
      <w:pPr>
        <w:pStyle w:val="TOC2"/>
        <w:tabs>
          <w:tab w:val="right" w:leader="dot" w:pos="8306"/>
        </w:tabs>
      </w:pPr>
      <w:hyperlink w:anchor="_Toc25161" w:history="1">
        <w:r>
          <w:rPr>
            <w:rFonts w:ascii="仿宋" w:eastAsia="仿宋" w:hAnsi="仿宋" w:cs="仿宋" w:hint="eastAsia"/>
          </w:rPr>
          <w:t>（三）产品规划方案及生产纲领</w:t>
        </w:r>
        <w:r>
          <w:tab/>
        </w:r>
        <w:r>
          <w:fldChar w:fldCharType="begin"/>
        </w:r>
        <w:r>
          <w:instrText xml:space="preserve"> PAGEREF _Toc25161 \h </w:instrText>
        </w:r>
        <w:r>
          <w:fldChar w:fldCharType="separate"/>
        </w:r>
        <w:r>
          <w:t>4</w:t>
        </w:r>
        <w:r>
          <w:fldChar w:fldCharType="end"/>
        </w:r>
      </w:hyperlink>
    </w:p>
    <w:p w:rsidR="000C1F05" w14:paraId="07FFF665" w14:textId="77777777">
      <w:pPr>
        <w:pStyle w:val="TOC1"/>
        <w:tabs>
          <w:tab w:val="right" w:leader="dot" w:pos="8306"/>
        </w:tabs>
      </w:pPr>
      <w:hyperlink w:anchor="_Toc16701" w:history="1">
        <w:r>
          <w:rPr>
            <w:rFonts w:ascii="仿宋" w:eastAsia="仿宋" w:hAnsi="仿宋" w:cs="仿宋" w:hint="eastAsia"/>
          </w:rPr>
          <w:t>二、建筑工程方案</w:t>
        </w:r>
        <w:r>
          <w:tab/>
        </w:r>
        <w:r>
          <w:fldChar w:fldCharType="begin"/>
        </w:r>
        <w:r>
          <w:instrText xml:space="preserve"> PAGEREF _Toc16701 \h </w:instrText>
        </w:r>
        <w:r>
          <w:fldChar w:fldCharType="separate"/>
        </w:r>
        <w:r>
          <w:t>4</w:t>
        </w:r>
        <w:r>
          <w:fldChar w:fldCharType="end"/>
        </w:r>
      </w:hyperlink>
    </w:p>
    <w:p w:rsidR="000C1F05" w14:paraId="019C33CC" w14:textId="77777777">
      <w:pPr>
        <w:pStyle w:val="TOC2"/>
        <w:tabs>
          <w:tab w:val="right" w:leader="dot" w:pos="8306"/>
        </w:tabs>
      </w:pPr>
      <w:hyperlink w:anchor="_Toc23" w:history="1">
        <w:r>
          <w:rPr>
            <w:rFonts w:ascii="仿宋" w:eastAsia="仿宋" w:hAnsi="仿宋" w:cs="仿宋" w:hint="eastAsia"/>
          </w:rPr>
          <w:t>（一）喷灯、台钳相关金属手工具项目工程设计总体要求</w:t>
        </w:r>
        <w:r>
          <w:tab/>
        </w:r>
        <w:r>
          <w:fldChar w:fldCharType="begin"/>
        </w:r>
        <w:r>
          <w:instrText xml:space="preserve"> PAGEREF _Toc23 \h </w:instrText>
        </w:r>
        <w:r>
          <w:fldChar w:fldCharType="separate"/>
        </w:r>
        <w:r>
          <w:t>4</w:t>
        </w:r>
        <w:r>
          <w:fldChar w:fldCharType="end"/>
        </w:r>
      </w:hyperlink>
    </w:p>
    <w:p w:rsidR="000C1F05" w14:paraId="607BC7F0" w14:textId="77777777">
      <w:pPr>
        <w:pStyle w:val="TOC2"/>
        <w:tabs>
          <w:tab w:val="right" w:leader="dot" w:pos="8306"/>
        </w:tabs>
      </w:pPr>
      <w:hyperlink w:anchor="_Toc26202" w:history="1">
        <w:r>
          <w:rPr>
            <w:rFonts w:ascii="仿宋" w:eastAsia="仿宋" w:hAnsi="仿宋" w:cs="仿宋" w:hint="eastAsia"/>
          </w:rPr>
          <w:t>（二）建设方案</w:t>
        </w:r>
        <w:r>
          <w:tab/>
        </w:r>
        <w:r>
          <w:fldChar w:fldCharType="begin"/>
        </w:r>
        <w:r>
          <w:instrText xml:space="preserve"> PAGEREF _Toc26202 \h </w:instrText>
        </w:r>
        <w:r>
          <w:fldChar w:fldCharType="separate"/>
        </w:r>
        <w:r>
          <w:t>8</w:t>
        </w:r>
        <w:r>
          <w:fldChar w:fldCharType="end"/>
        </w:r>
      </w:hyperlink>
    </w:p>
    <w:p w:rsidR="000C1F05" w14:paraId="07B23030" w14:textId="77777777">
      <w:pPr>
        <w:pStyle w:val="TOC2"/>
        <w:tabs>
          <w:tab w:val="right" w:leader="dot" w:pos="8306"/>
        </w:tabs>
      </w:pPr>
      <w:hyperlink w:anchor="_Toc26954" w:history="1">
        <w:r>
          <w:rPr>
            <w:rFonts w:ascii="仿宋" w:eastAsia="仿宋" w:hAnsi="仿宋" w:cs="仿宋" w:hint="eastAsia"/>
          </w:rPr>
          <w:t>（三）建筑工程建设指标</w:t>
        </w:r>
        <w:r>
          <w:tab/>
        </w:r>
        <w:r>
          <w:fldChar w:fldCharType="begin"/>
        </w:r>
        <w:r>
          <w:instrText xml:space="preserve"> PAGEREF _Toc26954 \h </w:instrText>
        </w:r>
        <w:r>
          <w:fldChar w:fldCharType="separate"/>
        </w:r>
        <w:r>
          <w:t>11</w:t>
        </w:r>
        <w:r>
          <w:fldChar w:fldCharType="end"/>
        </w:r>
      </w:hyperlink>
    </w:p>
    <w:p w:rsidR="000C1F05" w14:paraId="59EF52E4" w14:textId="77777777">
      <w:pPr>
        <w:pStyle w:val="TOC1"/>
        <w:tabs>
          <w:tab w:val="right" w:leader="dot" w:pos="8306"/>
        </w:tabs>
      </w:pPr>
      <w:hyperlink w:anchor="_Toc9403" w:history="1">
        <w:r>
          <w:rPr>
            <w:rFonts w:ascii="仿宋" w:eastAsia="仿宋" w:hAnsi="仿宋" w:cs="仿宋" w:hint="eastAsia"/>
          </w:rPr>
          <w:t>三、行业前景及市场预测</w:t>
        </w:r>
        <w:r>
          <w:tab/>
        </w:r>
        <w:r>
          <w:fldChar w:fldCharType="begin"/>
        </w:r>
        <w:r>
          <w:instrText xml:space="preserve"> PAGEREF _Toc9403 \h </w:instrText>
        </w:r>
        <w:r>
          <w:fldChar w:fldCharType="separate"/>
        </w:r>
        <w:r>
          <w:t>11</w:t>
        </w:r>
        <w:r>
          <w:fldChar w:fldCharType="end"/>
        </w:r>
      </w:hyperlink>
    </w:p>
    <w:p w:rsidR="000C1F05" w14:paraId="4D4BCA2C" w14:textId="77777777">
      <w:pPr>
        <w:pStyle w:val="TOC2"/>
        <w:tabs>
          <w:tab w:val="right" w:leader="dot" w:pos="8306"/>
        </w:tabs>
      </w:pPr>
      <w:hyperlink w:anchor="_Toc13657" w:history="1">
        <w:r>
          <w:rPr>
            <w:rFonts w:ascii="仿宋" w:eastAsia="仿宋" w:hAnsi="仿宋" w:cs="仿宋" w:hint="eastAsia"/>
          </w:rPr>
          <w:t>（一）行业基本情况</w:t>
        </w:r>
        <w:r>
          <w:tab/>
        </w:r>
        <w:r>
          <w:fldChar w:fldCharType="begin"/>
        </w:r>
        <w:r>
          <w:instrText xml:space="preserve"> PAGEREF _Toc13657 \h </w:instrText>
        </w:r>
        <w:r>
          <w:fldChar w:fldCharType="separate"/>
        </w:r>
        <w:r>
          <w:t>11</w:t>
        </w:r>
        <w:r>
          <w:fldChar w:fldCharType="end"/>
        </w:r>
      </w:hyperlink>
    </w:p>
    <w:p w:rsidR="000C1F05" w14:paraId="6F97CF8D" w14:textId="77777777">
      <w:pPr>
        <w:pStyle w:val="TOC2"/>
        <w:tabs>
          <w:tab w:val="right" w:leader="dot" w:pos="8306"/>
        </w:tabs>
      </w:pPr>
      <w:hyperlink w:anchor="_Toc19361" w:history="1">
        <w:r>
          <w:rPr>
            <w:rFonts w:ascii="仿宋" w:eastAsia="仿宋" w:hAnsi="仿宋" w:cs="仿宋" w:hint="eastAsia"/>
          </w:rPr>
          <w:t>（二）市场分析</w:t>
        </w:r>
        <w:r>
          <w:tab/>
        </w:r>
        <w:r>
          <w:fldChar w:fldCharType="begin"/>
        </w:r>
        <w:r>
          <w:instrText xml:space="preserve"> PAGEREF _Toc19361 \h </w:instrText>
        </w:r>
        <w:r>
          <w:fldChar w:fldCharType="separate"/>
        </w:r>
        <w:r>
          <w:t>13</w:t>
        </w:r>
        <w:r>
          <w:fldChar w:fldCharType="end"/>
        </w:r>
      </w:hyperlink>
    </w:p>
    <w:p w:rsidR="000C1F05" w14:paraId="2E023EB2" w14:textId="77777777">
      <w:pPr>
        <w:pStyle w:val="TOC1"/>
        <w:tabs>
          <w:tab w:val="right" w:leader="dot" w:pos="8306"/>
        </w:tabs>
      </w:pPr>
      <w:hyperlink w:anchor="_Toc15763" w:history="1">
        <w:r>
          <w:rPr>
            <w:rFonts w:ascii="仿宋" w:eastAsia="仿宋" w:hAnsi="仿宋" w:cs="仿宋" w:hint="eastAsia"/>
          </w:rPr>
          <w:t>四、喷灯、台钳相关金属手工具项目概论</w:t>
        </w:r>
        <w:r>
          <w:tab/>
        </w:r>
        <w:r>
          <w:fldChar w:fldCharType="begin"/>
        </w:r>
        <w:r>
          <w:instrText xml:space="preserve"> PAGEREF _Toc15763 \h </w:instrText>
        </w:r>
        <w:r>
          <w:fldChar w:fldCharType="separate"/>
        </w:r>
        <w:r>
          <w:t>14</w:t>
        </w:r>
        <w:r>
          <w:fldChar w:fldCharType="end"/>
        </w:r>
      </w:hyperlink>
    </w:p>
    <w:p w:rsidR="000C1F05" w14:paraId="272C10DA" w14:textId="77777777">
      <w:pPr>
        <w:pStyle w:val="TOC2"/>
        <w:tabs>
          <w:tab w:val="right" w:leader="dot" w:pos="8306"/>
        </w:tabs>
      </w:pPr>
      <w:hyperlink w:anchor="_Toc25036" w:history="1">
        <w:r>
          <w:rPr>
            <w:rFonts w:ascii="仿宋" w:eastAsia="仿宋" w:hAnsi="仿宋" w:cs="仿宋" w:hint="eastAsia"/>
          </w:rPr>
          <w:t>（一）喷灯、台钳相关金属手工具项目名称</w:t>
        </w:r>
        <w:r>
          <w:tab/>
        </w:r>
        <w:r>
          <w:fldChar w:fldCharType="begin"/>
        </w:r>
        <w:r>
          <w:instrText xml:space="preserve"> PAGEREF _Toc25036 \h </w:instrText>
        </w:r>
        <w:r>
          <w:fldChar w:fldCharType="separate"/>
        </w:r>
        <w:r>
          <w:t>14</w:t>
        </w:r>
        <w:r>
          <w:fldChar w:fldCharType="end"/>
        </w:r>
      </w:hyperlink>
    </w:p>
    <w:p w:rsidR="000C1F05" w14:paraId="608F3B08" w14:textId="77777777">
      <w:pPr>
        <w:pStyle w:val="TOC2"/>
        <w:tabs>
          <w:tab w:val="right" w:leader="dot" w:pos="8306"/>
        </w:tabs>
      </w:pPr>
      <w:hyperlink w:anchor="_Toc32166" w:history="1">
        <w:r>
          <w:rPr>
            <w:rFonts w:ascii="仿宋" w:eastAsia="仿宋" w:hAnsi="仿宋" w:cs="仿宋" w:hint="eastAsia"/>
          </w:rPr>
          <w:t>（二）喷灯、台钳相关金属手工具项目投资人</w:t>
        </w:r>
        <w:r>
          <w:tab/>
        </w:r>
        <w:r>
          <w:fldChar w:fldCharType="begin"/>
        </w:r>
        <w:r>
          <w:instrText xml:space="preserve"> PAGEREF _Toc32166 \h </w:instrText>
        </w:r>
        <w:r>
          <w:fldChar w:fldCharType="separate"/>
        </w:r>
        <w:r>
          <w:t>14</w:t>
        </w:r>
        <w:r>
          <w:fldChar w:fldCharType="end"/>
        </w:r>
      </w:hyperlink>
    </w:p>
    <w:p w:rsidR="000C1F05" w14:paraId="71D898D1" w14:textId="77777777">
      <w:pPr>
        <w:pStyle w:val="TOC2"/>
        <w:tabs>
          <w:tab w:val="right" w:leader="dot" w:pos="8306"/>
        </w:tabs>
      </w:pPr>
      <w:hyperlink w:anchor="_Toc27767" w:history="1">
        <w:r>
          <w:rPr>
            <w:rFonts w:ascii="仿宋" w:eastAsia="仿宋" w:hAnsi="仿宋" w:cs="仿宋" w:hint="eastAsia"/>
          </w:rPr>
          <w:t>（三）建设地点</w:t>
        </w:r>
        <w:r>
          <w:tab/>
        </w:r>
        <w:r>
          <w:fldChar w:fldCharType="begin"/>
        </w:r>
        <w:r>
          <w:instrText xml:space="preserve"> PAGEREF _Toc27767 \h </w:instrText>
        </w:r>
        <w:r>
          <w:fldChar w:fldCharType="separate"/>
        </w:r>
        <w:r>
          <w:t>14</w:t>
        </w:r>
        <w:r>
          <w:fldChar w:fldCharType="end"/>
        </w:r>
      </w:hyperlink>
    </w:p>
    <w:p w:rsidR="000C1F05" w14:paraId="1D6B6DE2" w14:textId="77777777">
      <w:pPr>
        <w:pStyle w:val="TOC2"/>
        <w:tabs>
          <w:tab w:val="right" w:leader="dot" w:pos="8306"/>
        </w:tabs>
      </w:pPr>
      <w:hyperlink w:anchor="_Toc1308" w:history="1">
        <w:r>
          <w:rPr>
            <w:rFonts w:ascii="仿宋" w:eastAsia="仿宋" w:hAnsi="仿宋" w:cs="仿宋" w:hint="eastAsia"/>
          </w:rPr>
          <w:t>（四）编制原则</w:t>
        </w:r>
        <w:r>
          <w:tab/>
        </w:r>
        <w:r>
          <w:fldChar w:fldCharType="begin"/>
        </w:r>
        <w:r>
          <w:instrText xml:space="preserve"> PAGEREF _Toc1308 \h </w:instrText>
        </w:r>
        <w:r>
          <w:fldChar w:fldCharType="separate"/>
        </w:r>
        <w:r>
          <w:t>15</w:t>
        </w:r>
        <w:r>
          <w:fldChar w:fldCharType="end"/>
        </w:r>
      </w:hyperlink>
    </w:p>
    <w:p w:rsidR="000C1F05" w14:paraId="3D633691" w14:textId="77777777">
      <w:pPr>
        <w:pStyle w:val="TOC2"/>
        <w:tabs>
          <w:tab w:val="right" w:leader="dot" w:pos="8306"/>
        </w:tabs>
      </w:pPr>
      <w:hyperlink w:anchor="_Toc18259" w:history="1">
        <w:r>
          <w:rPr>
            <w:rFonts w:ascii="仿宋" w:eastAsia="仿宋" w:hAnsi="仿宋" w:cs="仿宋" w:hint="eastAsia"/>
          </w:rPr>
          <w:t>（五）编制依据</w:t>
        </w:r>
        <w:r>
          <w:tab/>
        </w:r>
        <w:r>
          <w:fldChar w:fldCharType="begin"/>
        </w:r>
        <w:r>
          <w:instrText xml:space="preserve"> PAGEREF _Toc18259 \h </w:instrText>
        </w:r>
        <w:r>
          <w:fldChar w:fldCharType="separate"/>
        </w:r>
        <w:r>
          <w:t>16</w:t>
        </w:r>
        <w:r>
          <w:fldChar w:fldCharType="end"/>
        </w:r>
      </w:hyperlink>
    </w:p>
    <w:p w:rsidR="000C1F05" w14:paraId="22312CBF" w14:textId="77777777">
      <w:pPr>
        <w:pStyle w:val="TOC2"/>
        <w:tabs>
          <w:tab w:val="right" w:leader="dot" w:pos="8306"/>
        </w:tabs>
      </w:pPr>
      <w:hyperlink w:anchor="_Toc27112" w:history="1">
        <w:r>
          <w:rPr>
            <w:rFonts w:ascii="仿宋" w:eastAsia="仿宋" w:hAnsi="仿宋" w:cs="仿宋" w:hint="eastAsia"/>
          </w:rPr>
          <w:t>（六）编制范围及内容</w:t>
        </w:r>
        <w:r>
          <w:tab/>
        </w:r>
        <w:r>
          <w:fldChar w:fldCharType="begin"/>
        </w:r>
        <w:r>
          <w:instrText xml:space="preserve"> PAGEREF _Toc27112 \h </w:instrText>
        </w:r>
        <w:r>
          <w:fldChar w:fldCharType="separate"/>
        </w:r>
        <w:r>
          <w:t>18</w:t>
        </w:r>
        <w:r>
          <w:fldChar w:fldCharType="end"/>
        </w:r>
      </w:hyperlink>
    </w:p>
    <w:p w:rsidR="000C1F05" w14:paraId="538E6D95" w14:textId="77777777">
      <w:pPr>
        <w:pStyle w:val="TOC2"/>
        <w:tabs>
          <w:tab w:val="right" w:leader="dot" w:pos="8306"/>
        </w:tabs>
      </w:pPr>
      <w:hyperlink w:anchor="_Toc23918" w:history="1">
        <w:r>
          <w:rPr>
            <w:rFonts w:ascii="仿宋" w:eastAsia="仿宋" w:hAnsi="仿宋" w:cs="仿宋" w:hint="eastAsia"/>
          </w:rPr>
          <w:t>（七）喷灯、台钳相关金属手工具项目建设背景</w:t>
        </w:r>
        <w:r>
          <w:tab/>
        </w:r>
        <w:r>
          <w:fldChar w:fldCharType="begin"/>
        </w:r>
        <w:r>
          <w:instrText xml:space="preserve"> PAGEREF _Toc23918 \h </w:instrText>
        </w:r>
        <w:r>
          <w:fldChar w:fldCharType="separate"/>
        </w:r>
        <w:r>
          <w:t>19</w:t>
        </w:r>
        <w:r>
          <w:fldChar w:fldCharType="end"/>
        </w:r>
      </w:hyperlink>
    </w:p>
    <w:p w:rsidR="000C1F05" w14:paraId="1A0ED0F0" w14:textId="77777777">
      <w:pPr>
        <w:pStyle w:val="TOC2"/>
        <w:tabs>
          <w:tab w:val="right" w:leader="dot" w:pos="8306"/>
        </w:tabs>
      </w:pPr>
      <w:hyperlink w:anchor="_Toc27709" w:history="1">
        <w:r>
          <w:rPr>
            <w:rFonts w:ascii="仿宋" w:eastAsia="仿宋" w:hAnsi="仿宋" w:cs="仿宋" w:hint="eastAsia"/>
          </w:rPr>
          <w:t>（八）结论分析</w:t>
        </w:r>
        <w:r>
          <w:tab/>
        </w:r>
        <w:r>
          <w:fldChar w:fldCharType="begin"/>
        </w:r>
        <w:r>
          <w:instrText xml:space="preserve"> PAGEREF _Toc27709 \h </w:instrText>
        </w:r>
        <w:r>
          <w:fldChar w:fldCharType="separate"/>
        </w:r>
        <w:r>
          <w:t>20</w:t>
        </w:r>
        <w:r>
          <w:fldChar w:fldCharType="end"/>
        </w:r>
      </w:hyperlink>
    </w:p>
    <w:p w:rsidR="000C1F05" w14:paraId="45723891" w14:textId="77777777">
      <w:pPr>
        <w:pStyle w:val="TOC1"/>
        <w:tabs>
          <w:tab w:val="right" w:leader="dot" w:pos="8306"/>
        </w:tabs>
      </w:pPr>
      <w:hyperlink w:anchor="_Toc21020" w:history="1">
        <w:r>
          <w:rPr>
            <w:rFonts w:ascii="仿宋" w:eastAsia="仿宋" w:hAnsi="仿宋" w:cs="仿宋" w:hint="eastAsia"/>
          </w:rPr>
          <w:t>五、原材料及成品管理</w:t>
        </w:r>
        <w:r>
          <w:tab/>
        </w:r>
        <w:r>
          <w:fldChar w:fldCharType="begin"/>
        </w:r>
        <w:r>
          <w:instrText xml:space="preserve"> PAGEREF _Toc21020 \h </w:instrText>
        </w:r>
        <w:r>
          <w:fldChar w:fldCharType="separate"/>
        </w:r>
        <w:r>
          <w:t>22</w:t>
        </w:r>
        <w:r>
          <w:fldChar w:fldCharType="end"/>
        </w:r>
      </w:hyperlink>
    </w:p>
    <w:p w:rsidR="000C1F05" w14:paraId="49F0E10D" w14:textId="77777777">
      <w:pPr>
        <w:pStyle w:val="TOC2"/>
        <w:tabs>
          <w:tab w:val="right" w:leader="dot" w:pos="8306"/>
        </w:tabs>
      </w:pPr>
      <w:hyperlink w:anchor="_Toc15943" w:history="1">
        <w:r>
          <w:rPr>
            <w:rFonts w:ascii="仿宋" w:eastAsia="仿宋" w:hAnsi="仿宋" w:cs="仿宋" w:hint="eastAsia"/>
          </w:rPr>
          <w:t>（一）喷灯、台钳相关金属手工具项目建设期原辅材料供应情况</w:t>
        </w:r>
        <w:r>
          <w:tab/>
        </w:r>
        <w:r>
          <w:fldChar w:fldCharType="begin"/>
        </w:r>
        <w:r>
          <w:instrText xml:space="preserve"> PAGEREF _Toc15943 \h </w:instrText>
        </w:r>
        <w:r>
          <w:fldChar w:fldCharType="separate"/>
        </w:r>
        <w:r>
          <w:t>22</w:t>
        </w:r>
        <w:r>
          <w:fldChar w:fldCharType="end"/>
        </w:r>
      </w:hyperlink>
    </w:p>
    <w:p w:rsidR="000C1F05" w14:paraId="38F6896A" w14:textId="77777777">
      <w:pPr>
        <w:pStyle w:val="TOC2"/>
        <w:tabs>
          <w:tab w:val="right" w:leader="dot" w:pos="8306"/>
        </w:tabs>
      </w:pPr>
      <w:hyperlink w:anchor="_Toc25183" w:history="1">
        <w:r>
          <w:rPr>
            <w:rFonts w:ascii="仿宋" w:eastAsia="仿宋" w:hAnsi="仿宋" w:cs="仿宋" w:hint="eastAsia"/>
          </w:rPr>
          <w:t>（二）喷灯、台钳相关金属手工具项目运营期原辅材料供应及质量管理</w:t>
        </w:r>
        <w:r>
          <w:tab/>
        </w:r>
        <w:r>
          <w:fldChar w:fldCharType="begin"/>
        </w:r>
        <w:r>
          <w:instrText xml:space="preserve"> PAGEREF _Toc25183 \h </w:instrText>
        </w:r>
        <w:r>
          <w:fldChar w:fldCharType="separate"/>
        </w:r>
        <w:r>
          <w:t>22</w:t>
        </w:r>
        <w:r>
          <w:fldChar w:fldCharType="end"/>
        </w:r>
      </w:hyperlink>
    </w:p>
    <w:p w:rsidR="000C1F05" w14:paraId="65026B3E" w14:textId="77777777">
      <w:pPr>
        <w:pStyle w:val="TOC1"/>
        <w:tabs>
          <w:tab w:val="right" w:leader="dot" w:pos="8306"/>
        </w:tabs>
      </w:pPr>
      <w:hyperlink w:anchor="_Toc13948" w:history="1">
        <w:r>
          <w:rPr>
            <w:rFonts w:ascii="仿宋" w:eastAsia="仿宋" w:hAnsi="仿宋" w:cs="仿宋" w:hint="eastAsia"/>
          </w:rPr>
          <w:t>六、喷灯、台钳相关金属手工具项目规划进度</w:t>
        </w:r>
        <w:r>
          <w:tab/>
        </w:r>
        <w:r>
          <w:fldChar w:fldCharType="begin"/>
        </w:r>
        <w:r>
          <w:instrText xml:space="preserve"> PAGEREF _Toc13948 \h </w:instrText>
        </w:r>
        <w:r>
          <w:fldChar w:fldCharType="separate"/>
        </w:r>
        <w:r>
          <w:t>24</w:t>
        </w:r>
        <w:r>
          <w:fldChar w:fldCharType="end"/>
        </w:r>
      </w:hyperlink>
    </w:p>
    <w:p w:rsidR="000C1F05" w14:paraId="28D90B28" w14:textId="77777777">
      <w:pPr>
        <w:pStyle w:val="TOC2"/>
        <w:tabs>
          <w:tab w:val="right" w:leader="dot" w:pos="8306"/>
        </w:tabs>
      </w:pPr>
      <w:hyperlink w:anchor="_Toc19045" w:history="1">
        <w:r>
          <w:rPr>
            <w:rFonts w:ascii="仿宋" w:eastAsia="仿宋" w:hAnsi="仿宋" w:cs="仿宋" w:hint="eastAsia"/>
          </w:rPr>
          <w:t>（一）喷灯、台钳相关金属手工具项目进度安排</w:t>
        </w:r>
        <w:r>
          <w:tab/>
        </w:r>
        <w:r>
          <w:fldChar w:fldCharType="begin"/>
        </w:r>
        <w:r>
          <w:instrText xml:space="preserve"> PAGEREF _Toc</w:instrText>
        </w:r>
        <w:r>
          <w:instrText xml:space="preserve">19045 \h </w:instrText>
        </w:r>
        <w:r>
          <w:fldChar w:fldCharType="separate"/>
        </w:r>
        <w:r>
          <w:t>24</w:t>
        </w:r>
        <w:r>
          <w:fldChar w:fldCharType="end"/>
        </w:r>
      </w:hyperlink>
    </w:p>
    <w:p w:rsidR="000C1F05" w14:paraId="298DCB02" w14:textId="77777777">
      <w:pPr>
        <w:pStyle w:val="TOC2"/>
        <w:tabs>
          <w:tab w:val="right" w:leader="dot" w:pos="8306"/>
        </w:tabs>
      </w:pPr>
      <w:hyperlink w:anchor="_Toc10653" w:history="1">
        <w:r>
          <w:rPr>
            <w:rFonts w:ascii="仿宋" w:eastAsia="仿宋" w:hAnsi="仿宋" w:cs="仿宋" w:hint="eastAsia"/>
          </w:rPr>
          <w:t>（二）喷灯、台钳相关金属手工具项目实施保障措施</w:t>
        </w:r>
        <w:r>
          <w:tab/>
        </w:r>
        <w:r>
          <w:fldChar w:fldCharType="begin"/>
        </w:r>
        <w:r>
          <w:instrText xml:space="preserve"> PAGEREF _Toc10653 \h </w:instrText>
        </w:r>
        <w:r>
          <w:fldChar w:fldCharType="separate"/>
        </w:r>
        <w:r>
          <w:t>24</w:t>
        </w:r>
        <w:r>
          <w:fldChar w:fldCharType="end"/>
        </w:r>
      </w:hyperlink>
    </w:p>
    <w:p w:rsidR="000C1F05" w14:paraId="3FB1DE86" w14:textId="77777777">
      <w:pPr>
        <w:pStyle w:val="TOC1"/>
        <w:tabs>
          <w:tab w:val="right" w:leader="dot" w:pos="8306"/>
        </w:tabs>
      </w:pPr>
      <w:hyperlink w:anchor="_Toc6157" w:history="1">
        <w:r>
          <w:rPr>
            <w:rFonts w:ascii="仿宋" w:eastAsia="仿宋" w:hAnsi="仿宋" w:cs="仿宋" w:hint="eastAsia"/>
          </w:rPr>
          <w:t>七、劳动安全评价</w:t>
        </w:r>
        <w:r>
          <w:tab/>
        </w:r>
        <w:r>
          <w:fldChar w:fldCharType="begin"/>
        </w:r>
        <w:r>
          <w:instrText xml:space="preserve"> PAGEREF _Toc6157 \h </w:instrText>
        </w:r>
        <w:r>
          <w:fldChar w:fldCharType="separate"/>
        </w:r>
        <w:r>
          <w:t>25</w:t>
        </w:r>
        <w:r>
          <w:fldChar w:fldCharType="end"/>
        </w:r>
      </w:hyperlink>
    </w:p>
    <w:p w:rsidR="000C1F05" w14:paraId="25B28982" w14:textId="77777777">
      <w:pPr>
        <w:pStyle w:val="TOC2"/>
        <w:tabs>
          <w:tab w:val="right" w:leader="dot" w:pos="8306"/>
        </w:tabs>
      </w:pPr>
      <w:hyperlink w:anchor="_Toc20900" w:history="1">
        <w:r>
          <w:rPr>
            <w:rFonts w:ascii="仿宋" w:eastAsia="仿宋" w:hAnsi="仿宋" w:cs="仿宋" w:hint="eastAsia"/>
          </w:rPr>
          <w:t>（一）设计依据</w:t>
        </w:r>
        <w:r>
          <w:tab/>
        </w:r>
        <w:r>
          <w:fldChar w:fldCharType="begin"/>
        </w:r>
        <w:r>
          <w:instrText xml:space="preserve"> PAGEREF _Toc20900 \h </w:instrText>
        </w:r>
        <w:r>
          <w:fldChar w:fldCharType="separate"/>
        </w:r>
        <w:r>
          <w:t>25</w:t>
        </w:r>
        <w:r>
          <w:fldChar w:fldCharType="end"/>
        </w:r>
      </w:hyperlink>
    </w:p>
    <w:p w:rsidR="000C1F05" w14:paraId="4D51F700" w14:textId="77777777">
      <w:pPr>
        <w:pStyle w:val="TOC2"/>
        <w:tabs>
          <w:tab w:val="right" w:leader="dot" w:pos="8306"/>
        </w:tabs>
      </w:pPr>
      <w:hyperlink w:anchor="_Toc23197" w:history="1">
        <w:r>
          <w:rPr>
            <w:rFonts w:ascii="仿宋" w:eastAsia="仿宋" w:hAnsi="仿宋" w:cs="仿宋" w:hint="eastAsia"/>
          </w:rPr>
          <w:t>（二）主要防范措施</w:t>
        </w:r>
        <w:r>
          <w:tab/>
        </w:r>
        <w:r>
          <w:fldChar w:fldCharType="begin"/>
        </w:r>
        <w:r>
          <w:instrText xml:space="preserve"> PAGEREF _Toc23197 \h </w:instrText>
        </w:r>
        <w:r>
          <w:fldChar w:fldCharType="separate"/>
        </w:r>
        <w:r>
          <w:t>27</w:t>
        </w:r>
        <w:r>
          <w:fldChar w:fldCharType="end"/>
        </w:r>
      </w:hyperlink>
    </w:p>
    <w:p w:rsidR="000C1F05" w14:paraId="5C7D8C5F" w14:textId="77777777">
      <w:pPr>
        <w:pStyle w:val="TOC2"/>
        <w:tabs>
          <w:tab w:val="right" w:leader="dot" w:pos="8306"/>
        </w:tabs>
      </w:pPr>
      <w:hyperlink w:anchor="_Toc4394" w:history="1">
        <w:r>
          <w:rPr>
            <w:rFonts w:ascii="仿宋" w:eastAsia="仿宋" w:hAnsi="仿宋" w:cs="仿宋" w:hint="eastAsia"/>
          </w:rPr>
          <w:t>（三）劳动安全预期效果评价</w:t>
        </w:r>
        <w:r>
          <w:tab/>
        </w:r>
        <w:r>
          <w:fldChar w:fldCharType="begin"/>
        </w:r>
        <w:r>
          <w:instrText xml:space="preserve"> PAGEREF _Toc4394 \h </w:instrText>
        </w:r>
        <w:r>
          <w:fldChar w:fldCharType="separate"/>
        </w:r>
        <w:r>
          <w:t>29</w:t>
        </w:r>
        <w:r>
          <w:fldChar w:fldCharType="end"/>
        </w:r>
      </w:hyperlink>
    </w:p>
    <w:p w:rsidR="000C1F05" w14:paraId="577EFC64" w14:textId="77777777">
      <w:pPr>
        <w:pStyle w:val="TOC1"/>
        <w:tabs>
          <w:tab w:val="right" w:leader="dot" w:pos="8306"/>
        </w:tabs>
      </w:pPr>
      <w:hyperlink w:anchor="_Toc24838" w:history="1">
        <w:r>
          <w:rPr>
            <w:rFonts w:ascii="仿宋" w:eastAsia="仿宋" w:hAnsi="仿宋" w:cs="仿宋" w:hint="eastAsia"/>
          </w:rPr>
          <w:t>八、经济效益分析</w:t>
        </w:r>
        <w:r>
          <w:tab/>
        </w:r>
        <w:r>
          <w:fldChar w:fldCharType="begin"/>
        </w:r>
        <w:r>
          <w:instrText xml:space="preserve"> PAGEREF _Toc24838 \h </w:instrText>
        </w:r>
        <w:r>
          <w:fldChar w:fldCharType="separate"/>
        </w:r>
        <w:r>
          <w:t>30</w:t>
        </w:r>
        <w:r>
          <w:fldChar w:fldCharType="end"/>
        </w:r>
      </w:hyperlink>
    </w:p>
    <w:p w:rsidR="000C1F05" w14:paraId="3DA5670A" w14:textId="77777777">
      <w:pPr>
        <w:pStyle w:val="TOC2"/>
        <w:tabs>
          <w:tab w:val="right" w:leader="dot" w:pos="8306"/>
        </w:tabs>
      </w:pPr>
      <w:hyperlink w:anchor="_Toc7959" w:history="1">
        <w:r>
          <w:rPr>
            <w:rFonts w:ascii="仿宋" w:eastAsia="仿宋" w:hAnsi="仿宋" w:cs="仿宋" w:hint="eastAsia"/>
          </w:rPr>
          <w:t>（一）基本假设及基础参数选取</w:t>
        </w:r>
        <w:r>
          <w:tab/>
        </w:r>
        <w:r>
          <w:fldChar w:fldCharType="begin"/>
        </w:r>
        <w:r>
          <w:instrText xml:space="preserve"> PAGEREF _Toc7959 \h </w:instrText>
        </w:r>
        <w:r>
          <w:fldChar w:fldCharType="separate"/>
        </w:r>
        <w:r>
          <w:t>30</w:t>
        </w:r>
        <w:r>
          <w:fldChar w:fldCharType="end"/>
        </w:r>
      </w:hyperlink>
    </w:p>
    <w:p w:rsidR="000C1F05" w14:paraId="0D6EB4E4" w14:textId="77777777">
      <w:pPr>
        <w:pStyle w:val="TOC2"/>
        <w:tabs>
          <w:tab w:val="right" w:leader="dot" w:pos="8306"/>
        </w:tabs>
      </w:pPr>
      <w:hyperlink w:anchor="_Toc875" w:history="1">
        <w:r>
          <w:rPr>
            <w:rFonts w:ascii="仿宋" w:eastAsia="仿宋" w:hAnsi="仿宋" w:cs="仿宋" w:hint="eastAsia"/>
          </w:rPr>
          <w:t>（二）经济评价财务测算</w:t>
        </w:r>
        <w:r>
          <w:tab/>
        </w:r>
        <w:r>
          <w:fldChar w:fldCharType="begin"/>
        </w:r>
        <w:r>
          <w:instrText xml:space="preserve"> PAGEREF _Toc875 \h </w:instrText>
        </w:r>
        <w:r>
          <w:fldChar w:fldCharType="separate"/>
        </w:r>
        <w:r>
          <w:t>31</w:t>
        </w:r>
        <w:r>
          <w:fldChar w:fldCharType="end"/>
        </w:r>
      </w:hyperlink>
    </w:p>
    <w:p w:rsidR="000C1F05" w14:paraId="6B1E4287" w14:textId="77777777">
      <w:pPr>
        <w:pStyle w:val="TOC2"/>
        <w:tabs>
          <w:tab w:val="right" w:leader="dot" w:pos="8306"/>
        </w:tabs>
      </w:pPr>
      <w:hyperlink w:anchor="_Toc17546" w:history="1">
        <w:r>
          <w:rPr>
            <w:rFonts w:ascii="仿宋" w:eastAsia="仿宋" w:hAnsi="仿宋" w:cs="仿宋" w:hint="eastAsia"/>
          </w:rPr>
          <w:t>（三）喷灯、台钳相关金属手工具项目盈利能力分析</w:t>
        </w:r>
        <w:r>
          <w:tab/>
        </w:r>
        <w:r>
          <w:fldChar w:fldCharType="begin"/>
        </w:r>
        <w:r>
          <w:instrText xml:space="preserve"> PAGEREF _Toc17546 \h </w:instrText>
        </w:r>
        <w:r>
          <w:fldChar w:fldCharType="separate"/>
        </w:r>
        <w:r>
          <w:t>33</w:t>
        </w:r>
        <w:r>
          <w:fldChar w:fldCharType="end"/>
        </w:r>
      </w:hyperlink>
    </w:p>
    <w:p w:rsidR="000C1F05" w14:paraId="02EB1BA0" w14:textId="77777777">
      <w:pPr>
        <w:pStyle w:val="TOC2"/>
        <w:tabs>
          <w:tab w:val="right" w:leader="dot" w:pos="8306"/>
        </w:tabs>
      </w:pPr>
      <w:hyperlink w:anchor="_Toc6602" w:history="1">
        <w:r>
          <w:rPr>
            <w:rFonts w:ascii="仿宋" w:eastAsia="仿宋" w:hAnsi="仿宋" w:cs="仿宋" w:hint="eastAsia"/>
          </w:rPr>
          <w:t>（四）财务生存能力分析</w:t>
        </w:r>
        <w:r>
          <w:tab/>
        </w:r>
        <w:r>
          <w:fldChar w:fldCharType="begin"/>
        </w:r>
        <w:r>
          <w:instrText xml:space="preserve"> PAGEREF _Toc6602 \h </w:instrText>
        </w:r>
        <w:r>
          <w:fldChar w:fldCharType="separate"/>
        </w:r>
        <w:r>
          <w:t>34</w:t>
        </w:r>
        <w:r>
          <w:fldChar w:fldCharType="end"/>
        </w:r>
      </w:hyperlink>
    </w:p>
    <w:p w:rsidR="000C1F05" w14:paraId="108F6FDE" w14:textId="77777777">
      <w:pPr>
        <w:pStyle w:val="TOC2"/>
        <w:tabs>
          <w:tab w:val="right" w:leader="dot" w:pos="8306"/>
        </w:tabs>
      </w:pPr>
      <w:hyperlink w:anchor="_Toc26468" w:history="1">
        <w:r>
          <w:rPr>
            <w:rFonts w:ascii="仿宋" w:eastAsia="仿宋" w:hAnsi="仿宋" w:cs="仿宋" w:hint="eastAsia"/>
          </w:rPr>
          <w:t>（五）偿债能力分析</w:t>
        </w:r>
        <w:r>
          <w:tab/>
        </w:r>
        <w:r>
          <w:fldChar w:fldCharType="begin"/>
        </w:r>
        <w:r>
          <w:instrText xml:space="preserve"> PAGEREF _Toc26468 \h </w:instrText>
        </w:r>
        <w:r>
          <w:fldChar w:fldCharType="separate"/>
        </w:r>
        <w:r>
          <w:t>35</w:t>
        </w:r>
        <w:r>
          <w:fldChar w:fldCharType="end"/>
        </w:r>
      </w:hyperlink>
    </w:p>
    <w:p w:rsidR="000C1F05" w14:paraId="69C3479A" w14:textId="77777777">
      <w:pPr>
        <w:pStyle w:val="TOC2"/>
        <w:tabs>
          <w:tab w:val="right" w:leader="dot" w:pos="8306"/>
        </w:tabs>
      </w:pPr>
      <w:hyperlink w:anchor="_Toc4338" w:history="1">
        <w:r>
          <w:rPr>
            <w:rFonts w:ascii="仿宋" w:eastAsia="仿宋" w:hAnsi="仿宋" w:cs="仿宋" w:hint="eastAsia"/>
          </w:rPr>
          <w:t>（六）经济评价结论</w:t>
        </w:r>
        <w:r>
          <w:tab/>
        </w:r>
        <w:r>
          <w:fldChar w:fldCharType="begin"/>
        </w:r>
        <w:r>
          <w:instrText xml:space="preserve"> PAGEREF _Toc4338 \h </w:instrText>
        </w:r>
        <w:r>
          <w:fldChar w:fldCharType="separate"/>
        </w:r>
        <w:r>
          <w:t>36</w:t>
        </w:r>
        <w:r>
          <w:fldChar w:fldCharType="end"/>
        </w:r>
      </w:hyperlink>
    </w:p>
    <w:p w:rsidR="000C1F05" w14:paraId="039ED962" w14:textId="77777777">
      <w:pPr>
        <w:pStyle w:val="TOC1"/>
        <w:tabs>
          <w:tab w:val="right" w:leader="dot" w:pos="8306"/>
        </w:tabs>
      </w:pPr>
      <w:hyperlink w:anchor="_Toc11747" w:history="1">
        <w:r>
          <w:rPr>
            <w:rFonts w:ascii="仿宋" w:eastAsia="仿宋" w:hAnsi="仿宋" w:cs="仿宋" w:hint="eastAsia"/>
          </w:rPr>
          <w:t>九、节能方案</w:t>
        </w:r>
        <w:r>
          <w:tab/>
        </w:r>
        <w:r>
          <w:fldChar w:fldCharType="begin"/>
        </w:r>
        <w:r>
          <w:instrText xml:space="preserve"> PAGEREF _Toc11747 \h </w:instrText>
        </w:r>
        <w:r>
          <w:fldChar w:fldCharType="separate"/>
        </w:r>
        <w:r>
          <w:t>37</w:t>
        </w:r>
        <w:r>
          <w:fldChar w:fldCharType="end"/>
        </w:r>
      </w:hyperlink>
    </w:p>
    <w:p w:rsidR="000C1F05" w14:paraId="00063070" w14:textId="77777777">
      <w:pPr>
        <w:pStyle w:val="TOC2"/>
        <w:tabs>
          <w:tab w:val="right" w:leader="dot" w:pos="8306"/>
        </w:tabs>
      </w:pPr>
      <w:hyperlink w:anchor="_Toc22575" w:history="1">
        <w:r>
          <w:rPr>
            <w:rFonts w:ascii="仿宋" w:eastAsia="仿宋" w:hAnsi="仿宋" w:cs="仿宋" w:hint="eastAsia"/>
          </w:rPr>
          <w:t>（一）喷灯、台钳相</w:t>
        </w:r>
        <w:r>
          <w:rPr>
            <w:rFonts w:ascii="仿宋" w:eastAsia="仿宋" w:hAnsi="仿宋" w:cs="仿宋" w:hint="eastAsia"/>
          </w:rPr>
          <w:t>关金属手工具项目节能概述</w:t>
        </w:r>
        <w:r>
          <w:tab/>
        </w:r>
        <w:r>
          <w:fldChar w:fldCharType="begin"/>
        </w:r>
        <w:r>
          <w:instrText xml:space="preserve"> PAGEREF _Toc22575 \h </w:instrText>
        </w:r>
        <w:r>
          <w:fldChar w:fldCharType="separate"/>
        </w:r>
        <w:r>
          <w:t>37</w:t>
        </w:r>
        <w:r>
          <w:fldChar w:fldCharType="end"/>
        </w:r>
      </w:hyperlink>
    </w:p>
    <w:p w:rsidR="000C1F05" w14:paraId="087CF622" w14:textId="77777777">
      <w:pPr>
        <w:pStyle w:val="TOC2"/>
        <w:tabs>
          <w:tab w:val="right" w:leader="dot" w:pos="8306"/>
        </w:tabs>
      </w:pPr>
      <w:hyperlink w:anchor="_Toc11292" w:history="1">
        <w:r>
          <w:rPr>
            <w:rFonts w:ascii="仿宋" w:eastAsia="仿宋" w:hAnsi="仿宋" w:cs="仿宋" w:hint="eastAsia"/>
          </w:rPr>
          <w:t>（二）能源消费种类和数量分析</w:t>
        </w:r>
        <w:r>
          <w:tab/>
        </w:r>
        <w:r>
          <w:fldChar w:fldCharType="begin"/>
        </w:r>
        <w:r>
          <w:instrText xml:space="preserve"> PAGEREF _Toc11292 \h </w:instrText>
        </w:r>
        <w:r>
          <w:fldChar w:fldCharType="separate"/>
        </w:r>
        <w:r>
          <w:t>38</w:t>
        </w:r>
        <w:r>
          <w:fldChar w:fldCharType="end"/>
        </w:r>
      </w:hyperlink>
    </w:p>
    <w:p w:rsidR="000C1F05" w14:paraId="3CFB27B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036" w:history="1">
        <w:r>
          <w:rPr>
            <w:rFonts w:ascii="仿宋" w:eastAsia="仿宋" w:hAnsi="仿宋" w:cs="仿宋" w:hint="eastAsia"/>
          </w:rPr>
          <w:t>（三）喷灯、台钳相关金属手工具项目节能措施</w:t>
        </w:r>
        <w:r>
          <w:tab/>
        </w:r>
        <w:r>
          <w:fldChar w:fldCharType="begin"/>
        </w:r>
        <w:r>
          <w:instrText xml:space="preserve"> PAGEREF _Toc30036 \h </w:instrText>
        </w:r>
        <w:r>
          <w:fldChar w:fldCharType="separate"/>
        </w:r>
        <w:r>
          <w:t>40</w:t>
        </w:r>
        <w:r>
          <w:fldChar w:fldCharType="end"/>
        </w:r>
      </w:hyperlink>
    </w:p>
    <w:p w:rsidR="000C1F05" w14:paraId="0A300CF8" w14:textId="77777777">
      <w:pPr>
        <w:pStyle w:val="TOC2"/>
        <w:tabs>
          <w:tab w:val="right" w:leader="dot" w:pos="8306"/>
        </w:tabs>
      </w:pPr>
      <w:hyperlink w:anchor="_Toc21091" w:history="1">
        <w:r>
          <w:rPr>
            <w:rFonts w:ascii="仿宋" w:eastAsia="仿宋" w:hAnsi="仿宋" w:cs="仿宋" w:hint="eastAsia"/>
          </w:rPr>
          <w:t>（四）节能综合评价</w:t>
        </w:r>
        <w:r>
          <w:tab/>
        </w:r>
        <w:r>
          <w:fldChar w:fldCharType="begin"/>
        </w:r>
        <w:r>
          <w:instrText xml:space="preserve"> PAGEREF _Toc21091 \h </w:instrText>
        </w:r>
        <w:r>
          <w:fldChar w:fldCharType="separate"/>
        </w:r>
        <w:r>
          <w:t>42</w:t>
        </w:r>
        <w:r>
          <w:fldChar w:fldCharType="end"/>
        </w:r>
      </w:hyperlink>
    </w:p>
    <w:p w:rsidR="000C1F05" w14:paraId="706E33CC" w14:textId="77777777">
      <w:pPr>
        <w:pStyle w:val="TOC1"/>
        <w:tabs>
          <w:tab w:val="right" w:leader="dot" w:pos="8306"/>
        </w:tabs>
      </w:pPr>
      <w:hyperlink w:anchor="_Toc14852" w:history="1">
        <w:r>
          <w:rPr>
            <w:rFonts w:ascii="仿宋" w:eastAsia="仿宋" w:hAnsi="仿宋" w:cs="仿宋" w:hint="eastAsia"/>
          </w:rPr>
          <w:t>十、招标方案</w:t>
        </w:r>
        <w:r>
          <w:tab/>
        </w:r>
        <w:r>
          <w:fldChar w:fldCharType="begin"/>
        </w:r>
        <w:r>
          <w:instrText xml:space="preserve"> PAGEREF _Toc14852 \h </w:instrText>
        </w:r>
        <w:r>
          <w:fldChar w:fldCharType="separate"/>
        </w:r>
        <w:r>
          <w:t>43</w:t>
        </w:r>
        <w:r>
          <w:fldChar w:fldCharType="end"/>
        </w:r>
      </w:hyperlink>
    </w:p>
    <w:p w:rsidR="000C1F05" w14:paraId="4EC611AB" w14:textId="77777777">
      <w:pPr>
        <w:pStyle w:val="TOC2"/>
        <w:tabs>
          <w:tab w:val="right" w:leader="dot" w:pos="8306"/>
        </w:tabs>
      </w:pPr>
      <w:hyperlink w:anchor="_Toc19426" w:history="1">
        <w:r>
          <w:rPr>
            <w:rFonts w:ascii="仿宋" w:eastAsia="仿宋" w:hAnsi="仿宋" w:cs="仿宋" w:hint="eastAsia"/>
          </w:rPr>
          <w:t>（一）喷灯、台钳相关金属手工具项目招标依据</w:t>
        </w:r>
        <w:r>
          <w:tab/>
        </w:r>
        <w:r>
          <w:fldChar w:fldCharType="begin"/>
        </w:r>
        <w:r>
          <w:instrText xml:space="preserve"> PAGEREF _Toc19426 \h </w:instrText>
        </w:r>
        <w:r>
          <w:fldChar w:fldCharType="separate"/>
        </w:r>
        <w:r>
          <w:t>43</w:t>
        </w:r>
        <w:r>
          <w:fldChar w:fldCharType="end"/>
        </w:r>
      </w:hyperlink>
    </w:p>
    <w:p w:rsidR="000C1F05" w14:paraId="1FA0B101" w14:textId="77777777">
      <w:pPr>
        <w:pStyle w:val="TOC2"/>
        <w:tabs>
          <w:tab w:val="right" w:leader="dot" w:pos="8306"/>
        </w:tabs>
      </w:pPr>
      <w:hyperlink w:anchor="_Toc11380" w:history="1">
        <w:r>
          <w:rPr>
            <w:rFonts w:ascii="仿宋" w:eastAsia="仿宋" w:hAnsi="仿宋" w:cs="仿宋" w:hint="eastAsia"/>
          </w:rPr>
          <w:t>（二）喷灯、台钳相关金属手工具项目招标范围</w:t>
        </w:r>
        <w:r>
          <w:tab/>
        </w:r>
        <w:r>
          <w:fldChar w:fldCharType="begin"/>
        </w:r>
        <w:r>
          <w:instrText xml:space="preserve"> PAGEREF _Toc11380 \h </w:instrText>
        </w:r>
        <w:r>
          <w:fldChar w:fldCharType="separate"/>
        </w:r>
        <w:r>
          <w:t>43</w:t>
        </w:r>
        <w:r>
          <w:fldChar w:fldCharType="end"/>
        </w:r>
      </w:hyperlink>
    </w:p>
    <w:p w:rsidR="000C1F05" w14:paraId="72B32BB5" w14:textId="77777777">
      <w:pPr>
        <w:pStyle w:val="TOC2"/>
        <w:tabs>
          <w:tab w:val="right" w:leader="dot" w:pos="8306"/>
        </w:tabs>
      </w:pPr>
      <w:hyperlink w:anchor="_Toc14058" w:history="1">
        <w:r>
          <w:rPr>
            <w:rFonts w:ascii="仿宋" w:eastAsia="仿宋" w:hAnsi="仿宋" w:cs="仿宋" w:hint="eastAsia"/>
          </w:rPr>
          <w:t>（三）招标要求</w:t>
        </w:r>
        <w:r>
          <w:tab/>
        </w:r>
        <w:r>
          <w:fldChar w:fldCharType="begin"/>
        </w:r>
        <w:r>
          <w:instrText xml:space="preserve"> PAGEREF _Toc14058 \h </w:instrText>
        </w:r>
        <w:r>
          <w:fldChar w:fldCharType="separate"/>
        </w:r>
        <w:r>
          <w:t>44</w:t>
        </w:r>
        <w:r>
          <w:fldChar w:fldCharType="end"/>
        </w:r>
      </w:hyperlink>
    </w:p>
    <w:p w:rsidR="000C1F05" w14:paraId="5EA0AF5F" w14:textId="77777777">
      <w:pPr>
        <w:pStyle w:val="TOC2"/>
        <w:tabs>
          <w:tab w:val="right" w:leader="dot" w:pos="8306"/>
        </w:tabs>
      </w:pPr>
      <w:hyperlink w:anchor="_Toc1781" w:history="1">
        <w:r>
          <w:rPr>
            <w:rFonts w:ascii="仿宋" w:eastAsia="仿宋" w:hAnsi="仿宋" w:cs="仿宋" w:hint="eastAsia"/>
          </w:rPr>
          <w:t>（四）招标组织方式</w:t>
        </w:r>
        <w:r>
          <w:tab/>
        </w:r>
        <w:r>
          <w:fldChar w:fldCharType="begin"/>
        </w:r>
        <w:r>
          <w:instrText xml:space="preserve"> PAGEREF _Toc1781 \h </w:instrText>
        </w:r>
        <w:r>
          <w:fldChar w:fldCharType="separate"/>
        </w:r>
        <w:r>
          <w:t>45</w:t>
        </w:r>
        <w:r>
          <w:fldChar w:fldCharType="end"/>
        </w:r>
      </w:hyperlink>
    </w:p>
    <w:p w:rsidR="000C1F05" w14:paraId="5574A9A6" w14:textId="77777777">
      <w:pPr>
        <w:pStyle w:val="TOC2"/>
        <w:tabs>
          <w:tab w:val="right" w:leader="dot" w:pos="8306"/>
        </w:tabs>
      </w:pPr>
      <w:hyperlink w:anchor="_Toc11458" w:history="1">
        <w:r>
          <w:rPr>
            <w:rFonts w:ascii="仿宋" w:eastAsia="仿宋" w:hAnsi="仿宋" w:cs="仿宋" w:hint="eastAsia"/>
          </w:rPr>
          <w:t>（五）招标信息发布</w:t>
        </w:r>
        <w:r>
          <w:tab/>
        </w:r>
        <w:r>
          <w:fldChar w:fldCharType="begin"/>
        </w:r>
        <w:r>
          <w:instrText xml:space="preserve"> PAGEREF _Toc11458 \h </w:instrText>
        </w:r>
        <w:r>
          <w:fldChar w:fldCharType="separate"/>
        </w:r>
        <w:r>
          <w:t>48</w:t>
        </w:r>
        <w:r>
          <w:fldChar w:fldCharType="end"/>
        </w:r>
      </w:hyperlink>
    </w:p>
    <w:p w:rsidR="000C1F05" w14:paraId="779D32D9" w14:textId="6B1F87E6">
      <w:pPr>
        <w:pStyle w:val="TOC1"/>
        <w:tabs>
          <w:tab w:val="right" w:leader="dot" w:pos="8306"/>
        </w:tabs>
      </w:pPr>
      <w:hyperlink w:anchor="_Toc3329"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_Toc3329 \h </w:instrText>
        </w:r>
        <w:r>
          <w:fldChar w:fldCharType="separate"/>
        </w:r>
        <w:r>
          <w:t>48</w:t>
        </w:r>
        <w:r>
          <w:fldChar w:fldCharType="end"/>
        </w:r>
      </w:hyperlink>
    </w:p>
    <w:p w:rsidR="000C1F05" w14:paraId="64B49E19" w14:textId="77777777">
      <w:pPr>
        <w:pStyle w:val="TOC2"/>
        <w:tabs>
          <w:tab w:val="right" w:leader="dot" w:pos="8306"/>
        </w:tabs>
      </w:pPr>
      <w:hyperlink w:anchor="_Toc32003" w:history="1">
        <w:r>
          <w:rPr>
            <w:rFonts w:ascii="仿宋" w:eastAsia="仿宋" w:hAnsi="仿宋" w:cs="仿宋" w:hint="eastAsia"/>
          </w:rPr>
          <w:t>（一）建设区域环境质量现状</w:t>
        </w:r>
        <w:r>
          <w:tab/>
        </w:r>
        <w:r>
          <w:fldChar w:fldCharType="begin"/>
        </w:r>
        <w:r>
          <w:instrText xml:space="preserve"> PAGEREF _Toc32003 \h </w:instrText>
        </w:r>
        <w:r>
          <w:fldChar w:fldCharType="separate"/>
        </w:r>
        <w:r>
          <w:t>48</w:t>
        </w:r>
        <w:r>
          <w:fldChar w:fldCharType="end"/>
        </w:r>
      </w:hyperlink>
    </w:p>
    <w:p w:rsidR="000C1F05" w14:paraId="00221B40" w14:textId="77777777">
      <w:pPr>
        <w:pStyle w:val="TOC2"/>
        <w:tabs>
          <w:tab w:val="right" w:leader="dot" w:pos="8306"/>
        </w:tabs>
      </w:pPr>
      <w:hyperlink w:anchor="_Toc10670" w:history="1">
        <w:r>
          <w:rPr>
            <w:rFonts w:ascii="仿宋" w:eastAsia="仿宋" w:hAnsi="仿宋" w:cs="仿宋" w:hint="eastAsia"/>
          </w:rPr>
          <w:t>（二）建设期环境保护</w:t>
        </w:r>
        <w:r>
          <w:tab/>
        </w:r>
        <w:r>
          <w:fldChar w:fldCharType="begin"/>
        </w:r>
        <w:r>
          <w:instrText xml:space="preserve"> PAGEREF _Toc10670 \h </w:instrText>
        </w:r>
        <w:r>
          <w:fldChar w:fldCharType="separate"/>
        </w:r>
        <w:r>
          <w:t>49</w:t>
        </w:r>
        <w:r>
          <w:fldChar w:fldCharType="end"/>
        </w:r>
      </w:hyperlink>
    </w:p>
    <w:p w:rsidR="000C1F05" w14:paraId="377C0486" w14:textId="77777777">
      <w:pPr>
        <w:pStyle w:val="TOC2"/>
        <w:tabs>
          <w:tab w:val="right" w:leader="dot" w:pos="8306"/>
        </w:tabs>
      </w:pPr>
      <w:hyperlink w:anchor="_Toc24772" w:history="1">
        <w:r>
          <w:rPr>
            <w:rFonts w:ascii="仿宋" w:eastAsia="仿宋" w:hAnsi="仿宋" w:cs="仿宋" w:hint="eastAsia"/>
          </w:rPr>
          <w:t>（三）运营期环境保护</w:t>
        </w:r>
        <w:r>
          <w:tab/>
        </w:r>
        <w:r>
          <w:fldChar w:fldCharType="begin"/>
        </w:r>
        <w:r>
          <w:instrText xml:space="preserve"> PAGEREF _Toc24772 \h </w:instrText>
        </w:r>
        <w:r>
          <w:fldChar w:fldCharType="separate"/>
        </w:r>
        <w:r>
          <w:t>51</w:t>
        </w:r>
        <w:r>
          <w:fldChar w:fldCharType="end"/>
        </w:r>
      </w:hyperlink>
    </w:p>
    <w:p w:rsidR="000C1F05" w14:paraId="2BC64AD8" w14:textId="77777777">
      <w:pPr>
        <w:pStyle w:val="TOC2"/>
        <w:tabs>
          <w:tab w:val="right" w:leader="dot" w:pos="8306"/>
        </w:tabs>
      </w:pPr>
      <w:hyperlink w:anchor="_Toc10928" w:history="1">
        <w:r>
          <w:rPr>
            <w:rFonts w:ascii="仿宋" w:eastAsia="仿宋" w:hAnsi="仿宋" w:cs="仿宋" w:hint="eastAsia"/>
          </w:rPr>
          <w:t>（四）喷灯、台钳相关金属手工具项目建设对区域经济的影响</w:t>
        </w:r>
        <w:r>
          <w:tab/>
        </w:r>
        <w:r>
          <w:fldChar w:fldCharType="begin"/>
        </w:r>
        <w:r>
          <w:instrText xml:space="preserve"> PAGEREF _Toc10928 \h </w:instrText>
        </w:r>
        <w:r>
          <w:fldChar w:fldCharType="separate"/>
        </w:r>
        <w:r>
          <w:t>53</w:t>
        </w:r>
        <w:r>
          <w:fldChar w:fldCharType="end"/>
        </w:r>
      </w:hyperlink>
    </w:p>
    <w:p w:rsidR="000C1F05" w14:paraId="7132113D" w14:textId="77777777">
      <w:pPr>
        <w:pStyle w:val="TOC2"/>
        <w:tabs>
          <w:tab w:val="right" w:leader="dot" w:pos="8306"/>
        </w:tabs>
      </w:pPr>
      <w:hyperlink w:anchor="_Toc19481" w:history="1">
        <w:r>
          <w:rPr>
            <w:rFonts w:ascii="仿宋" w:eastAsia="仿宋" w:hAnsi="仿宋" w:cs="仿宋" w:hint="eastAsia"/>
          </w:rPr>
          <w:t>（五）废弃物处理</w:t>
        </w:r>
        <w:r>
          <w:tab/>
        </w:r>
        <w:r>
          <w:fldChar w:fldCharType="begin"/>
        </w:r>
        <w:r>
          <w:instrText xml:space="preserve"> PAGEREF _Toc19481 \h </w:instrText>
        </w:r>
        <w:r>
          <w:fldChar w:fldCharType="separate"/>
        </w:r>
        <w:r>
          <w:t>55</w:t>
        </w:r>
        <w:r>
          <w:fldChar w:fldCharType="end"/>
        </w:r>
      </w:hyperlink>
    </w:p>
    <w:p w:rsidR="000C1F05" w14:paraId="28CC4A05" w14:textId="77777777">
      <w:pPr>
        <w:pStyle w:val="TOC2"/>
        <w:tabs>
          <w:tab w:val="right" w:leader="dot" w:pos="8306"/>
        </w:tabs>
      </w:pPr>
      <w:hyperlink w:anchor="_Toc17476" w:history="1">
        <w:r>
          <w:rPr>
            <w:rFonts w:ascii="仿宋" w:eastAsia="仿宋" w:hAnsi="仿宋" w:cs="仿宋" w:hint="eastAsia"/>
          </w:rPr>
          <w:t>（六）特殊环境影响分析</w:t>
        </w:r>
        <w:r>
          <w:tab/>
        </w:r>
        <w:r>
          <w:fldChar w:fldCharType="begin"/>
        </w:r>
        <w:r>
          <w:instrText xml:space="preserve"> PAGEREF _Toc17476 \h </w:instrText>
        </w:r>
        <w:r>
          <w:fldChar w:fldCharType="separate"/>
        </w:r>
        <w:r>
          <w:t>56</w:t>
        </w:r>
        <w:r>
          <w:fldChar w:fldCharType="end"/>
        </w:r>
      </w:hyperlink>
    </w:p>
    <w:p w:rsidR="000C1F05" w14:paraId="40407B35" w14:textId="77777777">
      <w:pPr>
        <w:pStyle w:val="TOC2"/>
        <w:tabs>
          <w:tab w:val="right" w:leader="dot" w:pos="8306"/>
        </w:tabs>
      </w:pPr>
      <w:hyperlink w:anchor="_Toc30912" w:history="1">
        <w:r>
          <w:rPr>
            <w:rFonts w:ascii="仿宋" w:eastAsia="仿宋" w:hAnsi="仿宋" w:cs="仿宋" w:hint="eastAsia"/>
          </w:rPr>
          <w:t>（七）清洁生产</w:t>
        </w:r>
        <w:r>
          <w:tab/>
        </w:r>
        <w:r>
          <w:fldChar w:fldCharType="begin"/>
        </w:r>
        <w:r>
          <w:instrText xml:space="preserve"> PAGEREF _Toc30912 \h </w:instrText>
        </w:r>
        <w:r>
          <w:fldChar w:fldCharType="separate"/>
        </w:r>
        <w:r>
          <w:t>57</w:t>
        </w:r>
        <w:r>
          <w:fldChar w:fldCharType="end"/>
        </w:r>
      </w:hyperlink>
    </w:p>
    <w:p w:rsidR="000C1F05" w14:paraId="04C36E7C" w14:textId="77777777">
      <w:pPr>
        <w:pStyle w:val="TOC2"/>
        <w:tabs>
          <w:tab w:val="right" w:leader="dot" w:pos="8306"/>
        </w:tabs>
      </w:pPr>
      <w:hyperlink w:anchor="_Toc11720" w:history="1">
        <w:r>
          <w:rPr>
            <w:rFonts w:ascii="仿宋" w:eastAsia="仿宋" w:hAnsi="仿宋" w:cs="仿宋" w:hint="eastAsia"/>
          </w:rPr>
          <w:t>（八）环境保护综合评价</w:t>
        </w:r>
        <w:r>
          <w:tab/>
        </w:r>
        <w:r>
          <w:fldChar w:fldCharType="begin"/>
        </w:r>
        <w:r>
          <w:instrText xml:space="preserve"> PAGEREF _Toc11720 \h </w:instrText>
        </w:r>
        <w:r>
          <w:fldChar w:fldCharType="separate"/>
        </w:r>
        <w:r>
          <w:t>58</w:t>
        </w:r>
        <w:r>
          <w:fldChar w:fldCharType="end"/>
        </w:r>
      </w:hyperlink>
    </w:p>
    <w:p w:rsidR="000C1F05" w14:paraId="5872306F" w14:textId="77777777">
      <w:pPr>
        <w:pStyle w:val="TOC1"/>
        <w:tabs>
          <w:tab w:val="right" w:leader="dot" w:pos="8306"/>
        </w:tabs>
      </w:pPr>
      <w:hyperlink w:anchor="_Toc23272" w:history="1">
        <w:r>
          <w:rPr>
            <w:rFonts w:ascii="仿宋" w:eastAsia="仿宋" w:hAnsi="仿宋" w:cs="仿宋" w:hint="eastAsia"/>
          </w:rPr>
          <w:t>十二、喷灯、台钳相关金属手工具项目工程方案</w:t>
        </w:r>
        <w:r>
          <w:tab/>
        </w:r>
        <w:r>
          <w:fldChar w:fldCharType="begin"/>
        </w:r>
        <w:r>
          <w:instrText xml:space="preserve"> PAGEREF _Toc23272 \h </w:instrText>
        </w:r>
        <w:r>
          <w:fldChar w:fldCharType="separate"/>
        </w:r>
        <w:r>
          <w:t>59</w:t>
        </w:r>
        <w:r>
          <w:fldChar w:fldCharType="end"/>
        </w:r>
      </w:hyperlink>
    </w:p>
    <w:p w:rsidR="000C1F05" w14:paraId="2FB904AB" w14:textId="77777777">
      <w:pPr>
        <w:pStyle w:val="TOC2"/>
        <w:tabs>
          <w:tab w:val="right" w:leader="dot" w:pos="8306"/>
        </w:tabs>
      </w:pPr>
      <w:hyperlink w:anchor="_Toc25552" w:history="1">
        <w:r>
          <w:rPr>
            <w:rFonts w:ascii="仿宋" w:eastAsia="仿宋" w:hAnsi="仿宋" w:cs="仿宋" w:hint="eastAsia"/>
          </w:rPr>
          <w:t>（一）建筑工程设计原则</w:t>
        </w:r>
        <w:r>
          <w:tab/>
        </w:r>
        <w:r>
          <w:fldChar w:fldCharType="begin"/>
        </w:r>
        <w:r>
          <w:instrText xml:space="preserve"> PAGEREF _Toc25552 \h </w:instrText>
        </w:r>
        <w:r>
          <w:fldChar w:fldCharType="separate"/>
        </w:r>
        <w:r>
          <w:t>59</w:t>
        </w:r>
        <w:r>
          <w:fldChar w:fldCharType="end"/>
        </w:r>
      </w:hyperlink>
    </w:p>
    <w:p w:rsidR="000C1F05" w14:paraId="67F4CEA3" w14:textId="77777777">
      <w:pPr>
        <w:pStyle w:val="TOC2"/>
        <w:tabs>
          <w:tab w:val="right" w:leader="dot" w:pos="8306"/>
        </w:tabs>
      </w:pPr>
      <w:hyperlink w:anchor="_Toc31091" w:history="1">
        <w:r>
          <w:rPr>
            <w:rFonts w:ascii="仿宋" w:eastAsia="仿宋" w:hAnsi="仿宋" w:cs="仿宋" w:hint="eastAsia"/>
          </w:rPr>
          <w:t>（二）土建工程设计年限及安全等级</w:t>
        </w:r>
        <w:r>
          <w:tab/>
        </w:r>
        <w:r>
          <w:fldChar w:fldCharType="begin"/>
        </w:r>
        <w:r>
          <w:instrText xml:space="preserve"> PAGEREF _Toc31091 \h </w:instrText>
        </w:r>
        <w:r>
          <w:fldChar w:fldCharType="separate"/>
        </w:r>
        <w:r>
          <w:t>60</w:t>
        </w:r>
        <w:r>
          <w:fldChar w:fldCharType="end"/>
        </w:r>
      </w:hyperlink>
    </w:p>
    <w:p w:rsidR="000C1F05" w14:paraId="35A83E19" w14:textId="77777777">
      <w:pPr>
        <w:pStyle w:val="TOC2"/>
        <w:tabs>
          <w:tab w:val="right" w:leader="dot" w:pos="8306"/>
        </w:tabs>
      </w:pPr>
      <w:hyperlink w:anchor="_Toc17380" w:history="1">
        <w:r>
          <w:rPr>
            <w:rFonts w:ascii="仿宋" w:eastAsia="仿宋" w:hAnsi="仿宋" w:cs="仿宋" w:hint="eastAsia"/>
          </w:rPr>
          <w:t>（三）建筑工程设计总体要求</w:t>
        </w:r>
        <w:r>
          <w:tab/>
        </w:r>
        <w:r>
          <w:fldChar w:fldCharType="begin"/>
        </w:r>
        <w:r>
          <w:instrText xml:space="preserve"> PAGEREF _Toc17380 \h </w:instrText>
        </w:r>
        <w:r>
          <w:fldChar w:fldCharType="separate"/>
        </w:r>
        <w:r>
          <w:t>61</w:t>
        </w:r>
        <w:r>
          <w:fldChar w:fldCharType="end"/>
        </w:r>
      </w:hyperlink>
    </w:p>
    <w:p w:rsidR="000C1F05" w14:paraId="12631ABA" w14:textId="77777777">
      <w:pPr>
        <w:pStyle w:val="TOC2"/>
        <w:tabs>
          <w:tab w:val="right" w:leader="dot" w:pos="8306"/>
        </w:tabs>
      </w:pPr>
      <w:hyperlink w:anchor="_Toc11569" w:history="1">
        <w:r>
          <w:rPr>
            <w:rFonts w:ascii="仿宋" w:eastAsia="仿宋" w:hAnsi="仿宋" w:cs="仿宋" w:hint="eastAsia"/>
          </w:rPr>
          <w:t>（四）土建工程建设指标</w:t>
        </w:r>
        <w:r>
          <w:tab/>
        </w:r>
        <w:r>
          <w:fldChar w:fldCharType="begin"/>
        </w:r>
        <w:r>
          <w:instrText xml:space="preserve"> PAGEREF _Toc11569 \h </w:instrText>
        </w:r>
        <w:r>
          <w:fldChar w:fldCharType="separate"/>
        </w:r>
        <w:r>
          <w:t>61</w:t>
        </w:r>
        <w:r>
          <w:fldChar w:fldCharType="end"/>
        </w:r>
      </w:hyperlink>
    </w:p>
    <w:p w:rsidR="000C1F05" w14:paraId="7F051CA5" w14:textId="77777777">
      <w:pPr>
        <w:pStyle w:val="TOC1"/>
        <w:tabs>
          <w:tab w:val="right" w:leader="dot" w:pos="8306"/>
        </w:tabs>
      </w:pPr>
      <w:hyperlink w:anchor="_Toc5981" w:history="1">
        <w:r>
          <w:rPr>
            <w:rFonts w:ascii="仿宋" w:eastAsia="仿宋" w:hAnsi="仿宋" w:cs="仿宋" w:hint="eastAsia"/>
          </w:rPr>
          <w:t>十三、社会责任</w:t>
        </w:r>
        <w:r>
          <w:tab/>
        </w:r>
        <w:r>
          <w:fldChar w:fldCharType="begin"/>
        </w:r>
        <w:r>
          <w:instrText xml:space="preserve"> PAGEREF _Toc5981 \h </w:instrText>
        </w:r>
        <w:r>
          <w:fldChar w:fldCharType="separate"/>
        </w:r>
        <w:r>
          <w:t>62</w:t>
        </w:r>
        <w:r>
          <w:fldChar w:fldCharType="end"/>
        </w:r>
      </w:hyperlink>
    </w:p>
    <w:p w:rsidR="000C1F05" w14:paraId="0228E64C" w14:textId="77777777">
      <w:pPr>
        <w:pStyle w:val="TOC2"/>
        <w:tabs>
          <w:tab w:val="right" w:leader="dot" w:pos="8306"/>
        </w:tabs>
      </w:pPr>
      <w:hyperlink w:anchor="_Toc9939" w:history="1">
        <w:r>
          <w:rPr>
            <w:rFonts w:ascii="仿宋" w:eastAsia="仿宋" w:hAnsi="仿宋" w:cs="仿宋" w:hint="eastAsia"/>
          </w:rPr>
          <w:t>（一）社会责任政策</w:t>
        </w:r>
        <w:r>
          <w:tab/>
        </w:r>
        <w:r>
          <w:fldChar w:fldCharType="begin"/>
        </w:r>
        <w:r>
          <w:instrText xml:space="preserve"> PAGEREF _Toc9939 \h </w:instrText>
        </w:r>
        <w:r>
          <w:fldChar w:fldCharType="separate"/>
        </w:r>
        <w:r>
          <w:t>62</w:t>
        </w:r>
        <w:r>
          <w:fldChar w:fldCharType="end"/>
        </w:r>
      </w:hyperlink>
    </w:p>
    <w:p w:rsidR="000C1F05" w14:paraId="7617AAED" w14:textId="77777777">
      <w:pPr>
        <w:pStyle w:val="TOC2"/>
        <w:tabs>
          <w:tab w:val="right" w:leader="dot" w:pos="8306"/>
        </w:tabs>
      </w:pPr>
      <w:hyperlink w:anchor="_Toc3572" w:history="1">
        <w:r>
          <w:rPr>
            <w:rFonts w:ascii="仿宋" w:eastAsia="仿宋" w:hAnsi="仿宋" w:cs="仿宋" w:hint="eastAsia"/>
          </w:rPr>
          <w:t>（二）可持续性计划</w:t>
        </w:r>
        <w:r>
          <w:tab/>
        </w:r>
        <w:r>
          <w:fldChar w:fldCharType="begin"/>
        </w:r>
        <w:r>
          <w:instrText xml:space="preserve"> PAGEREF _Toc3572 \h </w:instrText>
        </w:r>
        <w:r>
          <w:fldChar w:fldCharType="separate"/>
        </w:r>
        <w:r>
          <w:t>63</w:t>
        </w:r>
        <w:r>
          <w:fldChar w:fldCharType="end"/>
        </w:r>
      </w:hyperlink>
    </w:p>
    <w:p w:rsidR="000C1F05" w14:paraId="05054495" w14:textId="77777777">
      <w:pPr>
        <w:pStyle w:val="TOC2"/>
        <w:tabs>
          <w:tab w:val="right" w:leader="dot" w:pos="8306"/>
        </w:tabs>
      </w:pPr>
      <w:hyperlink w:anchor="_Toc22962" w:history="1">
        <w:r>
          <w:rPr>
            <w:rFonts w:ascii="仿宋" w:eastAsia="仿宋" w:hAnsi="仿宋" w:cs="仿宋" w:hint="eastAsia"/>
          </w:rPr>
          <w:t>（三）社区参与</w:t>
        </w:r>
        <w:r>
          <w:tab/>
        </w:r>
        <w:r>
          <w:fldChar w:fldCharType="begin"/>
        </w:r>
        <w:r>
          <w:instrText xml:space="preserve"> PAGEREF _Toc22962 \h </w:instrText>
        </w:r>
        <w:r>
          <w:fldChar w:fldCharType="separate"/>
        </w:r>
        <w:r>
          <w:t>65</w:t>
        </w:r>
        <w:r>
          <w:fldChar w:fldCharType="end"/>
        </w:r>
      </w:hyperlink>
    </w:p>
    <w:p w:rsidR="000C1F05" w14:paraId="3624C3B3" w14:textId="77777777">
      <w:pPr>
        <w:pStyle w:val="TOC1"/>
        <w:tabs>
          <w:tab w:val="right" w:leader="dot" w:pos="8306"/>
        </w:tabs>
      </w:pPr>
      <w:hyperlink w:anchor="_Toc28164" w:history="1">
        <w:r>
          <w:rPr>
            <w:rFonts w:ascii="仿宋" w:eastAsia="仿宋" w:hAnsi="仿宋" w:cs="仿宋" w:hint="eastAsia"/>
          </w:rPr>
          <w:t>十四、喷灯、台钳相关金属手工具项目建设单位</w:t>
        </w:r>
        <w:r>
          <w:tab/>
        </w:r>
        <w:r>
          <w:fldChar w:fldCharType="begin"/>
        </w:r>
        <w:r>
          <w:instrText xml:space="preserve"> PAGEREF _Toc28164 \h </w:instrText>
        </w:r>
        <w:r>
          <w:fldChar w:fldCharType="separate"/>
        </w:r>
        <w:r>
          <w:t>67</w:t>
        </w:r>
        <w:r>
          <w:fldChar w:fldCharType="end"/>
        </w:r>
      </w:hyperlink>
    </w:p>
    <w:p w:rsidR="000C1F05" w14:paraId="3B746D04" w14:textId="77777777">
      <w:pPr>
        <w:pStyle w:val="TOC2"/>
        <w:tabs>
          <w:tab w:val="right" w:leader="dot" w:pos="8306"/>
        </w:tabs>
      </w:pPr>
      <w:hyperlink w:anchor="_Toc6560" w:history="1">
        <w:r>
          <w:rPr>
            <w:rFonts w:ascii="仿宋" w:eastAsia="仿宋" w:hAnsi="仿宋" w:cs="仿宋" w:hint="eastAsia"/>
          </w:rPr>
          <w:t>（一）喷灯、台钳相关金属手工具项目承办单位基本情况</w:t>
        </w:r>
        <w:r>
          <w:tab/>
        </w:r>
        <w:r>
          <w:fldChar w:fldCharType="begin"/>
        </w:r>
        <w:r>
          <w:instrText xml:space="preserve"> PAGEREF _Toc6560 \h </w:instrText>
        </w:r>
        <w:r>
          <w:fldChar w:fldCharType="separate"/>
        </w:r>
        <w:r>
          <w:t>67</w:t>
        </w:r>
        <w:r>
          <w:fldChar w:fldCharType="end"/>
        </w:r>
      </w:hyperlink>
    </w:p>
    <w:p w:rsidR="000C1F05" w14:paraId="7C86F4C3" w14:textId="77777777">
      <w:pPr>
        <w:pStyle w:val="TOC2"/>
        <w:tabs>
          <w:tab w:val="right" w:leader="dot" w:pos="8306"/>
        </w:tabs>
      </w:pPr>
      <w:hyperlink w:anchor="_Toc12166" w:history="1">
        <w:r>
          <w:rPr>
            <w:rFonts w:ascii="仿宋" w:eastAsia="仿宋" w:hAnsi="仿宋" w:cs="仿宋" w:hint="eastAsia"/>
          </w:rPr>
          <w:t>（二）公司经济效益分析</w:t>
        </w:r>
        <w:r>
          <w:tab/>
        </w:r>
        <w:r>
          <w:fldChar w:fldCharType="begin"/>
        </w:r>
        <w:r>
          <w:instrText xml:space="preserve"> PAGEREF _Toc12166 \h </w:instrText>
        </w:r>
        <w:r>
          <w:fldChar w:fldCharType="separate"/>
        </w:r>
        <w:r>
          <w:t>68</w:t>
        </w:r>
        <w:r>
          <w:fldChar w:fldCharType="end"/>
        </w:r>
      </w:hyperlink>
    </w:p>
    <w:p w:rsidR="000C1F05" w14:paraId="6068D38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C1F05" w14:paraId="60A1B165" w14:textId="77777777">
      <w:pPr>
        <w:pStyle w:val="Heading1"/>
        <w:jc w:val="center"/>
        <w:rPr>
          <w:rFonts w:ascii="仿宋" w:eastAsia="仿宋" w:hAnsi="仿宋" w:cs="仿宋"/>
        </w:rPr>
      </w:pPr>
      <w:bookmarkStart w:id="0" w:name="_Toc1630"/>
      <w:r>
        <w:rPr>
          <w:rFonts w:ascii="仿宋" w:eastAsia="仿宋" w:hAnsi="仿宋" w:cs="仿宋" w:hint="eastAsia"/>
        </w:rPr>
        <w:t>序言</w:t>
      </w:r>
      <w:bookmarkEnd w:id="0"/>
    </w:p>
    <w:p w:rsidR="000C1F05" w14:paraId="361F5B1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C1F05" w14:paraId="6BF559D0" w14:textId="77777777">
      <w:pPr>
        <w:pStyle w:val="Heading1"/>
        <w:ind w:firstLine="560" w:firstLineChars="200"/>
        <w:rPr>
          <w:rFonts w:ascii="仿宋" w:eastAsia="仿宋" w:hAnsi="仿宋" w:cs="仿宋"/>
          <w:sz w:val="28"/>
        </w:rPr>
      </w:pPr>
      <w:bookmarkStart w:id="1" w:name="_Toc19991"/>
      <w:r>
        <w:rPr>
          <w:rFonts w:ascii="仿宋" w:eastAsia="仿宋" w:hAnsi="仿宋" w:cs="仿宋" w:hint="eastAsia"/>
          <w:sz w:val="28"/>
        </w:rPr>
        <w:t>一、产品方案与建设规划</w:t>
      </w:r>
      <w:bookmarkEnd w:id="1"/>
    </w:p>
    <w:p w:rsidR="000C1F05" w14:paraId="3E837B12" w14:textId="77777777">
      <w:pPr>
        <w:pStyle w:val="Heading2"/>
        <w:rPr>
          <w:rFonts w:ascii="仿宋" w:eastAsia="仿宋" w:hAnsi="仿宋" w:cs="仿宋"/>
        </w:rPr>
      </w:pPr>
      <w:bookmarkStart w:id="2" w:name="_Toc18689"/>
      <w:r>
        <w:rPr>
          <w:rFonts w:ascii="仿宋" w:eastAsia="仿宋" w:hAnsi="仿宋" w:cs="仿宋" w:hint="eastAsia"/>
        </w:rPr>
        <w:t>（一）喷灯、台钳相关金属手工具项目场地规模</w:t>
      </w:r>
      <w:bookmarkEnd w:id="2"/>
    </w:p>
    <w:p w:rsidR="000C1F05" w14:paraId="55153AC7" w14:textId="77777777">
      <w:pPr>
        <w:ind w:firstLine="560" w:firstLineChars="200"/>
        <w:rPr>
          <w:rFonts w:ascii="仿宋" w:eastAsia="仿宋" w:hAnsi="仿宋" w:cs="仿宋"/>
          <w:sz w:val="28"/>
        </w:rPr>
      </w:pPr>
      <w:r>
        <w:rPr>
          <w:rFonts w:ascii="仿宋" w:eastAsia="仿宋" w:hAnsi="仿宋" w:cs="仿宋" w:hint="eastAsia"/>
          <w:sz w:val="28"/>
        </w:rPr>
        <w:t>喷灯、台钳相关金属手工具项目的总占地面积为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C1F05" w14:paraId="2A7CCAF2" w14:textId="77777777">
      <w:pPr>
        <w:pStyle w:val="Heading2"/>
        <w:ind w:firstLine="560" w:firstLineChars="200"/>
        <w:rPr>
          <w:rFonts w:ascii="仿宋" w:eastAsia="仿宋" w:hAnsi="仿宋" w:cs="仿宋"/>
          <w:sz w:val="28"/>
        </w:rPr>
      </w:pPr>
      <w:bookmarkStart w:id="3" w:name="_Toc11504"/>
      <w:r>
        <w:rPr>
          <w:rFonts w:ascii="仿宋" w:eastAsia="仿宋" w:hAnsi="仿宋" w:cs="仿宋" w:hint="eastAsia"/>
          <w:sz w:val="28"/>
        </w:rPr>
        <w:t>（二）产能规模</w:t>
      </w:r>
      <w:bookmarkEnd w:id="3"/>
    </w:p>
    <w:p w:rsidR="000C1F05" w14:paraId="108279E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根据对国内外市场的深入调研和喷灯、台钳相关金属手工具项目实施能力分析，我们制定了建设规模，旨在实现年产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C1F05" w14:paraId="788BAADF"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预计在喷灯、台钳相关金属手工具项目达产后，公司的年营业收入将达到</w:t>
      </w:r>
      <w:r>
        <w:rPr>
          <w:rFonts w:ascii="仿宋" w:eastAsia="仿宋" w:hAnsi="仿宋" w:cs="仿宋" w:hint="eastAsia"/>
          <w:sz w:val="28"/>
        </w:rPr>
        <w:t>XXX</w:t>
      </w:r>
    </w:p>
    <w:p w:rsidR="000C1F05"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w:t>
      </w:r>
      <w:r>
        <w:rPr>
          <w:rFonts w:ascii="仿宋" w:eastAsia="仿宋" w:hAnsi="仿宋" w:cs="仿宋" w:hint="eastAsia"/>
          <w:sz w:val="28"/>
        </w:rPr>
        <w:t>益的最大化。此外，喷灯、台钳相关金属手工具项目的实施还将带来显著的就业机会和社会效益，为当地经济发展和社会稳定做出积极贡献。</w:t>
      </w:r>
    </w:p>
    <w:p w:rsidR="000C1F05" w14:paraId="212714F1" w14:textId="77777777">
      <w:pPr>
        <w:pStyle w:val="Heading2"/>
        <w:ind w:firstLine="560" w:firstLineChars="200"/>
        <w:rPr>
          <w:rFonts w:ascii="仿宋" w:eastAsia="仿宋" w:hAnsi="仿宋" w:cs="仿宋"/>
          <w:sz w:val="28"/>
        </w:rPr>
      </w:pPr>
      <w:bookmarkStart w:id="4" w:name="_Toc25161"/>
      <w:r>
        <w:rPr>
          <w:rFonts w:ascii="仿宋" w:eastAsia="仿宋" w:hAnsi="仿宋" w:cs="仿宋" w:hint="eastAsia"/>
          <w:sz w:val="28"/>
        </w:rPr>
        <w:t>（三）产品规划方案及生产纲领</w:t>
      </w:r>
      <w:bookmarkEnd w:id="4"/>
    </w:p>
    <w:p w:rsidR="000C1F05" w14:paraId="735B12A0" w14:textId="77777777">
      <w:pPr>
        <w:ind w:firstLine="560" w:firstLineChars="200"/>
        <w:rPr>
          <w:rFonts w:ascii="仿宋" w:eastAsia="仿宋" w:hAnsi="仿宋" w:cs="仿宋"/>
          <w:sz w:val="28"/>
        </w:rPr>
      </w:pPr>
      <w:r>
        <w:rPr>
          <w:rFonts w:ascii="仿宋" w:eastAsia="仿宋" w:hAnsi="仿宋" w:cs="仿宋" w:hint="eastAsia"/>
          <w:sz w:val="28"/>
        </w:rPr>
        <w:t>本期喷灯、台钳相关金属手工具项目的产品策略是在全面综合考虑多个要素的基础上制定的，包括国家和地方产业发展政策、市场需求情况、资源供应情况、企业资金筹措能力、生产工艺技术水平的先进程度、喷灯、台钳相关金属手工具项目经济效益以及投资风险性等因素。喷灯、台钳相关金属手工具项目的具体产品种类将根据市场需求状况进行灵活调整，以确保我们可以满足市场的需求。每年的生产</w:t>
      </w:r>
      <w:r>
        <w:rPr>
          <w:rFonts w:ascii="仿宋" w:eastAsia="仿宋" w:hAnsi="仿宋" w:cs="仿宋" w:hint="eastAsia"/>
          <w:sz w:val="28"/>
        </w:rPr>
        <w:t>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喷灯、台钳相关金属手工具项目的经济可行性。</w:t>
      </w:r>
    </w:p>
    <w:p w:rsidR="000C1F05" w14:paraId="07E6835B" w14:textId="77777777">
      <w:pPr>
        <w:pStyle w:val="Heading1"/>
        <w:ind w:firstLine="560" w:firstLineChars="200"/>
        <w:rPr>
          <w:rFonts w:ascii="仿宋" w:eastAsia="仿宋" w:hAnsi="仿宋" w:cs="仿宋"/>
          <w:sz w:val="28"/>
        </w:rPr>
      </w:pPr>
      <w:bookmarkStart w:id="5" w:name="_Toc16701"/>
      <w:r>
        <w:rPr>
          <w:rFonts w:ascii="仿宋" w:eastAsia="仿宋" w:hAnsi="仿宋" w:cs="仿宋" w:hint="eastAsia"/>
          <w:sz w:val="28"/>
        </w:rPr>
        <w:t>二、建筑工程方案</w:t>
      </w:r>
      <w:bookmarkEnd w:id="5"/>
    </w:p>
    <w:p w:rsidR="000C1F05" w14:paraId="3149FE05" w14:textId="77777777">
      <w:pPr>
        <w:pStyle w:val="Heading2"/>
        <w:rPr>
          <w:rFonts w:ascii="仿宋" w:eastAsia="仿宋" w:hAnsi="仿宋" w:cs="仿宋"/>
        </w:rPr>
      </w:pPr>
      <w:bookmarkStart w:id="6" w:name="_Toc23"/>
      <w:r>
        <w:rPr>
          <w:rFonts w:ascii="仿宋" w:eastAsia="仿宋" w:hAnsi="仿宋" w:cs="仿宋" w:hint="eastAsia"/>
        </w:rPr>
        <w:t>（一）喷灯、台钳相关金属手工具项目工程设计总体要求</w:t>
      </w:r>
      <w:bookmarkEnd w:id="6"/>
    </w:p>
    <w:p w:rsidR="000C1F05" w14:paraId="7EA2D5FC" w14:textId="529F757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C1F05" w14:paraId="47F83263" w14:textId="0E578C5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0C1F05" w14:textId="0E578C57">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总图布置必须符合可行性原则，确保工程的可实施性和经济性。同时，总图布置应合理，充分考虑地理、地质、气象、生态等多方面因素，以确保喷</w:t>
      </w:r>
      <w:r>
        <w:rPr>
          <w:rFonts w:ascii="仿宋" w:eastAsia="仿宋" w:hAnsi="仿宋" w:cs="仿宋" w:hint="eastAsia"/>
          <w:sz w:val="28"/>
        </w:rPr>
        <w:t>灯、台钳相关金属手工具项目的持续稳定运行。</w:t>
      </w:r>
    </w:p>
    <w:p w:rsidR="000C1F05" w14:paraId="17B1D3F6" w14:textId="207096B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C1F05" w14:paraId="1C1D4F99" w14:textId="634AF2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0C1F05" w14:paraId="2B836225" w14:textId="3353BE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0C1F05" w14:paraId="6A58FCCE" w14:textId="724F054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w:t>
      </w:r>
      <w:r>
        <w:rPr>
          <w:rFonts w:ascii="仿宋" w:eastAsia="仿宋" w:hAnsi="仿宋" w:cs="仿宋" w:hint="eastAsia"/>
          <w:sz w:val="28"/>
        </w:rPr>
        <w:t>变化、新技术的应用和法规的更新。这有助于工程的长期可持续发展。</w:t>
      </w:r>
    </w:p>
    <w:p w:rsidR="000C1F05" w14:paraId="72E76318" w14:textId="4EC9EF7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总图布置需要考虑当地社区和相关利益相关者的意见和需求，以确保喷灯、台钳相关金属手工具项目不会引发不必要的争议和抵制。</w:t>
      </w:r>
    </w:p>
    <w:p w:rsidR="000C1F05" w14:paraId="31D17E04" w14:textId="33F4D33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总图布置应尊重当地的文化和历史遗产，确保喷灯、台钳相关金属手工具项目与周围环境和社区相协调。这有助于提高喷灯、台钳相关金属手工具项目的社会接受度。</w:t>
      </w:r>
    </w:p>
    <w:p w:rsidR="000C1F05" w14:paraId="4CDC2151" w14:textId="5257D22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0C1F05" w14:paraId="33F6ED4E" w14:textId="603F218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p>
    <w:p w:rsidR="000C1F05" w14:textId="603F218C">
      <w:pPr>
        <w:ind w:firstLine="560" w:firstLineChars="200"/>
        <w:rPr>
          <w:rFonts w:ascii="仿宋" w:eastAsia="仿宋" w:hAnsi="仿宋" w:cs="仿宋"/>
          <w:sz w:val="28"/>
        </w:rPr>
      </w:pPr>
      <w:r>
        <w:rPr>
          <w:rFonts w:ascii="仿宋" w:eastAsia="仿宋" w:hAnsi="仿宋" w:cs="仿宋" w:hint="eastAsia"/>
          <w:sz w:val="28"/>
        </w:rPr>
        <w:t>总体规划应考虑喷灯、台钳相关金属手工具项目的各个方面，包括土地利用、基础设施、建筑布局、生态保护、资</w:t>
      </w:r>
      <w:r>
        <w:rPr>
          <w:rFonts w:ascii="仿宋" w:eastAsia="仿宋" w:hAnsi="仿宋" w:cs="仿宋" w:hint="eastAsia"/>
          <w:sz w:val="28"/>
        </w:rPr>
        <w:t>源利用、社会影响等多个层面，确保规划是全面的。</w:t>
      </w:r>
    </w:p>
    <w:p w:rsidR="000C1F05" w14:paraId="22FA8AC0" w14:textId="4916A3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总体规划应基于可持续发展原则，促使喷灯、台钳相关金属手工具项目在经济、社会和环境方面都具有长期可持续性。这包括资源的合理利用、环境的保护和社会的和谐发展。</w:t>
      </w:r>
    </w:p>
    <w:p w:rsidR="000C1F05" w14:paraId="00A9B12F" w14:textId="0775D2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总体规划需要协调不同组成部分之间的关系，确保各个部分相互配合，共同实现喷灯、台钳相关金属手工具项目的目标。这包括建筑与基础设施、生态保护与资源利用等方面的协调。</w:t>
      </w:r>
    </w:p>
    <w:p w:rsidR="000C1F05" w14:paraId="08FF0BDA" w14:textId="1628DE8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w:t>
      </w:r>
      <w:r>
        <w:rPr>
          <w:rFonts w:ascii="仿宋" w:eastAsia="仿宋" w:hAnsi="仿宋" w:cs="仿宋" w:hint="eastAsia"/>
          <w:sz w:val="28"/>
        </w:rPr>
        <w:t>应是灵活的，能够根据需要做出调整。</w:t>
      </w:r>
    </w:p>
    <w:p w:rsidR="000C1F05" w14:paraId="3B767161" w14:textId="2197DB7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总体规划鼓励创新，包括在设计、建筑材料和技术上的创新。这有助于提高喷灯、台钳相关金属手工具项目的效率和可持续性。</w:t>
      </w:r>
    </w:p>
    <w:p w:rsidR="000C1F05" w14:paraId="49E86AA5" w14:textId="5E7356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总体规划应鼓励社会参与，包括当地社区和利益相关者的意见和需求。这有助于喷灯、台钳相关金属手工具项目的社会接受度和可持续性。</w:t>
      </w:r>
    </w:p>
    <w:p w:rsidR="000C1F05" w14:paraId="74501A59" w14:textId="400009E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总体规划必须遵循国家和地方的法律法规，确保喷灯、台钳相关金属手工具项目的合法性。规划应与法规保持一致，以避免潜在的法律问题。</w:t>
      </w:r>
    </w:p>
    <w:p w:rsidR="000C1F05" w14:paraId="400FC371" w14:textId="5C892EF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总体规划应追求喷灯、台钳相关金属手工具项目</w:t>
      </w:r>
    </w:p>
    <w:p w:rsidR="000C1F05" w14:textId="5C892EF2">
      <w:pPr>
        <w:ind w:firstLine="560" w:firstLineChars="200"/>
        <w:rPr>
          <w:rFonts w:ascii="仿宋" w:eastAsia="仿宋" w:hAnsi="仿宋" w:cs="仿宋"/>
          <w:sz w:val="28"/>
        </w:rPr>
      </w:pPr>
      <w:r>
        <w:rPr>
          <w:rFonts w:ascii="仿宋" w:eastAsia="仿宋" w:hAnsi="仿宋" w:cs="仿宋" w:hint="eastAsia"/>
          <w:sz w:val="28"/>
        </w:rPr>
        <w:t>效益的最大化，包括经济效益、社会效益和环境效益。这需要在资源配置和投资决策上进行权衡。</w:t>
      </w:r>
    </w:p>
    <w:p w:rsidR="000C1F05" w14:paraId="37C98A50" w14:textId="15DAEB0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0C1F05" w14:paraId="49CBE4BF" w14:textId="77777777">
      <w:pPr>
        <w:ind w:firstLine="560" w:firstLineChars="200"/>
        <w:rPr>
          <w:rFonts w:ascii="仿宋" w:eastAsia="仿宋" w:hAnsi="仿宋" w:cs="仿宋"/>
          <w:sz w:val="28"/>
        </w:rPr>
      </w:pPr>
      <w:r>
        <w:rPr>
          <w:rFonts w:ascii="仿宋" w:eastAsia="仿宋" w:hAnsi="仿宋" w:cs="仿宋" w:hint="eastAsia"/>
          <w:sz w:val="28"/>
        </w:rPr>
        <w:t>在喷灯、台钳相关金属手工具项目工程设计中，需要高度关注环境与生态方面的考虑，确保设计是环保和可持续的。具体要求如下：</w:t>
      </w:r>
    </w:p>
    <w:p w:rsidR="000C1F05" w14:paraId="2E134A61" w14:textId="4683F06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0C1F05" w14:paraId="351940A8" w14:textId="01337A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0C1F05" w14:paraId="24D24992" w14:textId="6FB8F6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0C1F05" w14:paraId="325D2607" w14:textId="670230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0C1F05" w14:paraId="3A88B907" w14:textId="3B092ED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0C1F05" w14:paraId="2A2F1D42" w14:textId="6A57D65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0C1F05" w14:paraId="6C822D0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工程设计中的安全与风险管理是确保喷灯、台钳相关金属手工具项目安全施工和运营的关键要素。具体要求如下：</w:t>
      </w:r>
    </w:p>
    <w:p w:rsidR="000C1F05" w14:paraId="5906BE16" w14:textId="6BCE034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风险评估：</w:t>
      </w:r>
    </w:p>
    <w:p w:rsidR="000C1F05" w14:textId="6BCE0348">
      <w:pPr>
        <w:ind w:firstLine="560" w:firstLineChars="200"/>
        <w:rPr>
          <w:rFonts w:ascii="仿宋" w:eastAsia="仿宋" w:hAnsi="仿宋" w:cs="仿宋"/>
          <w:sz w:val="28"/>
        </w:rPr>
      </w:pPr>
      <w:r>
        <w:rPr>
          <w:rFonts w:ascii="仿宋" w:eastAsia="仿宋" w:hAnsi="仿宋" w:cs="仿宋" w:hint="eastAsia"/>
          <w:sz w:val="28"/>
        </w:rPr>
        <w:t>在设计中，需要进行风险评估，识别可能的安全风险和应对措施。包括施工安全、设备安全和喷灯、台钳相关金属手工具项目运营安全。</w:t>
      </w:r>
    </w:p>
    <w:p w:rsidR="000C1F05" w14:paraId="72B729BB" w14:textId="745C1C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设计需要考虑防火安全措施，包括建筑材料的阻燃性、火警报警系统、消防通道等，以确保喷灯、台钳相关金属手工具项目在火灾发生时能够及时应对。</w:t>
      </w:r>
    </w:p>
    <w:p w:rsidR="000C1F05" w14:paraId="77C8DFAB" w14:textId="5F4A86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针对喷灯、台钳相关金属手工具项目所在地的自然灾害，如地震、洪水、飓风等，需要在设计中采取相应的风险管理措施，确保工程能够承受自然灾害的考验。</w:t>
      </w:r>
    </w:p>
    <w:p w:rsidR="000C1F05" w14:paraId="7039A352" w14:textId="54B9275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0C1F05" w14:paraId="6E3B78E6" w14:textId="2DAC8A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如果喷灯、台钳相关金属手工具项目涉及危险品，需要采取严格的危险品管理措</w:t>
      </w:r>
      <w:r>
        <w:rPr>
          <w:rFonts w:ascii="仿宋" w:eastAsia="仿宋" w:hAnsi="仿宋" w:cs="仿宋" w:hint="eastAsia"/>
          <w:sz w:val="28"/>
        </w:rPr>
        <w:t>施，确保危险品的存储、运输和使用都符合法规和安全标准。</w:t>
      </w:r>
    </w:p>
    <w:p w:rsidR="000C1F05" w14:paraId="7A99EFFC"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这些安全与风险管理原则将有助于确保喷灯、台钳相关金属手工具项目的安全施工和运营，减少潜在的风险和安全威胁。</w:t>
      </w:r>
    </w:p>
    <w:p w:rsidR="000C1F05" w14:paraId="7E988E0E" w14:textId="77777777">
      <w:pPr>
        <w:pStyle w:val="Heading2"/>
        <w:ind w:firstLine="560" w:firstLineChars="200"/>
        <w:rPr>
          <w:rFonts w:ascii="仿宋" w:eastAsia="仿宋" w:hAnsi="仿宋" w:cs="仿宋"/>
          <w:sz w:val="28"/>
        </w:rPr>
      </w:pPr>
      <w:bookmarkStart w:id="7" w:name="_Toc26202"/>
      <w:r>
        <w:rPr>
          <w:rFonts w:ascii="仿宋" w:eastAsia="仿宋" w:hAnsi="仿宋" w:cs="仿宋" w:hint="eastAsia"/>
          <w:sz w:val="28"/>
        </w:rPr>
        <w:t>（二）建设方案</w:t>
      </w:r>
      <w:bookmarkEnd w:id="7"/>
    </w:p>
    <w:p w:rsidR="000C1F05" w14:paraId="3D8EA480" w14:textId="4F46DE4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p>
    <w:p w:rsidR="000C1F05" w14:textId="4F46DE45">
      <w:pPr>
        <w:ind w:firstLine="560" w:firstLineChars="200"/>
        <w:rPr>
          <w:rFonts w:ascii="仿宋" w:eastAsia="仿宋" w:hAnsi="仿宋" w:cs="仿宋"/>
          <w:sz w:val="28"/>
        </w:rPr>
      </w:pPr>
      <w:r>
        <w:rPr>
          <w:rFonts w:ascii="仿宋" w:eastAsia="仿宋" w:hAnsi="仿宋" w:cs="仿宋" w:hint="eastAsia"/>
          <w:sz w:val="28"/>
        </w:rPr>
        <w:t>本喷灯、台钳相关金属手工具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w:t>
      </w:r>
      <w:r>
        <w:rPr>
          <w:rFonts w:ascii="仿宋" w:eastAsia="仿宋" w:hAnsi="仿宋" w:cs="仿宋" w:hint="eastAsia"/>
          <w:sz w:val="28"/>
        </w:rPr>
        <w:t>用密封性和防水性良好的材料。</w:t>
      </w:r>
    </w:p>
    <w:p w:rsidR="000C1F05" w14:paraId="24498E41" w14:textId="6CC9EE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0C1F05" w14:paraId="34E31F97" w14:textId="19C16B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0C1F05" w14:paraId="083FC4BE" w14:textId="2C53CB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0C1F05" w14:paraId="116B5B2F" w14:textId="25A4CC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在本喷灯、台钳相关金属手工具项目的建筑结构</w:t>
      </w:r>
      <w:r>
        <w:rPr>
          <w:rFonts w:ascii="仿宋" w:eastAsia="仿宋" w:hAnsi="仿宋" w:cs="仿宋" w:hint="eastAsia"/>
          <w:sz w:val="28"/>
        </w:rPr>
        <w:t>设计中，还将特别注重环保和可持续性。材料选择将遵循绿色建筑原则，以降低对环境的负面影响。同时，将考虑节能设计，以减少能源的浪费，实现对资源的有效管理。这有助于提高建筑的运营效率，减少运营成本。</w:t>
      </w:r>
    </w:p>
    <w:p w:rsidR="000C1F05" w14:paraId="5E95C95A" w14:textId="3E58E67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为确保建筑安全性，喷灯、台钳相关金属手工具项目将充分配备必要的消防设备和紧急疏散通道，以应对突发情况。消防系统将符合国家和当地消防法规的要求，以确保员工和财产的安全。</w:t>
      </w:r>
    </w:p>
    <w:p w:rsidR="000C1F05" w14:paraId="335A7323" w14:textId="738F4EC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0C1F05" w14:paraId="2FFFDFB4" w14:textId="5BCE34C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本</w:t>
      </w:r>
    </w:p>
    <w:p w:rsidR="000C1F05" w14:textId="5BCE34C8">
      <w:pPr>
        <w:ind w:firstLine="560" w:firstLineChars="200"/>
        <w:rPr>
          <w:rFonts w:ascii="仿宋" w:eastAsia="仿宋" w:hAnsi="仿宋" w:cs="仿宋"/>
          <w:sz w:val="28"/>
        </w:rPr>
      </w:pPr>
      <w:r>
        <w:rPr>
          <w:rFonts w:ascii="仿宋" w:eastAsia="仿宋" w:hAnsi="仿宋" w:cs="仿宋" w:hint="eastAsia"/>
          <w:sz w:val="28"/>
        </w:rPr>
        <w:t>喷灯、台钳相关金属手工具项目还将重视员工的工作环境和生活条件。将提供宽敞的休息区、舒适的食堂和员工宿舍，以满足员工的基本需求，提高工作满意度。</w:t>
      </w:r>
    </w:p>
    <w:p w:rsidR="000C1F05" w14:paraId="0635DC01" w14:textId="10CBCCA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0C1F05" w14:paraId="5B45BD25" w14:textId="7577D18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根据喷灯、台钳相关金属手工具项目的独特特点和当地建设管理部门对该地区建筑结构的规定，本喷灯、台钳相关金属手工具项目的生产车间将采用全钢结构。</w:t>
      </w:r>
    </w:p>
    <w:p w:rsidR="000C1F05" w14:paraId="1D7629C8" w14:textId="10AE093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本喷灯、台钳相关金属手工具项目的抗震设防烈度将设定为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0C1F05" w14:paraId="592DA25D" w14:textId="7FA4C02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0C1F05" w14:paraId="46BAB947" w14:textId="6E6D4A7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本喷灯、台钳相关金属手工具项目将严格遵守当地法律法规和建设标准，以确保建筑的合法性和合规性。所有必要的许可证和批准将按照法规要求获得，以确保喷灯、台钳相关金属手工具项目的合法性。</w:t>
      </w:r>
    </w:p>
    <w:p w:rsidR="000C1F05" w14:paraId="0462BD6D" w14:textId="71CEF2C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0C1F05" w14:paraId="5B09AFE6" w14:textId="2B4488A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15.</w:t>
      </w:r>
    </w:p>
    <w:p w:rsidR="000C1F05" w14:textId="2B4488A6">
      <w:pPr>
        <w:ind w:firstLine="560" w:firstLineChars="200"/>
        <w:rPr>
          <w:rFonts w:ascii="仿宋" w:eastAsia="仿宋" w:hAnsi="仿宋" w:cs="仿宋"/>
          <w:sz w:val="28"/>
        </w:rPr>
      </w:pP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0C1F05" w14:paraId="1DADF854" w14:textId="7F3AFF60">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0C1F05" w14:paraId="361C65F7" w14:textId="1563F320">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0C1F05" w14:paraId="7A807816" w14:textId="77777777">
      <w:pPr>
        <w:pStyle w:val="Heading2"/>
        <w:ind w:firstLine="560" w:firstLineChars="200"/>
        <w:rPr>
          <w:rFonts w:ascii="仿宋" w:eastAsia="仿宋" w:hAnsi="仿宋" w:cs="仿宋"/>
          <w:sz w:val="28"/>
        </w:rPr>
      </w:pPr>
      <w:bookmarkStart w:id="8" w:name="_Toc26954"/>
      <w:r>
        <w:rPr>
          <w:rFonts w:ascii="仿宋" w:eastAsia="仿宋" w:hAnsi="仿宋" w:cs="仿宋" w:hint="eastAsia"/>
          <w:sz w:val="28"/>
        </w:rPr>
        <w:t>（三）建筑工程建设指标</w:t>
      </w:r>
      <w:bookmarkEnd w:id="8"/>
    </w:p>
    <w:p w:rsidR="000C1F05" w14:paraId="2D8BEF83" w14:textId="77777777">
      <w:pPr>
        <w:ind w:firstLine="560" w:firstLineChars="200"/>
        <w:rPr>
          <w:rFonts w:ascii="仿宋" w:eastAsia="仿宋" w:hAnsi="仿宋" w:cs="仿宋"/>
          <w:sz w:val="28"/>
        </w:rPr>
      </w:pPr>
      <w:r>
        <w:rPr>
          <w:rFonts w:ascii="仿宋" w:eastAsia="仿宋" w:hAnsi="仿宋" w:cs="仿宋" w:hint="eastAsia"/>
          <w:sz w:val="28"/>
        </w:rPr>
        <w:t>本期喷灯</w:t>
      </w:r>
      <w:r>
        <w:rPr>
          <w:rFonts w:ascii="仿宋" w:eastAsia="仿宋" w:hAnsi="仿宋" w:cs="仿宋" w:hint="eastAsia"/>
          <w:sz w:val="28"/>
        </w:rPr>
        <w:t>、台钳相关金属手工具项目总建筑面积达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0C1F05" w14:paraId="6C703075" w14:textId="77777777">
      <w:pPr>
        <w:pStyle w:val="Heading1"/>
        <w:ind w:firstLine="560" w:firstLineChars="200"/>
        <w:rPr>
          <w:rFonts w:ascii="仿宋" w:eastAsia="仿宋" w:hAnsi="仿宋" w:cs="仿宋"/>
          <w:sz w:val="28"/>
        </w:rPr>
      </w:pPr>
      <w:bookmarkStart w:id="9" w:name="_Toc9403"/>
      <w:r>
        <w:rPr>
          <w:rFonts w:ascii="仿宋" w:eastAsia="仿宋" w:hAnsi="仿宋" w:cs="仿宋" w:hint="eastAsia"/>
          <w:sz w:val="28"/>
        </w:rPr>
        <w:t>三、行业前景及市场预测</w:t>
      </w:r>
      <w:bookmarkEnd w:id="9"/>
    </w:p>
    <w:p w:rsidR="000C1F05" w14:paraId="26FFD75D" w14:textId="77777777">
      <w:pPr>
        <w:pStyle w:val="Heading2"/>
        <w:rPr>
          <w:rFonts w:ascii="仿宋" w:eastAsia="仿宋" w:hAnsi="仿宋" w:cs="仿宋"/>
        </w:rPr>
      </w:pPr>
      <w:bookmarkStart w:id="10" w:name="_Toc13657"/>
      <w:r>
        <w:rPr>
          <w:rFonts w:ascii="仿宋" w:eastAsia="仿宋" w:hAnsi="仿宋" w:cs="仿宋" w:hint="eastAsia"/>
        </w:rPr>
        <w:t>（一）行业基本情况</w:t>
      </w:r>
      <w:bookmarkEnd w:id="10"/>
    </w:p>
    <w:p w:rsidR="000C1F05" w14:paraId="3FF5E320" w14:textId="3672BF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行业定义：喷灯、台钳相关金属手工具行业是一个关键的产业领域，专注于生产、分离和供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C1F05" w14:paraId="57172262" w14:textId="6B352FF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市场规模：喷灯、台钳相关金属手工具行业的市场规模庞大。全球范围内，该行业的市场价值数以百亿美元计。</w:t>
      </w:r>
      <w:r>
        <w:rPr>
          <w:rFonts w:ascii="仿宋" w:eastAsia="仿宋" w:hAnsi="仿宋" w:cs="仿宋" w:hint="eastAsia"/>
          <w:sz w:val="28"/>
        </w:rPr>
        <w:t>在国内市场，该行业也呈现出强劲增长势头。</w:t>
      </w:r>
    </w:p>
    <w:p w:rsidR="000C1F05" w14:paraId="2D8EE8B0" w14:textId="727E8A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行业分类：喷灯、台钳相关金属手工具行业通常可以分为以下几个子领域，包括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https://d.book118.com/407145153015006036</w:t>
        </w:r>
      </w:hyperlink>
    </w:p>
    <w:p w:rsidR="000C1F0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paraId="43A67911"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F05" w14:textId="77777777">
    <w:pPr>
      <w:pStyle w:val="Header"/>
      <w:jc w:val="center"/>
      <w:rPr>
        <w:rFonts w:ascii="仿宋" w:eastAsia="仿宋" w:hAnsi="仿宋" w:cs="仿宋"/>
      </w:rPr>
    </w:pPr>
    <w:r>
      <w:rPr>
        <w:rFonts w:ascii="仿宋" w:eastAsia="仿宋" w:hAnsi="仿宋" w:cs="仿宋" w:hint="eastAsia"/>
      </w:rPr>
      <w:t>喷灯、台钳相关金属手工具行业相关投资计划提议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181950"/>
    <w:rsid w:val="000C1F05"/>
    <w:rsid w:val="00980136"/>
    <w:rsid w:val="781819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B9E77C8"/>
  <w15:docId w15:val="{E03E222E-3816-4234-A1B9-602F79C9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7145153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5435</Words>
  <Characters>30985</Characters>
  <Application>Microsoft Office Word</Application>
  <DocSecurity>0</DocSecurity>
  <Lines>258</Lines>
  <Paragraphs>72</Paragraphs>
  <ScaleCrop>false</ScaleCrop>
  <Company/>
  <LinksUpToDate>false</LinksUpToDate>
  <CharactersWithSpaces>36348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2023-12-05T00:56:00Z</dcterms:created>
  <dcterms:modified xsi:type="dcterms:W3CDTF">2023-12-21T04:06:00Z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2216B36D693A4850BCF7E2DEC23A4E00_11</vt:lpwstr>
  </property>
  <property fmtid="{D5CDD505-2E9C-101B-9397-08002B2CF9AE}" pid="3" name="KSOProductBuildVer">
    <vt:lpwstr>2052-12.1.0.15990</vt:lpwstr>
  </property>
</Properties>
</file>