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2024年汽车用镁行业分析报告及未来五到十年行业发展趋势报告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02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_Toc5402 \h </w:instrText>
        </w:r>
        <w:r>
          <w:fldChar w:fldCharType="separate"/>
        </w:r>
        <w:r>
          <w:t>5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7848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_Toc17848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2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_Toc732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22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_Toc30822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8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_Toc788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1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_Toc2711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0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1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_Toc11114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4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_Toc9249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36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_Toc12136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30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_Toc22530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08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_Toc16085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8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_Toc26788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_Toc4044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46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_Toc11846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78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_Toc20978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28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_Toc30928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833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_Toc24833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4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_Toc6848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8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_Toc15488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5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_Toc14454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05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_Toc30305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48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_Toc26348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76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_Toc5976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643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_Toc15643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7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_Toc12075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18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_Toc21918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416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_Toc14416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1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_Toc27214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6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_Toc29062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883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_Toc16883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66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_Toc9566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9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_Toc10297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1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_Toc22211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0887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_Toc10887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15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_Toc17153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741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_Toc26741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875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_Toc27875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76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_Toc31976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60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_Toc16860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3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_Toc27939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633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_Toc12633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4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_Toc13643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04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_Toc4004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2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_Toc1592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13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_Toc10513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854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_Toc9854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85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_Toc20285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16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_Toc14616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68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_Toc14768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86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_Toc32286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00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_Toc7200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9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_Toc1639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70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_Toc10270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94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_Toc22794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24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_Toc7424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23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_Toc16923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42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_Toc24642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67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_Toc31767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69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_Toc10669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758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_Toc12758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4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</w:instrText>
        </w:r>
        <w:r>
          <w:instrText xml:space="preserve">F _Toc27148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6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_Toc1286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_Toc2104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72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_Toc25972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217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_Toc12217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63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_Toc10163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8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_Toc1368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23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汽车用镁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_Toc32223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058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汽车用镁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_Toc31058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https://d.book118.com/407160015060006024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07160015060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