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83E97" w14:paraId="3079A6D1" w14:textId="77777777">
      <w:pPr>
        <w:widowControl/>
        <w:jc w:val="left"/>
        <w:rPr>
          <w:rFonts w:ascii="仿宋" w:eastAsia="仿宋" w:hAnsi="仿宋"/>
          <w:b/>
          <w:sz w:val="40"/>
        </w:rPr>
      </w:pPr>
    </w:p>
    <w:p w:rsidR="00B83E97" w14:paraId="424A1EA2" w14:textId="77777777">
      <w:pPr>
        <w:widowControl/>
        <w:jc w:val="left"/>
        <w:rPr>
          <w:rFonts w:ascii="仿宋" w:eastAsia="仿宋" w:hAnsi="仿宋"/>
          <w:b/>
          <w:sz w:val="40"/>
        </w:rPr>
      </w:pPr>
    </w:p>
    <w:p w:rsidR="00B83E97" w14:paraId="209347C9" w14:textId="77777777">
      <w:pPr>
        <w:widowControl/>
        <w:jc w:val="left"/>
        <w:rPr>
          <w:rFonts w:ascii="仿宋" w:eastAsia="仿宋" w:hAnsi="仿宋"/>
          <w:b/>
          <w:sz w:val="40"/>
        </w:rPr>
      </w:pPr>
    </w:p>
    <w:p w:rsidR="00B83E97" w:rsidRPr="00B83E97" w14:paraId="1F7B075D" w14:textId="1445350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83E97">
        <w:rPr>
          <w:rFonts w:ascii="宋体" w:eastAsia="宋体" w:hAnsi="宋体" w:hint="eastAsia"/>
          <w:b/>
          <w:sz w:val="60"/>
        </w:rPr>
        <w:t>材料试验机项目招商引资风险评估报告</w:t>
      </w:r>
    </w:p>
    <w:p w:rsidR="00B83E97" w:rsidP="00B83E97" w14:paraId="6676B1A7" w14:textId="55364ED4">
      <w:pPr>
        <w:widowControl/>
        <w:jc w:val="center"/>
        <w:rPr>
          <w:rFonts w:ascii="仿宋" w:eastAsia="仿宋" w:hAnsi="仿宋" w:hint="eastAsia"/>
          <w:b/>
          <w:sz w:val="40"/>
        </w:rPr>
      </w:pPr>
      <w:r w:rsidRPr="00B83E97">
        <w:rPr>
          <w:rFonts w:ascii="仿宋" w:eastAsia="仿宋" w:hAnsi="仿宋" w:hint="eastAsia"/>
          <w:b/>
          <w:sz w:val="40"/>
        </w:rPr>
        <w:t>目录</w:t>
      </w:r>
    </w:p>
    <w:p w:rsidR="00B83E97" w14:paraId="25FC8A0F" w14:textId="450599A3">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_Toc155143953 \h </w:instrText>
      </w:r>
      <w:r>
        <w:rPr>
          <w:noProof/>
        </w:rPr>
        <w:fldChar w:fldCharType="separate"/>
      </w:r>
      <w:r>
        <w:rPr>
          <w:noProof/>
        </w:rPr>
        <w:t>4</w:t>
      </w:r>
      <w:r>
        <w:rPr>
          <w:noProof/>
        </w:rPr>
        <w:fldChar w:fldCharType="end"/>
      </w:r>
    </w:p>
    <w:p w:rsidR="00B83E97" w14:paraId="64492FF9" w14:textId="4AAAAB0A">
      <w:pPr>
        <w:pStyle w:val="TOC1"/>
        <w:tabs>
          <w:tab w:val="right" w:leader="dot" w:pos="8296"/>
        </w:tabs>
        <w:rPr>
          <w:noProof/>
        </w:rPr>
      </w:pPr>
      <w:r>
        <w:rPr>
          <w:noProof/>
        </w:rPr>
        <w:t>一、材料试验机项目建设背景</w:t>
      </w:r>
      <w:r>
        <w:rPr>
          <w:noProof/>
        </w:rPr>
        <w:tab/>
      </w:r>
      <w:r>
        <w:rPr>
          <w:noProof/>
        </w:rPr>
        <w:fldChar w:fldCharType="begin"/>
      </w:r>
      <w:r>
        <w:rPr>
          <w:noProof/>
        </w:rPr>
        <w:instrText xml:space="preserve"> PAGEREF _Toc155143954 \h </w:instrText>
      </w:r>
      <w:r>
        <w:rPr>
          <w:noProof/>
        </w:rPr>
        <w:fldChar w:fldCharType="separate"/>
      </w:r>
      <w:r>
        <w:rPr>
          <w:noProof/>
        </w:rPr>
        <w:t>4</w:t>
      </w:r>
      <w:r>
        <w:rPr>
          <w:noProof/>
        </w:rPr>
        <w:fldChar w:fldCharType="end"/>
      </w:r>
    </w:p>
    <w:p w:rsidR="00B83E97" w14:paraId="66C24B15" w14:textId="788EC800">
      <w:pPr>
        <w:pStyle w:val="TOC2"/>
        <w:tabs>
          <w:tab w:val="right" w:leader="dot" w:pos="8296"/>
        </w:tabs>
        <w:rPr>
          <w:noProof/>
        </w:rPr>
      </w:pPr>
      <w:r>
        <w:rPr>
          <w:noProof/>
        </w:rPr>
        <w:t>(一)、材料试验机项目承办单位背景分析</w:t>
      </w:r>
      <w:r>
        <w:rPr>
          <w:noProof/>
        </w:rPr>
        <w:tab/>
      </w:r>
      <w:r>
        <w:rPr>
          <w:noProof/>
        </w:rPr>
        <w:fldChar w:fldCharType="begin"/>
      </w:r>
      <w:r>
        <w:rPr>
          <w:noProof/>
        </w:rPr>
        <w:instrText xml:space="preserve"> PAGEREF _Toc155143955 \h </w:instrText>
      </w:r>
      <w:r>
        <w:rPr>
          <w:noProof/>
        </w:rPr>
        <w:fldChar w:fldCharType="separate"/>
      </w:r>
      <w:r>
        <w:rPr>
          <w:noProof/>
        </w:rPr>
        <w:t>4</w:t>
      </w:r>
      <w:r>
        <w:rPr>
          <w:noProof/>
        </w:rPr>
        <w:fldChar w:fldCharType="end"/>
      </w:r>
    </w:p>
    <w:p w:rsidR="00B83E97" w14:paraId="46C7467C" w14:textId="0C647047">
      <w:pPr>
        <w:pStyle w:val="TOC2"/>
        <w:tabs>
          <w:tab w:val="right" w:leader="dot" w:pos="8296"/>
        </w:tabs>
        <w:rPr>
          <w:noProof/>
        </w:rPr>
      </w:pPr>
      <w:r>
        <w:rPr>
          <w:noProof/>
        </w:rPr>
        <w:t>(二)、产业政策及发展规划</w:t>
      </w:r>
      <w:r>
        <w:rPr>
          <w:noProof/>
        </w:rPr>
        <w:tab/>
      </w:r>
      <w:r>
        <w:rPr>
          <w:noProof/>
        </w:rPr>
        <w:fldChar w:fldCharType="begin"/>
      </w:r>
      <w:r>
        <w:rPr>
          <w:noProof/>
        </w:rPr>
        <w:instrText xml:space="preserve"> PAGEREF _Toc155143956 \h </w:instrText>
      </w:r>
      <w:r>
        <w:rPr>
          <w:noProof/>
        </w:rPr>
        <w:fldChar w:fldCharType="separate"/>
      </w:r>
      <w:r>
        <w:rPr>
          <w:noProof/>
        </w:rPr>
        <w:t>5</w:t>
      </w:r>
      <w:r>
        <w:rPr>
          <w:noProof/>
        </w:rPr>
        <w:fldChar w:fldCharType="end"/>
      </w:r>
    </w:p>
    <w:p w:rsidR="00B83E97" w14:paraId="65E7E56D" w14:textId="7664CEE7">
      <w:pPr>
        <w:pStyle w:val="TOC2"/>
        <w:tabs>
          <w:tab w:val="right" w:leader="dot" w:pos="8296"/>
        </w:tabs>
        <w:rPr>
          <w:noProof/>
        </w:rPr>
      </w:pPr>
      <w:r>
        <w:rPr>
          <w:noProof/>
        </w:rPr>
        <w:t>(三)、材料试验机项目建设对区域经济的影响</w:t>
      </w:r>
      <w:r>
        <w:rPr>
          <w:noProof/>
        </w:rPr>
        <w:tab/>
      </w:r>
      <w:r>
        <w:rPr>
          <w:noProof/>
        </w:rPr>
        <w:fldChar w:fldCharType="begin"/>
      </w:r>
      <w:r>
        <w:rPr>
          <w:noProof/>
        </w:rPr>
        <w:instrText xml:space="preserve"> PAGEREF _Toc155143957 \h </w:instrText>
      </w:r>
      <w:r>
        <w:rPr>
          <w:noProof/>
        </w:rPr>
        <w:fldChar w:fldCharType="separate"/>
      </w:r>
      <w:r>
        <w:rPr>
          <w:noProof/>
        </w:rPr>
        <w:t>6</w:t>
      </w:r>
      <w:r>
        <w:rPr>
          <w:noProof/>
        </w:rPr>
        <w:fldChar w:fldCharType="end"/>
      </w:r>
    </w:p>
    <w:p w:rsidR="00B83E97" w14:paraId="0C597366" w14:textId="1239F21F">
      <w:pPr>
        <w:pStyle w:val="TOC2"/>
        <w:tabs>
          <w:tab w:val="right" w:leader="dot" w:pos="8296"/>
        </w:tabs>
        <w:rPr>
          <w:noProof/>
        </w:rPr>
      </w:pPr>
      <w:r>
        <w:rPr>
          <w:noProof/>
        </w:rPr>
        <w:t>(四)、材料试验机项目必要性分析</w:t>
      </w:r>
      <w:r>
        <w:rPr>
          <w:noProof/>
        </w:rPr>
        <w:tab/>
      </w:r>
      <w:r>
        <w:rPr>
          <w:noProof/>
        </w:rPr>
        <w:fldChar w:fldCharType="begin"/>
      </w:r>
      <w:r>
        <w:rPr>
          <w:noProof/>
        </w:rPr>
        <w:instrText xml:space="preserve"> PAGEREF _Toc155143958 \h </w:instrText>
      </w:r>
      <w:r>
        <w:rPr>
          <w:noProof/>
        </w:rPr>
        <w:fldChar w:fldCharType="separate"/>
      </w:r>
      <w:r>
        <w:rPr>
          <w:noProof/>
        </w:rPr>
        <w:t>7</w:t>
      </w:r>
      <w:r>
        <w:rPr>
          <w:noProof/>
        </w:rPr>
        <w:fldChar w:fldCharType="end"/>
      </w:r>
    </w:p>
    <w:p w:rsidR="00B83E97" w14:paraId="5EACB9A3" w14:textId="62D4261E">
      <w:pPr>
        <w:pStyle w:val="TOC1"/>
        <w:tabs>
          <w:tab w:val="right" w:leader="dot" w:pos="8296"/>
        </w:tabs>
        <w:rPr>
          <w:noProof/>
        </w:rPr>
      </w:pPr>
      <w:r>
        <w:rPr>
          <w:noProof/>
        </w:rPr>
        <w:t>二、材料试验机项目概论</w:t>
      </w:r>
      <w:r>
        <w:rPr>
          <w:noProof/>
        </w:rPr>
        <w:tab/>
      </w:r>
      <w:r>
        <w:rPr>
          <w:noProof/>
        </w:rPr>
        <w:fldChar w:fldCharType="begin"/>
      </w:r>
      <w:r>
        <w:rPr>
          <w:noProof/>
        </w:rPr>
        <w:instrText xml:space="preserve"> PAGEREF _Toc155143959 \h </w:instrText>
      </w:r>
      <w:r>
        <w:rPr>
          <w:noProof/>
        </w:rPr>
        <w:fldChar w:fldCharType="separate"/>
      </w:r>
      <w:r>
        <w:rPr>
          <w:noProof/>
        </w:rPr>
        <w:t>9</w:t>
      </w:r>
      <w:r>
        <w:rPr>
          <w:noProof/>
        </w:rPr>
        <w:fldChar w:fldCharType="end"/>
      </w:r>
    </w:p>
    <w:p w:rsidR="00B83E97" w14:paraId="235A9B27" w14:textId="7FA3EC85">
      <w:pPr>
        <w:pStyle w:val="TOC2"/>
        <w:tabs>
          <w:tab w:val="right" w:leader="dot" w:pos="8296"/>
        </w:tabs>
        <w:rPr>
          <w:noProof/>
        </w:rPr>
      </w:pPr>
      <w:r>
        <w:rPr>
          <w:noProof/>
        </w:rPr>
        <w:t>(一)、材料试验机项目名称</w:t>
      </w:r>
      <w:r>
        <w:rPr>
          <w:noProof/>
        </w:rPr>
        <w:tab/>
      </w:r>
      <w:r>
        <w:rPr>
          <w:noProof/>
        </w:rPr>
        <w:fldChar w:fldCharType="begin"/>
      </w:r>
      <w:r>
        <w:rPr>
          <w:noProof/>
        </w:rPr>
        <w:instrText xml:space="preserve"> PAGEREF _Toc155143960 \h </w:instrText>
      </w:r>
      <w:r>
        <w:rPr>
          <w:noProof/>
        </w:rPr>
        <w:fldChar w:fldCharType="separate"/>
      </w:r>
      <w:r>
        <w:rPr>
          <w:noProof/>
        </w:rPr>
        <w:t>9</w:t>
      </w:r>
      <w:r>
        <w:rPr>
          <w:noProof/>
        </w:rPr>
        <w:fldChar w:fldCharType="end"/>
      </w:r>
    </w:p>
    <w:p w:rsidR="00B83E97" w14:paraId="65FEE116" w14:textId="570C87EE">
      <w:pPr>
        <w:pStyle w:val="TOC2"/>
        <w:tabs>
          <w:tab w:val="right" w:leader="dot" w:pos="8296"/>
        </w:tabs>
        <w:rPr>
          <w:noProof/>
        </w:rPr>
      </w:pPr>
      <w:r>
        <w:rPr>
          <w:noProof/>
        </w:rPr>
        <w:t>(二)、材料试验机项目选址</w:t>
      </w:r>
      <w:r>
        <w:rPr>
          <w:noProof/>
        </w:rPr>
        <w:tab/>
      </w:r>
      <w:r>
        <w:rPr>
          <w:noProof/>
        </w:rPr>
        <w:fldChar w:fldCharType="begin"/>
      </w:r>
      <w:r>
        <w:rPr>
          <w:noProof/>
        </w:rPr>
        <w:instrText xml:space="preserve"> PAGEREF _Toc155143961 \h </w:instrText>
      </w:r>
      <w:r>
        <w:rPr>
          <w:noProof/>
        </w:rPr>
        <w:fldChar w:fldCharType="separate"/>
      </w:r>
      <w:r>
        <w:rPr>
          <w:noProof/>
        </w:rPr>
        <w:t>9</w:t>
      </w:r>
      <w:r>
        <w:rPr>
          <w:noProof/>
        </w:rPr>
        <w:fldChar w:fldCharType="end"/>
      </w:r>
    </w:p>
    <w:p w:rsidR="00B83E97" w14:paraId="7E0DF27D" w14:textId="2BE9AA7D">
      <w:pPr>
        <w:pStyle w:val="TOC2"/>
        <w:tabs>
          <w:tab w:val="right" w:leader="dot" w:pos="8296"/>
        </w:tabs>
        <w:rPr>
          <w:noProof/>
        </w:rPr>
      </w:pPr>
      <w:r>
        <w:rPr>
          <w:noProof/>
        </w:rPr>
        <w:t>(三)、材料试验机项目用地规模</w:t>
      </w:r>
      <w:r>
        <w:rPr>
          <w:noProof/>
        </w:rPr>
        <w:tab/>
      </w:r>
      <w:r>
        <w:rPr>
          <w:noProof/>
        </w:rPr>
        <w:fldChar w:fldCharType="begin"/>
      </w:r>
      <w:r>
        <w:rPr>
          <w:noProof/>
        </w:rPr>
        <w:instrText xml:space="preserve"> PAGEREF _Toc155143962 \h </w:instrText>
      </w:r>
      <w:r>
        <w:rPr>
          <w:noProof/>
        </w:rPr>
        <w:fldChar w:fldCharType="separate"/>
      </w:r>
      <w:r>
        <w:rPr>
          <w:noProof/>
        </w:rPr>
        <w:t>9</w:t>
      </w:r>
      <w:r>
        <w:rPr>
          <w:noProof/>
        </w:rPr>
        <w:fldChar w:fldCharType="end"/>
      </w:r>
    </w:p>
    <w:p w:rsidR="00B83E97" w14:paraId="781C9C05" w14:textId="50CA330B">
      <w:pPr>
        <w:pStyle w:val="TOC2"/>
        <w:tabs>
          <w:tab w:val="right" w:leader="dot" w:pos="8296"/>
        </w:tabs>
        <w:rPr>
          <w:noProof/>
        </w:rPr>
      </w:pPr>
      <w:r>
        <w:rPr>
          <w:noProof/>
        </w:rPr>
        <w:t>(四)、材料试验机项目用地控制指标</w:t>
      </w:r>
      <w:r>
        <w:rPr>
          <w:noProof/>
        </w:rPr>
        <w:tab/>
      </w:r>
      <w:r>
        <w:rPr>
          <w:noProof/>
        </w:rPr>
        <w:fldChar w:fldCharType="begin"/>
      </w:r>
      <w:r>
        <w:rPr>
          <w:noProof/>
        </w:rPr>
        <w:instrText xml:space="preserve"> PAGEREF _Toc155143963 \h </w:instrText>
      </w:r>
      <w:r>
        <w:rPr>
          <w:noProof/>
        </w:rPr>
        <w:fldChar w:fldCharType="separate"/>
      </w:r>
      <w:r>
        <w:rPr>
          <w:noProof/>
        </w:rPr>
        <w:t>9</w:t>
      </w:r>
      <w:r>
        <w:rPr>
          <w:noProof/>
        </w:rPr>
        <w:fldChar w:fldCharType="end"/>
      </w:r>
    </w:p>
    <w:p w:rsidR="00B83E97" w14:paraId="7C9A5A55" w14:textId="7BC07DFB">
      <w:pPr>
        <w:pStyle w:val="TOC2"/>
        <w:tabs>
          <w:tab w:val="right" w:leader="dot" w:pos="8296"/>
        </w:tabs>
        <w:rPr>
          <w:noProof/>
        </w:rPr>
      </w:pPr>
      <w:r>
        <w:rPr>
          <w:noProof/>
        </w:rPr>
        <w:t>(五)、土建工程指标</w:t>
      </w:r>
      <w:r>
        <w:rPr>
          <w:noProof/>
        </w:rPr>
        <w:tab/>
      </w:r>
      <w:r>
        <w:rPr>
          <w:noProof/>
        </w:rPr>
        <w:fldChar w:fldCharType="begin"/>
      </w:r>
      <w:r>
        <w:rPr>
          <w:noProof/>
        </w:rPr>
        <w:instrText xml:space="preserve"> PAGEREF _Toc155143964 \h </w:instrText>
      </w:r>
      <w:r>
        <w:rPr>
          <w:noProof/>
        </w:rPr>
        <w:fldChar w:fldCharType="separate"/>
      </w:r>
      <w:r>
        <w:rPr>
          <w:noProof/>
        </w:rPr>
        <w:t>13</w:t>
      </w:r>
      <w:r>
        <w:rPr>
          <w:noProof/>
        </w:rPr>
        <w:fldChar w:fldCharType="end"/>
      </w:r>
    </w:p>
    <w:p w:rsidR="00B83E97" w14:paraId="48886C15" w14:textId="671A22A6">
      <w:pPr>
        <w:pStyle w:val="TOC2"/>
        <w:tabs>
          <w:tab w:val="right" w:leader="dot" w:pos="8296"/>
        </w:tabs>
        <w:rPr>
          <w:noProof/>
        </w:rPr>
      </w:pPr>
      <w:r>
        <w:rPr>
          <w:noProof/>
        </w:rPr>
        <w:t>(六)、设备选型方案</w:t>
      </w:r>
      <w:r>
        <w:rPr>
          <w:noProof/>
        </w:rPr>
        <w:tab/>
      </w:r>
      <w:r>
        <w:rPr>
          <w:noProof/>
        </w:rPr>
        <w:fldChar w:fldCharType="begin"/>
      </w:r>
      <w:r>
        <w:rPr>
          <w:noProof/>
        </w:rPr>
        <w:instrText xml:space="preserve"> PAGEREF _Toc155143965 \h </w:instrText>
      </w:r>
      <w:r>
        <w:rPr>
          <w:noProof/>
        </w:rPr>
        <w:fldChar w:fldCharType="separate"/>
      </w:r>
      <w:r>
        <w:rPr>
          <w:noProof/>
        </w:rPr>
        <w:t>13</w:t>
      </w:r>
      <w:r>
        <w:rPr>
          <w:noProof/>
        </w:rPr>
        <w:fldChar w:fldCharType="end"/>
      </w:r>
    </w:p>
    <w:p w:rsidR="00B83E97" w14:paraId="34A74F8D" w14:textId="2902F266">
      <w:pPr>
        <w:pStyle w:val="TOC2"/>
        <w:tabs>
          <w:tab w:val="right" w:leader="dot" w:pos="8296"/>
        </w:tabs>
        <w:rPr>
          <w:noProof/>
        </w:rPr>
      </w:pPr>
      <w:r>
        <w:rPr>
          <w:noProof/>
        </w:rPr>
        <w:t>(七)、节能分析</w:t>
      </w:r>
      <w:r>
        <w:rPr>
          <w:noProof/>
        </w:rPr>
        <w:tab/>
      </w:r>
      <w:r>
        <w:rPr>
          <w:noProof/>
        </w:rPr>
        <w:fldChar w:fldCharType="begin"/>
      </w:r>
      <w:r>
        <w:rPr>
          <w:noProof/>
        </w:rPr>
        <w:instrText xml:space="preserve"> PAGEREF _Toc155143966 \h </w:instrText>
      </w:r>
      <w:r>
        <w:rPr>
          <w:noProof/>
        </w:rPr>
        <w:fldChar w:fldCharType="separate"/>
      </w:r>
      <w:r>
        <w:rPr>
          <w:noProof/>
        </w:rPr>
        <w:t>14</w:t>
      </w:r>
      <w:r>
        <w:rPr>
          <w:noProof/>
        </w:rPr>
        <w:fldChar w:fldCharType="end"/>
      </w:r>
    </w:p>
    <w:p w:rsidR="00B83E97" w14:paraId="11A3999C" w14:textId="24782A0A">
      <w:pPr>
        <w:pStyle w:val="TOC2"/>
        <w:tabs>
          <w:tab w:val="right" w:leader="dot" w:pos="8296"/>
        </w:tabs>
        <w:rPr>
          <w:noProof/>
        </w:rPr>
      </w:pPr>
      <w:r>
        <w:rPr>
          <w:noProof/>
        </w:rPr>
        <w:t>(八)、环境保护</w:t>
      </w:r>
      <w:r>
        <w:rPr>
          <w:noProof/>
        </w:rPr>
        <w:tab/>
      </w:r>
      <w:r>
        <w:rPr>
          <w:noProof/>
        </w:rPr>
        <w:fldChar w:fldCharType="begin"/>
      </w:r>
      <w:r>
        <w:rPr>
          <w:noProof/>
        </w:rPr>
        <w:instrText xml:space="preserve"> PAGEREF _Toc155143967 \h </w:instrText>
      </w:r>
      <w:r>
        <w:rPr>
          <w:noProof/>
        </w:rPr>
        <w:fldChar w:fldCharType="separate"/>
      </w:r>
      <w:r>
        <w:rPr>
          <w:noProof/>
        </w:rPr>
        <w:t>14</w:t>
      </w:r>
      <w:r>
        <w:rPr>
          <w:noProof/>
        </w:rPr>
        <w:fldChar w:fldCharType="end"/>
      </w:r>
    </w:p>
    <w:p w:rsidR="00B83E97" w14:paraId="4C48B0CA" w14:textId="493DFC21">
      <w:pPr>
        <w:pStyle w:val="TOC2"/>
        <w:tabs>
          <w:tab w:val="right" w:leader="dot" w:pos="8296"/>
        </w:tabs>
        <w:rPr>
          <w:noProof/>
        </w:rPr>
      </w:pPr>
      <w:r>
        <w:rPr>
          <w:noProof/>
        </w:rPr>
        <w:t>(九)、材料试验机项目总投资及资本结构</w:t>
      </w:r>
      <w:r>
        <w:rPr>
          <w:noProof/>
        </w:rPr>
        <w:tab/>
      </w:r>
      <w:r>
        <w:rPr>
          <w:noProof/>
        </w:rPr>
        <w:fldChar w:fldCharType="begin"/>
      </w:r>
      <w:r>
        <w:rPr>
          <w:noProof/>
        </w:rPr>
        <w:instrText xml:space="preserve"> PAGEREF _Toc155143968 \h </w:instrText>
      </w:r>
      <w:r>
        <w:rPr>
          <w:noProof/>
        </w:rPr>
        <w:fldChar w:fldCharType="separate"/>
      </w:r>
      <w:r>
        <w:rPr>
          <w:noProof/>
        </w:rPr>
        <w:t>15</w:t>
      </w:r>
      <w:r>
        <w:rPr>
          <w:noProof/>
        </w:rPr>
        <w:fldChar w:fldCharType="end"/>
      </w:r>
    </w:p>
    <w:p w:rsidR="00B83E97" w14:paraId="1BB31B4A" w14:textId="5F7B3299">
      <w:pPr>
        <w:pStyle w:val="TOC2"/>
        <w:tabs>
          <w:tab w:val="right" w:leader="dot" w:pos="8296"/>
        </w:tabs>
        <w:rPr>
          <w:noProof/>
        </w:rPr>
      </w:pPr>
      <w:r>
        <w:rPr>
          <w:noProof/>
        </w:rPr>
        <w:t>(十)、资金筹集</w:t>
      </w:r>
      <w:r>
        <w:rPr>
          <w:noProof/>
        </w:rPr>
        <w:tab/>
      </w:r>
      <w:r>
        <w:rPr>
          <w:noProof/>
        </w:rPr>
        <w:fldChar w:fldCharType="begin"/>
      </w:r>
      <w:r>
        <w:rPr>
          <w:noProof/>
        </w:rPr>
        <w:instrText xml:space="preserve"> PAGEREF _Toc155143969 \h </w:instrText>
      </w:r>
      <w:r>
        <w:rPr>
          <w:noProof/>
        </w:rPr>
        <w:fldChar w:fldCharType="separate"/>
      </w:r>
      <w:r>
        <w:rPr>
          <w:noProof/>
        </w:rPr>
        <w:t>15</w:t>
      </w:r>
      <w:r>
        <w:rPr>
          <w:noProof/>
        </w:rPr>
        <w:fldChar w:fldCharType="end"/>
      </w:r>
    </w:p>
    <w:p w:rsidR="00B83E97" w14:paraId="412A9A8F" w14:textId="03BCEF0B">
      <w:pPr>
        <w:pStyle w:val="TOC2"/>
        <w:tabs>
          <w:tab w:val="right" w:leader="dot" w:pos="8296"/>
        </w:tabs>
        <w:rPr>
          <w:noProof/>
        </w:rPr>
      </w:pPr>
      <w:r>
        <w:rPr>
          <w:noProof/>
        </w:rPr>
        <w:t>(十一)、材料试验机项目预期经济效益规划目标</w:t>
      </w:r>
      <w:r>
        <w:rPr>
          <w:noProof/>
        </w:rPr>
        <w:tab/>
      </w:r>
      <w:r>
        <w:rPr>
          <w:noProof/>
        </w:rPr>
        <w:fldChar w:fldCharType="begin"/>
      </w:r>
      <w:r>
        <w:rPr>
          <w:noProof/>
        </w:rPr>
        <w:instrText xml:space="preserve"> PAGEREF _Toc155143970 \h </w:instrText>
      </w:r>
      <w:r>
        <w:rPr>
          <w:noProof/>
        </w:rPr>
        <w:fldChar w:fldCharType="separate"/>
      </w:r>
      <w:r>
        <w:rPr>
          <w:noProof/>
        </w:rPr>
        <w:t>15</w:t>
      </w:r>
      <w:r>
        <w:rPr>
          <w:noProof/>
        </w:rPr>
        <w:fldChar w:fldCharType="end"/>
      </w:r>
    </w:p>
    <w:p w:rsidR="00B83E97" w14:paraId="1A782E07" w14:textId="453F99A3">
      <w:pPr>
        <w:pStyle w:val="TOC2"/>
        <w:tabs>
          <w:tab w:val="right" w:leader="dot" w:pos="8296"/>
        </w:tabs>
        <w:rPr>
          <w:noProof/>
        </w:rPr>
      </w:pPr>
      <w:r>
        <w:rPr>
          <w:noProof/>
        </w:rPr>
        <w:t>(十二)、材料试验机项目进度计划</w:t>
      </w:r>
      <w:r>
        <w:rPr>
          <w:noProof/>
        </w:rPr>
        <w:tab/>
      </w:r>
      <w:r>
        <w:rPr>
          <w:noProof/>
        </w:rPr>
        <w:fldChar w:fldCharType="begin"/>
      </w:r>
      <w:r>
        <w:rPr>
          <w:noProof/>
        </w:rPr>
        <w:instrText xml:space="preserve"> PAGEREF _Toc155143971 \h </w:instrText>
      </w:r>
      <w:r>
        <w:rPr>
          <w:noProof/>
        </w:rPr>
        <w:fldChar w:fldCharType="separate"/>
      </w:r>
      <w:r>
        <w:rPr>
          <w:noProof/>
        </w:rPr>
        <w:t>17</w:t>
      </w:r>
      <w:r>
        <w:rPr>
          <w:noProof/>
        </w:rPr>
        <w:fldChar w:fldCharType="end"/>
      </w:r>
    </w:p>
    <w:p w:rsidR="00B83E97" w14:paraId="0F8A805D" w14:textId="0BF9F8FF">
      <w:pPr>
        <w:pStyle w:val="TOC2"/>
        <w:tabs>
          <w:tab w:val="right" w:leader="dot" w:pos="8296"/>
        </w:tabs>
        <w:rPr>
          <w:noProof/>
        </w:rPr>
      </w:pPr>
      <w:r>
        <w:rPr>
          <w:noProof/>
        </w:rPr>
        <w:t>(十三)、报告说明</w:t>
      </w:r>
      <w:r>
        <w:rPr>
          <w:noProof/>
        </w:rPr>
        <w:tab/>
      </w:r>
      <w:r>
        <w:rPr>
          <w:noProof/>
        </w:rPr>
        <w:fldChar w:fldCharType="begin"/>
      </w:r>
      <w:r>
        <w:rPr>
          <w:noProof/>
        </w:rPr>
        <w:instrText xml:space="preserve"> PAGEREF _Toc155143972 \h </w:instrText>
      </w:r>
      <w:r>
        <w:rPr>
          <w:noProof/>
        </w:rPr>
        <w:fldChar w:fldCharType="separate"/>
      </w:r>
      <w:r>
        <w:rPr>
          <w:noProof/>
        </w:rPr>
        <w:t>18</w:t>
      </w:r>
      <w:r>
        <w:rPr>
          <w:noProof/>
        </w:rPr>
        <w:fldChar w:fldCharType="end"/>
      </w:r>
    </w:p>
    <w:p w:rsidR="00B83E97" w14:paraId="4F6B1DA4" w14:textId="568F771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(十四)、材料试验机项目评价</w:t>
      </w:r>
      <w:r>
        <w:rPr>
          <w:noProof/>
        </w:rPr>
        <w:tab/>
      </w:r>
      <w:r>
        <w:rPr>
          <w:noProof/>
        </w:rPr>
        <w:fldChar w:fldCharType="begin"/>
      </w:r>
      <w:r>
        <w:rPr>
          <w:noProof/>
        </w:rPr>
        <w:instrText xml:space="preserve"> PAGEREF _Toc155143973 \h </w:instrText>
      </w:r>
      <w:r>
        <w:rPr>
          <w:noProof/>
        </w:rPr>
        <w:fldChar w:fldCharType="separate"/>
      </w:r>
      <w:r>
        <w:rPr>
          <w:noProof/>
        </w:rPr>
        <w:t>19</w:t>
      </w:r>
      <w:r>
        <w:rPr>
          <w:noProof/>
        </w:rPr>
        <w:fldChar w:fldCharType="end"/>
      </w:r>
    </w:p>
    <w:p w:rsidR="00B83E97" w14:paraId="5B5CFCB6" w14:textId="4B816A85">
      <w:pPr>
        <w:pStyle w:val="TOC1"/>
        <w:tabs>
          <w:tab w:val="right" w:leader="dot" w:pos="8296"/>
        </w:tabs>
        <w:rPr>
          <w:noProof/>
        </w:rPr>
      </w:pPr>
      <w:r>
        <w:rPr>
          <w:noProof/>
        </w:rPr>
        <w:t>三、材料试验机项目工程设计研究</w:t>
      </w:r>
      <w:r>
        <w:rPr>
          <w:noProof/>
        </w:rPr>
        <w:tab/>
      </w:r>
      <w:r>
        <w:rPr>
          <w:noProof/>
        </w:rPr>
        <w:fldChar w:fldCharType="begin"/>
      </w:r>
      <w:r>
        <w:rPr>
          <w:noProof/>
        </w:rPr>
        <w:instrText xml:space="preserve"> PAGEREF _Toc155143974 \h </w:instrText>
      </w:r>
      <w:r>
        <w:rPr>
          <w:noProof/>
        </w:rPr>
        <w:fldChar w:fldCharType="separate"/>
      </w:r>
      <w:r>
        <w:rPr>
          <w:noProof/>
        </w:rPr>
        <w:t>20</w:t>
      </w:r>
      <w:r>
        <w:rPr>
          <w:noProof/>
        </w:rPr>
        <w:fldChar w:fldCharType="end"/>
      </w:r>
    </w:p>
    <w:p w:rsidR="00B83E97" w14:paraId="1957ADAF" w14:textId="789D3BB5">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_Toc155143975 \h </w:instrText>
      </w:r>
      <w:r>
        <w:rPr>
          <w:noProof/>
        </w:rPr>
        <w:fldChar w:fldCharType="separate"/>
      </w:r>
      <w:r>
        <w:rPr>
          <w:noProof/>
        </w:rPr>
        <w:t>20</w:t>
      </w:r>
      <w:r>
        <w:rPr>
          <w:noProof/>
        </w:rPr>
        <w:fldChar w:fldCharType="end"/>
      </w:r>
    </w:p>
    <w:p w:rsidR="00B83E97" w14:paraId="53AEC4B3" w14:textId="6A5AC25F">
      <w:pPr>
        <w:pStyle w:val="TOC2"/>
        <w:tabs>
          <w:tab w:val="right" w:leader="dot" w:pos="8296"/>
        </w:tabs>
        <w:rPr>
          <w:noProof/>
        </w:rPr>
      </w:pPr>
      <w:r>
        <w:rPr>
          <w:noProof/>
        </w:rPr>
        <w:t>(二)、材料试验机项目工程建设标准规范</w:t>
      </w:r>
      <w:r>
        <w:rPr>
          <w:noProof/>
        </w:rPr>
        <w:tab/>
      </w:r>
      <w:r>
        <w:rPr>
          <w:noProof/>
        </w:rPr>
        <w:fldChar w:fldCharType="begin"/>
      </w:r>
      <w:r>
        <w:rPr>
          <w:noProof/>
        </w:rPr>
        <w:instrText xml:space="preserve"> PAGEREF _Toc155143976 \h </w:instrText>
      </w:r>
      <w:r>
        <w:rPr>
          <w:noProof/>
        </w:rPr>
        <w:fldChar w:fldCharType="separate"/>
      </w:r>
      <w:r>
        <w:rPr>
          <w:noProof/>
        </w:rPr>
        <w:t>21</w:t>
      </w:r>
      <w:r>
        <w:rPr>
          <w:noProof/>
        </w:rPr>
        <w:fldChar w:fldCharType="end"/>
      </w:r>
    </w:p>
    <w:p w:rsidR="00B83E97" w14:paraId="72BCF4B8" w14:textId="30733735">
      <w:pPr>
        <w:pStyle w:val="TOC2"/>
        <w:tabs>
          <w:tab w:val="right" w:leader="dot" w:pos="8296"/>
        </w:tabs>
        <w:rPr>
          <w:noProof/>
        </w:rPr>
      </w:pPr>
      <w:r>
        <w:rPr>
          <w:noProof/>
        </w:rPr>
        <w:t>(三)、材料试验机项目总平面设计要求</w:t>
      </w:r>
      <w:r>
        <w:rPr>
          <w:noProof/>
        </w:rPr>
        <w:tab/>
      </w:r>
      <w:r>
        <w:rPr>
          <w:noProof/>
        </w:rPr>
        <w:fldChar w:fldCharType="begin"/>
      </w:r>
      <w:r>
        <w:rPr>
          <w:noProof/>
        </w:rPr>
        <w:instrText xml:space="preserve"> PAGEREF _Toc155143977 \h </w:instrText>
      </w:r>
      <w:r>
        <w:rPr>
          <w:noProof/>
        </w:rPr>
        <w:fldChar w:fldCharType="separate"/>
      </w:r>
      <w:r>
        <w:rPr>
          <w:noProof/>
        </w:rPr>
        <w:t>22</w:t>
      </w:r>
      <w:r>
        <w:rPr>
          <w:noProof/>
        </w:rPr>
        <w:fldChar w:fldCharType="end"/>
      </w:r>
    </w:p>
    <w:p w:rsidR="00B83E97" w14:paraId="5605340C" w14:textId="1CF0C0F3">
      <w:pPr>
        <w:pStyle w:val="TOC2"/>
        <w:tabs>
          <w:tab w:val="right" w:leader="dot" w:pos="8296"/>
        </w:tabs>
        <w:rPr>
          <w:noProof/>
        </w:rPr>
      </w:pPr>
      <w:r>
        <w:rPr>
          <w:noProof/>
        </w:rPr>
        <w:t>(四)、建筑设计规范和标准</w:t>
      </w:r>
      <w:r>
        <w:rPr>
          <w:noProof/>
        </w:rPr>
        <w:tab/>
      </w:r>
      <w:r>
        <w:rPr>
          <w:noProof/>
        </w:rPr>
        <w:fldChar w:fldCharType="begin"/>
      </w:r>
      <w:r>
        <w:rPr>
          <w:noProof/>
        </w:rPr>
        <w:instrText xml:space="preserve"> PAGEREF _Toc155143978 \h </w:instrText>
      </w:r>
      <w:r>
        <w:rPr>
          <w:noProof/>
        </w:rPr>
        <w:fldChar w:fldCharType="separate"/>
      </w:r>
      <w:r>
        <w:rPr>
          <w:noProof/>
        </w:rPr>
        <w:t>23</w:t>
      </w:r>
      <w:r>
        <w:rPr>
          <w:noProof/>
        </w:rPr>
        <w:fldChar w:fldCharType="end"/>
      </w:r>
    </w:p>
    <w:p w:rsidR="00B83E97" w14:paraId="20AA9E48" w14:textId="09AC598C">
      <w:pPr>
        <w:pStyle w:val="TOC2"/>
        <w:tabs>
          <w:tab w:val="right" w:leader="dot" w:pos="8296"/>
        </w:tabs>
        <w:rPr>
          <w:noProof/>
        </w:rPr>
      </w:pPr>
      <w:r>
        <w:rPr>
          <w:noProof/>
        </w:rPr>
        <w:t>(五)、土建工程设计年限及安全等级</w:t>
      </w:r>
      <w:r>
        <w:rPr>
          <w:noProof/>
        </w:rPr>
        <w:tab/>
      </w:r>
      <w:r>
        <w:rPr>
          <w:noProof/>
        </w:rPr>
        <w:fldChar w:fldCharType="begin"/>
      </w:r>
      <w:r>
        <w:rPr>
          <w:noProof/>
        </w:rPr>
        <w:instrText xml:space="preserve"> PAGEREF _Toc155143979 \h </w:instrText>
      </w:r>
      <w:r>
        <w:rPr>
          <w:noProof/>
        </w:rPr>
        <w:fldChar w:fldCharType="separate"/>
      </w:r>
      <w:r>
        <w:rPr>
          <w:noProof/>
        </w:rPr>
        <w:t>24</w:t>
      </w:r>
      <w:r>
        <w:rPr>
          <w:noProof/>
        </w:rPr>
        <w:fldChar w:fldCharType="end"/>
      </w:r>
    </w:p>
    <w:p w:rsidR="00B83E97" w14:paraId="4C86F58A" w14:textId="30DFDC65">
      <w:pPr>
        <w:pStyle w:val="TOC2"/>
        <w:tabs>
          <w:tab w:val="right" w:leader="dot" w:pos="8296"/>
        </w:tabs>
        <w:rPr>
          <w:noProof/>
        </w:rPr>
      </w:pPr>
      <w:r>
        <w:rPr>
          <w:noProof/>
        </w:rPr>
        <w:t>(六)、建筑工程设计总体要求</w:t>
      </w:r>
      <w:r>
        <w:rPr>
          <w:noProof/>
        </w:rPr>
        <w:tab/>
      </w:r>
      <w:r>
        <w:rPr>
          <w:noProof/>
        </w:rPr>
        <w:fldChar w:fldCharType="begin"/>
      </w:r>
      <w:r>
        <w:rPr>
          <w:noProof/>
        </w:rPr>
        <w:instrText xml:space="preserve"> PAGEREF _Toc155143980 \h </w:instrText>
      </w:r>
      <w:r>
        <w:rPr>
          <w:noProof/>
        </w:rPr>
        <w:fldChar w:fldCharType="separate"/>
      </w:r>
      <w:r>
        <w:rPr>
          <w:noProof/>
        </w:rPr>
        <w:t>25</w:t>
      </w:r>
      <w:r>
        <w:rPr>
          <w:noProof/>
        </w:rPr>
        <w:fldChar w:fldCharType="end"/>
      </w:r>
    </w:p>
    <w:p w:rsidR="00B83E97" w14:paraId="7086909D" w14:textId="7AAB4C60">
      <w:pPr>
        <w:pStyle w:val="TOC2"/>
        <w:tabs>
          <w:tab w:val="right" w:leader="dot" w:pos="8296"/>
        </w:tabs>
        <w:rPr>
          <w:noProof/>
        </w:rPr>
      </w:pPr>
      <w:r>
        <w:rPr>
          <w:noProof/>
        </w:rPr>
        <w:t>(七)、土建工程建设指标</w:t>
      </w:r>
      <w:r>
        <w:rPr>
          <w:noProof/>
        </w:rPr>
        <w:tab/>
      </w:r>
      <w:r>
        <w:rPr>
          <w:noProof/>
        </w:rPr>
        <w:fldChar w:fldCharType="begin"/>
      </w:r>
      <w:r>
        <w:rPr>
          <w:noProof/>
        </w:rPr>
        <w:instrText xml:space="preserve"> PAGEREF _Toc155143981 \h </w:instrText>
      </w:r>
      <w:r>
        <w:rPr>
          <w:noProof/>
        </w:rPr>
        <w:fldChar w:fldCharType="separate"/>
      </w:r>
      <w:r>
        <w:rPr>
          <w:noProof/>
        </w:rPr>
        <w:t>26</w:t>
      </w:r>
      <w:r>
        <w:rPr>
          <w:noProof/>
        </w:rPr>
        <w:fldChar w:fldCharType="end"/>
      </w:r>
    </w:p>
    <w:p w:rsidR="00B83E97" w14:paraId="7566BCEF" w14:textId="2C888A13">
      <w:pPr>
        <w:pStyle w:val="TOC1"/>
        <w:tabs>
          <w:tab w:val="right" w:leader="dot" w:pos="8296"/>
        </w:tabs>
        <w:rPr>
          <w:noProof/>
        </w:rPr>
      </w:pPr>
      <w:r>
        <w:rPr>
          <w:noProof/>
        </w:rPr>
        <w:t>四、生产安全保护</w:t>
      </w:r>
      <w:r>
        <w:rPr>
          <w:noProof/>
        </w:rPr>
        <w:tab/>
      </w:r>
      <w:r>
        <w:rPr>
          <w:noProof/>
        </w:rPr>
        <w:fldChar w:fldCharType="begin"/>
      </w:r>
      <w:r>
        <w:rPr>
          <w:noProof/>
        </w:rPr>
        <w:instrText xml:space="preserve"> PAGEREF _Toc155143982 \h </w:instrText>
      </w:r>
      <w:r>
        <w:rPr>
          <w:noProof/>
        </w:rPr>
        <w:fldChar w:fldCharType="separate"/>
      </w:r>
      <w:r>
        <w:rPr>
          <w:noProof/>
        </w:rPr>
        <w:t>27</w:t>
      </w:r>
      <w:r>
        <w:rPr>
          <w:noProof/>
        </w:rPr>
        <w:fldChar w:fldCharType="end"/>
      </w:r>
    </w:p>
    <w:p w:rsidR="00B83E97" w14:paraId="016B1E3B" w14:textId="61A18498">
      <w:pPr>
        <w:pStyle w:val="TOC2"/>
        <w:tabs>
          <w:tab w:val="right" w:leader="dot" w:pos="8296"/>
        </w:tabs>
        <w:rPr>
          <w:noProof/>
        </w:rPr>
      </w:pPr>
      <w:r>
        <w:rPr>
          <w:noProof/>
        </w:rPr>
        <w:t>(一)、生产安全管理制度</w:t>
      </w:r>
      <w:r>
        <w:rPr>
          <w:noProof/>
        </w:rPr>
        <w:tab/>
      </w:r>
      <w:r>
        <w:rPr>
          <w:noProof/>
        </w:rPr>
        <w:fldChar w:fldCharType="begin"/>
      </w:r>
      <w:r>
        <w:rPr>
          <w:noProof/>
        </w:rPr>
        <w:instrText xml:space="preserve"> PAGEREF _Toc155143983 \h </w:instrText>
      </w:r>
      <w:r>
        <w:rPr>
          <w:noProof/>
        </w:rPr>
        <w:fldChar w:fldCharType="separate"/>
      </w:r>
      <w:r>
        <w:rPr>
          <w:noProof/>
        </w:rPr>
        <w:t>27</w:t>
      </w:r>
      <w:r>
        <w:rPr>
          <w:noProof/>
        </w:rPr>
        <w:fldChar w:fldCharType="end"/>
      </w:r>
    </w:p>
    <w:p w:rsidR="00B83E97" w14:paraId="05736539" w14:textId="798EB8D3">
      <w:pPr>
        <w:pStyle w:val="TOC2"/>
        <w:tabs>
          <w:tab w:val="right" w:leader="dot" w:pos="8296"/>
        </w:tabs>
        <w:rPr>
          <w:noProof/>
        </w:rPr>
      </w:pPr>
      <w:r>
        <w:rPr>
          <w:noProof/>
        </w:rPr>
        <w:t>(二)、安全生产责任制</w:t>
      </w:r>
      <w:r>
        <w:rPr>
          <w:noProof/>
        </w:rPr>
        <w:tab/>
      </w:r>
      <w:r>
        <w:rPr>
          <w:noProof/>
        </w:rPr>
        <w:fldChar w:fldCharType="begin"/>
      </w:r>
      <w:r>
        <w:rPr>
          <w:noProof/>
        </w:rPr>
        <w:instrText xml:space="preserve"> PAGEREF _Toc155143984 \h </w:instrText>
      </w:r>
      <w:r>
        <w:rPr>
          <w:noProof/>
        </w:rPr>
        <w:fldChar w:fldCharType="separate"/>
      </w:r>
      <w:r>
        <w:rPr>
          <w:noProof/>
        </w:rPr>
        <w:t>27</w:t>
      </w:r>
      <w:r>
        <w:rPr>
          <w:noProof/>
        </w:rPr>
        <w:fldChar w:fldCharType="end"/>
      </w:r>
    </w:p>
    <w:p w:rsidR="00B83E97" w14:paraId="36FF007E" w14:textId="5434995C">
      <w:pPr>
        <w:pStyle w:val="TOC2"/>
        <w:tabs>
          <w:tab w:val="right" w:leader="dot" w:pos="8296"/>
        </w:tabs>
        <w:rPr>
          <w:noProof/>
        </w:rPr>
      </w:pPr>
      <w:r>
        <w:rPr>
          <w:noProof/>
        </w:rPr>
        <w:t>(三)、安全培训与教育</w:t>
      </w:r>
      <w:r>
        <w:rPr>
          <w:noProof/>
        </w:rPr>
        <w:tab/>
      </w:r>
      <w:r>
        <w:rPr>
          <w:noProof/>
        </w:rPr>
        <w:fldChar w:fldCharType="begin"/>
      </w:r>
      <w:r>
        <w:rPr>
          <w:noProof/>
        </w:rPr>
        <w:instrText xml:space="preserve"> PAGEREF _Toc155143985 \h </w:instrText>
      </w:r>
      <w:r>
        <w:rPr>
          <w:noProof/>
        </w:rPr>
        <w:fldChar w:fldCharType="separate"/>
      </w:r>
      <w:r>
        <w:rPr>
          <w:noProof/>
        </w:rPr>
        <w:t>28</w:t>
      </w:r>
      <w:r>
        <w:rPr>
          <w:noProof/>
        </w:rPr>
        <w:fldChar w:fldCharType="end"/>
      </w:r>
    </w:p>
    <w:p w:rsidR="00B83E97" w14:paraId="6FC2BD5E" w14:textId="495BA5F8">
      <w:pPr>
        <w:pStyle w:val="TOC2"/>
        <w:tabs>
          <w:tab w:val="right" w:leader="dot" w:pos="8296"/>
        </w:tabs>
        <w:rPr>
          <w:noProof/>
        </w:rPr>
      </w:pPr>
      <w:r>
        <w:rPr>
          <w:noProof/>
        </w:rPr>
        <w:t>(四)、安全检查与隐患排查</w:t>
      </w:r>
      <w:r>
        <w:rPr>
          <w:noProof/>
        </w:rPr>
        <w:tab/>
      </w:r>
      <w:r>
        <w:rPr>
          <w:noProof/>
        </w:rPr>
        <w:fldChar w:fldCharType="begin"/>
      </w:r>
      <w:r>
        <w:rPr>
          <w:noProof/>
        </w:rPr>
        <w:instrText xml:space="preserve"> PAGEREF _Toc155143986 \h </w:instrText>
      </w:r>
      <w:r>
        <w:rPr>
          <w:noProof/>
        </w:rPr>
        <w:fldChar w:fldCharType="separate"/>
      </w:r>
      <w:r>
        <w:rPr>
          <w:noProof/>
        </w:rPr>
        <w:t>28</w:t>
      </w:r>
      <w:r>
        <w:rPr>
          <w:noProof/>
        </w:rPr>
        <w:fldChar w:fldCharType="end"/>
      </w:r>
    </w:p>
    <w:p w:rsidR="00B83E97" w14:paraId="1CE7A6B4" w14:textId="42002BC3">
      <w:pPr>
        <w:pStyle w:val="TOC2"/>
        <w:tabs>
          <w:tab w:val="right" w:leader="dot" w:pos="8296"/>
        </w:tabs>
        <w:rPr>
          <w:noProof/>
        </w:rPr>
      </w:pPr>
      <w:r>
        <w:rPr>
          <w:noProof/>
        </w:rPr>
        <w:t>(五)、安全防范措施</w:t>
      </w:r>
      <w:r>
        <w:rPr>
          <w:noProof/>
        </w:rPr>
        <w:tab/>
      </w:r>
      <w:r>
        <w:rPr>
          <w:noProof/>
        </w:rPr>
        <w:fldChar w:fldCharType="begin"/>
      </w:r>
      <w:r>
        <w:rPr>
          <w:noProof/>
        </w:rPr>
        <w:instrText xml:space="preserve"> PAGEREF _Toc155143987 \h </w:instrText>
      </w:r>
      <w:r>
        <w:rPr>
          <w:noProof/>
        </w:rPr>
        <w:fldChar w:fldCharType="separate"/>
      </w:r>
      <w:r>
        <w:rPr>
          <w:noProof/>
        </w:rPr>
        <w:t>28</w:t>
      </w:r>
      <w:r>
        <w:rPr>
          <w:noProof/>
        </w:rPr>
        <w:fldChar w:fldCharType="end"/>
      </w:r>
    </w:p>
    <w:p w:rsidR="00B83E97" w14:paraId="7DF2FC10" w14:textId="56E87D93">
      <w:pPr>
        <w:pStyle w:val="TOC2"/>
        <w:tabs>
          <w:tab w:val="right" w:leader="dot" w:pos="8296"/>
        </w:tabs>
        <w:rPr>
          <w:noProof/>
        </w:rPr>
      </w:pPr>
      <w:r>
        <w:rPr>
          <w:noProof/>
        </w:rPr>
        <w:t>(六)、应急救援与事故处理</w:t>
      </w:r>
      <w:r>
        <w:rPr>
          <w:noProof/>
        </w:rPr>
        <w:tab/>
      </w:r>
      <w:r>
        <w:rPr>
          <w:noProof/>
        </w:rPr>
        <w:fldChar w:fldCharType="begin"/>
      </w:r>
      <w:r>
        <w:rPr>
          <w:noProof/>
        </w:rPr>
        <w:instrText xml:space="preserve"> PAGEREF _Toc155143988 \h </w:instrText>
      </w:r>
      <w:r>
        <w:rPr>
          <w:noProof/>
        </w:rPr>
        <w:fldChar w:fldCharType="separate"/>
      </w:r>
      <w:r>
        <w:rPr>
          <w:noProof/>
        </w:rPr>
        <w:t>28</w:t>
      </w:r>
      <w:r>
        <w:rPr>
          <w:noProof/>
        </w:rPr>
        <w:fldChar w:fldCharType="end"/>
      </w:r>
    </w:p>
    <w:p w:rsidR="00B83E97" w14:paraId="6DBCE640" w14:textId="7AFDB5F9">
      <w:pPr>
        <w:pStyle w:val="TOC2"/>
        <w:tabs>
          <w:tab w:val="right" w:leader="dot" w:pos="8296"/>
        </w:tabs>
        <w:rPr>
          <w:noProof/>
        </w:rPr>
      </w:pPr>
      <w:r>
        <w:rPr>
          <w:noProof/>
        </w:rPr>
        <w:t>(七)、职业健康与安全管理体系</w:t>
      </w:r>
      <w:r>
        <w:rPr>
          <w:noProof/>
        </w:rPr>
        <w:tab/>
      </w:r>
      <w:r>
        <w:rPr>
          <w:noProof/>
        </w:rPr>
        <w:fldChar w:fldCharType="begin"/>
      </w:r>
      <w:r>
        <w:rPr>
          <w:noProof/>
        </w:rPr>
        <w:instrText xml:space="preserve"> PAGEREF _Toc155143989 \h </w:instrText>
      </w:r>
      <w:r>
        <w:rPr>
          <w:noProof/>
        </w:rPr>
        <w:fldChar w:fldCharType="separate"/>
      </w:r>
      <w:r>
        <w:rPr>
          <w:noProof/>
        </w:rPr>
        <w:t>29</w:t>
      </w:r>
      <w:r>
        <w:rPr>
          <w:noProof/>
        </w:rPr>
        <w:fldChar w:fldCharType="end"/>
      </w:r>
    </w:p>
    <w:p w:rsidR="00B83E97" w14:paraId="02DA0995" w14:textId="2FDA6C94">
      <w:pPr>
        <w:pStyle w:val="TOC2"/>
        <w:tabs>
          <w:tab w:val="right" w:leader="dot" w:pos="8296"/>
        </w:tabs>
        <w:rPr>
          <w:noProof/>
        </w:rPr>
      </w:pPr>
      <w:r>
        <w:rPr>
          <w:noProof/>
        </w:rPr>
        <w:t>(八)、劳动保护用品与设备</w:t>
      </w:r>
      <w:r>
        <w:rPr>
          <w:noProof/>
        </w:rPr>
        <w:tab/>
      </w:r>
      <w:r>
        <w:rPr>
          <w:noProof/>
        </w:rPr>
        <w:fldChar w:fldCharType="begin"/>
      </w:r>
      <w:r>
        <w:rPr>
          <w:noProof/>
        </w:rPr>
        <w:instrText xml:space="preserve"> PAGEREF _Toc155143990 \h </w:instrText>
      </w:r>
      <w:r>
        <w:rPr>
          <w:noProof/>
        </w:rPr>
        <w:fldChar w:fldCharType="separate"/>
      </w:r>
      <w:r>
        <w:rPr>
          <w:noProof/>
        </w:rPr>
        <w:t>29</w:t>
      </w:r>
      <w:r>
        <w:rPr>
          <w:noProof/>
        </w:rPr>
        <w:fldChar w:fldCharType="end"/>
      </w:r>
    </w:p>
    <w:p w:rsidR="00B83E97" w14:paraId="01AE5500" w14:textId="3AC0B4AE">
      <w:pPr>
        <w:pStyle w:val="TOC2"/>
        <w:tabs>
          <w:tab w:val="right" w:leader="dot" w:pos="8296"/>
        </w:tabs>
        <w:rPr>
          <w:noProof/>
        </w:rPr>
      </w:pPr>
      <w:r>
        <w:rPr>
          <w:noProof/>
        </w:rPr>
        <w:t>(九)、危险源管理与控制</w:t>
      </w:r>
      <w:r>
        <w:rPr>
          <w:noProof/>
        </w:rPr>
        <w:tab/>
      </w:r>
      <w:r>
        <w:rPr>
          <w:noProof/>
        </w:rPr>
        <w:fldChar w:fldCharType="begin"/>
      </w:r>
      <w:r>
        <w:rPr>
          <w:noProof/>
        </w:rPr>
        <w:instrText xml:space="preserve"> PAGEREF _Toc155143991 \h </w:instrText>
      </w:r>
      <w:r>
        <w:rPr>
          <w:noProof/>
        </w:rPr>
        <w:fldChar w:fldCharType="separate"/>
      </w:r>
      <w:r>
        <w:rPr>
          <w:noProof/>
        </w:rPr>
        <w:t>29</w:t>
      </w:r>
      <w:r>
        <w:rPr>
          <w:noProof/>
        </w:rPr>
        <w:fldChar w:fldCharType="end"/>
      </w:r>
    </w:p>
    <w:p w:rsidR="00B83E97" w14:paraId="17FF9980" w14:textId="0146A893">
      <w:pPr>
        <w:pStyle w:val="TOC2"/>
        <w:tabs>
          <w:tab w:val="right" w:leader="dot" w:pos="8296"/>
        </w:tabs>
        <w:rPr>
          <w:noProof/>
        </w:rPr>
      </w:pPr>
      <w:r>
        <w:rPr>
          <w:noProof/>
        </w:rPr>
        <w:t>(十)、安全生产标准化建设</w:t>
      </w:r>
      <w:r>
        <w:rPr>
          <w:noProof/>
        </w:rPr>
        <w:tab/>
      </w:r>
      <w:r>
        <w:rPr>
          <w:noProof/>
        </w:rPr>
        <w:fldChar w:fldCharType="begin"/>
      </w:r>
      <w:r>
        <w:rPr>
          <w:noProof/>
        </w:rPr>
        <w:instrText xml:space="preserve"> PAGEREF _Toc155143992 \h </w:instrText>
      </w:r>
      <w:r>
        <w:rPr>
          <w:noProof/>
        </w:rPr>
        <w:fldChar w:fldCharType="separate"/>
      </w:r>
      <w:r>
        <w:rPr>
          <w:noProof/>
        </w:rPr>
        <w:t>29</w:t>
      </w:r>
      <w:r>
        <w:rPr>
          <w:noProof/>
        </w:rPr>
        <w:fldChar w:fldCharType="end"/>
      </w:r>
    </w:p>
    <w:p w:rsidR="00B83E97" w14:paraId="43B08C53" w14:textId="509DBA60">
      <w:pPr>
        <w:pStyle w:val="TOC1"/>
        <w:tabs>
          <w:tab w:val="right" w:leader="dot" w:pos="8296"/>
        </w:tabs>
        <w:rPr>
          <w:noProof/>
        </w:rPr>
      </w:pPr>
      <w:r>
        <w:rPr>
          <w:noProof/>
        </w:rPr>
        <w:t>五、材料试验机项目实施进度</w:t>
      </w:r>
      <w:r>
        <w:rPr>
          <w:noProof/>
        </w:rPr>
        <w:tab/>
      </w:r>
      <w:r>
        <w:rPr>
          <w:noProof/>
        </w:rPr>
        <w:fldChar w:fldCharType="begin"/>
      </w:r>
      <w:r>
        <w:rPr>
          <w:noProof/>
        </w:rPr>
        <w:instrText xml:space="preserve"> PAGEREF _Toc155143993 \h </w:instrText>
      </w:r>
      <w:r>
        <w:rPr>
          <w:noProof/>
        </w:rPr>
        <w:fldChar w:fldCharType="separate"/>
      </w:r>
      <w:r>
        <w:rPr>
          <w:noProof/>
        </w:rPr>
        <w:t>30</w:t>
      </w:r>
      <w:r>
        <w:rPr>
          <w:noProof/>
        </w:rPr>
        <w:fldChar w:fldCharType="end"/>
      </w:r>
    </w:p>
    <w:p w:rsidR="00B83E97" w14:paraId="670433A5" w14:textId="472A19EC">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_Toc155143994 \h </w:instrText>
      </w:r>
      <w:r>
        <w:rPr>
          <w:noProof/>
        </w:rPr>
        <w:fldChar w:fldCharType="separate"/>
      </w:r>
      <w:r>
        <w:rPr>
          <w:noProof/>
        </w:rPr>
        <w:t>30</w:t>
      </w:r>
      <w:r>
        <w:rPr>
          <w:noProof/>
        </w:rPr>
        <w:fldChar w:fldCharType="end"/>
      </w:r>
    </w:p>
    <w:p w:rsidR="00B83E97" w14:paraId="273E335C" w14:textId="139DE7AF">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(二)、建设进展</w:t>
      </w:r>
      <w:r>
        <w:rPr>
          <w:noProof/>
        </w:rPr>
        <w:tab/>
      </w:r>
      <w:r>
        <w:rPr>
          <w:noProof/>
        </w:rPr>
        <w:fldChar w:fldCharType="begin"/>
      </w:r>
      <w:r>
        <w:rPr>
          <w:noProof/>
        </w:rPr>
        <w:instrText xml:space="preserve"> PAGEREF _Toc155143995 \h </w:instrText>
      </w:r>
      <w:r>
        <w:rPr>
          <w:noProof/>
        </w:rPr>
        <w:fldChar w:fldCharType="separate"/>
      </w:r>
      <w:r>
        <w:rPr>
          <w:noProof/>
        </w:rPr>
        <w:t>31</w:t>
      </w:r>
      <w:r>
        <w:rPr>
          <w:noProof/>
        </w:rPr>
        <w:fldChar w:fldCharType="end"/>
      </w:r>
    </w:p>
    <w:p w:rsidR="00B83E97" w14:paraId="184511E9" w14:textId="5132F8FB">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_Toc155143996 \h </w:instrText>
      </w:r>
      <w:r>
        <w:rPr>
          <w:noProof/>
        </w:rPr>
        <w:fldChar w:fldCharType="separate"/>
      </w:r>
      <w:r>
        <w:rPr>
          <w:noProof/>
        </w:rPr>
        <w:t>31</w:t>
      </w:r>
      <w:r>
        <w:rPr>
          <w:noProof/>
        </w:rPr>
        <w:fldChar w:fldCharType="end"/>
      </w:r>
    </w:p>
    <w:p w:rsidR="00B83E97" w14:paraId="2CCCE80B" w14:textId="5C49AE14">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_Toc155143997 \h </w:instrText>
      </w:r>
      <w:r>
        <w:rPr>
          <w:noProof/>
        </w:rPr>
        <w:fldChar w:fldCharType="separate"/>
      </w:r>
      <w:r>
        <w:rPr>
          <w:noProof/>
        </w:rPr>
        <w:t>32</w:t>
      </w:r>
      <w:r>
        <w:rPr>
          <w:noProof/>
        </w:rPr>
        <w:fldChar w:fldCharType="end"/>
      </w:r>
    </w:p>
    <w:p w:rsidR="00B83E97" w14:paraId="4BEEC403" w14:textId="1D7DB075">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_Toc155143998 \h </w:instrText>
      </w:r>
      <w:r>
        <w:rPr>
          <w:noProof/>
        </w:rPr>
        <w:fldChar w:fldCharType="separate"/>
      </w:r>
      <w:r>
        <w:rPr>
          <w:noProof/>
        </w:rPr>
        <w:t>33</w:t>
      </w:r>
      <w:r>
        <w:rPr>
          <w:noProof/>
        </w:rPr>
        <w:fldChar w:fldCharType="end"/>
      </w:r>
    </w:p>
    <w:p w:rsidR="00B83E97" w14:paraId="21E29503" w14:textId="44F2A2AF">
      <w:pPr>
        <w:pStyle w:val="TOC2"/>
        <w:tabs>
          <w:tab w:val="right" w:leader="dot" w:pos="8296"/>
        </w:tabs>
        <w:rPr>
          <w:noProof/>
        </w:rPr>
      </w:pPr>
      <w:r>
        <w:rPr>
          <w:noProof/>
        </w:rPr>
        <w:t>(六)、材料试验机项目实施保障</w:t>
      </w:r>
      <w:r>
        <w:rPr>
          <w:noProof/>
        </w:rPr>
        <w:tab/>
      </w:r>
      <w:r>
        <w:rPr>
          <w:noProof/>
        </w:rPr>
        <w:fldChar w:fldCharType="begin"/>
      </w:r>
      <w:r>
        <w:rPr>
          <w:noProof/>
        </w:rPr>
        <w:instrText xml:space="preserve"> PAGEREF _Toc155143999 \h </w:instrText>
      </w:r>
      <w:r>
        <w:rPr>
          <w:noProof/>
        </w:rPr>
        <w:fldChar w:fldCharType="separate"/>
      </w:r>
      <w:r>
        <w:rPr>
          <w:noProof/>
        </w:rPr>
        <w:t>34</w:t>
      </w:r>
      <w:r>
        <w:rPr>
          <w:noProof/>
        </w:rPr>
        <w:fldChar w:fldCharType="end"/>
      </w:r>
    </w:p>
    <w:p w:rsidR="00B83E97" w14:paraId="0C7B597A" w14:textId="31A633A5">
      <w:pPr>
        <w:pStyle w:val="TOC1"/>
        <w:tabs>
          <w:tab w:val="right" w:leader="dot" w:pos="8296"/>
        </w:tabs>
        <w:rPr>
          <w:noProof/>
        </w:rPr>
      </w:pPr>
      <w:r>
        <w:rPr>
          <w:noProof/>
        </w:rPr>
        <w:t>六、节能情况分析</w:t>
      </w:r>
      <w:r>
        <w:rPr>
          <w:noProof/>
        </w:rPr>
        <w:tab/>
      </w:r>
      <w:r>
        <w:rPr>
          <w:noProof/>
        </w:rPr>
        <w:fldChar w:fldCharType="begin"/>
      </w:r>
      <w:r>
        <w:rPr>
          <w:noProof/>
        </w:rPr>
        <w:instrText xml:space="preserve"> PAGEREF _Toc155144000 \h </w:instrText>
      </w:r>
      <w:r>
        <w:rPr>
          <w:noProof/>
        </w:rPr>
        <w:fldChar w:fldCharType="separate"/>
      </w:r>
      <w:r>
        <w:rPr>
          <w:noProof/>
        </w:rPr>
        <w:t>35</w:t>
      </w:r>
      <w:r>
        <w:rPr>
          <w:noProof/>
        </w:rPr>
        <w:fldChar w:fldCharType="end"/>
      </w:r>
    </w:p>
    <w:p w:rsidR="00B83E97" w14:paraId="73245870" w14:textId="3B07D595">
      <w:pPr>
        <w:pStyle w:val="TOC2"/>
        <w:tabs>
          <w:tab w:val="right" w:leader="dot" w:pos="8296"/>
        </w:tabs>
        <w:rPr>
          <w:noProof/>
        </w:rPr>
      </w:pPr>
      <w:r>
        <w:rPr>
          <w:noProof/>
        </w:rPr>
        <w:t>(一)、节能的重要性</w:t>
      </w:r>
      <w:r>
        <w:rPr>
          <w:noProof/>
        </w:rPr>
        <w:tab/>
      </w:r>
      <w:r>
        <w:rPr>
          <w:noProof/>
        </w:rPr>
        <w:fldChar w:fldCharType="begin"/>
      </w:r>
      <w:r>
        <w:rPr>
          <w:noProof/>
        </w:rPr>
        <w:instrText xml:space="preserve"> PAGEREF _Toc155144001 \h </w:instrText>
      </w:r>
      <w:r>
        <w:rPr>
          <w:noProof/>
        </w:rPr>
        <w:fldChar w:fldCharType="separate"/>
      </w:r>
      <w:r>
        <w:rPr>
          <w:noProof/>
        </w:rPr>
        <w:t>35</w:t>
      </w:r>
      <w:r>
        <w:rPr>
          <w:noProof/>
        </w:rPr>
        <w:fldChar w:fldCharType="end"/>
      </w:r>
    </w:p>
    <w:p w:rsidR="00B83E97" w14:paraId="5461A697" w14:textId="183F20FB">
      <w:pPr>
        <w:pStyle w:val="TOC2"/>
        <w:tabs>
          <w:tab w:val="right" w:leader="dot" w:pos="8296"/>
        </w:tabs>
        <w:rPr>
          <w:noProof/>
        </w:rPr>
      </w:pPr>
      <w:r>
        <w:rPr>
          <w:noProof/>
        </w:rPr>
        <w:t>(二)、节能的法规与标准要求</w:t>
      </w:r>
      <w:r>
        <w:rPr>
          <w:noProof/>
        </w:rPr>
        <w:tab/>
      </w:r>
      <w:r>
        <w:rPr>
          <w:noProof/>
        </w:rPr>
        <w:fldChar w:fldCharType="begin"/>
      </w:r>
      <w:r>
        <w:rPr>
          <w:noProof/>
        </w:rPr>
        <w:instrText xml:space="preserve"> PAGEREF _Toc155144002 \h </w:instrText>
      </w:r>
      <w:r>
        <w:rPr>
          <w:noProof/>
        </w:rPr>
        <w:fldChar w:fldCharType="separate"/>
      </w:r>
      <w:r>
        <w:rPr>
          <w:noProof/>
        </w:rPr>
        <w:t>36</w:t>
      </w:r>
      <w:r>
        <w:rPr>
          <w:noProof/>
        </w:rPr>
        <w:fldChar w:fldCharType="end"/>
      </w:r>
    </w:p>
    <w:p w:rsidR="00B83E97" w14:paraId="4140C9E5" w14:textId="5B8FE279">
      <w:pPr>
        <w:pStyle w:val="TOC2"/>
        <w:tabs>
          <w:tab w:val="right" w:leader="dot" w:pos="8296"/>
        </w:tabs>
        <w:rPr>
          <w:noProof/>
        </w:rPr>
      </w:pPr>
      <w:r>
        <w:rPr>
          <w:noProof/>
        </w:rPr>
        <w:t>(三)、材料试验机项目地能源消耗与供应状况</w:t>
      </w:r>
      <w:r>
        <w:rPr>
          <w:noProof/>
        </w:rPr>
        <w:tab/>
      </w:r>
      <w:r>
        <w:rPr>
          <w:noProof/>
        </w:rPr>
        <w:fldChar w:fldCharType="begin"/>
      </w:r>
      <w:r>
        <w:rPr>
          <w:noProof/>
        </w:rPr>
        <w:instrText xml:space="preserve"> PAGEREF _Toc155144003 \h </w:instrText>
      </w:r>
      <w:r>
        <w:rPr>
          <w:noProof/>
        </w:rPr>
        <w:fldChar w:fldCharType="separate"/>
      </w:r>
      <w:r>
        <w:rPr>
          <w:noProof/>
        </w:rPr>
        <w:t>37</w:t>
      </w:r>
      <w:r>
        <w:rPr>
          <w:noProof/>
        </w:rPr>
        <w:fldChar w:fldCharType="end"/>
      </w:r>
    </w:p>
    <w:p w:rsidR="00B83E97" w14:paraId="6D8E2444" w14:textId="5E0A9E6D">
      <w:pPr>
        <w:pStyle w:val="TOC2"/>
        <w:tabs>
          <w:tab w:val="right" w:leader="dot" w:pos="8296"/>
        </w:tabs>
        <w:rPr>
          <w:noProof/>
        </w:rPr>
      </w:pPr>
      <w:r>
        <w:rPr>
          <w:noProof/>
        </w:rPr>
        <w:t>(四)、能源消耗类型与数量的深入分析</w:t>
      </w:r>
      <w:r>
        <w:rPr>
          <w:noProof/>
        </w:rPr>
        <w:tab/>
      </w:r>
      <w:r>
        <w:rPr>
          <w:noProof/>
        </w:rPr>
        <w:fldChar w:fldCharType="begin"/>
      </w:r>
      <w:r>
        <w:rPr>
          <w:noProof/>
        </w:rPr>
        <w:instrText xml:space="preserve"> PAGEREF _Toc155144004 \h </w:instrText>
      </w:r>
      <w:r>
        <w:rPr>
          <w:noProof/>
        </w:rPr>
        <w:fldChar w:fldCharType="separate"/>
      </w:r>
      <w:r>
        <w:rPr>
          <w:noProof/>
        </w:rPr>
        <w:t>37</w:t>
      </w:r>
      <w:r>
        <w:rPr>
          <w:noProof/>
        </w:rPr>
        <w:fldChar w:fldCharType="end"/>
      </w:r>
    </w:p>
    <w:p w:rsidR="00B83E97" w14:paraId="011228E3" w14:textId="039266A9">
      <w:pPr>
        <w:pStyle w:val="TOC2"/>
        <w:tabs>
          <w:tab w:val="right" w:leader="dot" w:pos="8296"/>
        </w:tabs>
        <w:rPr>
          <w:noProof/>
        </w:rPr>
      </w:pPr>
      <w:r>
        <w:rPr>
          <w:noProof/>
        </w:rPr>
        <w:t>(五)、节能综合评价</w:t>
      </w:r>
      <w:r>
        <w:rPr>
          <w:noProof/>
        </w:rPr>
        <w:tab/>
      </w:r>
      <w:r>
        <w:rPr>
          <w:noProof/>
        </w:rPr>
        <w:fldChar w:fldCharType="begin"/>
      </w:r>
      <w:r>
        <w:rPr>
          <w:noProof/>
        </w:rPr>
        <w:instrText xml:space="preserve"> PAGEREF _Toc155144005 \h </w:instrText>
      </w:r>
      <w:r>
        <w:rPr>
          <w:noProof/>
        </w:rPr>
        <w:fldChar w:fldCharType="separate"/>
      </w:r>
      <w:r>
        <w:rPr>
          <w:noProof/>
        </w:rPr>
        <w:t>38</w:t>
      </w:r>
      <w:r>
        <w:rPr>
          <w:noProof/>
        </w:rPr>
        <w:fldChar w:fldCharType="end"/>
      </w:r>
    </w:p>
    <w:p w:rsidR="00B83E97" w14:paraId="30B73A66" w14:textId="46BA7E0D">
      <w:pPr>
        <w:pStyle w:val="TOC2"/>
        <w:tabs>
          <w:tab w:val="right" w:leader="dot" w:pos="8296"/>
        </w:tabs>
        <w:rPr>
          <w:noProof/>
        </w:rPr>
      </w:pPr>
      <w:r>
        <w:rPr>
          <w:noProof/>
        </w:rPr>
        <w:t>(六)、设计节能方案</w:t>
      </w:r>
      <w:r>
        <w:rPr>
          <w:noProof/>
        </w:rPr>
        <w:tab/>
      </w:r>
      <w:r>
        <w:rPr>
          <w:noProof/>
        </w:rPr>
        <w:fldChar w:fldCharType="begin"/>
      </w:r>
      <w:r>
        <w:rPr>
          <w:noProof/>
        </w:rPr>
        <w:instrText xml:space="preserve"> PAGEREF _Toc155144006 \h </w:instrText>
      </w:r>
      <w:r>
        <w:rPr>
          <w:noProof/>
        </w:rPr>
        <w:fldChar w:fldCharType="separate"/>
      </w:r>
      <w:r>
        <w:rPr>
          <w:noProof/>
        </w:rPr>
        <w:t>39</w:t>
      </w:r>
      <w:r>
        <w:rPr>
          <w:noProof/>
        </w:rPr>
        <w:fldChar w:fldCharType="end"/>
      </w:r>
    </w:p>
    <w:p w:rsidR="00B83E97" w14:paraId="00481BCC" w14:textId="7A39FA70">
      <w:pPr>
        <w:pStyle w:val="TOC2"/>
        <w:tabs>
          <w:tab w:val="right" w:leader="dot" w:pos="8296"/>
        </w:tabs>
        <w:rPr>
          <w:noProof/>
        </w:rPr>
      </w:pPr>
      <w:r>
        <w:rPr>
          <w:noProof/>
        </w:rPr>
        <w:t>(七)、实施节能措施</w:t>
      </w:r>
      <w:r>
        <w:rPr>
          <w:noProof/>
        </w:rPr>
        <w:tab/>
      </w:r>
      <w:r>
        <w:rPr>
          <w:noProof/>
        </w:rPr>
        <w:fldChar w:fldCharType="begin"/>
      </w:r>
      <w:r>
        <w:rPr>
          <w:noProof/>
        </w:rPr>
        <w:instrText xml:space="preserve"> PAGEREF _Toc155144007 \h </w:instrText>
      </w:r>
      <w:r>
        <w:rPr>
          <w:noProof/>
        </w:rPr>
        <w:fldChar w:fldCharType="separate"/>
      </w:r>
      <w:r>
        <w:rPr>
          <w:noProof/>
        </w:rPr>
        <w:t>40</w:t>
      </w:r>
      <w:r>
        <w:rPr>
          <w:noProof/>
        </w:rPr>
        <w:fldChar w:fldCharType="end"/>
      </w:r>
    </w:p>
    <w:p w:rsidR="00B83E97" w14:paraId="695F1DB0" w14:textId="698C7CC5">
      <w:pPr>
        <w:pStyle w:val="TOC1"/>
        <w:tabs>
          <w:tab w:val="right" w:leader="dot" w:pos="8296"/>
        </w:tabs>
        <w:rPr>
          <w:noProof/>
        </w:rPr>
      </w:pPr>
      <w:r>
        <w:rPr>
          <w:noProof/>
        </w:rPr>
        <w:t>七、经济效益分析</w:t>
      </w:r>
      <w:r>
        <w:rPr>
          <w:noProof/>
        </w:rPr>
        <w:tab/>
      </w:r>
      <w:r>
        <w:rPr>
          <w:noProof/>
        </w:rPr>
        <w:fldChar w:fldCharType="begin"/>
      </w:r>
      <w:r>
        <w:rPr>
          <w:noProof/>
        </w:rPr>
        <w:instrText xml:space="preserve"> PAGEREF _Toc155144008 \h </w:instrText>
      </w:r>
      <w:r>
        <w:rPr>
          <w:noProof/>
        </w:rPr>
        <w:fldChar w:fldCharType="separate"/>
      </w:r>
      <w:r>
        <w:rPr>
          <w:noProof/>
        </w:rPr>
        <w:t>41</w:t>
      </w:r>
      <w:r>
        <w:rPr>
          <w:noProof/>
        </w:rPr>
        <w:fldChar w:fldCharType="end"/>
      </w:r>
    </w:p>
    <w:p w:rsidR="00B83E97" w14:paraId="0102D075" w14:textId="2EEBDEF4">
      <w:pPr>
        <w:pStyle w:val="TOC2"/>
        <w:tabs>
          <w:tab w:val="right" w:leader="dot" w:pos="8296"/>
        </w:tabs>
        <w:rPr>
          <w:noProof/>
        </w:rPr>
      </w:pPr>
      <w:r>
        <w:rPr>
          <w:noProof/>
        </w:rPr>
        <w:t>(一)、经济评价综述</w:t>
      </w:r>
      <w:r>
        <w:rPr>
          <w:noProof/>
        </w:rPr>
        <w:tab/>
      </w:r>
      <w:r>
        <w:rPr>
          <w:noProof/>
        </w:rPr>
        <w:fldChar w:fldCharType="begin"/>
      </w:r>
      <w:r>
        <w:rPr>
          <w:noProof/>
        </w:rPr>
        <w:instrText xml:space="preserve"> PAGEREF _Toc155144009 \h </w:instrText>
      </w:r>
      <w:r>
        <w:rPr>
          <w:noProof/>
        </w:rPr>
        <w:fldChar w:fldCharType="separate"/>
      </w:r>
      <w:r>
        <w:rPr>
          <w:noProof/>
        </w:rPr>
        <w:t>41</w:t>
      </w:r>
      <w:r>
        <w:rPr>
          <w:noProof/>
        </w:rPr>
        <w:fldChar w:fldCharType="end"/>
      </w:r>
    </w:p>
    <w:p w:rsidR="00B83E97" w14:paraId="6403C4B6" w14:textId="3BFA1A6E">
      <w:pPr>
        <w:pStyle w:val="TOC2"/>
        <w:tabs>
          <w:tab w:val="right" w:leader="dot" w:pos="8296"/>
        </w:tabs>
        <w:rPr>
          <w:noProof/>
        </w:rPr>
      </w:pPr>
      <w:r>
        <w:rPr>
          <w:noProof/>
        </w:rPr>
        <w:t>(二)、经济评价财务测算</w:t>
      </w:r>
      <w:r>
        <w:rPr>
          <w:noProof/>
        </w:rPr>
        <w:tab/>
      </w:r>
      <w:r>
        <w:rPr>
          <w:noProof/>
        </w:rPr>
        <w:fldChar w:fldCharType="begin"/>
      </w:r>
      <w:r>
        <w:rPr>
          <w:noProof/>
        </w:rPr>
        <w:instrText xml:space="preserve"> PAGEREF _Toc155144010 \h </w:instrText>
      </w:r>
      <w:r>
        <w:rPr>
          <w:noProof/>
        </w:rPr>
        <w:fldChar w:fldCharType="separate"/>
      </w:r>
      <w:r>
        <w:rPr>
          <w:noProof/>
        </w:rPr>
        <w:t>42</w:t>
      </w:r>
      <w:r>
        <w:rPr>
          <w:noProof/>
        </w:rPr>
        <w:fldChar w:fldCharType="end"/>
      </w:r>
    </w:p>
    <w:p w:rsidR="00B83E97" w14:paraId="7F9E5A66" w14:textId="592776B4">
      <w:pPr>
        <w:pStyle w:val="TOC2"/>
        <w:tabs>
          <w:tab w:val="right" w:leader="dot" w:pos="8296"/>
        </w:tabs>
        <w:rPr>
          <w:noProof/>
        </w:rPr>
      </w:pPr>
      <w:r>
        <w:rPr>
          <w:noProof/>
        </w:rPr>
        <w:t>(三)、材料试验机项目盈利能力分析</w:t>
      </w:r>
      <w:r>
        <w:rPr>
          <w:noProof/>
        </w:rPr>
        <w:tab/>
      </w:r>
      <w:r>
        <w:rPr>
          <w:noProof/>
        </w:rPr>
        <w:fldChar w:fldCharType="begin"/>
      </w:r>
      <w:r>
        <w:rPr>
          <w:noProof/>
        </w:rPr>
        <w:instrText xml:space="preserve"> PAGEREF _Toc155144011 \h </w:instrText>
      </w:r>
      <w:r>
        <w:rPr>
          <w:noProof/>
        </w:rPr>
        <w:fldChar w:fldCharType="separate"/>
      </w:r>
      <w:r>
        <w:rPr>
          <w:noProof/>
        </w:rPr>
        <w:t>44</w:t>
      </w:r>
      <w:r>
        <w:rPr>
          <w:noProof/>
        </w:rPr>
        <w:fldChar w:fldCharType="end"/>
      </w:r>
    </w:p>
    <w:p w:rsidR="00B83E97" w14:paraId="78FEF004" w14:textId="1E7DCC6E">
      <w:pPr>
        <w:pStyle w:val="TOC1"/>
        <w:tabs>
          <w:tab w:val="right" w:leader="dot" w:pos="8296"/>
        </w:tabs>
        <w:rPr>
          <w:noProof/>
        </w:rPr>
      </w:pPr>
      <w:r>
        <w:rPr>
          <w:noProof/>
        </w:rPr>
        <w:t>八、风险性分析</w:t>
      </w:r>
      <w:r>
        <w:rPr>
          <w:noProof/>
        </w:rPr>
        <w:tab/>
      </w:r>
      <w:r>
        <w:rPr>
          <w:noProof/>
        </w:rPr>
        <w:fldChar w:fldCharType="begin"/>
      </w:r>
      <w:r>
        <w:rPr>
          <w:noProof/>
        </w:rPr>
        <w:instrText xml:space="preserve"> PAGEREF _Toc155144012 \h </w:instrText>
      </w:r>
      <w:r>
        <w:rPr>
          <w:noProof/>
        </w:rPr>
        <w:fldChar w:fldCharType="separate"/>
      </w:r>
      <w:r>
        <w:rPr>
          <w:noProof/>
        </w:rPr>
        <w:t>44</w:t>
      </w:r>
      <w:r>
        <w:rPr>
          <w:noProof/>
        </w:rPr>
        <w:fldChar w:fldCharType="end"/>
      </w:r>
    </w:p>
    <w:p w:rsidR="00B83E97" w14:paraId="674AB81F" w14:textId="4F3578E0">
      <w:pPr>
        <w:pStyle w:val="TOC2"/>
        <w:tabs>
          <w:tab w:val="right" w:leader="dot" w:pos="8296"/>
        </w:tabs>
        <w:rPr>
          <w:noProof/>
        </w:rPr>
      </w:pPr>
      <w:r>
        <w:rPr>
          <w:noProof/>
        </w:rPr>
        <w:t>(一)、风险识别与评估</w:t>
      </w:r>
      <w:r>
        <w:rPr>
          <w:noProof/>
        </w:rPr>
        <w:tab/>
      </w:r>
      <w:r>
        <w:rPr>
          <w:noProof/>
        </w:rPr>
        <w:fldChar w:fldCharType="begin"/>
      </w:r>
      <w:r>
        <w:rPr>
          <w:noProof/>
        </w:rPr>
        <w:instrText xml:space="preserve"> PAGEREF _Toc155144013 \h </w:instrText>
      </w:r>
      <w:r>
        <w:rPr>
          <w:noProof/>
        </w:rPr>
        <w:fldChar w:fldCharType="separate"/>
      </w:r>
      <w:r>
        <w:rPr>
          <w:noProof/>
        </w:rPr>
        <w:t>44</w:t>
      </w:r>
      <w:r>
        <w:rPr>
          <w:noProof/>
        </w:rPr>
        <w:fldChar w:fldCharType="end"/>
      </w:r>
    </w:p>
    <w:p w:rsidR="00B83E97" w14:paraId="3886620B" w14:textId="7C8D763C">
      <w:pPr>
        <w:pStyle w:val="TOC2"/>
        <w:tabs>
          <w:tab w:val="right" w:leader="dot" w:pos="8296"/>
        </w:tabs>
        <w:rPr>
          <w:noProof/>
        </w:rPr>
      </w:pPr>
      <w:r>
        <w:rPr>
          <w:noProof/>
        </w:rPr>
        <w:t>(二)、风险类型及分类</w:t>
      </w:r>
      <w:r>
        <w:rPr>
          <w:noProof/>
        </w:rPr>
        <w:tab/>
      </w:r>
      <w:r>
        <w:rPr>
          <w:noProof/>
        </w:rPr>
        <w:fldChar w:fldCharType="begin"/>
      </w:r>
      <w:r>
        <w:rPr>
          <w:noProof/>
        </w:rPr>
        <w:instrText xml:space="preserve"> PAGEREF _Toc155144014 \h </w:instrText>
      </w:r>
      <w:r>
        <w:rPr>
          <w:noProof/>
        </w:rPr>
        <w:fldChar w:fldCharType="separate"/>
      </w:r>
      <w:r>
        <w:rPr>
          <w:noProof/>
        </w:rPr>
        <w:t>46</w:t>
      </w:r>
      <w:r>
        <w:rPr>
          <w:noProof/>
        </w:rPr>
        <w:fldChar w:fldCharType="end"/>
      </w:r>
    </w:p>
    <w:p w:rsidR="00B83E97" w14:paraId="166BFF3D" w14:textId="1F0DA4C6">
      <w:pPr>
        <w:pStyle w:val="TOC2"/>
        <w:tabs>
          <w:tab w:val="right" w:leader="dot" w:pos="8296"/>
        </w:tabs>
        <w:rPr>
          <w:noProof/>
        </w:rPr>
      </w:pPr>
      <w:r>
        <w:rPr>
          <w:noProof/>
        </w:rPr>
        <w:t>(三)、技术风险及应对措施</w:t>
      </w:r>
      <w:r>
        <w:rPr>
          <w:noProof/>
        </w:rPr>
        <w:tab/>
      </w:r>
      <w:r>
        <w:rPr>
          <w:noProof/>
        </w:rPr>
        <w:fldChar w:fldCharType="begin"/>
      </w:r>
      <w:r>
        <w:rPr>
          <w:noProof/>
        </w:rPr>
        <w:instrText xml:space="preserve"> PAGEREF _Toc155144015 \h </w:instrText>
      </w:r>
      <w:r>
        <w:rPr>
          <w:noProof/>
        </w:rPr>
        <w:fldChar w:fldCharType="separate"/>
      </w:r>
      <w:r>
        <w:rPr>
          <w:noProof/>
        </w:rPr>
        <w:t>50</w:t>
      </w:r>
      <w:r>
        <w:rPr>
          <w:noProof/>
        </w:rPr>
        <w:fldChar w:fldCharType="end"/>
      </w:r>
    </w:p>
    <w:p w:rsidR="00B83E97" w14:paraId="482B8653" w14:textId="7B052BB7">
      <w:pPr>
        <w:pStyle w:val="TOC2"/>
        <w:tabs>
          <w:tab w:val="right" w:leader="dot" w:pos="8296"/>
        </w:tabs>
        <w:rPr>
          <w:noProof/>
        </w:rPr>
      </w:pPr>
      <w:r>
        <w:rPr>
          <w:noProof/>
        </w:rPr>
        <w:t>(四)、市场风险及应对策略</w:t>
      </w:r>
      <w:r>
        <w:rPr>
          <w:noProof/>
        </w:rPr>
        <w:tab/>
      </w:r>
      <w:r>
        <w:rPr>
          <w:noProof/>
        </w:rPr>
        <w:fldChar w:fldCharType="begin"/>
      </w:r>
      <w:r>
        <w:rPr>
          <w:noProof/>
        </w:rPr>
        <w:instrText xml:space="preserve"> PAGEREF _Toc155144016 \h </w:instrText>
      </w:r>
      <w:r>
        <w:rPr>
          <w:noProof/>
        </w:rPr>
        <w:fldChar w:fldCharType="separate"/>
      </w:r>
      <w:r>
        <w:rPr>
          <w:noProof/>
        </w:rPr>
        <w:t>52</w:t>
      </w:r>
      <w:r>
        <w:rPr>
          <w:noProof/>
        </w:rPr>
        <w:fldChar w:fldCharType="end"/>
      </w:r>
    </w:p>
    <w:p w:rsidR="00B83E97" w14:paraId="48CCFCB6" w14:textId="0BEE7229">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(五)、管理风险及规避方法</w:t>
      </w:r>
      <w:r>
        <w:rPr>
          <w:noProof/>
        </w:rPr>
        <w:tab/>
      </w:r>
      <w:r>
        <w:rPr>
          <w:noProof/>
        </w:rPr>
        <w:fldChar w:fldCharType="begin"/>
      </w:r>
      <w:r>
        <w:rPr>
          <w:noProof/>
        </w:rPr>
        <w:instrText xml:space="preserve"> PAGEREF _Toc155144017 \h </w:instrText>
      </w:r>
      <w:r>
        <w:rPr>
          <w:noProof/>
        </w:rPr>
        <w:fldChar w:fldCharType="separate"/>
      </w:r>
      <w:r>
        <w:rPr>
          <w:noProof/>
        </w:rPr>
        <w:t>54</w:t>
      </w:r>
      <w:r>
        <w:rPr>
          <w:noProof/>
        </w:rPr>
        <w:fldChar w:fldCharType="end"/>
      </w:r>
    </w:p>
    <w:p w:rsidR="00B83E97" w14:paraId="7B07B4CB" w14:textId="4BAC78A8">
      <w:pPr>
        <w:pStyle w:val="TOC2"/>
        <w:tabs>
          <w:tab w:val="right" w:leader="dot" w:pos="8296"/>
        </w:tabs>
        <w:rPr>
          <w:noProof/>
        </w:rPr>
      </w:pPr>
      <w:r>
        <w:rPr>
          <w:noProof/>
        </w:rPr>
        <w:t>(六)、财务风险及防范措施</w:t>
      </w:r>
      <w:r>
        <w:rPr>
          <w:noProof/>
        </w:rPr>
        <w:tab/>
      </w:r>
      <w:r>
        <w:rPr>
          <w:noProof/>
        </w:rPr>
        <w:fldChar w:fldCharType="begin"/>
      </w:r>
      <w:r>
        <w:rPr>
          <w:noProof/>
        </w:rPr>
        <w:instrText xml:space="preserve"> PAGEREF _Toc155144018 \h </w:instrText>
      </w:r>
      <w:r>
        <w:rPr>
          <w:noProof/>
        </w:rPr>
        <w:fldChar w:fldCharType="separate"/>
      </w:r>
      <w:r>
        <w:rPr>
          <w:noProof/>
        </w:rPr>
        <w:t>57</w:t>
      </w:r>
      <w:r>
        <w:rPr>
          <w:noProof/>
        </w:rPr>
        <w:fldChar w:fldCharType="end"/>
      </w:r>
    </w:p>
    <w:p w:rsidR="00B83E97" w14:paraId="71AFD86A" w14:textId="205364DA">
      <w:pPr>
        <w:pStyle w:val="TOC2"/>
        <w:tabs>
          <w:tab w:val="right" w:leader="dot" w:pos="8296"/>
        </w:tabs>
        <w:rPr>
          <w:noProof/>
        </w:rPr>
      </w:pPr>
      <w:r>
        <w:rPr>
          <w:noProof/>
        </w:rPr>
        <w:t>(七)、材料试验机项目建设风险及控制手段</w:t>
      </w:r>
      <w:r>
        <w:rPr>
          <w:noProof/>
        </w:rPr>
        <w:tab/>
      </w:r>
      <w:r>
        <w:rPr>
          <w:noProof/>
        </w:rPr>
        <w:fldChar w:fldCharType="begin"/>
      </w:r>
      <w:r>
        <w:rPr>
          <w:noProof/>
        </w:rPr>
        <w:instrText xml:space="preserve"> PAGEREF _Toc155144019 \h </w:instrText>
      </w:r>
      <w:r>
        <w:rPr>
          <w:noProof/>
        </w:rPr>
        <w:fldChar w:fldCharType="separate"/>
      </w:r>
      <w:r>
        <w:rPr>
          <w:noProof/>
        </w:rPr>
        <w:t>59</w:t>
      </w:r>
      <w:r>
        <w:rPr>
          <w:noProof/>
        </w:rPr>
        <w:fldChar w:fldCharType="end"/>
      </w:r>
    </w:p>
    <w:p w:rsidR="00B83E97" w14:paraId="020E4057" w14:textId="29CA9C56">
      <w:pPr>
        <w:pStyle w:val="TOC2"/>
        <w:tabs>
          <w:tab w:val="right" w:leader="dot" w:pos="8296"/>
        </w:tabs>
        <w:rPr>
          <w:noProof/>
        </w:rPr>
      </w:pPr>
      <w:r>
        <w:rPr>
          <w:noProof/>
        </w:rPr>
        <w:t>(八)、环境风险及安全防范</w:t>
      </w:r>
      <w:r>
        <w:rPr>
          <w:noProof/>
        </w:rPr>
        <w:tab/>
      </w:r>
      <w:r>
        <w:rPr>
          <w:noProof/>
        </w:rPr>
        <w:fldChar w:fldCharType="begin"/>
      </w:r>
      <w:r>
        <w:rPr>
          <w:noProof/>
        </w:rPr>
        <w:instrText xml:space="preserve"> PAGEREF _Toc155144020 \h </w:instrText>
      </w:r>
      <w:r>
        <w:rPr>
          <w:noProof/>
        </w:rPr>
        <w:fldChar w:fldCharType="separate"/>
      </w:r>
      <w:r>
        <w:rPr>
          <w:noProof/>
        </w:rPr>
        <w:t>61</w:t>
      </w:r>
      <w:r>
        <w:rPr>
          <w:noProof/>
        </w:rPr>
        <w:fldChar w:fldCharType="end"/>
      </w:r>
    </w:p>
    <w:p w:rsidR="00B83E97" w14:paraId="77C6F762" w14:textId="67A8D658">
      <w:pPr>
        <w:pStyle w:val="TOC2"/>
        <w:tabs>
          <w:tab w:val="right" w:leader="dot" w:pos="8296"/>
        </w:tabs>
        <w:rPr>
          <w:noProof/>
        </w:rPr>
      </w:pPr>
      <w:r>
        <w:rPr>
          <w:noProof/>
        </w:rPr>
        <w:t>(九)、风险综合评估与决策分析</w:t>
      </w:r>
      <w:r>
        <w:rPr>
          <w:noProof/>
        </w:rPr>
        <w:tab/>
      </w:r>
      <w:r>
        <w:rPr>
          <w:noProof/>
        </w:rPr>
        <w:fldChar w:fldCharType="begin"/>
      </w:r>
      <w:r>
        <w:rPr>
          <w:noProof/>
        </w:rPr>
        <w:instrText xml:space="preserve"> PAGEREF _Toc155144021 \h </w:instrText>
      </w:r>
      <w:r>
        <w:rPr>
          <w:noProof/>
        </w:rPr>
        <w:fldChar w:fldCharType="separate"/>
      </w:r>
      <w:r>
        <w:rPr>
          <w:noProof/>
        </w:rPr>
        <w:t>62</w:t>
      </w:r>
      <w:r>
        <w:rPr>
          <w:noProof/>
        </w:rPr>
        <w:fldChar w:fldCharType="end"/>
      </w:r>
    </w:p>
    <w:p w:rsidR="00B83E97" w14:paraId="270D6A22" w14:textId="68424F49">
      <w:pPr>
        <w:pStyle w:val="TOC2"/>
        <w:tabs>
          <w:tab w:val="right" w:leader="dot" w:pos="8296"/>
        </w:tabs>
        <w:rPr>
          <w:noProof/>
        </w:rPr>
      </w:pPr>
      <w:r>
        <w:rPr>
          <w:noProof/>
        </w:rPr>
        <w:t>(十)、风险管理计划与控制方案</w:t>
      </w:r>
      <w:r>
        <w:rPr>
          <w:noProof/>
        </w:rPr>
        <w:tab/>
      </w:r>
      <w:r>
        <w:rPr>
          <w:noProof/>
        </w:rPr>
        <w:fldChar w:fldCharType="begin"/>
      </w:r>
      <w:r>
        <w:rPr>
          <w:noProof/>
        </w:rPr>
        <w:instrText xml:space="preserve"> PAGEREF _Toc155144022 \h </w:instrText>
      </w:r>
      <w:r>
        <w:rPr>
          <w:noProof/>
        </w:rPr>
        <w:fldChar w:fldCharType="separate"/>
      </w:r>
      <w:r>
        <w:rPr>
          <w:noProof/>
        </w:rPr>
        <w:t>64</w:t>
      </w:r>
      <w:r>
        <w:rPr>
          <w:noProof/>
        </w:rPr>
        <w:fldChar w:fldCharType="end"/>
      </w:r>
    </w:p>
    <w:p w:rsidR="00B83E97" w14:paraId="48AD6AC0" w14:textId="055B7E74">
      <w:pPr>
        <w:pStyle w:val="TOC1"/>
        <w:tabs>
          <w:tab w:val="right" w:leader="dot" w:pos="8296"/>
        </w:tabs>
        <w:rPr>
          <w:noProof/>
        </w:rPr>
      </w:pPr>
      <w:r>
        <w:rPr>
          <w:noProof/>
        </w:rPr>
        <w:t>九、材料试验机项目优势</w:t>
      </w:r>
      <w:r>
        <w:rPr>
          <w:noProof/>
        </w:rPr>
        <w:tab/>
      </w:r>
      <w:r>
        <w:rPr>
          <w:noProof/>
        </w:rPr>
        <w:fldChar w:fldCharType="begin"/>
      </w:r>
      <w:r>
        <w:rPr>
          <w:noProof/>
        </w:rPr>
        <w:instrText xml:space="preserve"> PAGEREF _Toc155144023 \h </w:instrText>
      </w:r>
      <w:r>
        <w:rPr>
          <w:noProof/>
        </w:rPr>
        <w:fldChar w:fldCharType="separate"/>
      </w:r>
      <w:r>
        <w:rPr>
          <w:noProof/>
        </w:rPr>
        <w:t>66</w:t>
      </w:r>
      <w:r>
        <w:rPr>
          <w:noProof/>
        </w:rPr>
        <w:fldChar w:fldCharType="end"/>
      </w:r>
    </w:p>
    <w:p w:rsidR="00B83E97" w14:paraId="3FE51DC5" w14:textId="2B612688">
      <w:pPr>
        <w:pStyle w:val="TOC2"/>
        <w:tabs>
          <w:tab w:val="right" w:leader="dot" w:pos="8296"/>
        </w:tabs>
        <w:rPr>
          <w:noProof/>
        </w:rPr>
      </w:pPr>
      <w:r>
        <w:rPr>
          <w:noProof/>
        </w:rPr>
        <w:t>(一)、地理位置优势</w:t>
      </w:r>
      <w:r>
        <w:rPr>
          <w:noProof/>
        </w:rPr>
        <w:tab/>
      </w:r>
      <w:r>
        <w:rPr>
          <w:noProof/>
        </w:rPr>
        <w:fldChar w:fldCharType="begin"/>
      </w:r>
      <w:r>
        <w:rPr>
          <w:noProof/>
        </w:rPr>
        <w:instrText xml:space="preserve"> PAGEREF _Toc155144024 \h </w:instrText>
      </w:r>
      <w:r>
        <w:rPr>
          <w:noProof/>
        </w:rPr>
        <w:fldChar w:fldCharType="separate"/>
      </w:r>
      <w:r>
        <w:rPr>
          <w:noProof/>
        </w:rPr>
        <w:t>66</w:t>
      </w:r>
      <w:r>
        <w:rPr>
          <w:noProof/>
        </w:rPr>
        <w:fldChar w:fldCharType="end"/>
      </w:r>
    </w:p>
    <w:p w:rsidR="00B83E97" w14:paraId="53B3D61F" w14:textId="37453C42">
      <w:pPr>
        <w:pStyle w:val="TOC2"/>
        <w:tabs>
          <w:tab w:val="right" w:leader="dot" w:pos="8296"/>
        </w:tabs>
        <w:rPr>
          <w:noProof/>
        </w:rPr>
      </w:pPr>
      <w:r>
        <w:rPr>
          <w:noProof/>
        </w:rPr>
        <w:t>(二)、人才资源</w:t>
      </w:r>
      <w:r>
        <w:rPr>
          <w:noProof/>
        </w:rPr>
        <w:tab/>
      </w:r>
      <w:r>
        <w:rPr>
          <w:noProof/>
        </w:rPr>
        <w:fldChar w:fldCharType="begin"/>
      </w:r>
      <w:r>
        <w:rPr>
          <w:noProof/>
        </w:rPr>
        <w:instrText xml:space="preserve"> PAGEREF _Toc155144025 \h </w:instrText>
      </w:r>
      <w:r>
        <w:rPr>
          <w:noProof/>
        </w:rPr>
        <w:fldChar w:fldCharType="separate"/>
      </w:r>
      <w:r>
        <w:rPr>
          <w:noProof/>
        </w:rPr>
        <w:t>67</w:t>
      </w:r>
      <w:r>
        <w:rPr>
          <w:noProof/>
        </w:rPr>
        <w:fldChar w:fldCharType="end"/>
      </w:r>
    </w:p>
    <w:p w:rsidR="00B83E97" w14:paraId="352A4F02" w14:textId="3C464BAD">
      <w:pPr>
        <w:pStyle w:val="TOC2"/>
        <w:tabs>
          <w:tab w:val="right" w:leader="dot" w:pos="8296"/>
        </w:tabs>
        <w:rPr>
          <w:noProof/>
        </w:rPr>
      </w:pPr>
      <w:r>
        <w:rPr>
          <w:noProof/>
        </w:rPr>
        <w:t>(三)、创新与研发能力</w:t>
      </w:r>
      <w:r>
        <w:rPr>
          <w:noProof/>
        </w:rPr>
        <w:tab/>
      </w:r>
      <w:r>
        <w:rPr>
          <w:noProof/>
        </w:rPr>
        <w:fldChar w:fldCharType="begin"/>
      </w:r>
      <w:r>
        <w:rPr>
          <w:noProof/>
        </w:rPr>
        <w:instrText xml:space="preserve"> PAGEREF _Toc155144026 \h </w:instrText>
      </w:r>
      <w:r>
        <w:rPr>
          <w:noProof/>
        </w:rPr>
        <w:fldChar w:fldCharType="separate"/>
      </w:r>
      <w:r>
        <w:rPr>
          <w:noProof/>
        </w:rPr>
        <w:t>69</w:t>
      </w:r>
      <w:r>
        <w:rPr>
          <w:noProof/>
        </w:rPr>
        <w:fldChar w:fldCharType="end"/>
      </w:r>
    </w:p>
    <w:p w:rsidR="00B83E97" w14:paraId="3325E136" w14:textId="67DF858F">
      <w:pPr>
        <w:pStyle w:val="TOC2"/>
        <w:tabs>
          <w:tab w:val="right" w:leader="dot" w:pos="8296"/>
        </w:tabs>
        <w:rPr>
          <w:noProof/>
        </w:rPr>
      </w:pPr>
      <w:r>
        <w:rPr>
          <w:noProof/>
        </w:rPr>
        <w:t>(四)、生产成本与效率</w:t>
      </w:r>
      <w:r>
        <w:rPr>
          <w:noProof/>
        </w:rPr>
        <w:tab/>
      </w:r>
      <w:r>
        <w:rPr>
          <w:noProof/>
        </w:rPr>
        <w:fldChar w:fldCharType="begin"/>
      </w:r>
      <w:r>
        <w:rPr>
          <w:noProof/>
        </w:rPr>
        <w:instrText xml:space="preserve"> PAGEREF _Toc155144027 \h </w:instrText>
      </w:r>
      <w:r>
        <w:rPr>
          <w:noProof/>
        </w:rPr>
        <w:fldChar w:fldCharType="separate"/>
      </w:r>
      <w:r>
        <w:rPr>
          <w:noProof/>
        </w:rPr>
        <w:t>71</w:t>
      </w:r>
      <w:r>
        <w:rPr>
          <w:noProof/>
        </w:rPr>
        <w:fldChar w:fldCharType="end"/>
      </w:r>
    </w:p>
    <w:p w:rsidR="00B83E97" w14:paraId="4F3D9428" w14:textId="35D4D763">
      <w:pPr>
        <w:pStyle w:val="TOC1"/>
        <w:tabs>
          <w:tab w:val="right" w:leader="dot" w:pos="8296"/>
        </w:tabs>
        <w:rPr>
          <w:noProof/>
        </w:rPr>
      </w:pPr>
      <w:r>
        <w:rPr>
          <w:noProof/>
        </w:rPr>
        <w:t>十、材料试验机项目招投标方案</w:t>
      </w:r>
      <w:r>
        <w:rPr>
          <w:noProof/>
        </w:rPr>
        <w:tab/>
      </w:r>
      <w:r>
        <w:rPr>
          <w:noProof/>
        </w:rPr>
        <w:fldChar w:fldCharType="begin"/>
      </w:r>
      <w:r>
        <w:rPr>
          <w:noProof/>
        </w:rPr>
        <w:instrText xml:space="preserve"> PAGEREF _Toc155144028 \h </w:instrText>
      </w:r>
      <w:r>
        <w:rPr>
          <w:noProof/>
        </w:rPr>
        <w:fldChar w:fldCharType="separate"/>
      </w:r>
      <w:r>
        <w:rPr>
          <w:noProof/>
        </w:rPr>
        <w:t>73</w:t>
      </w:r>
      <w:r>
        <w:rPr>
          <w:noProof/>
        </w:rPr>
        <w:fldChar w:fldCharType="end"/>
      </w:r>
    </w:p>
    <w:p w:rsidR="00B83E97" w14:paraId="08699D93" w14:textId="2CECD305">
      <w:pPr>
        <w:pStyle w:val="TOC2"/>
        <w:tabs>
          <w:tab w:val="right" w:leader="dot" w:pos="8296"/>
        </w:tabs>
        <w:rPr>
          <w:noProof/>
        </w:rPr>
      </w:pPr>
      <w:r>
        <w:rPr>
          <w:noProof/>
        </w:rPr>
        <w:t>(一)、招标依据和范围</w:t>
      </w:r>
      <w:r>
        <w:rPr>
          <w:noProof/>
        </w:rPr>
        <w:tab/>
      </w:r>
      <w:r>
        <w:rPr>
          <w:noProof/>
        </w:rPr>
        <w:fldChar w:fldCharType="begin"/>
      </w:r>
      <w:r>
        <w:rPr>
          <w:noProof/>
        </w:rPr>
        <w:instrText xml:space="preserve"> PAGEREF _Toc155144029 \h </w:instrText>
      </w:r>
      <w:r>
        <w:rPr>
          <w:noProof/>
        </w:rPr>
        <w:fldChar w:fldCharType="separate"/>
      </w:r>
      <w:r>
        <w:rPr>
          <w:noProof/>
        </w:rPr>
        <w:t>73</w:t>
      </w:r>
      <w:r>
        <w:rPr>
          <w:noProof/>
        </w:rPr>
        <w:fldChar w:fldCharType="end"/>
      </w:r>
    </w:p>
    <w:p w:rsidR="00B83E97" w14:paraId="56CEB81D" w14:textId="0EAAC9C1">
      <w:pPr>
        <w:pStyle w:val="TOC2"/>
        <w:tabs>
          <w:tab w:val="right" w:leader="dot" w:pos="8296"/>
        </w:tabs>
        <w:rPr>
          <w:noProof/>
        </w:rPr>
      </w:pPr>
      <w:r>
        <w:rPr>
          <w:noProof/>
        </w:rPr>
        <w:t>(二)、招标组织方式</w:t>
      </w:r>
      <w:r>
        <w:rPr>
          <w:noProof/>
        </w:rPr>
        <w:tab/>
      </w:r>
      <w:r>
        <w:rPr>
          <w:noProof/>
        </w:rPr>
        <w:fldChar w:fldCharType="begin"/>
      </w:r>
      <w:r>
        <w:rPr>
          <w:noProof/>
        </w:rPr>
        <w:instrText xml:space="preserve"> PAGEREF _Toc155144030 \h </w:instrText>
      </w:r>
      <w:r>
        <w:rPr>
          <w:noProof/>
        </w:rPr>
        <w:fldChar w:fldCharType="separate"/>
      </w:r>
      <w:r>
        <w:rPr>
          <w:noProof/>
        </w:rPr>
        <w:t>75</w:t>
      </w:r>
      <w:r>
        <w:rPr>
          <w:noProof/>
        </w:rPr>
        <w:fldChar w:fldCharType="end"/>
      </w:r>
    </w:p>
    <w:p w:rsidR="00B83E97" w14:paraId="537A14B7" w14:textId="468E7A4E">
      <w:pPr>
        <w:pStyle w:val="TOC2"/>
        <w:tabs>
          <w:tab w:val="right" w:leader="dot" w:pos="8296"/>
        </w:tabs>
        <w:rPr>
          <w:noProof/>
        </w:rPr>
      </w:pPr>
      <w:r>
        <w:rPr>
          <w:noProof/>
        </w:rPr>
        <w:t>(三)、招标委员会的组织设立</w:t>
      </w:r>
      <w:r>
        <w:rPr>
          <w:noProof/>
        </w:rPr>
        <w:tab/>
      </w:r>
      <w:r>
        <w:rPr>
          <w:noProof/>
        </w:rPr>
        <w:fldChar w:fldCharType="begin"/>
      </w:r>
      <w:r>
        <w:rPr>
          <w:noProof/>
        </w:rPr>
        <w:instrText xml:space="preserve"> PAGEREF _Toc155144031 \h </w:instrText>
      </w:r>
      <w:r>
        <w:rPr>
          <w:noProof/>
        </w:rPr>
        <w:fldChar w:fldCharType="separate"/>
      </w:r>
      <w:r>
        <w:rPr>
          <w:noProof/>
        </w:rPr>
        <w:t>75</w:t>
      </w:r>
      <w:r>
        <w:rPr>
          <w:noProof/>
        </w:rPr>
        <w:fldChar w:fldCharType="end"/>
      </w:r>
    </w:p>
    <w:p w:rsidR="00B83E97" w14:paraId="0D7984B4" w14:textId="25F46789">
      <w:pPr>
        <w:pStyle w:val="TOC2"/>
        <w:tabs>
          <w:tab w:val="right" w:leader="dot" w:pos="8296"/>
        </w:tabs>
        <w:rPr>
          <w:noProof/>
        </w:rPr>
      </w:pPr>
      <w:r>
        <w:rPr>
          <w:noProof/>
        </w:rPr>
        <w:t>(四)、材料试验机项目招投标要求</w:t>
      </w:r>
      <w:r>
        <w:rPr>
          <w:noProof/>
        </w:rPr>
        <w:tab/>
      </w:r>
      <w:r>
        <w:rPr>
          <w:noProof/>
        </w:rPr>
        <w:fldChar w:fldCharType="begin"/>
      </w:r>
      <w:r>
        <w:rPr>
          <w:noProof/>
        </w:rPr>
        <w:instrText xml:space="preserve"> PAGEREF _Toc155144032 \h </w:instrText>
      </w:r>
      <w:r>
        <w:rPr>
          <w:noProof/>
        </w:rPr>
        <w:fldChar w:fldCharType="separate"/>
      </w:r>
      <w:r>
        <w:rPr>
          <w:noProof/>
        </w:rPr>
        <w:t>76</w:t>
      </w:r>
      <w:r>
        <w:rPr>
          <w:noProof/>
        </w:rPr>
        <w:fldChar w:fldCharType="end"/>
      </w:r>
    </w:p>
    <w:p w:rsidR="00B83E97" w14:paraId="09E4A72A" w14:textId="7FFA0DF1">
      <w:pPr>
        <w:pStyle w:val="TOC2"/>
        <w:tabs>
          <w:tab w:val="right" w:leader="dot" w:pos="8296"/>
        </w:tabs>
        <w:rPr>
          <w:noProof/>
        </w:rPr>
      </w:pPr>
      <w:r>
        <w:rPr>
          <w:noProof/>
        </w:rPr>
        <w:t>(五)、材料试验机项目招标方式和招标程序</w:t>
      </w:r>
      <w:r>
        <w:rPr>
          <w:noProof/>
        </w:rPr>
        <w:tab/>
      </w:r>
      <w:r>
        <w:rPr>
          <w:noProof/>
        </w:rPr>
        <w:fldChar w:fldCharType="begin"/>
      </w:r>
      <w:r>
        <w:rPr>
          <w:noProof/>
        </w:rPr>
        <w:instrText xml:space="preserve"> PAGEREF _Toc155144033 \h </w:instrText>
      </w:r>
      <w:r>
        <w:rPr>
          <w:noProof/>
        </w:rPr>
        <w:fldChar w:fldCharType="separate"/>
      </w:r>
      <w:r>
        <w:rPr>
          <w:noProof/>
        </w:rPr>
        <w:t>78</w:t>
      </w:r>
      <w:r>
        <w:rPr>
          <w:noProof/>
        </w:rPr>
        <w:fldChar w:fldCharType="end"/>
      </w:r>
    </w:p>
    <w:p w:rsidR="00B83E97" w14:paraId="23EDAB75" w14:textId="18E8CD18">
      <w:pPr>
        <w:pStyle w:val="TOC2"/>
        <w:tabs>
          <w:tab w:val="right" w:leader="dot" w:pos="8296"/>
        </w:tabs>
        <w:rPr>
          <w:noProof/>
        </w:rPr>
      </w:pPr>
      <w:r>
        <w:rPr>
          <w:noProof/>
        </w:rPr>
        <w:t>(六)、招标费用及信息发布</w:t>
      </w:r>
      <w:r>
        <w:rPr>
          <w:noProof/>
        </w:rPr>
        <w:tab/>
      </w:r>
      <w:r>
        <w:rPr>
          <w:noProof/>
        </w:rPr>
        <w:fldChar w:fldCharType="begin"/>
      </w:r>
      <w:r>
        <w:rPr>
          <w:noProof/>
        </w:rPr>
        <w:instrText xml:space="preserve"> PAGEREF _Toc155144034 \h </w:instrText>
      </w:r>
      <w:r>
        <w:rPr>
          <w:noProof/>
        </w:rPr>
        <w:fldChar w:fldCharType="separate"/>
      </w:r>
      <w:r>
        <w:rPr>
          <w:noProof/>
        </w:rPr>
        <w:t>79</w:t>
      </w:r>
      <w:r>
        <w:rPr>
          <w:noProof/>
        </w:rPr>
        <w:fldChar w:fldCharType="end"/>
      </w:r>
    </w:p>
    <w:p w:rsidR="00B83E97" w14:paraId="6FD77FFE" w14:textId="6F75932D">
      <w:pPr>
        <w:pStyle w:val="TOC1"/>
        <w:tabs>
          <w:tab w:val="right" w:leader="dot" w:pos="8296"/>
        </w:tabs>
        <w:rPr>
          <w:noProof/>
        </w:rPr>
      </w:pPr>
      <w:r>
        <w:rPr>
          <w:noProof/>
        </w:rPr>
        <w:t>十一、质量管理体系</w:t>
      </w:r>
      <w:r>
        <w:rPr>
          <w:noProof/>
        </w:rPr>
        <w:tab/>
      </w:r>
      <w:r>
        <w:rPr>
          <w:noProof/>
        </w:rPr>
        <w:fldChar w:fldCharType="begin"/>
      </w:r>
      <w:r>
        <w:rPr>
          <w:noProof/>
        </w:rPr>
        <w:instrText xml:space="preserve"> PAGEREF _Toc155144035 \h </w:instrText>
      </w:r>
      <w:r>
        <w:rPr>
          <w:noProof/>
        </w:rPr>
        <w:fldChar w:fldCharType="separate"/>
      </w:r>
      <w:r>
        <w:rPr>
          <w:noProof/>
        </w:rPr>
        <w:t>80</w:t>
      </w:r>
      <w:r>
        <w:rPr>
          <w:noProof/>
        </w:rPr>
        <w:fldChar w:fldCharType="end"/>
      </w:r>
    </w:p>
    <w:p w:rsidR="00B83E97" w14:paraId="395620F8" w14:textId="264A0C6D">
      <w:pPr>
        <w:pStyle w:val="TOC2"/>
        <w:tabs>
          <w:tab w:val="right" w:leader="dot" w:pos="8296"/>
        </w:tabs>
        <w:rPr>
          <w:noProof/>
        </w:rPr>
      </w:pPr>
      <w:r>
        <w:rPr>
          <w:noProof/>
        </w:rPr>
        <w:t>(一)、质量管理体系概述</w:t>
      </w:r>
      <w:r>
        <w:rPr>
          <w:noProof/>
        </w:rPr>
        <w:tab/>
      </w:r>
      <w:r>
        <w:rPr>
          <w:noProof/>
        </w:rPr>
        <w:fldChar w:fldCharType="begin"/>
      </w:r>
      <w:r>
        <w:rPr>
          <w:noProof/>
        </w:rPr>
        <w:instrText xml:space="preserve"> PAGEREF _Toc155144036 \h </w:instrText>
      </w:r>
      <w:r>
        <w:rPr>
          <w:noProof/>
        </w:rPr>
        <w:fldChar w:fldCharType="separate"/>
      </w:r>
      <w:r>
        <w:rPr>
          <w:noProof/>
        </w:rPr>
        <w:t>80</w:t>
      </w:r>
      <w:r>
        <w:rPr>
          <w:noProof/>
        </w:rPr>
        <w:fldChar w:fldCharType="end"/>
      </w:r>
    </w:p>
    <w:p w:rsidR="00B83E97" w14:paraId="383BA0F0" w14:textId="007D8257">
      <w:pPr>
        <w:pStyle w:val="TOC2"/>
        <w:tabs>
          <w:tab w:val="right" w:leader="dot" w:pos="8296"/>
        </w:tabs>
        <w:rPr>
          <w:noProof/>
        </w:rPr>
      </w:pPr>
      <w:r>
        <w:rPr>
          <w:noProof/>
        </w:rPr>
        <w:t>(二)、质量方针与目标</w:t>
      </w:r>
      <w:r>
        <w:rPr>
          <w:noProof/>
        </w:rPr>
        <w:tab/>
      </w:r>
      <w:r>
        <w:rPr>
          <w:noProof/>
        </w:rPr>
        <w:fldChar w:fldCharType="begin"/>
      </w:r>
      <w:r>
        <w:rPr>
          <w:noProof/>
        </w:rPr>
        <w:instrText xml:space="preserve"> PAGEREF _Toc155144037 \h </w:instrText>
      </w:r>
      <w:r>
        <w:rPr>
          <w:noProof/>
        </w:rPr>
        <w:fldChar w:fldCharType="separate"/>
      </w:r>
      <w:r>
        <w:rPr>
          <w:noProof/>
        </w:rPr>
        <w:t>83</w:t>
      </w:r>
      <w:r>
        <w:rPr>
          <w:noProof/>
        </w:rPr>
        <w:fldChar w:fldCharType="end"/>
      </w:r>
    </w:p>
    <w:p w:rsidR="00B83E97" w14:paraId="6299DEAB" w14:textId="33797CDD">
      <w:pPr>
        <w:pStyle w:val="TOC2"/>
        <w:tabs>
          <w:tab w:val="right" w:leader="dot" w:pos="8296"/>
        </w:tabs>
        <w:rPr>
          <w:noProof/>
        </w:rPr>
      </w:pPr>
      <w:r>
        <w:rPr>
          <w:noProof/>
        </w:rPr>
        <w:t>(三)、质量管理责任</w:t>
      </w:r>
      <w:r>
        <w:rPr>
          <w:noProof/>
        </w:rPr>
        <w:tab/>
      </w:r>
      <w:r>
        <w:rPr>
          <w:noProof/>
        </w:rPr>
        <w:fldChar w:fldCharType="begin"/>
      </w:r>
      <w:r>
        <w:rPr>
          <w:noProof/>
        </w:rPr>
        <w:instrText xml:space="preserve"> PAGEREF _Toc155144038 \h </w:instrText>
      </w:r>
      <w:r>
        <w:rPr>
          <w:noProof/>
        </w:rPr>
        <w:fldChar w:fldCharType="separate"/>
      </w:r>
      <w:r>
        <w:rPr>
          <w:noProof/>
        </w:rPr>
        <w:t>84</w:t>
      </w:r>
      <w:r>
        <w:rPr>
          <w:noProof/>
        </w:rPr>
        <w:fldChar w:fldCharType="end"/>
      </w:r>
    </w:p>
    <w:p w:rsidR="00B83E97" w14:paraId="44002AE6" w14:textId="072136D0">
      <w:pPr>
        <w:pStyle w:val="TOC2"/>
        <w:tabs>
          <w:tab w:val="right" w:leader="dot" w:pos="8296"/>
        </w:tabs>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(四)、质量管理程序</w:t>
      </w:r>
      <w:r>
        <w:rPr>
          <w:noProof/>
        </w:rPr>
        <w:tab/>
      </w:r>
      <w:r>
        <w:rPr>
          <w:noProof/>
        </w:rPr>
        <w:fldChar w:fldCharType="begin"/>
      </w:r>
      <w:r>
        <w:rPr>
          <w:noProof/>
        </w:rPr>
        <w:instrText xml:space="preserve"> PAGEREF _Toc155144039 \h </w:instrText>
      </w:r>
      <w:r>
        <w:rPr>
          <w:noProof/>
        </w:rPr>
        <w:fldChar w:fldCharType="separate"/>
      </w:r>
      <w:r>
        <w:rPr>
          <w:noProof/>
        </w:rPr>
        <w:t>85</w:t>
      </w:r>
      <w:r>
        <w:rPr>
          <w:noProof/>
        </w:rPr>
        <w:fldChar w:fldCharType="end"/>
      </w:r>
    </w:p>
    <w:p w:rsidR="00B83E97" w14:paraId="557A9F28" w14:textId="333230A3">
      <w:pPr>
        <w:pStyle w:val="TOC2"/>
        <w:tabs>
          <w:tab w:val="right" w:leader="dot" w:pos="8296"/>
        </w:tabs>
        <w:rPr>
          <w:noProof/>
        </w:rPr>
      </w:pPr>
      <w:r>
        <w:rPr>
          <w:noProof/>
        </w:rPr>
        <w:t>(五)、质量监控与改进</w:t>
      </w:r>
      <w:r>
        <w:rPr>
          <w:noProof/>
        </w:rPr>
        <w:tab/>
      </w:r>
      <w:r>
        <w:rPr>
          <w:noProof/>
        </w:rPr>
        <w:fldChar w:fldCharType="begin"/>
      </w:r>
      <w:r>
        <w:rPr>
          <w:noProof/>
        </w:rPr>
        <w:instrText xml:space="preserve"> PAGEREF _Toc155144040 \h </w:instrText>
      </w:r>
      <w:r>
        <w:rPr>
          <w:noProof/>
        </w:rPr>
        <w:fldChar w:fldCharType="separate"/>
      </w:r>
      <w:r>
        <w:rPr>
          <w:noProof/>
        </w:rPr>
        <w:t>87</w:t>
      </w:r>
      <w:r>
        <w:rPr>
          <w:noProof/>
        </w:rPr>
        <w:fldChar w:fldCharType="end"/>
      </w:r>
    </w:p>
    <w:p w:rsidR="00B83E97" w14:paraId="5C38A70F" w14:textId="22CF205A">
      <w:pPr>
        <w:pStyle w:val="TOC1"/>
        <w:tabs>
          <w:tab w:val="right" w:leader="dot" w:pos="8296"/>
        </w:tabs>
        <w:rPr>
          <w:noProof/>
        </w:rPr>
      </w:pPr>
      <w:r>
        <w:rPr>
          <w:noProof/>
        </w:rPr>
        <w:t>十二、材料试验机项目可行性研究</w:t>
      </w:r>
      <w:r>
        <w:rPr>
          <w:noProof/>
        </w:rPr>
        <w:tab/>
      </w:r>
      <w:r>
        <w:rPr>
          <w:noProof/>
        </w:rPr>
        <w:fldChar w:fldCharType="begin"/>
      </w:r>
      <w:r>
        <w:rPr>
          <w:noProof/>
        </w:rPr>
        <w:instrText xml:space="preserve"> PAGEREF _Toc155144041 \h </w:instrText>
      </w:r>
      <w:r>
        <w:rPr>
          <w:noProof/>
        </w:rPr>
        <w:fldChar w:fldCharType="separate"/>
      </w:r>
      <w:r>
        <w:rPr>
          <w:noProof/>
        </w:rPr>
        <w:t>89</w:t>
      </w:r>
      <w:r>
        <w:rPr>
          <w:noProof/>
        </w:rPr>
        <w:fldChar w:fldCharType="end"/>
      </w:r>
    </w:p>
    <w:p w:rsidR="00B83E97" w14:paraId="046DC903" w14:textId="70A7B7F6">
      <w:pPr>
        <w:pStyle w:val="TOC2"/>
        <w:tabs>
          <w:tab w:val="right" w:leader="dot" w:pos="8296"/>
        </w:tabs>
        <w:rPr>
          <w:noProof/>
        </w:rPr>
      </w:pPr>
      <w:r>
        <w:rPr>
          <w:noProof/>
        </w:rPr>
        <w:t>(一)、市场可行性</w:t>
      </w:r>
      <w:r>
        <w:rPr>
          <w:noProof/>
        </w:rPr>
        <w:tab/>
      </w:r>
      <w:r>
        <w:rPr>
          <w:noProof/>
        </w:rPr>
        <w:fldChar w:fldCharType="begin"/>
      </w:r>
      <w:r>
        <w:rPr>
          <w:noProof/>
        </w:rPr>
        <w:instrText xml:space="preserve"> PAGEREF _Toc155144042 \h </w:instrText>
      </w:r>
      <w:r>
        <w:rPr>
          <w:noProof/>
        </w:rPr>
        <w:fldChar w:fldCharType="separate"/>
      </w:r>
      <w:r>
        <w:rPr>
          <w:noProof/>
        </w:rPr>
        <w:t>89</w:t>
      </w:r>
      <w:r>
        <w:rPr>
          <w:noProof/>
        </w:rPr>
        <w:fldChar w:fldCharType="end"/>
      </w:r>
    </w:p>
    <w:p w:rsidR="00B83E97" w14:paraId="02C53469" w14:textId="5B8A43D2">
      <w:pPr>
        <w:pStyle w:val="TOC2"/>
        <w:tabs>
          <w:tab w:val="right" w:leader="dot" w:pos="8296"/>
        </w:tabs>
        <w:rPr>
          <w:noProof/>
        </w:rPr>
      </w:pPr>
      <w:r>
        <w:rPr>
          <w:noProof/>
        </w:rPr>
        <w:t>(二)、技术可行性</w:t>
      </w:r>
      <w:r>
        <w:rPr>
          <w:noProof/>
        </w:rPr>
        <w:tab/>
      </w:r>
      <w:r>
        <w:rPr>
          <w:noProof/>
        </w:rPr>
        <w:fldChar w:fldCharType="begin"/>
      </w:r>
      <w:r>
        <w:rPr>
          <w:noProof/>
        </w:rPr>
        <w:instrText xml:space="preserve"> PAGEREF _Toc155144043 \h </w:instrText>
      </w:r>
      <w:r>
        <w:rPr>
          <w:noProof/>
        </w:rPr>
        <w:fldChar w:fldCharType="separate"/>
      </w:r>
      <w:r>
        <w:rPr>
          <w:noProof/>
        </w:rPr>
        <w:t>90</w:t>
      </w:r>
      <w:r>
        <w:rPr>
          <w:noProof/>
        </w:rPr>
        <w:fldChar w:fldCharType="end"/>
      </w:r>
    </w:p>
    <w:p w:rsidR="00B83E97" w14:paraId="62785C16" w14:textId="335B6B76">
      <w:pPr>
        <w:pStyle w:val="TOC2"/>
        <w:tabs>
          <w:tab w:val="right" w:leader="dot" w:pos="8296"/>
        </w:tabs>
        <w:rPr>
          <w:noProof/>
        </w:rPr>
      </w:pPr>
      <w:r>
        <w:rPr>
          <w:noProof/>
        </w:rPr>
        <w:t>(三)、财务可行性</w:t>
      </w:r>
      <w:r>
        <w:rPr>
          <w:noProof/>
        </w:rPr>
        <w:tab/>
      </w:r>
      <w:r>
        <w:rPr>
          <w:noProof/>
        </w:rPr>
        <w:fldChar w:fldCharType="begin"/>
      </w:r>
      <w:r>
        <w:rPr>
          <w:noProof/>
        </w:rPr>
        <w:instrText xml:space="preserve"> PAGEREF _Toc155144044 \h </w:instrText>
      </w:r>
      <w:r>
        <w:rPr>
          <w:noProof/>
        </w:rPr>
        <w:fldChar w:fldCharType="separate"/>
      </w:r>
      <w:r>
        <w:rPr>
          <w:noProof/>
        </w:rPr>
        <w:t>92</w:t>
      </w:r>
      <w:r>
        <w:rPr>
          <w:noProof/>
        </w:rPr>
        <w:fldChar w:fldCharType="end"/>
      </w:r>
    </w:p>
    <w:p w:rsidR="00B83E97" w:rsidP="00B83E97" w14:paraId="7D7FA124" w14:textId="3E719DD3">
      <w:pPr>
        <w:widowControl/>
        <w:jc w:val="center"/>
        <w:rPr>
          <w:b/>
          <w:bCs/>
          <w:kern w:val="44"/>
          <w:sz w:val="44"/>
          <w:szCs w:val="44"/>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B83E97" w:rsidP="00B83E97" w14:paraId="1D580A25" w14:textId="179D02C3">
      <w:pPr>
        <w:pStyle w:val="Heading1"/>
        <w:jc w:val="center"/>
        <w:rPr>
          <w:rFonts w:hint="eastAsia"/>
        </w:rPr>
      </w:pPr>
      <w:bookmarkStart w:id="0" w:name="_Toc155143953"/>
      <w:r w:rsidRPr="00B83E97">
        <w:rPr>
          <w:rFonts w:hint="eastAsia"/>
        </w:rPr>
        <w:t>序言</w:t>
      </w:r>
      <w:bookmarkEnd w:id="0"/>
    </w:p>
    <w:p w:rsidR="00B83E97" w:rsidP="00B83E97" w14:paraId="3C5E7132" w14:textId="0E296F46">
      <w:pPr>
        <w:ind w:firstLine="560" w:firstLineChars="200"/>
        <w:rPr>
          <w:rFonts w:ascii="仿宋" w:eastAsia="仿宋" w:hAnsi="仿宋" w:hint="eastAsia"/>
          <w:sz w:val="28"/>
        </w:rPr>
      </w:pPr>
      <w:r w:rsidRPr="00B83E97">
        <w:rPr>
          <w:rFonts w:ascii="仿宋" w:eastAsia="仿宋" w:hAnsi="仿宋" w:hint="eastAsia"/>
          <w:sz w:val="28"/>
        </w:rPr>
        <w:t>欢迎阅读本文档，介绍材料试验机项目的招商引资。项目材料试验机是一项具有巨大市场潜力的创业项目，专注于某一特定行业的技术创新和发展。本文档将详细展示项目材料试验机的市场前景、核心竞争力以及预期收益，同时提供全面的风险评估和合作条件。请注意，此文档仅供学习交流，不可用于商业目的，投资者请谨慎参考。</w:t>
      </w:r>
    </w:p>
    <w:p w:rsidR="00B83E97" w:rsidP="00B83E97" w14:paraId="685442AD" w14:textId="038EE867">
      <w:pPr>
        <w:pStyle w:val="Heading1"/>
        <w:rPr>
          <w:rFonts w:hint="eastAsia"/>
        </w:rPr>
      </w:pPr>
      <w:bookmarkStart w:id="1" w:name="_Toc155143954"/>
      <w:r w:rsidRPr="00B83E97">
        <w:rPr>
          <w:rFonts w:hint="eastAsia"/>
        </w:rPr>
        <w:t>一、材料试验机项目建设背景</w:t>
      </w:r>
      <w:bookmarkEnd w:id="1"/>
    </w:p>
    <w:p w:rsidR="00B83E97" w:rsidP="00B83E97" w14:paraId="0643011E" w14:textId="538E8A81">
      <w:pPr>
        <w:pStyle w:val="Heading2"/>
      </w:pPr>
      <w:bookmarkStart w:id="2" w:name="_Toc155143955"/>
      <w:r w:rsidRPr="00B83E97">
        <w:t>(一)、材料试验机项目承办单位背景分析</w:t>
      </w:r>
      <w:bookmarkEnd w:id="2"/>
    </w:p>
    <w:p w:rsidR="00B83E97" w:rsidRPr="00B83E97" w:rsidP="00B83E97" w14:paraId="5AEA33F6" w14:textId="77777777">
      <w:pPr>
        <w:ind w:firstLine="560" w:firstLineChars="200"/>
        <w:rPr>
          <w:rFonts w:ascii="仿宋" w:eastAsia="仿宋" w:hAnsi="仿宋"/>
          <w:sz w:val="28"/>
        </w:rPr>
      </w:pPr>
      <w:r w:rsidRPr="00B83E97">
        <w:rPr>
          <w:rFonts w:ascii="仿宋" w:eastAsia="仿宋" w:hAnsi="仿宋" w:hint="eastAsia"/>
          <w:sz w:val="28"/>
        </w:rPr>
        <w:t>（一）公司名称</w:t>
      </w:r>
    </w:p>
    <w:p w:rsidR="00B83E97" w:rsidRPr="00B83E97" w:rsidP="00B83E97" w14:paraId="33E5A848" w14:textId="77777777">
      <w:pPr>
        <w:ind w:firstLine="560" w:firstLineChars="200"/>
        <w:rPr>
          <w:rFonts w:ascii="仿宋" w:eastAsia="仿宋" w:hAnsi="仿宋"/>
          <w:sz w:val="28"/>
        </w:rPr>
      </w:pPr>
      <w:r w:rsidRPr="00B83E97">
        <w:rPr>
          <w:rFonts w:ascii="仿宋" w:eastAsia="仿宋" w:hAnsi="仿宋"/>
          <w:sz w:val="28"/>
        </w:rPr>
        <w:t>XXX有限公司</w:t>
      </w:r>
    </w:p>
    <w:p w:rsidR="00B83E97" w:rsidRPr="00B83E97" w:rsidP="00B83E97" w14:paraId="412A9FD0" w14:textId="77777777">
      <w:pPr>
        <w:ind w:firstLine="560" w:firstLineChars="200"/>
        <w:rPr>
          <w:rFonts w:ascii="仿宋" w:eastAsia="仿宋" w:hAnsi="仿宋"/>
          <w:sz w:val="28"/>
        </w:rPr>
      </w:pPr>
      <w:r w:rsidRPr="00B83E97">
        <w:rPr>
          <w:rFonts w:ascii="仿宋" w:eastAsia="仿宋" w:hAnsi="仿宋" w:hint="eastAsia"/>
          <w:sz w:val="28"/>
        </w:rPr>
        <w:t>（二）公司简介</w:t>
      </w:r>
    </w:p>
    <w:p w:rsidR="00B83E97" w:rsidRPr="00B83E97" w:rsidP="00B83E97" w14:paraId="456CEC32" w14:textId="77777777">
      <w:pPr>
        <w:ind w:firstLine="560" w:firstLineChars="200"/>
        <w:rPr>
          <w:rFonts w:ascii="仿宋" w:eastAsia="仿宋" w:hAnsi="仿宋"/>
          <w:sz w:val="28"/>
        </w:rPr>
      </w:pPr>
      <w:r w:rsidRPr="00B83E97">
        <w:rPr>
          <w:rFonts w:ascii="仿宋" w:eastAsia="仿宋" w:hAnsi="仿宋"/>
          <w:sz w:val="28"/>
        </w:rPr>
        <w:t>XXX有限公司是全球领先的产品提供商，专注于不断创新和提供高品质服务以满足客户需求。我们坚守着“客户至上、品质关键、创新引领、共赢合作”的经营理念，将客户需求置于核心地位，采用高端精品战略，提供卓越的服务价值。我们强调“唯才是用，唯德重用”的人才理念，定制完美解决方案，满足高端市场需求。</w:t>
      </w:r>
    </w:p>
    <w:p w:rsidR="00B83E97" w:rsidRPr="00B83E97" w:rsidP="00B83E97" w14:paraId="7BD9DAAD"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B83E97" w:rsidRPr="00B83E97" w:rsidP="00B83E97" w14:textId="77777777">
      <w:pPr>
        <w:ind w:firstLine="560" w:firstLineChars="200"/>
        <w:rPr>
          <w:rFonts w:ascii="仿宋" w:eastAsia="仿宋" w:hAnsi="仿宋"/>
          <w:sz w:val="28"/>
        </w:rPr>
      </w:pPr>
      <w:r w:rsidRPr="00B83E97">
        <w:rPr>
          <w:rFonts w:ascii="仿宋" w:eastAsia="仿宋" w:hAnsi="仿宋" w:hint="eastAsia"/>
          <w:sz w:val="28"/>
        </w:rPr>
        <w:t>作为一家高新技术企业，我们专注于产品设计与开发，自动化智能化工艺改造，以及产品生产线的设计与开发。通过与国内供应商广泛合作，我们提供全方位的信息化解决方案，致力成为信息化解决方案专业提供商。我们不断加强新产品的研发，优化产品结构以增强市</w:t>
      </w:r>
      <w:r w:rsidRPr="00B83E97">
        <w:rPr>
          <w:rFonts w:ascii="仿宋" w:eastAsia="仿宋" w:hAnsi="仿宋" w:hint="eastAsia"/>
          <w:sz w:val="28"/>
        </w:rPr>
        <w:t>场竞争力，受到广大客户好评。</w:t>
      </w:r>
    </w:p>
    <w:p w:rsidR="00B83E97" w:rsidRPr="00B83E97" w:rsidP="00B83E97" w14:paraId="72EC3A12" w14:textId="77777777">
      <w:pPr>
        <w:ind w:firstLine="560" w:firstLineChars="200"/>
        <w:rPr>
          <w:rFonts w:ascii="仿宋" w:eastAsia="仿宋" w:hAnsi="仿宋"/>
          <w:sz w:val="28"/>
        </w:rPr>
      </w:pPr>
      <w:r w:rsidRPr="00B83E97">
        <w:rPr>
          <w:rFonts w:ascii="仿宋" w:eastAsia="仿宋" w:hAnsi="仿宋" w:hint="eastAsia"/>
          <w:sz w:val="28"/>
        </w:rPr>
        <w:t>积年的经验积累让我们建立了稳定的原料供给和产品销售网络。我们强化企业管理水平，贯彻</w:t>
      </w:r>
      <w:r w:rsidRPr="00B83E97">
        <w:rPr>
          <w:rFonts w:ascii="仿宋" w:eastAsia="仿宋" w:hAnsi="仿宋"/>
          <w:sz w:val="28"/>
        </w:rPr>
        <w:t>ISO9000标准，追求以质量求效益的发展之路，以确保企业的发展与产品质量、效益相统一。我们坚守可持续发展的原则，不断进行结构调整。</w:t>
      </w:r>
    </w:p>
    <w:p w:rsidR="00B83E97" w:rsidP="00B83E97" w14:paraId="095C1C5C" w14:textId="6B7CB6A7">
      <w:pPr>
        <w:ind w:firstLine="560" w:firstLineChars="200"/>
        <w:rPr>
          <w:rFonts w:ascii="仿宋" w:eastAsia="仿宋" w:hAnsi="仿宋" w:hint="eastAsia"/>
          <w:sz w:val="28"/>
        </w:rPr>
      </w:pPr>
      <w:r w:rsidRPr="00B83E97">
        <w:rPr>
          <w:rFonts w:ascii="仿宋" w:eastAsia="仿宋" w:hAnsi="仿宋" w:hint="eastAsia"/>
          <w:sz w:val="28"/>
        </w:rPr>
        <w:t>展望未来，我们将立足先进制造业，提高技术能力，树立品牌，成为产业的领跑者和可信赖的合作伙伴。</w:t>
      </w:r>
    </w:p>
    <w:p w:rsidR="00B83E97" w:rsidP="00B83E97" w14:paraId="5C1A688E" w14:textId="7C29E6F3">
      <w:pPr>
        <w:pStyle w:val="Heading2"/>
      </w:pPr>
      <w:bookmarkStart w:id="3" w:name="_Toc155143956"/>
      <w:r w:rsidRPr="00B83E97">
        <w:t>(二)、产业政策及发展规划</w:t>
      </w:r>
      <w:bookmarkEnd w:id="3"/>
    </w:p>
    <w:p w:rsidR="00B83E97" w:rsidRPr="00B83E97" w:rsidP="00B83E97" w14:paraId="0B244246" w14:textId="77777777">
      <w:pPr>
        <w:ind w:firstLine="560" w:firstLineChars="200"/>
        <w:rPr>
          <w:rFonts w:ascii="仿宋" w:eastAsia="仿宋" w:hAnsi="仿宋"/>
          <w:sz w:val="28"/>
        </w:rPr>
      </w:pPr>
      <w:r w:rsidRPr="00B83E97">
        <w:rPr>
          <w:rFonts w:ascii="仿宋" w:eastAsia="仿宋" w:hAnsi="仿宋"/>
          <w:sz w:val="28"/>
        </w:rPr>
        <w:t xml:space="preserve"> 1 产业政策</w:t>
      </w:r>
    </w:p>
    <w:p w:rsidR="00B83E97" w:rsidRPr="00B83E97" w:rsidP="00B83E97" w14:paraId="2774C65E" w14:textId="77777777">
      <w:pPr>
        <w:ind w:firstLine="560" w:firstLineChars="200"/>
        <w:rPr>
          <w:rFonts w:ascii="仿宋" w:eastAsia="仿宋" w:hAnsi="仿宋"/>
          <w:sz w:val="28"/>
        </w:rPr>
      </w:pPr>
      <w:r w:rsidRPr="00B83E97">
        <w:rPr>
          <w:rFonts w:ascii="仿宋" w:eastAsia="仿宋" w:hAnsi="仿宋"/>
          <w:sz w:val="28"/>
        </w:rPr>
        <w:t xml:space="preserve"> 1.1 产业定位</w:t>
      </w:r>
    </w:p>
    <w:p w:rsidR="00B83E97" w:rsidRPr="00B83E97" w:rsidP="00B83E97" w14:paraId="366C184A" w14:textId="77777777">
      <w:pPr>
        <w:ind w:firstLine="560" w:firstLineChars="200"/>
        <w:rPr>
          <w:rFonts w:ascii="仿宋" w:eastAsia="仿宋" w:hAnsi="仿宋"/>
          <w:sz w:val="28"/>
        </w:rPr>
      </w:pPr>
      <w:r w:rsidRPr="00B83E97">
        <w:rPr>
          <w:rFonts w:ascii="仿宋" w:eastAsia="仿宋" w:hAnsi="仿宋" w:hint="eastAsia"/>
          <w:sz w:val="28"/>
        </w:rPr>
        <w:t>明确定义</w:t>
      </w:r>
      <w:r w:rsidRPr="00B83E97">
        <w:rPr>
          <w:rFonts w:ascii="仿宋" w:eastAsia="仿宋" w:hAnsi="仿宋"/>
          <w:sz w:val="28"/>
        </w:rPr>
        <w:t>XXX地区的核心产业领域，包括但不限于制造业、信息技术、绿色能源和服务业。产业定位应基于地区资源、市场需求和竞争优势。</w:t>
      </w:r>
    </w:p>
    <w:p w:rsidR="00B83E97" w:rsidRPr="00B83E97" w:rsidP="00B83E97" w14:paraId="6EB8CDE8" w14:textId="77777777">
      <w:pPr>
        <w:ind w:firstLine="560" w:firstLineChars="200"/>
        <w:rPr>
          <w:rFonts w:ascii="仿宋" w:eastAsia="仿宋" w:hAnsi="仿宋"/>
          <w:sz w:val="28"/>
        </w:rPr>
      </w:pPr>
      <w:r w:rsidRPr="00B83E97">
        <w:rPr>
          <w:rFonts w:ascii="仿宋" w:eastAsia="仿宋" w:hAnsi="仿宋"/>
          <w:sz w:val="28"/>
        </w:rPr>
        <w:t xml:space="preserve"> 1.1 投资激励</w:t>
      </w:r>
    </w:p>
    <w:p w:rsidR="00B83E97" w:rsidRPr="00B83E97" w:rsidP="00B83E97" w14:paraId="4505F260" w14:textId="77777777">
      <w:pPr>
        <w:ind w:firstLine="560" w:firstLineChars="200"/>
        <w:rPr>
          <w:rFonts w:ascii="仿宋" w:eastAsia="仿宋" w:hAnsi="仿宋"/>
          <w:sz w:val="28"/>
        </w:rPr>
      </w:pPr>
      <w:r w:rsidRPr="00B83E97">
        <w:rPr>
          <w:rFonts w:ascii="仿宋" w:eastAsia="仿宋" w:hAnsi="仿宋" w:hint="eastAsia"/>
          <w:sz w:val="28"/>
        </w:rPr>
        <w:t>制定激励政策，以吸引国内和国际投资者参与核心产业。这可以包括税收减免、贷款支持和研发资金。</w:t>
      </w:r>
    </w:p>
    <w:p w:rsidR="00B83E97" w:rsidRPr="00B83E97" w:rsidP="00B83E97" w14:paraId="211F199B" w14:textId="77777777">
      <w:pPr>
        <w:ind w:firstLine="560" w:firstLineChars="200"/>
        <w:rPr>
          <w:rFonts w:ascii="仿宋" w:eastAsia="仿宋" w:hAnsi="仿宋"/>
          <w:sz w:val="28"/>
        </w:rPr>
      </w:pPr>
      <w:r w:rsidRPr="00B83E97">
        <w:rPr>
          <w:rFonts w:ascii="仿宋" w:eastAsia="仿宋" w:hAnsi="仿宋"/>
          <w:sz w:val="28"/>
        </w:rPr>
        <w:t xml:space="preserve"> 2 产业发展规划</w:t>
      </w:r>
    </w:p>
    <w:p w:rsidR="00B83E97" w:rsidRPr="00B83E97" w:rsidP="00B83E97" w14:paraId="6B316016" w14:textId="77777777">
      <w:pPr>
        <w:ind w:firstLine="560" w:firstLineChars="200"/>
        <w:rPr>
          <w:rFonts w:ascii="仿宋" w:eastAsia="仿宋" w:hAnsi="仿宋"/>
          <w:sz w:val="28"/>
        </w:rPr>
      </w:pPr>
      <w:r w:rsidRPr="00B83E97">
        <w:rPr>
          <w:rFonts w:ascii="仿宋" w:eastAsia="仿宋" w:hAnsi="仿宋"/>
          <w:sz w:val="28"/>
        </w:rPr>
        <w:t xml:space="preserve"> 2.1 发展目标</w:t>
      </w:r>
    </w:p>
    <w:p w:rsidR="00B83E97" w:rsidRPr="00B83E97" w:rsidP="00B83E97" w14:paraId="50A34FEC"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B83E97">
        <w:rPr>
          <w:rFonts w:ascii="仿宋" w:eastAsia="仿宋" w:hAnsi="仿宋" w:hint="eastAsia"/>
          <w:sz w:val="28"/>
        </w:rPr>
        <w:t>明确制定</w:t>
      </w:r>
      <w:r w:rsidRPr="00B83E97">
        <w:rPr>
          <w:rFonts w:ascii="仿宋" w:eastAsia="仿宋" w:hAnsi="仿宋"/>
          <w:sz w:val="28"/>
        </w:rPr>
        <w:t>XXX地区的产业发展目标，包括增加产出、提高生产效率、推动创新和创造就业机会。</w:t>
      </w:r>
    </w:p>
    <w:p w:rsidR="00B83E97" w:rsidRPr="00B83E97" w:rsidP="00B83E97" w14:paraId="792B7ABD" w14:textId="77777777">
      <w:pPr>
        <w:ind w:firstLine="560" w:firstLineChars="200"/>
        <w:rPr>
          <w:rFonts w:ascii="仿宋" w:eastAsia="仿宋" w:hAnsi="仿宋"/>
          <w:sz w:val="28"/>
        </w:rPr>
      </w:pPr>
      <w:r w:rsidRPr="00B83E97">
        <w:rPr>
          <w:rFonts w:ascii="仿宋" w:eastAsia="仿宋" w:hAnsi="仿宋"/>
          <w:sz w:val="28"/>
        </w:rPr>
        <w:t xml:space="preserve"> 2.1 技术创新</w:t>
      </w:r>
    </w:p>
    <w:p w:rsidR="00B83E97" w:rsidRPr="00B83E97" w:rsidP="00B83E97" w14:paraId="47FFD398" w14:textId="77777777">
      <w:pPr>
        <w:ind w:firstLine="560" w:firstLineChars="200"/>
        <w:rPr>
          <w:rFonts w:ascii="仿宋" w:eastAsia="仿宋" w:hAnsi="仿宋"/>
          <w:sz w:val="28"/>
        </w:rPr>
      </w:pPr>
      <w:r w:rsidRPr="00B83E97">
        <w:rPr>
          <w:rFonts w:ascii="仿宋" w:eastAsia="仿宋" w:hAnsi="仿宋" w:hint="eastAsia"/>
          <w:sz w:val="28"/>
        </w:rPr>
        <w:t>鼓励技术创新和研发，以提高产业竞争力。这可以包括建立研究中心、提供创新资金和鼓励技术合作。</w:t>
      </w:r>
    </w:p>
    <w:p w:rsidR="00B83E97" w:rsidRPr="00B83E97" w:rsidP="00B83E97" w14:paraId="16DA5E7C" w14:textId="77777777">
      <w:pPr>
        <w:ind w:firstLine="560" w:firstLineChars="200"/>
        <w:rPr>
          <w:rFonts w:ascii="仿宋" w:eastAsia="仿宋" w:hAnsi="仿宋"/>
          <w:sz w:val="28"/>
        </w:rPr>
      </w:pPr>
      <w:r w:rsidRPr="00B83E97">
        <w:rPr>
          <w:rFonts w:ascii="仿宋" w:eastAsia="仿宋" w:hAnsi="仿宋"/>
          <w:sz w:val="28"/>
        </w:rPr>
        <w:t xml:space="preserve"> 2.2 教育和培训</w:t>
      </w:r>
    </w:p>
    <w:p w:rsidR="00B83E97" w:rsidRPr="00B83E97" w:rsidP="00B83E97" w14:paraId="75CF79F4" w14:textId="77777777">
      <w:pPr>
        <w:ind w:firstLine="560" w:firstLineChars="200"/>
        <w:rPr>
          <w:rFonts w:ascii="仿宋" w:eastAsia="仿宋" w:hAnsi="仿宋"/>
          <w:sz w:val="28"/>
        </w:rPr>
      </w:pPr>
      <w:r w:rsidRPr="00B83E97">
        <w:rPr>
          <w:rFonts w:ascii="仿宋" w:eastAsia="仿宋" w:hAnsi="仿宋" w:hint="eastAsia"/>
          <w:sz w:val="28"/>
        </w:rPr>
        <w:t>提供教育和培训计划，以培养技能工人和专业人才，以满足产业的需求。</w:t>
      </w:r>
    </w:p>
    <w:p w:rsidR="00B83E97" w:rsidRPr="00B83E97" w:rsidP="00B83E97" w14:paraId="4AC0E187" w14:textId="77777777">
      <w:pPr>
        <w:ind w:firstLine="560" w:firstLineChars="200"/>
        <w:rPr>
          <w:rFonts w:ascii="仿宋" w:eastAsia="仿宋" w:hAnsi="仿宋"/>
          <w:sz w:val="28"/>
        </w:rPr>
      </w:pPr>
      <w:r w:rsidRPr="00B83E97">
        <w:rPr>
          <w:rFonts w:ascii="仿宋" w:eastAsia="仿宋" w:hAnsi="仿宋"/>
          <w:sz w:val="28"/>
        </w:rPr>
        <w:t xml:space="preserve"> 3 可持续发展</w:t>
      </w:r>
    </w:p>
    <w:p w:rsidR="00B83E97" w:rsidRPr="00B83E97" w:rsidP="00B83E97" w14:paraId="5781A836" w14:textId="77777777">
      <w:pPr>
        <w:ind w:firstLine="560" w:firstLineChars="200"/>
        <w:rPr>
          <w:rFonts w:ascii="仿宋" w:eastAsia="仿宋" w:hAnsi="仿宋"/>
          <w:sz w:val="28"/>
        </w:rPr>
      </w:pPr>
      <w:r w:rsidRPr="00B83E97">
        <w:rPr>
          <w:rFonts w:ascii="仿宋" w:eastAsia="仿宋" w:hAnsi="仿宋"/>
          <w:sz w:val="28"/>
        </w:rPr>
        <w:t xml:space="preserve"> 3.1 环保政策</w:t>
      </w:r>
    </w:p>
    <w:p w:rsidR="00B83E97" w:rsidRPr="00B83E97" w:rsidP="00B83E97" w14:paraId="38AF59E0" w14:textId="77777777">
      <w:pPr>
        <w:ind w:firstLine="560" w:firstLineChars="200"/>
        <w:rPr>
          <w:rFonts w:ascii="仿宋" w:eastAsia="仿宋" w:hAnsi="仿宋"/>
          <w:sz w:val="28"/>
        </w:rPr>
      </w:pPr>
      <w:r w:rsidRPr="00B83E97">
        <w:rPr>
          <w:rFonts w:ascii="仿宋" w:eastAsia="仿宋" w:hAnsi="仿宋" w:hint="eastAsia"/>
          <w:sz w:val="28"/>
        </w:rPr>
        <w:t>制定环保政策，以确保产业的可持续性和减少环境影响。这包括减少排放、提倡绿色生产和资源管理。</w:t>
      </w:r>
    </w:p>
    <w:p w:rsidR="00B83E97" w:rsidRPr="00B83E97" w:rsidP="00B83E97" w14:paraId="3D947FE0" w14:textId="77777777">
      <w:pPr>
        <w:ind w:firstLine="560" w:firstLineChars="200"/>
        <w:rPr>
          <w:rFonts w:ascii="仿宋" w:eastAsia="仿宋" w:hAnsi="仿宋"/>
          <w:sz w:val="28"/>
        </w:rPr>
      </w:pPr>
      <w:r w:rsidRPr="00B83E97">
        <w:rPr>
          <w:rFonts w:ascii="仿宋" w:eastAsia="仿宋" w:hAnsi="仿宋"/>
          <w:sz w:val="28"/>
        </w:rPr>
        <w:t xml:space="preserve"> 3.1 社会责任</w:t>
      </w:r>
    </w:p>
    <w:p w:rsidR="00B83E97" w:rsidRPr="00B83E97" w:rsidP="00B83E97" w14:paraId="0F14FF9F" w14:textId="77777777">
      <w:pPr>
        <w:ind w:firstLine="560" w:firstLineChars="200"/>
        <w:rPr>
          <w:rFonts w:ascii="仿宋" w:eastAsia="仿宋" w:hAnsi="仿宋"/>
          <w:sz w:val="28"/>
        </w:rPr>
      </w:pPr>
      <w:r w:rsidRPr="00B83E97">
        <w:rPr>
          <w:rFonts w:ascii="仿宋" w:eastAsia="仿宋" w:hAnsi="仿宋" w:hint="eastAsia"/>
          <w:sz w:val="28"/>
        </w:rPr>
        <w:t>鼓励企业承担社会责任，包括员工福利、社区支持和公益活动。</w:t>
      </w:r>
    </w:p>
    <w:p w:rsidR="00B83E97" w:rsidRPr="00B83E97" w:rsidP="00B83E97" w14:paraId="7CC81075" w14:textId="77777777">
      <w:pPr>
        <w:ind w:firstLine="560" w:firstLineChars="200"/>
        <w:rPr>
          <w:rFonts w:ascii="仿宋" w:eastAsia="仿宋" w:hAnsi="仿宋"/>
          <w:sz w:val="28"/>
        </w:rPr>
      </w:pPr>
      <w:r w:rsidRPr="00B83E97">
        <w:rPr>
          <w:rFonts w:ascii="仿宋" w:eastAsia="仿宋" w:hAnsi="仿宋"/>
          <w:sz w:val="28"/>
        </w:rPr>
        <w:t xml:space="preserve"> 4 监督和评估</w:t>
      </w:r>
    </w:p>
    <w:p w:rsidR="00B83E97" w:rsidRPr="00B83E97" w:rsidP="00B83E97" w14:paraId="673A0945" w14:textId="77777777">
      <w:pPr>
        <w:ind w:firstLine="560" w:firstLineChars="200"/>
        <w:rPr>
          <w:rFonts w:ascii="仿宋" w:eastAsia="仿宋" w:hAnsi="仿宋"/>
          <w:sz w:val="28"/>
        </w:rPr>
      </w:pPr>
      <w:r w:rsidRPr="00B83E97">
        <w:rPr>
          <w:rFonts w:ascii="仿宋" w:eastAsia="仿宋" w:hAnsi="仿宋" w:hint="eastAsia"/>
          <w:sz w:val="28"/>
        </w:rPr>
        <w:t>建立监督和评估机制，以跟踪产业政策和规划的实施。这包括：</w:t>
      </w:r>
    </w:p>
    <w:p w:rsidR="00B83E97" w:rsidRPr="00B83E97" w:rsidP="00B83E97" w14:paraId="0498216B" w14:textId="77777777">
      <w:pPr>
        <w:ind w:firstLine="560" w:firstLineChars="200"/>
        <w:rPr>
          <w:rFonts w:ascii="仿宋" w:eastAsia="仿宋" w:hAnsi="仿宋"/>
          <w:sz w:val="28"/>
        </w:rPr>
      </w:pPr>
      <w:r w:rsidRPr="00B83E97">
        <w:rPr>
          <w:rFonts w:ascii="仿宋" w:eastAsia="仿宋" w:hAnsi="仿宋"/>
          <w:sz w:val="28"/>
        </w:rPr>
        <w:t xml:space="preserve"> 制定关键绩效指标和评估标准。</w:t>
      </w:r>
    </w:p>
    <w:p w:rsidR="00B83E97" w:rsidRPr="00B83E97" w:rsidP="00B83E97" w14:paraId="40787D14" w14:textId="77777777">
      <w:pPr>
        <w:ind w:firstLine="560" w:firstLineChars="200"/>
        <w:rPr>
          <w:rFonts w:ascii="仿宋" w:eastAsia="仿宋" w:hAnsi="仿宋"/>
          <w:sz w:val="28"/>
        </w:rPr>
      </w:pPr>
      <w:r w:rsidRPr="00B83E97">
        <w:rPr>
          <w:rFonts w:ascii="仿宋" w:eastAsia="仿宋" w:hAnsi="仿宋"/>
          <w:sz w:val="28"/>
        </w:rPr>
        <w:t xml:space="preserve"> 定期审查政策和规划的有效性。</w:t>
      </w:r>
    </w:p>
    <w:p w:rsidR="00B83E97" w:rsidP="00B83E97" w14:paraId="5651A623" w14:textId="696333DE">
      <w:pPr>
        <w:ind w:firstLine="560" w:firstLineChars="200"/>
        <w:rPr>
          <w:rFonts w:ascii="仿宋" w:eastAsia="仿宋" w:hAnsi="仿宋"/>
          <w:sz w:val="28"/>
        </w:rPr>
      </w:pPr>
      <w:r w:rsidRPr="00B83E97">
        <w:rPr>
          <w:rFonts w:ascii="仿宋" w:eastAsia="仿宋" w:hAnsi="仿宋"/>
          <w:sz w:val="28"/>
        </w:rPr>
        <w:t xml:space="preserve"> 收集利益相关者的反馈意见，以不断改进政策和规划。</w:t>
      </w:r>
    </w:p>
    <w:p w:rsidR="00B83E97" w:rsidP="00B83E97" w14:paraId="5D73CBD8" w14:textId="3E60179A">
      <w:pPr>
        <w:pStyle w:val="Heading2"/>
      </w:pPr>
      <w:bookmarkStart w:id="4" w:name="_Toc155143957"/>
      <w:r w:rsidRPr="00B83E97">
        <w:t>(三)、材料试验机项目建设对区域经济的影响</w:t>
      </w:r>
      <w:bookmarkEnd w:id="4"/>
    </w:p>
    <w:p w:rsidR="00B83E97" w:rsidRPr="00B83E97" w:rsidP="00B83E97" w14:paraId="4B58973B"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B83E97">
        <w:rPr>
          <w:rFonts w:ascii="仿宋" w:eastAsia="仿宋" w:hAnsi="仿宋"/>
          <w:sz w:val="28"/>
        </w:rPr>
        <w:t>1.</w:t>
      </w:r>
      <w:r w:rsidRPr="00B83E97">
        <w:rPr>
          <w:rFonts w:ascii="仿宋" w:eastAsia="仿宋" w:hAnsi="仿宋"/>
          <w:sz w:val="28"/>
        </w:rPr>
        <w:t xml:space="preserve"> 农村产业振兴：</w:t>
      </w:r>
    </w:p>
    <w:p w:rsidR="00B83E97" w:rsidRPr="00B83E97" w:rsidP="00B83E97" w14:textId="77777777">
      <w:pPr>
        <w:ind w:firstLine="560" w:firstLineChars="200"/>
        <w:rPr>
          <w:rFonts w:ascii="仿宋" w:eastAsia="仿宋" w:hAnsi="仿宋"/>
          <w:sz w:val="28"/>
        </w:rPr>
      </w:pPr>
      <w:r w:rsidRPr="00B83E97">
        <w:rPr>
          <w:rFonts w:ascii="仿宋" w:eastAsia="仿宋" w:hAnsi="仿宋"/>
          <w:sz w:val="28"/>
        </w:rPr>
        <w:t xml:space="preserve"> 材料试验机项目建设区域的工业经济发展将直接刺激农、副业的繁荣。随着农产品需求的增加，农民将受益于扩大生产规模，提高产品质量，以满足市场需求。这将有助于推动农村产业振兴，提高农产品的附加值。</w:t>
      </w:r>
    </w:p>
    <w:p w:rsidR="00B83E97" w:rsidRPr="00B83E97" w:rsidP="00B83E97" w14:paraId="641CE188" w14:textId="77777777">
      <w:pPr>
        <w:ind w:firstLine="560" w:firstLineChars="200"/>
        <w:rPr>
          <w:rFonts w:ascii="仿宋" w:eastAsia="仿宋" w:hAnsi="仿宋"/>
          <w:sz w:val="28"/>
        </w:rPr>
      </w:pPr>
      <w:r w:rsidRPr="00B83E97">
        <w:rPr>
          <w:rFonts w:ascii="仿宋" w:eastAsia="仿宋" w:hAnsi="仿宋"/>
          <w:sz w:val="28"/>
        </w:rPr>
        <w:t>2. 农业产业链延伸： 工业经济的发展与周边地区的农、副业之间将形成良性互动。农产品的加工、包装和销售将得到促进，从而延长了农业产业链，为农民提供了多样化的销售渠道，从而提高了他们的经济回报。</w:t>
      </w:r>
    </w:p>
    <w:p w:rsidR="00B83E97" w:rsidRPr="00B83E97" w:rsidP="00B83E97" w14:paraId="591A90E2" w14:textId="77777777">
      <w:pPr>
        <w:ind w:firstLine="560" w:firstLineChars="200"/>
        <w:rPr>
          <w:rFonts w:ascii="仿宋" w:eastAsia="仿宋" w:hAnsi="仿宋"/>
          <w:sz w:val="28"/>
        </w:rPr>
      </w:pPr>
      <w:r w:rsidRPr="00B83E97">
        <w:rPr>
          <w:rFonts w:ascii="仿宋" w:eastAsia="仿宋" w:hAnsi="仿宋"/>
          <w:sz w:val="28"/>
        </w:rPr>
        <w:t>3. 降低市场风险： 工业材料试验机项目的引入可以减轻农民依赖传统农产品销售渠道的风险。由于材料试验机项</w:t>
      </w:r>
      <w:r w:rsidRPr="00B83E97">
        <w:rPr>
          <w:rFonts w:ascii="仿宋" w:eastAsia="仿宋" w:hAnsi="仿宋" w:hint="eastAsia"/>
          <w:sz w:val="28"/>
        </w:rPr>
        <w:t>目区域内的需求，农民可以多元化种植和养殖，减少了对单一市场的依赖，从而降低了市场波动对农民的不利影响。</w:t>
      </w:r>
    </w:p>
    <w:p w:rsidR="00B83E97" w:rsidRPr="00B83E97" w:rsidP="00B83E97" w14:paraId="71134574" w14:textId="77777777">
      <w:pPr>
        <w:ind w:firstLine="560" w:firstLineChars="200"/>
        <w:rPr>
          <w:rFonts w:ascii="仿宋" w:eastAsia="仿宋" w:hAnsi="仿宋"/>
          <w:sz w:val="28"/>
        </w:rPr>
      </w:pPr>
      <w:r w:rsidRPr="00B83E97">
        <w:rPr>
          <w:rFonts w:ascii="仿宋" w:eastAsia="仿宋" w:hAnsi="仿宋"/>
          <w:sz w:val="28"/>
        </w:rPr>
        <w:t>4. 促进农村经济发展： 通过增加农杂产品需求和提供农民更多的销售机会，工业经济的发展将带动周边农村经济的发展。这将有助于提高农民的生活水平，增加他们的收入，推动农村社区的可持续发展。</w:t>
      </w:r>
    </w:p>
    <w:p w:rsidR="00B83E97" w:rsidP="00B83E97" w14:paraId="604053C6" w14:textId="6B352682">
      <w:pPr>
        <w:ind w:firstLine="560" w:firstLineChars="200"/>
        <w:rPr>
          <w:rFonts w:ascii="仿宋" w:eastAsia="仿宋" w:hAnsi="仿宋"/>
          <w:sz w:val="28"/>
        </w:rPr>
      </w:pPr>
    </w:p>
    <w:p w:rsidR="00B83E97" w:rsidP="00B83E97" w14:paraId="75B33DD9" w14:textId="7858B3A7">
      <w:pPr>
        <w:pStyle w:val="Heading2"/>
      </w:pPr>
      <w:bookmarkStart w:id="5" w:name="_Toc155143958"/>
      <w:r w:rsidRPr="00B83E97">
        <w:t>(四)、材料试验机项目必要性分析</w:t>
      </w:r>
      <w:bookmarkEnd w:id="5"/>
    </w:p>
    <w:p w:rsidR="00B83E97" w:rsidRPr="00B83E97" w:rsidP="00B83E97" w14:paraId="2F2BB227" w14:textId="77777777">
      <w:pPr>
        <w:ind w:firstLine="560" w:firstLineChars="200"/>
        <w:rPr>
          <w:rFonts w:ascii="仿宋" w:eastAsia="仿宋" w:hAnsi="仿宋"/>
          <w:sz w:val="28"/>
        </w:rPr>
      </w:pPr>
      <w:r w:rsidRPr="00B83E97">
        <w:rPr>
          <w:rFonts w:ascii="仿宋" w:eastAsia="仿宋" w:hAnsi="仿宋" w:hint="eastAsia"/>
          <w:sz w:val="28"/>
        </w:rPr>
        <w:t>一、材料试验机项目背景介绍</w:t>
      </w:r>
    </w:p>
    <w:p w:rsidR="00B83E97" w:rsidRPr="00B83E97" w:rsidP="00B83E97" w14:paraId="059A7FD5" w14:textId="77777777">
      <w:pPr>
        <w:ind w:firstLine="560" w:firstLineChars="200"/>
        <w:rPr>
          <w:rFonts w:ascii="仿宋" w:eastAsia="仿宋" w:hAnsi="仿宋"/>
          <w:sz w:val="28"/>
        </w:rPr>
      </w:pPr>
      <w:r w:rsidRPr="00B83E97">
        <w:rPr>
          <w:rFonts w:ascii="仿宋" w:eastAsia="仿宋" w:hAnsi="仿宋" w:hint="eastAsia"/>
          <w:sz w:val="28"/>
        </w:rPr>
        <w:t>随着科技的迅速发展和人们生活水平的提高，材料试验机行业在近年来得到了广泛关注和大力支持。材料试验机项目是在这样的背景下应运而生的，旨在解决当前材料试验机领域中的一些重要问题，提高材料试验机行业的整体竞争力。</w:t>
      </w:r>
    </w:p>
    <w:p w:rsidR="00B83E97" w:rsidRPr="00B83E97" w:rsidP="00B83E97" w14:paraId="46210CBB"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B83E97">
        <w:rPr>
          <w:rFonts w:ascii="仿宋" w:eastAsia="仿宋" w:hAnsi="仿宋" w:hint="eastAsia"/>
          <w:sz w:val="28"/>
        </w:rPr>
        <w:t>二、材料试验机项目实施的必要性</w:t>
      </w:r>
    </w:p>
    <w:p w:rsidR="00B83E97" w:rsidRPr="00B83E97" w:rsidP="00B83E97" w14:paraId="7655F0CB" w14:textId="77777777">
      <w:pPr>
        <w:ind w:firstLine="560" w:firstLineChars="200"/>
        <w:rPr>
          <w:rFonts w:ascii="仿宋" w:eastAsia="仿宋" w:hAnsi="仿宋"/>
          <w:sz w:val="28"/>
        </w:rPr>
      </w:pPr>
      <w:r w:rsidRPr="00B83E97">
        <w:rPr>
          <w:rFonts w:ascii="仿宋" w:eastAsia="仿宋" w:hAnsi="仿宋"/>
          <w:sz w:val="28"/>
        </w:rPr>
        <w:t>1. 满足市场需求</w:t>
      </w:r>
    </w:p>
    <w:p w:rsidR="00B83E97" w:rsidRPr="00B83E97" w:rsidP="00B83E97" w14:paraId="0341EF72" w14:textId="77777777">
      <w:pPr>
        <w:ind w:firstLine="560" w:firstLineChars="200"/>
        <w:rPr>
          <w:rFonts w:ascii="仿宋" w:eastAsia="仿宋" w:hAnsi="仿宋"/>
          <w:sz w:val="28"/>
        </w:rPr>
      </w:pPr>
      <w:r w:rsidRPr="00B83E97">
        <w:rPr>
          <w:rFonts w:ascii="仿宋" w:eastAsia="仿宋" w:hAnsi="仿宋" w:hint="eastAsia"/>
          <w:sz w:val="28"/>
        </w:rPr>
        <w:t>当前，材料试验机行业正面临着巨大的市场潜力，消费者对于高质量、高性能的材料试验机产品需求日益增长。通过本材料试验机项目的实施，可以满足市场对于高品质材料试验机产品的需求，推动行业的发展，为企业赢得更多的市场份额。</w:t>
      </w:r>
    </w:p>
    <w:p w:rsidR="00B83E97" w:rsidRPr="00B83E97" w:rsidP="00B83E97" w14:paraId="6399E5D6" w14:textId="77777777">
      <w:pPr>
        <w:ind w:firstLine="560" w:firstLineChars="200"/>
        <w:rPr>
          <w:rFonts w:ascii="仿宋" w:eastAsia="仿宋" w:hAnsi="仿宋"/>
          <w:sz w:val="28"/>
        </w:rPr>
      </w:pPr>
      <w:r w:rsidRPr="00B83E97">
        <w:rPr>
          <w:rFonts w:ascii="仿宋" w:eastAsia="仿宋" w:hAnsi="仿宋"/>
          <w:sz w:val="28"/>
        </w:rPr>
        <w:t>2. 提</w:t>
      </w:r>
      <w:r w:rsidRPr="00B83E97">
        <w:rPr>
          <w:rFonts w:ascii="仿宋" w:eastAsia="仿宋" w:hAnsi="仿宋" w:hint="eastAsia"/>
          <w:sz w:val="28"/>
        </w:rPr>
        <w:t>升技术水平</w:t>
      </w:r>
    </w:p>
    <w:p w:rsidR="00B83E97" w:rsidRPr="00B83E97" w:rsidP="00B83E97" w14:paraId="060CCCBD" w14:textId="77777777">
      <w:pPr>
        <w:ind w:firstLine="560" w:firstLineChars="200"/>
        <w:rPr>
          <w:rFonts w:ascii="仿宋" w:eastAsia="仿宋" w:hAnsi="仿宋"/>
          <w:sz w:val="28"/>
        </w:rPr>
      </w:pPr>
      <w:r w:rsidRPr="00B83E97">
        <w:rPr>
          <w:rFonts w:ascii="仿宋" w:eastAsia="仿宋" w:hAnsi="仿宋" w:hint="eastAsia"/>
          <w:sz w:val="28"/>
        </w:rPr>
        <w:t>本材料试验机项目将采用先进的材料试验机技术和设备，通过技术升级和创新，提升企业技术研发能力和生产效率。这将有助于企业在激烈的市场竞争中保持领先地位，推动整个行业的技术进步。</w:t>
      </w:r>
    </w:p>
    <w:p w:rsidR="00B83E97" w:rsidRPr="00B83E97" w:rsidP="00B83E97" w14:paraId="782357C3" w14:textId="77777777">
      <w:pPr>
        <w:ind w:firstLine="560" w:firstLineChars="200"/>
        <w:rPr>
          <w:rFonts w:ascii="仿宋" w:eastAsia="仿宋" w:hAnsi="仿宋"/>
          <w:sz w:val="28"/>
        </w:rPr>
      </w:pPr>
      <w:r w:rsidRPr="00B83E97">
        <w:rPr>
          <w:rFonts w:ascii="仿宋" w:eastAsia="仿宋" w:hAnsi="仿宋"/>
          <w:sz w:val="28"/>
        </w:rPr>
        <w:t>3. 优化资源配置</w:t>
      </w:r>
    </w:p>
    <w:p w:rsidR="00B83E97" w:rsidRPr="00B83E97" w:rsidP="00B83E97" w14:paraId="4E4F475A" w14:textId="77777777">
      <w:pPr>
        <w:ind w:firstLine="560" w:firstLineChars="200"/>
        <w:rPr>
          <w:rFonts w:ascii="仿宋" w:eastAsia="仿宋" w:hAnsi="仿宋"/>
          <w:sz w:val="28"/>
        </w:rPr>
      </w:pPr>
      <w:r w:rsidRPr="00B83E97">
        <w:rPr>
          <w:rFonts w:ascii="仿宋" w:eastAsia="仿宋" w:hAnsi="仿宋" w:hint="eastAsia"/>
          <w:sz w:val="28"/>
        </w:rPr>
        <w:t>本材料试验机项目将在全国范围内进行资源整合和优化配置，充分利用各地的优势资源，降低生产成本。这将有助于提高企业的经济效益，增强企业的竞争力。</w:t>
      </w:r>
    </w:p>
    <w:p w:rsidR="00B83E97" w:rsidRPr="00B83E97" w:rsidP="00B83E97" w14:paraId="5B3F9DFF" w14:textId="77777777">
      <w:pPr>
        <w:ind w:firstLine="560" w:firstLineChars="200"/>
        <w:rPr>
          <w:rFonts w:ascii="仿宋" w:eastAsia="仿宋" w:hAnsi="仿宋"/>
          <w:sz w:val="28"/>
        </w:rPr>
      </w:pPr>
      <w:r w:rsidRPr="00B83E97">
        <w:rPr>
          <w:rFonts w:ascii="仿宋" w:eastAsia="仿宋" w:hAnsi="仿宋"/>
          <w:sz w:val="28"/>
        </w:rPr>
        <w:t>4. 增强企业竞争力</w:t>
      </w:r>
    </w:p>
    <w:p w:rsidR="00B83E97" w:rsidRPr="00B83E97" w:rsidP="00B83E97" w14:paraId="4C560227" w14:textId="77777777">
      <w:pPr>
        <w:ind w:firstLine="560" w:firstLineChars="200"/>
        <w:rPr>
          <w:rFonts w:ascii="仿宋" w:eastAsia="仿宋" w:hAnsi="仿宋"/>
          <w:sz w:val="28"/>
        </w:rPr>
      </w:pPr>
      <w:r w:rsidRPr="00B83E97">
        <w:rPr>
          <w:rFonts w:ascii="仿宋" w:eastAsia="仿宋" w:hAnsi="仿宋" w:hint="eastAsia"/>
          <w:sz w:val="28"/>
        </w:rPr>
        <w:t>通过本材料试验机项目的实施，企业将获得更多的发展机遇和空间，提高自身的核心竞争力和市场占有率。同时，本材料试验机项目还将为企业培养一批高素质的人才队伍，提升企业的综合实力。</w:t>
      </w:r>
    </w:p>
    <w:p w:rsidR="00B83E97" w:rsidRPr="00B83E97" w:rsidP="00B83E97" w14:paraId="77B31B5F" w14:textId="77777777">
      <w:pPr>
        <w:ind w:firstLine="560" w:firstLineChars="200"/>
        <w:rPr>
          <w:rFonts w:ascii="仿宋" w:eastAsia="仿宋" w:hAnsi="仿宋"/>
          <w:sz w:val="28"/>
        </w:rPr>
      </w:pPr>
      <w:r w:rsidRPr="00B83E97">
        <w:rPr>
          <w:rFonts w:ascii="仿宋" w:eastAsia="仿宋" w:hAnsi="仿宋" w:hint="eastAsia"/>
          <w:sz w:val="28"/>
        </w:rPr>
        <w:t>三、材料试验机项目实施的条件</w:t>
      </w:r>
    </w:p>
    <w:p w:rsidR="00B83E97" w:rsidRPr="00B83E97" w:rsidP="00B83E97" w14:paraId="591FCD43" w14:textId="77777777">
      <w:pPr>
        <w:ind w:firstLine="560" w:firstLineChars="200"/>
        <w:rPr>
          <w:rFonts w:ascii="仿宋" w:eastAsia="仿宋" w:hAnsi="仿宋"/>
          <w:sz w:val="28"/>
        </w:rPr>
      </w:pPr>
      <w:r w:rsidRPr="00B83E97">
        <w:rPr>
          <w:rFonts w:ascii="仿宋" w:eastAsia="仿宋" w:hAnsi="仿宋"/>
          <w:sz w:val="28"/>
        </w:rPr>
        <w:t>1. 技术支持保障</w:t>
      </w:r>
    </w:p>
    <w:p w:rsidR="00B83E97" w:rsidRPr="00B83E97" w:rsidP="00B83E97" w14:paraId="51667E8C"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B83E97">
        <w:rPr>
          <w:rFonts w:ascii="仿宋" w:eastAsia="仿宋" w:hAnsi="仿宋" w:hint="eastAsia"/>
          <w:sz w:val="28"/>
        </w:rPr>
        <w:t>本材料试验机项目将依托企业技术中心和产学研合作平台，加强与高校、科研院所的合作，引进和吸收国内外先进技术，为材料试验机项目的顺利实施提供有力的技术支持保障。</w:t>
      </w:r>
    </w:p>
    <w:p w:rsidR="00B83E97" w:rsidRPr="00B83E97" w:rsidP="00B83E97" w14:paraId="13430CE0" w14:textId="77777777">
      <w:pPr>
        <w:ind w:firstLine="560" w:firstLineChars="200"/>
        <w:rPr>
          <w:rFonts w:ascii="仿宋" w:eastAsia="仿宋" w:hAnsi="仿宋"/>
          <w:sz w:val="28"/>
        </w:rPr>
      </w:pPr>
      <w:r w:rsidRPr="00B83E97">
        <w:rPr>
          <w:rFonts w:ascii="仿宋" w:eastAsia="仿宋" w:hAnsi="仿宋"/>
          <w:sz w:val="28"/>
        </w:rPr>
        <w:t>2. 资金保障</w:t>
      </w:r>
    </w:p>
    <w:p w:rsidR="00B83E97" w:rsidRPr="00B83E97" w:rsidP="00B83E97" w14:paraId="57918FE1" w14:textId="77777777">
      <w:pPr>
        <w:ind w:firstLine="560" w:firstLineChars="200"/>
        <w:rPr>
          <w:rFonts w:ascii="仿宋" w:eastAsia="仿宋" w:hAnsi="仿宋"/>
          <w:sz w:val="28"/>
        </w:rPr>
      </w:pPr>
      <w:r w:rsidRPr="00B83E97">
        <w:rPr>
          <w:rFonts w:ascii="仿宋" w:eastAsia="仿宋" w:hAnsi="仿宋" w:hint="eastAsia"/>
          <w:sz w:val="28"/>
        </w:rPr>
        <w:t>本材料试验机项目总投资预计为材料试验机万元，资金来源为企业自筹和银行贷款。企业将制定合理的资金使用计划，确保材料试验机项目的资金保障。</w:t>
      </w:r>
    </w:p>
    <w:p w:rsidR="00B83E97" w:rsidRPr="00B83E97" w:rsidP="00B83E97" w14:paraId="4C677F56" w14:textId="77777777">
      <w:pPr>
        <w:ind w:firstLine="560" w:firstLineChars="200"/>
        <w:rPr>
          <w:rFonts w:ascii="仿宋" w:eastAsia="仿宋" w:hAnsi="仿宋"/>
          <w:sz w:val="28"/>
        </w:rPr>
      </w:pPr>
      <w:r w:rsidRPr="00B83E97">
        <w:rPr>
          <w:rFonts w:ascii="仿宋" w:eastAsia="仿宋" w:hAnsi="仿宋"/>
          <w:sz w:val="28"/>
        </w:rPr>
        <w:t>3. 人才保障</w:t>
      </w:r>
    </w:p>
    <w:p w:rsidR="00B83E97" w:rsidP="00B83E97" w14:paraId="204F9C8F" w14:textId="6BBF9FD5">
      <w:pPr>
        <w:ind w:firstLine="560" w:firstLineChars="200"/>
        <w:rPr>
          <w:rFonts w:ascii="仿宋" w:eastAsia="仿宋" w:hAnsi="仿宋" w:hint="eastAsia"/>
          <w:sz w:val="28"/>
        </w:rPr>
      </w:pPr>
      <w:r w:rsidRPr="00B83E97">
        <w:rPr>
          <w:rFonts w:ascii="仿宋" w:eastAsia="仿宋" w:hAnsi="仿宋" w:hint="eastAsia"/>
          <w:sz w:val="28"/>
        </w:rPr>
        <w:t>企业将加强人才引进和培养力度，通过内部培训和外部招聘的方式，组建一支高素质、专业化的人才队伍，为材料试验机项目的顺利实施提供人才保障。</w:t>
      </w:r>
    </w:p>
    <w:p w:rsidR="00B83E97" w:rsidP="00B83E97" w14:paraId="58A056B4" w14:textId="1A2B0C5D">
      <w:pPr>
        <w:pStyle w:val="Heading1"/>
        <w:rPr>
          <w:rFonts w:hint="eastAsia"/>
        </w:rPr>
      </w:pPr>
      <w:bookmarkStart w:id="6" w:name="_Toc155143959"/>
      <w:r w:rsidRPr="00B83E97">
        <w:rPr>
          <w:rFonts w:hint="eastAsia"/>
        </w:rPr>
        <w:t>二、材料试验机项目概论</w:t>
      </w:r>
      <w:bookmarkEnd w:id="6"/>
    </w:p>
    <w:p w:rsidR="00B83E97" w:rsidP="00B83E97" w14:paraId="2F81C04E" w14:textId="1FBB4C93">
      <w:pPr>
        <w:pStyle w:val="Heading2"/>
      </w:pPr>
      <w:bookmarkStart w:id="7" w:name="_Toc155143960"/>
      <w:r w:rsidRPr="00B83E97">
        <w:t>(一)、材料试验机项目名称</w:t>
      </w:r>
      <w:bookmarkEnd w:id="7"/>
    </w:p>
    <w:p w:rsidR="00B83E97" w:rsidP="00B83E97" w14:paraId="08BE7BDC" w14:textId="0EA25B4D">
      <w:pPr>
        <w:ind w:firstLine="560" w:firstLineChars="200"/>
        <w:rPr>
          <w:rFonts w:ascii="仿宋" w:eastAsia="仿宋" w:hAnsi="仿宋"/>
          <w:sz w:val="28"/>
        </w:rPr>
      </w:pPr>
      <w:r w:rsidRPr="00B83E97">
        <w:rPr>
          <w:rFonts w:ascii="仿宋" w:eastAsia="仿宋" w:hAnsi="仿宋"/>
          <w:sz w:val="28"/>
        </w:rPr>
        <w:t>XXX材料试验机项目</w:t>
      </w:r>
    </w:p>
    <w:p w:rsidR="00B83E97" w:rsidP="00B83E97" w14:paraId="4B71CBA6" w14:textId="679E7206">
      <w:pPr>
        <w:pStyle w:val="Heading2"/>
      </w:pPr>
      <w:bookmarkStart w:id="8" w:name="_Toc155143961"/>
      <w:r w:rsidRPr="00B83E97">
        <w:t>(二)、材料试验机项目选址</w:t>
      </w:r>
      <w:bookmarkEnd w:id="8"/>
    </w:p>
    <w:p w:rsidR="00B83E97" w:rsidP="00B83E97" w14:paraId="602BB04F" w14:textId="34E32CDA">
      <w:pPr>
        <w:ind w:firstLine="560" w:firstLineChars="200"/>
        <w:rPr>
          <w:rFonts w:ascii="仿宋" w:eastAsia="仿宋" w:hAnsi="仿宋"/>
          <w:sz w:val="28"/>
        </w:rPr>
      </w:pPr>
      <w:r w:rsidRPr="00B83E97">
        <w:rPr>
          <w:rFonts w:ascii="仿宋" w:eastAsia="仿宋" w:hAnsi="仿宋" w:hint="eastAsia"/>
          <w:sz w:val="28"/>
        </w:rPr>
        <w:t>某某</w:t>
      </w:r>
      <w:r w:rsidRPr="00B83E97">
        <w:rPr>
          <w:rFonts w:ascii="仿宋" w:eastAsia="仿宋" w:hAnsi="仿宋"/>
          <w:sz w:val="28"/>
        </w:rPr>
        <w:t>XXX区</w:t>
      </w:r>
    </w:p>
    <w:p w:rsidR="00B83E97" w:rsidP="00B83E97" w14:paraId="4C409E2F" w14:textId="66015CBF">
      <w:pPr>
        <w:pStyle w:val="Heading2"/>
      </w:pPr>
      <w:bookmarkStart w:id="9" w:name="_Toc155143962"/>
      <w:r w:rsidRPr="00B83E97">
        <w:t>(三)、材料试验机项目用地规模</w:t>
      </w:r>
      <w:bookmarkEnd w:id="9"/>
    </w:p>
    <w:p w:rsidR="00B83E97" w:rsidP="00B83E97" w14:paraId="5D339294" w14:textId="584ED78F">
      <w:pPr>
        <w:ind w:firstLine="560" w:firstLineChars="200"/>
        <w:rPr>
          <w:rFonts w:ascii="仿宋" w:eastAsia="仿宋" w:hAnsi="仿宋"/>
          <w:sz w:val="28"/>
        </w:rPr>
      </w:pPr>
      <w:r w:rsidRPr="00B83E97">
        <w:rPr>
          <w:rFonts w:ascii="仿宋" w:eastAsia="仿宋" w:hAnsi="仿宋" w:hint="eastAsia"/>
          <w:sz w:val="28"/>
        </w:rPr>
        <w:t>材料试验机项目总用地面积</w:t>
      </w:r>
      <w:r w:rsidRPr="00B83E97">
        <w:rPr>
          <w:rFonts w:ascii="仿宋" w:eastAsia="仿宋" w:hAnsi="仿宋"/>
          <w:sz w:val="28"/>
        </w:rPr>
        <w:t>xxxx平方米(折合约xxx亩)</w:t>
      </w:r>
    </w:p>
    <w:p w:rsidR="00B83E97" w:rsidP="00B83E97" w14:paraId="7FAE1DDB" w14:textId="55BC4C4C">
      <w:pPr>
        <w:pStyle w:val="Heading2"/>
      </w:pPr>
      <w:bookmarkStart w:id="10" w:name="_Toc155143963"/>
      <w:r w:rsidRPr="00B83E97">
        <w:t>(四)、材料试验机项目用地控制指标</w:t>
      </w:r>
      <w:bookmarkEnd w:id="10"/>
    </w:p>
    <w:p w:rsidR="00B83E97" w:rsidRPr="00B83E97" w:rsidP="00B83E97" w14:paraId="3B166D54" w14:textId="77777777">
      <w:pPr>
        <w:ind w:firstLine="560" w:firstLineChars="200"/>
        <w:rPr>
          <w:rFonts w:ascii="仿宋" w:eastAsia="仿宋" w:hAnsi="仿宋"/>
          <w:sz w:val="28"/>
        </w:rPr>
      </w:pPr>
      <w:r w:rsidRPr="00B83E97">
        <w:rPr>
          <w:rFonts w:ascii="仿宋" w:eastAsia="仿宋" w:hAnsi="仿宋" w:hint="eastAsia"/>
          <w:sz w:val="28"/>
        </w:rPr>
        <w:t>一、材料试验机项目背景</w:t>
      </w:r>
    </w:p>
    <w:p w:rsidR="00B83E97" w:rsidRPr="00B83E97" w:rsidP="00B83E97" w14:paraId="173BE5D2"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83E97">
        <w:rPr>
          <w:rFonts w:ascii="仿宋" w:eastAsia="仿宋" w:hAnsi="仿宋" w:hint="eastAsia"/>
          <w:sz w:val="28"/>
        </w:rPr>
        <w:t>在制定</w:t>
      </w:r>
    </w:p>
    <w:p w:rsidR="00B83E97" w:rsidRPr="00B83E97" w:rsidP="00B83E97" w14:textId="77777777">
      <w:pPr>
        <w:ind w:firstLine="560" w:firstLineChars="200"/>
        <w:rPr>
          <w:rFonts w:ascii="仿宋" w:eastAsia="仿宋" w:hAnsi="仿宋"/>
          <w:sz w:val="28"/>
        </w:rPr>
      </w:pPr>
      <w:r w:rsidRPr="00B83E97">
        <w:rPr>
          <w:rFonts w:ascii="仿宋" w:eastAsia="仿宋" w:hAnsi="仿宋"/>
          <w:sz w:val="28"/>
        </w:rPr>
        <w:t>XXX材料试验机项目的用地控制指标之前，首先需要了解材料试验机项目的背景和目标。XXX材料试验机项目的背景包括材料</w:t>
      </w:r>
      <w:r w:rsidRPr="00B83E97">
        <w:rPr>
          <w:rFonts w:ascii="仿宋" w:eastAsia="仿宋" w:hAnsi="仿宋"/>
          <w:sz w:val="28"/>
        </w:rPr>
        <w:t>试验机项目的名称、地理位置、材料试验机项目类型、规模等重要信息。同时，明确材料试验机项目的发展目标、规划方向以及所要解决的问题也是必要的。这些背景信息将有助于制定合适的用地控制指标，确保材料试验机项目的顺利实施。</w:t>
      </w:r>
    </w:p>
    <w:p w:rsidR="00B83E97" w:rsidRPr="00B83E97" w:rsidP="00B83E97" w14:paraId="68630B1C" w14:textId="77777777">
      <w:pPr>
        <w:ind w:firstLine="560" w:firstLineChars="200"/>
        <w:rPr>
          <w:rFonts w:ascii="仿宋" w:eastAsia="仿宋" w:hAnsi="仿宋"/>
          <w:sz w:val="28"/>
        </w:rPr>
      </w:pPr>
      <w:r w:rsidRPr="00B83E97">
        <w:rPr>
          <w:rFonts w:ascii="仿宋" w:eastAsia="仿宋" w:hAnsi="仿宋" w:hint="eastAsia"/>
          <w:sz w:val="28"/>
        </w:rPr>
        <w:t>二、用地控制原则</w:t>
      </w:r>
    </w:p>
    <w:p w:rsidR="00B83E97" w:rsidRPr="00B83E97" w:rsidP="00B83E97" w14:paraId="4419CA8B" w14:textId="77777777">
      <w:pPr>
        <w:ind w:firstLine="560" w:firstLineChars="200"/>
        <w:rPr>
          <w:rFonts w:ascii="仿宋" w:eastAsia="仿宋" w:hAnsi="仿宋"/>
          <w:sz w:val="28"/>
        </w:rPr>
      </w:pPr>
      <w:r w:rsidRPr="00B83E97">
        <w:rPr>
          <w:rFonts w:ascii="仿宋" w:eastAsia="仿宋" w:hAnsi="仿宋"/>
          <w:sz w:val="28"/>
        </w:rPr>
        <w:t>XXX材料试验机项目的用地控制指标应基于一系列原则，以确保材料试验机项目的可持续性和综合发展。</w:t>
      </w:r>
    </w:p>
    <w:p w:rsidR="00B83E97" w:rsidRPr="00B83E97" w:rsidP="00B83E97" w14:paraId="65815189" w14:textId="77777777">
      <w:pPr>
        <w:ind w:firstLine="560" w:firstLineChars="200"/>
        <w:rPr>
          <w:rFonts w:ascii="仿宋" w:eastAsia="仿宋" w:hAnsi="仿宋"/>
          <w:sz w:val="28"/>
        </w:rPr>
      </w:pPr>
      <w:r w:rsidRPr="00B83E97">
        <w:rPr>
          <w:rFonts w:ascii="仿宋" w:eastAsia="仿宋" w:hAnsi="仿宋"/>
          <w:sz w:val="28"/>
        </w:rPr>
        <w:t>1. 可持续性原则：确保用地利用符合环</w:t>
      </w:r>
      <w:r w:rsidRPr="00B83E97">
        <w:rPr>
          <w:rFonts w:ascii="仿宋" w:eastAsia="仿宋" w:hAnsi="仿宋" w:hint="eastAsia"/>
          <w:sz w:val="28"/>
        </w:rPr>
        <w:t>境可持续性原则，最大程度地减少对自然资源的消耗和环境的影响。</w:t>
      </w:r>
    </w:p>
    <w:p w:rsidR="00B83E97" w:rsidRPr="00B83E97" w:rsidP="00B83E97" w14:paraId="090DB9A9" w14:textId="77777777">
      <w:pPr>
        <w:ind w:firstLine="560" w:firstLineChars="200"/>
        <w:rPr>
          <w:rFonts w:ascii="仿宋" w:eastAsia="仿宋" w:hAnsi="仿宋"/>
          <w:sz w:val="28"/>
        </w:rPr>
      </w:pPr>
      <w:r w:rsidRPr="00B83E97">
        <w:rPr>
          <w:rFonts w:ascii="仿宋" w:eastAsia="仿宋" w:hAnsi="仿宋"/>
          <w:sz w:val="28"/>
        </w:rPr>
        <w:t>2. 经济合理性原则：用地规划应以经济效益为导向，确保用地的最佳利用，同时考虑市场需求和财政可行性。</w:t>
      </w:r>
    </w:p>
    <w:p w:rsidR="00B83E97" w:rsidRPr="00B83E97" w:rsidP="00B83E97" w14:paraId="62713DD8" w14:textId="77777777">
      <w:pPr>
        <w:ind w:firstLine="560" w:firstLineChars="200"/>
        <w:rPr>
          <w:rFonts w:ascii="仿宋" w:eastAsia="仿宋" w:hAnsi="仿宋"/>
          <w:sz w:val="28"/>
        </w:rPr>
      </w:pPr>
      <w:r w:rsidRPr="00B83E97">
        <w:rPr>
          <w:rFonts w:ascii="仿宋" w:eastAsia="仿宋" w:hAnsi="仿宋"/>
          <w:sz w:val="28"/>
        </w:rPr>
        <w:t>3. 社会公平原则：用地规划应关注社会公平，确保材料试验机项目的受益者广泛分布，同时避免不合理的社会不平等。</w:t>
      </w:r>
    </w:p>
    <w:p w:rsidR="00B83E97" w:rsidRPr="00B83E97" w:rsidP="00B83E97" w14:paraId="1BA20486" w14:textId="77777777">
      <w:pPr>
        <w:ind w:firstLine="560" w:firstLineChars="200"/>
        <w:rPr>
          <w:rFonts w:ascii="仿宋" w:eastAsia="仿宋" w:hAnsi="仿宋"/>
          <w:sz w:val="28"/>
        </w:rPr>
      </w:pPr>
      <w:r w:rsidRPr="00B83E97">
        <w:rPr>
          <w:rFonts w:ascii="仿宋" w:eastAsia="仿宋" w:hAnsi="仿宋"/>
          <w:sz w:val="28"/>
        </w:rPr>
        <w:t>4. 文化保护原则：保护文化遗产和历史建筑，确保用地规划尊重当地文化和传统。</w:t>
      </w:r>
    </w:p>
    <w:p w:rsidR="00B83E97" w:rsidRPr="00B83E97" w:rsidP="00B83E97" w14:paraId="22DF6DA6" w14:textId="77777777">
      <w:pPr>
        <w:ind w:firstLine="560" w:firstLineChars="200"/>
        <w:rPr>
          <w:rFonts w:ascii="仿宋" w:eastAsia="仿宋" w:hAnsi="仿宋"/>
          <w:sz w:val="28"/>
        </w:rPr>
      </w:pPr>
      <w:r w:rsidRPr="00B83E97">
        <w:rPr>
          <w:rFonts w:ascii="仿宋" w:eastAsia="仿宋" w:hAnsi="仿宋"/>
          <w:sz w:val="28"/>
        </w:rPr>
        <w:t>5. 生态保护原则：确保生态系统的完整性和生物多样性，最小化对野生动植物栖息地的干扰。</w:t>
      </w:r>
    </w:p>
    <w:p w:rsidR="00B83E97" w:rsidRPr="00B83E97" w:rsidP="00B83E97" w14:paraId="69BC6031" w14:textId="77777777">
      <w:pPr>
        <w:ind w:firstLine="560" w:firstLineChars="200"/>
        <w:rPr>
          <w:rFonts w:ascii="仿宋" w:eastAsia="仿宋" w:hAnsi="仿宋"/>
          <w:sz w:val="28"/>
        </w:rPr>
      </w:pPr>
      <w:r w:rsidRPr="00B83E97">
        <w:rPr>
          <w:rFonts w:ascii="仿宋" w:eastAsia="仿宋" w:hAnsi="仿宋" w:hint="eastAsia"/>
          <w:sz w:val="28"/>
        </w:rPr>
        <w:t>三、用地分类和规划</w:t>
      </w:r>
    </w:p>
    <w:p w:rsidR="00B83E97" w:rsidRPr="00B83E97" w:rsidP="00B83E97" w14:paraId="5E4D693E" w14:textId="77777777">
      <w:pPr>
        <w:ind w:firstLine="560" w:firstLineChars="200"/>
        <w:rPr>
          <w:rFonts w:ascii="仿宋" w:eastAsia="仿宋" w:hAnsi="仿宋"/>
          <w:sz w:val="28"/>
        </w:rPr>
      </w:pPr>
      <w:r w:rsidRPr="00B83E97">
        <w:rPr>
          <w:rFonts w:ascii="仿宋" w:eastAsia="仿宋" w:hAnsi="仿宋" w:hint="eastAsia"/>
          <w:sz w:val="28"/>
        </w:rPr>
        <w:t>在</w:t>
      </w:r>
      <w:r w:rsidRPr="00B83E97">
        <w:rPr>
          <w:rFonts w:ascii="仿宋" w:eastAsia="仿宋" w:hAnsi="仿宋"/>
          <w:sz w:val="28"/>
        </w:rPr>
        <w:t>XXX材料试验机项目的用地控制指标中，需要明确不</w:t>
      </w:r>
      <w:r w:rsidRPr="00B83E97">
        <w:rPr>
          <w:rFonts w:ascii="仿宋" w:eastAsia="仿宋" w:hAnsi="仿宋" w:hint="eastAsia"/>
          <w:sz w:val="28"/>
        </w:rPr>
        <w:t>同用地类型的规划和控制要求。</w:t>
      </w:r>
    </w:p>
    <w:p w:rsidR="00B83E97" w:rsidRPr="00B83E97" w:rsidP="00B83E97" w14:paraId="48A12EB8"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B83E97">
        <w:rPr>
          <w:rFonts w:ascii="仿宋" w:eastAsia="仿宋" w:hAnsi="仿宋"/>
          <w:sz w:val="28"/>
        </w:rPr>
        <w:t>1.</w:t>
      </w:r>
    </w:p>
    <w:p w:rsidR="00B83E97" w:rsidRPr="00B83E97" w:rsidP="00B83E97" w14:textId="77777777">
      <w:pPr>
        <w:ind w:firstLine="560" w:firstLineChars="200"/>
        <w:rPr>
          <w:rFonts w:ascii="仿宋" w:eastAsia="仿宋" w:hAnsi="仿宋"/>
          <w:sz w:val="28"/>
        </w:rPr>
      </w:pPr>
      <w:r w:rsidRPr="00B83E97">
        <w:rPr>
          <w:rFonts w:ascii="仿宋" w:eastAsia="仿宋" w:hAnsi="仿宋"/>
          <w:sz w:val="28"/>
        </w:rPr>
        <w:t xml:space="preserve"> 住宅用地：规划住宅区的用地控制指标应包括建筑密度、建筑高度、绿化率、停车位规划等。</w:t>
      </w:r>
    </w:p>
    <w:p w:rsidR="00B83E97" w:rsidRPr="00B83E97" w:rsidP="00B83E97" w14:paraId="4E9859CF" w14:textId="77777777">
      <w:pPr>
        <w:ind w:firstLine="560" w:firstLineChars="200"/>
        <w:rPr>
          <w:rFonts w:ascii="仿宋" w:eastAsia="仿宋" w:hAnsi="仿宋"/>
          <w:sz w:val="28"/>
        </w:rPr>
      </w:pPr>
      <w:r w:rsidRPr="00B83E97">
        <w:rPr>
          <w:rFonts w:ascii="仿宋" w:eastAsia="仿宋" w:hAnsi="仿宋"/>
          <w:sz w:val="28"/>
        </w:rPr>
        <w:t>2. 商业用地：商业区的用地控制指标应包括商业建筑类型、商业用地面积比例、商业服务设施等。</w:t>
      </w:r>
    </w:p>
    <w:p w:rsidR="00B83E97" w:rsidRPr="00B83E97" w:rsidP="00B83E97" w14:paraId="13CFD0C8" w14:textId="77777777">
      <w:pPr>
        <w:ind w:firstLine="560" w:firstLineChars="200"/>
        <w:rPr>
          <w:rFonts w:ascii="仿宋" w:eastAsia="仿宋" w:hAnsi="仿宋"/>
          <w:sz w:val="28"/>
        </w:rPr>
      </w:pPr>
      <w:r w:rsidRPr="00B83E97">
        <w:rPr>
          <w:rFonts w:ascii="仿宋" w:eastAsia="仿宋" w:hAnsi="仿宋"/>
          <w:sz w:val="28"/>
        </w:rPr>
        <w:t>3. 工业用地：工业区的用地控制指标应包括工业建筑类型、生产设施要求、环境保护要求等。</w:t>
      </w:r>
    </w:p>
    <w:p w:rsidR="00B83E97" w:rsidRPr="00B83E97" w:rsidP="00B83E97" w14:paraId="7B2506E4" w14:textId="77777777">
      <w:pPr>
        <w:ind w:firstLine="560" w:firstLineChars="200"/>
        <w:rPr>
          <w:rFonts w:ascii="仿宋" w:eastAsia="仿宋" w:hAnsi="仿宋"/>
          <w:sz w:val="28"/>
        </w:rPr>
      </w:pPr>
      <w:r w:rsidRPr="00B83E97">
        <w:rPr>
          <w:rFonts w:ascii="仿宋" w:eastAsia="仿宋" w:hAnsi="仿宋"/>
          <w:sz w:val="28"/>
        </w:rPr>
        <w:t>4. 农业用地：农业用地的用地控制指标应包括农田保护、农业种植类型、农田灌溉要求等。</w:t>
      </w:r>
    </w:p>
    <w:p w:rsidR="00B83E97" w:rsidRPr="00B83E97" w:rsidP="00B83E97" w14:paraId="77BCA022" w14:textId="77777777">
      <w:pPr>
        <w:ind w:firstLine="560" w:firstLineChars="200"/>
        <w:rPr>
          <w:rFonts w:ascii="仿宋" w:eastAsia="仿宋" w:hAnsi="仿宋"/>
          <w:sz w:val="28"/>
        </w:rPr>
      </w:pPr>
      <w:r w:rsidRPr="00B83E97">
        <w:rPr>
          <w:rFonts w:ascii="仿宋" w:eastAsia="仿宋" w:hAnsi="仿宋"/>
          <w:sz w:val="28"/>
        </w:rPr>
        <w:t>5. 公共设施用地：公共设施用地的用地控制指标应包括教育、医疗、文化、娱乐等公共设施的规划要求。</w:t>
      </w:r>
    </w:p>
    <w:p w:rsidR="00B83E97" w:rsidRPr="00B83E97" w:rsidP="00B83E97" w14:paraId="0CD9B9CA" w14:textId="77777777">
      <w:pPr>
        <w:ind w:firstLine="560" w:firstLineChars="200"/>
        <w:rPr>
          <w:rFonts w:ascii="仿宋" w:eastAsia="仿宋" w:hAnsi="仿宋"/>
          <w:sz w:val="28"/>
        </w:rPr>
      </w:pPr>
      <w:r w:rsidRPr="00B83E97">
        <w:rPr>
          <w:rFonts w:ascii="仿宋" w:eastAsia="仿宋" w:hAnsi="仿宋" w:hint="eastAsia"/>
          <w:sz w:val="28"/>
        </w:rPr>
        <w:t>四、用地指标具体要求</w:t>
      </w:r>
    </w:p>
    <w:p w:rsidR="00B83E97" w:rsidRPr="00B83E97" w:rsidP="00B83E97" w14:paraId="0294C82A" w14:textId="77777777">
      <w:pPr>
        <w:ind w:firstLine="560" w:firstLineChars="200"/>
        <w:rPr>
          <w:rFonts w:ascii="仿宋" w:eastAsia="仿宋" w:hAnsi="仿宋"/>
          <w:sz w:val="28"/>
        </w:rPr>
      </w:pPr>
      <w:r w:rsidRPr="00B83E97">
        <w:rPr>
          <w:rFonts w:ascii="仿宋" w:eastAsia="仿宋" w:hAnsi="仿宋" w:hint="eastAsia"/>
          <w:sz w:val="28"/>
        </w:rPr>
        <w:t>具体的用地控制指标应包括各个用地类型的详细规划要求，例如：</w:t>
      </w:r>
    </w:p>
    <w:p w:rsidR="00B83E97" w:rsidRPr="00B83E97" w:rsidP="00B83E97" w14:paraId="58451718" w14:textId="77777777">
      <w:pPr>
        <w:ind w:firstLine="560" w:firstLineChars="200"/>
        <w:rPr>
          <w:rFonts w:ascii="仿宋" w:eastAsia="仿宋" w:hAnsi="仿宋"/>
          <w:sz w:val="28"/>
        </w:rPr>
      </w:pPr>
      <w:r w:rsidRPr="00B83E97">
        <w:rPr>
          <w:rFonts w:ascii="仿宋" w:eastAsia="仿宋" w:hAnsi="仿宋"/>
          <w:sz w:val="28"/>
        </w:rPr>
        <w:t>1. 建筑密度和建筑高度：规定每个用地类型的最大建筑密度和最大建筑高度，以确保城市风貌和空间利用的合理性。</w:t>
      </w:r>
    </w:p>
    <w:p w:rsidR="00B83E97" w:rsidRPr="00B83E97" w:rsidP="00B83E97" w14:paraId="5941E421" w14:textId="77777777">
      <w:pPr>
        <w:ind w:firstLine="560" w:firstLineChars="200"/>
        <w:rPr>
          <w:rFonts w:ascii="仿宋" w:eastAsia="仿宋" w:hAnsi="仿宋"/>
          <w:sz w:val="28"/>
        </w:rPr>
      </w:pPr>
      <w:r w:rsidRPr="00B83E97">
        <w:rPr>
          <w:rFonts w:ascii="仿宋" w:eastAsia="仿宋" w:hAnsi="仿宋"/>
          <w:sz w:val="28"/>
        </w:rPr>
        <w:t>2. 绿化率：规定每个用地类型的绿化率要求，以增加城市的生态环境和美观度。</w:t>
      </w:r>
    </w:p>
    <w:p w:rsidR="00B83E97" w:rsidRPr="00B83E97" w:rsidP="00B83E97" w14:paraId="6DFFF537" w14:textId="77777777">
      <w:pPr>
        <w:ind w:firstLine="560" w:firstLineChars="200"/>
        <w:rPr>
          <w:rFonts w:ascii="仿宋" w:eastAsia="仿宋" w:hAnsi="仿宋"/>
          <w:sz w:val="28"/>
        </w:rPr>
      </w:pPr>
      <w:r w:rsidRPr="00B83E97">
        <w:rPr>
          <w:rFonts w:ascii="仿宋" w:eastAsia="仿宋" w:hAnsi="仿宋"/>
          <w:sz w:val="28"/>
        </w:rPr>
        <w:t>3. 停车位规划：规定每个用地类型的停车位数量和规划要求，以满足交通需求。</w:t>
      </w:r>
    </w:p>
    <w:p w:rsidR="00B83E97" w:rsidRPr="00B83E97" w:rsidP="00B83E97" w14:paraId="381753FF" w14:textId="77777777">
      <w:pPr>
        <w:ind w:firstLine="560" w:firstLineChars="200"/>
        <w:rPr>
          <w:rFonts w:ascii="仿宋" w:eastAsia="仿宋" w:hAnsi="仿宋"/>
          <w:sz w:val="28"/>
        </w:rPr>
      </w:pPr>
      <w:r w:rsidRPr="00B83E97">
        <w:rPr>
          <w:rFonts w:ascii="仿宋" w:eastAsia="仿宋" w:hAnsi="仿宋"/>
          <w:sz w:val="28"/>
        </w:rPr>
        <w:t>4. 环保要求：对于工业用地，应包括环保设施的规划要求，以确保环境可持续性。</w:t>
      </w:r>
    </w:p>
    <w:p w:rsidR="00B83E97" w:rsidRPr="00B83E97" w:rsidP="00B83E97" w14:paraId="4038B9C7" w14:textId="77777777">
      <w:pPr>
        <w:ind w:firstLine="560" w:firstLineChars="200"/>
        <w:rPr>
          <w:rFonts w:ascii="仿宋" w:eastAsia="仿宋" w:hAnsi="仿宋"/>
          <w:sz w:val="28"/>
        </w:rPr>
      </w:pPr>
      <w:r w:rsidRPr="00B83E97">
        <w:rPr>
          <w:rFonts w:ascii="仿宋" w:eastAsia="仿宋" w:hAnsi="仿宋"/>
          <w:sz w:val="28"/>
        </w:rPr>
        <w:t>5. 基础设施要求：明确材料试验机项目所需的基础设施，如道路、供水、排水、电力等，以确保材料试验机项目正常运行。</w:t>
      </w:r>
    </w:p>
    <w:p w:rsidR="00B83E97" w:rsidRPr="00B83E97" w:rsidP="00B83E97" w14:paraId="51E38D9D"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B83E97">
        <w:rPr>
          <w:rFonts w:ascii="仿宋" w:eastAsia="仿宋" w:hAnsi="仿宋" w:hint="eastAsia"/>
          <w:sz w:val="28"/>
        </w:rPr>
        <w:t>六、监测与管理</w:t>
      </w:r>
    </w:p>
    <w:p w:rsidR="00B83E97" w:rsidRPr="00B83E97" w:rsidP="00B83E97" w14:paraId="22CC21CA" w14:textId="77777777">
      <w:pPr>
        <w:ind w:firstLine="560" w:firstLineChars="200"/>
        <w:rPr>
          <w:rFonts w:ascii="仿宋" w:eastAsia="仿宋" w:hAnsi="仿宋"/>
          <w:sz w:val="28"/>
        </w:rPr>
      </w:pPr>
      <w:r w:rsidRPr="00B83E97">
        <w:rPr>
          <w:rFonts w:ascii="仿宋" w:eastAsia="仿宋" w:hAnsi="仿宋" w:hint="eastAsia"/>
          <w:sz w:val="28"/>
        </w:rPr>
        <w:t>最后，</w:t>
      </w:r>
      <w:r w:rsidRPr="00B83E97">
        <w:rPr>
          <w:rFonts w:ascii="仿宋" w:eastAsia="仿宋" w:hAnsi="仿宋"/>
          <w:sz w:val="28"/>
        </w:rPr>
        <w:t>XXX材料试验机项目的用地控制指标章节应包括监测和管</w:t>
      </w:r>
      <w:r w:rsidRPr="00B83E97">
        <w:rPr>
          <w:rFonts w:ascii="仿宋" w:eastAsia="仿宋" w:hAnsi="仿宋"/>
          <w:sz w:val="28"/>
        </w:rPr>
        <w:t>理措施。这些措施将有助于确保用地控制指标的有效执行和材料试验机项目的可持续发展。包括但不限于：</w:t>
      </w:r>
    </w:p>
    <w:p w:rsidR="00B83E97" w:rsidRPr="00B83E97" w:rsidP="00B83E97" w14:paraId="00F1E273" w14:textId="77777777">
      <w:pPr>
        <w:ind w:firstLine="560" w:firstLineChars="200"/>
        <w:rPr>
          <w:rFonts w:ascii="仿宋" w:eastAsia="仿宋" w:hAnsi="仿宋"/>
          <w:sz w:val="28"/>
        </w:rPr>
      </w:pPr>
      <w:r w:rsidRPr="00B83E97">
        <w:rPr>
          <w:rFonts w:ascii="仿宋" w:eastAsia="仿宋" w:hAnsi="仿宋"/>
          <w:sz w:val="28"/>
        </w:rPr>
        <w:t>1. 监测与审批：建立用地规划的监测和审批机制，确保材料试验机项目开发符合规划要求。</w:t>
      </w:r>
    </w:p>
    <w:p w:rsidR="00B83E97" w:rsidRPr="00B83E97" w:rsidP="00B83E97" w14:paraId="5779A5AC" w14:textId="77777777">
      <w:pPr>
        <w:ind w:firstLine="560" w:firstLineChars="200"/>
        <w:rPr>
          <w:rFonts w:ascii="仿宋" w:eastAsia="仿宋" w:hAnsi="仿宋"/>
          <w:sz w:val="28"/>
        </w:rPr>
      </w:pPr>
      <w:r w:rsidRPr="00B83E97">
        <w:rPr>
          <w:rFonts w:ascii="仿宋" w:eastAsia="仿宋" w:hAnsi="仿宋"/>
          <w:sz w:val="28"/>
        </w:rPr>
        <w:t>2. 法规和政策：遵循国家和地方的法规和政策，确保用地控制指标的合法性。</w:t>
      </w:r>
    </w:p>
    <w:p w:rsidR="00B83E97" w:rsidRPr="00B83E97" w:rsidP="00B83E97" w14:paraId="4D0F64FF" w14:textId="77777777">
      <w:pPr>
        <w:ind w:firstLine="560" w:firstLineChars="200"/>
        <w:rPr>
          <w:rFonts w:ascii="仿宋" w:eastAsia="仿宋" w:hAnsi="仿宋"/>
          <w:sz w:val="28"/>
        </w:rPr>
      </w:pPr>
      <w:r w:rsidRPr="00B83E97">
        <w:rPr>
          <w:rFonts w:ascii="仿宋" w:eastAsia="仿宋" w:hAnsi="仿宋"/>
          <w:sz w:val="28"/>
        </w:rPr>
        <w:t>3. 定期评估：定期评估材料试验机项目的用地控制指标，根据实际情况进行调整和改进。</w:t>
      </w:r>
    </w:p>
    <w:p w:rsidR="00B83E97" w:rsidRPr="00B83E97" w:rsidP="00B83E97" w14:paraId="09F87960" w14:textId="77777777">
      <w:pPr>
        <w:ind w:firstLine="560" w:firstLineChars="200"/>
        <w:rPr>
          <w:rFonts w:ascii="仿宋" w:eastAsia="仿宋" w:hAnsi="仿宋"/>
          <w:sz w:val="28"/>
        </w:rPr>
      </w:pPr>
      <w:r w:rsidRPr="00B83E97">
        <w:rPr>
          <w:rFonts w:ascii="仿宋" w:eastAsia="仿宋" w:hAnsi="仿宋"/>
          <w:sz w:val="28"/>
        </w:rPr>
        <w:t>4. 公众参与：鼓励公众参与用地规划和控制，确保各方利益得到平衡。</w:t>
      </w:r>
    </w:p>
    <w:p w:rsidR="00B83E97" w:rsidRPr="00B83E97" w:rsidP="00B83E97" w14:paraId="5141922F" w14:textId="77777777">
      <w:pPr>
        <w:ind w:firstLine="560" w:firstLineChars="200"/>
        <w:rPr>
          <w:rFonts w:ascii="仿宋" w:eastAsia="仿宋" w:hAnsi="仿宋"/>
          <w:sz w:val="28"/>
        </w:rPr>
      </w:pPr>
      <w:r w:rsidRPr="00B83E97">
        <w:rPr>
          <w:rFonts w:ascii="仿宋" w:eastAsia="仿宋" w:hAnsi="仿宋" w:hint="eastAsia"/>
          <w:sz w:val="28"/>
        </w:rPr>
        <w:t>在该材料试验机项目规划中，建筑系数设定为</w:t>
      </w:r>
      <w:r w:rsidRPr="00B83E97">
        <w:rPr>
          <w:rFonts w:ascii="仿宋" w:eastAsia="仿宋" w:hAnsi="仿宋"/>
          <w:sz w:val="28"/>
        </w:rPr>
        <w:t>XXX%，这意味着在规划建设区域内，建筑物的总占地面积与土地面积的比例为XXX%，表明在保留一定的绿地空间的同时，充分利用土地资源来开展建设。</w:t>
      </w:r>
    </w:p>
    <w:p w:rsidR="00B83E97" w:rsidRPr="00B83E97" w:rsidP="00B83E97" w14:paraId="2BFABABA" w14:textId="77777777">
      <w:pPr>
        <w:ind w:firstLine="560" w:firstLineChars="200"/>
        <w:rPr>
          <w:rFonts w:ascii="仿宋" w:eastAsia="仿宋" w:hAnsi="仿宋"/>
          <w:sz w:val="28"/>
        </w:rPr>
      </w:pPr>
      <w:r w:rsidRPr="00B83E97">
        <w:rPr>
          <w:rFonts w:ascii="仿宋" w:eastAsia="仿宋" w:hAnsi="仿宋" w:hint="eastAsia"/>
          <w:sz w:val="28"/>
        </w:rPr>
        <w:t>建筑容积率为</w:t>
      </w:r>
      <w:r w:rsidRPr="00B83E97">
        <w:rPr>
          <w:rFonts w:ascii="仿宋" w:eastAsia="仿宋" w:hAnsi="仿宋"/>
          <w:sz w:val="28"/>
        </w:rPr>
        <w:t>XXX，这表示在规划建设区域内，建筑物的总建筑面积与用地面积的比例为XXX。较高的建筑容积率可以使土地更加有效地利用，但也需要合理控制，以确保城市发展的可持续性和舒适性。</w:t>
      </w:r>
    </w:p>
    <w:p w:rsidR="00B83E97" w:rsidRPr="00B83E97" w:rsidP="00B83E97" w14:paraId="459758E0" w14:textId="77777777">
      <w:pPr>
        <w:ind w:firstLine="560" w:firstLineChars="200"/>
        <w:rPr>
          <w:rFonts w:ascii="仿宋" w:eastAsia="仿宋" w:hAnsi="仿宋"/>
          <w:sz w:val="28"/>
        </w:rPr>
      </w:pPr>
      <w:r w:rsidRPr="00B83E97">
        <w:rPr>
          <w:rFonts w:ascii="仿宋" w:eastAsia="仿宋" w:hAnsi="仿宋" w:hint="eastAsia"/>
          <w:sz w:val="28"/>
        </w:rPr>
        <w:t>此外，建设区域的绿化覆盖率为</w:t>
      </w:r>
      <w:r w:rsidRPr="00B83E97">
        <w:rPr>
          <w:rFonts w:ascii="仿宋" w:eastAsia="仿宋" w:hAnsi="仿宋"/>
          <w:sz w:val="28"/>
        </w:rPr>
        <w:t>XXX%，这意味着一定比例的土地将用于绿化和园林景观，以改善城市环境，提供休闲空间，并有助于生态平衡。</w:t>
      </w:r>
    </w:p>
    <w:p w:rsidR="00B83E97" w:rsidRPr="00B83E97" w:rsidP="00B83E97" w14:paraId="7EFAEE77"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B83E97">
        <w:rPr>
          <w:rFonts w:ascii="仿宋" w:eastAsia="仿宋" w:hAnsi="仿宋" w:hint="eastAsia"/>
          <w:sz w:val="28"/>
        </w:rPr>
        <w:t>固定资产投资强度达到</w:t>
      </w:r>
      <w:r w:rsidRPr="00B83E97">
        <w:rPr>
          <w:rFonts w:ascii="仿宋" w:eastAsia="仿宋" w:hAnsi="仿宋"/>
          <w:sz w:val="28"/>
        </w:rPr>
        <w:t>XXX万元/亩，这表</w:t>
      </w:r>
      <w:r w:rsidRPr="00B83E97">
        <w:rPr>
          <w:rFonts w:ascii="仿宋" w:eastAsia="仿宋" w:hAnsi="仿宋" w:hint="eastAsia"/>
          <w:sz w:val="28"/>
        </w:rPr>
        <w:t>示每亩土地的固定资产投资额为</w:t>
      </w:r>
    </w:p>
    <w:p w:rsidR="00B83E97" w:rsidRPr="00B83E97" w:rsidP="00B83E97" w14:textId="77777777">
      <w:pPr>
        <w:ind w:firstLine="560" w:firstLineChars="200"/>
        <w:rPr>
          <w:rFonts w:ascii="仿宋" w:eastAsia="仿宋" w:hAnsi="仿宋"/>
          <w:sz w:val="28"/>
        </w:rPr>
      </w:pPr>
      <w:r w:rsidRPr="00B83E97">
        <w:rPr>
          <w:rFonts w:ascii="仿宋" w:eastAsia="仿宋" w:hAnsi="仿宋"/>
          <w:sz w:val="28"/>
        </w:rPr>
        <w:t>XXX万元，这是材料试验机项目开发和建设所需的资金投入。这个数字是材料试验机项目经济计划的一个重要指标，可以影响</w:t>
      </w:r>
      <w:r w:rsidRPr="00B83E97">
        <w:rPr>
          <w:rFonts w:ascii="仿宋" w:eastAsia="仿宋" w:hAnsi="仿宋"/>
          <w:sz w:val="28"/>
        </w:rPr>
        <w:t>材料试验机项目的可行性和预期的收益。</w:t>
      </w:r>
    </w:p>
    <w:p w:rsidR="00B83E97" w:rsidP="00B83E97" w14:paraId="1926B1D3" w14:textId="3FB43250">
      <w:pPr>
        <w:ind w:firstLine="560" w:firstLineChars="200"/>
        <w:rPr>
          <w:rFonts w:ascii="仿宋" w:eastAsia="仿宋" w:hAnsi="仿宋"/>
          <w:sz w:val="28"/>
        </w:rPr>
      </w:pPr>
    </w:p>
    <w:p w:rsidR="00B83E97" w:rsidP="00B83E97" w14:paraId="10420C25" w14:textId="50D8A64E">
      <w:pPr>
        <w:pStyle w:val="Heading2"/>
      </w:pPr>
      <w:bookmarkStart w:id="11" w:name="_Toc155143964"/>
      <w:r w:rsidRPr="00B83E97">
        <w:t>(五)、土建工程指标</w:t>
      </w:r>
      <w:bookmarkEnd w:id="11"/>
    </w:p>
    <w:p w:rsidR="00B83E97" w:rsidRPr="00B83E97" w:rsidP="00B83E97" w14:paraId="3B19AE58" w14:textId="77777777">
      <w:pPr>
        <w:ind w:firstLine="560" w:firstLineChars="200"/>
        <w:rPr>
          <w:rFonts w:ascii="仿宋" w:eastAsia="仿宋" w:hAnsi="仿宋"/>
          <w:sz w:val="28"/>
        </w:rPr>
      </w:pPr>
      <w:r w:rsidRPr="00B83E97">
        <w:rPr>
          <w:rFonts w:ascii="仿宋" w:eastAsia="仿宋" w:hAnsi="仿宋" w:hint="eastAsia"/>
          <w:sz w:val="28"/>
        </w:rPr>
        <w:t>该材料试验机项目的净用地面积为</w:t>
      </w:r>
      <w:r w:rsidRPr="00B83E97">
        <w:rPr>
          <w:rFonts w:ascii="仿宋" w:eastAsia="仿宋" w:hAnsi="仿宋"/>
          <w:sz w:val="28"/>
        </w:rPr>
        <w:t>XXXX平方米，表示材料试验机项目实际用于建设的土地面积。</w:t>
      </w:r>
    </w:p>
    <w:p w:rsidR="00B83E97" w:rsidRPr="00B83E97" w:rsidP="00B83E97" w14:paraId="50D5EB7D" w14:textId="77777777">
      <w:pPr>
        <w:ind w:firstLine="560" w:firstLineChars="200"/>
        <w:rPr>
          <w:rFonts w:ascii="仿宋" w:eastAsia="仿宋" w:hAnsi="仿宋"/>
          <w:sz w:val="28"/>
        </w:rPr>
      </w:pPr>
      <w:r w:rsidRPr="00B83E97">
        <w:rPr>
          <w:rFonts w:ascii="仿宋" w:eastAsia="仿宋" w:hAnsi="仿宋" w:hint="eastAsia"/>
          <w:sz w:val="28"/>
        </w:rPr>
        <w:t>建筑物的基底占地面积为</w:t>
      </w:r>
      <w:r w:rsidRPr="00B83E97">
        <w:rPr>
          <w:rFonts w:ascii="仿宋" w:eastAsia="仿宋" w:hAnsi="仿宋"/>
          <w:sz w:val="28"/>
        </w:rPr>
        <w:t>XXXX平方米，这是指建筑物在地面上所覆盖的面积，通常是建筑物的地面平面积。</w:t>
      </w:r>
    </w:p>
    <w:p w:rsidR="00B83E97" w:rsidRPr="00B83E97" w:rsidP="00B83E97" w14:paraId="23D4AA6F" w14:textId="77777777">
      <w:pPr>
        <w:ind w:firstLine="560" w:firstLineChars="200"/>
        <w:rPr>
          <w:rFonts w:ascii="仿宋" w:eastAsia="仿宋" w:hAnsi="仿宋"/>
          <w:sz w:val="28"/>
        </w:rPr>
      </w:pPr>
      <w:r w:rsidRPr="00B83E97">
        <w:rPr>
          <w:rFonts w:ascii="仿宋" w:eastAsia="仿宋" w:hAnsi="仿宋" w:hint="eastAsia"/>
          <w:sz w:val="28"/>
        </w:rPr>
        <w:t>总建筑面积为</w:t>
      </w:r>
      <w:r w:rsidRPr="00B83E97">
        <w:rPr>
          <w:rFonts w:ascii="仿宋" w:eastAsia="仿宋" w:hAnsi="仿宋"/>
          <w:sz w:val="28"/>
        </w:rPr>
        <w:t>XXXX平方米，包括了材料试验机项目内所有建筑物的总建筑面积。</w:t>
      </w:r>
    </w:p>
    <w:p w:rsidR="00B83E97" w:rsidRPr="00B83E97" w:rsidP="00B83E97" w14:paraId="0F9B7D5B" w14:textId="77777777">
      <w:pPr>
        <w:ind w:firstLine="560" w:firstLineChars="200"/>
        <w:rPr>
          <w:rFonts w:ascii="仿宋" w:eastAsia="仿宋" w:hAnsi="仿宋"/>
          <w:sz w:val="28"/>
        </w:rPr>
      </w:pPr>
      <w:r w:rsidRPr="00B83E97">
        <w:rPr>
          <w:rFonts w:ascii="仿宋" w:eastAsia="仿宋" w:hAnsi="仿宋" w:hint="eastAsia"/>
          <w:sz w:val="28"/>
        </w:rPr>
        <w:t>其中，规划建设主体工程的建筑面积为</w:t>
      </w:r>
      <w:r w:rsidRPr="00B83E97">
        <w:rPr>
          <w:rFonts w:ascii="仿宋" w:eastAsia="仿宋" w:hAnsi="仿宋"/>
          <w:sz w:val="28"/>
        </w:rPr>
        <w:t>XXXX平方米，这是材料试验机项目中主要建设工程的总建筑面积。</w:t>
      </w:r>
    </w:p>
    <w:p w:rsidR="00B83E97" w:rsidP="00B83E97" w14:paraId="60698DC4" w14:textId="2DD4656C">
      <w:pPr>
        <w:ind w:firstLine="560" w:firstLineChars="200"/>
        <w:rPr>
          <w:rFonts w:ascii="仿宋" w:eastAsia="仿宋" w:hAnsi="仿宋"/>
          <w:sz w:val="28"/>
        </w:rPr>
      </w:pPr>
      <w:r w:rsidRPr="00B83E97">
        <w:rPr>
          <w:rFonts w:ascii="仿宋" w:eastAsia="仿宋" w:hAnsi="仿宋" w:hint="eastAsia"/>
          <w:sz w:val="28"/>
        </w:rPr>
        <w:t>材料试验机项目规划绿化面积为</w:t>
      </w:r>
      <w:r w:rsidRPr="00B83E97">
        <w:rPr>
          <w:rFonts w:ascii="仿宋" w:eastAsia="仿宋" w:hAnsi="仿宋"/>
          <w:sz w:val="28"/>
        </w:rPr>
        <w:t>XXXX平方米，表示材料试验机项目规划中专门用于绿化和景观美化的土地面积，有助于提高材料试验机项目的生态环境和美观度。</w:t>
      </w:r>
    </w:p>
    <w:p w:rsidR="00B83E97" w:rsidP="00B83E97" w14:paraId="6882C55E" w14:textId="7BDA8C39">
      <w:pPr>
        <w:pStyle w:val="Heading2"/>
      </w:pPr>
      <w:bookmarkStart w:id="12" w:name="_Toc155143965"/>
      <w:r w:rsidRPr="00B83E97">
        <w:t>(六)、设备选型方案</w:t>
      </w:r>
      <w:bookmarkEnd w:id="12"/>
    </w:p>
    <w:p w:rsidR="00B83E97" w:rsidP="00B83E97" w14:paraId="30A3A81E" w14:textId="5FFB9999">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B83E97">
        <w:rPr>
          <w:rFonts w:ascii="仿宋" w:eastAsia="仿宋" w:hAnsi="仿宋" w:hint="eastAsia"/>
          <w:sz w:val="28"/>
        </w:rPr>
        <w:t>材料试验机项目计划购置设备共计</w:t>
      </w:r>
      <w:r w:rsidRPr="00B83E97">
        <w:rPr>
          <w:rFonts w:ascii="仿宋" w:eastAsia="仿宋" w:hAnsi="仿宋"/>
          <w:sz w:val="28"/>
        </w:rPr>
        <w:t>XXX台（或套），并计划投入设备购置费XXX万元，以确保材料试验机项目的正常运营和生产。这些设备将在材料试验机项目中发挥关键作用，提高生产效率和产品质量。</w:t>
      </w:r>
    </w:p>
    <w:p w:rsidR="00B83E97" w:rsidP="00B83E97" w14:paraId="0A90C820" w14:textId="6F5A279F">
      <w:pPr>
        <w:pStyle w:val="Heading2"/>
      </w:pPr>
      <w:bookmarkStart w:id="13" w:name="_Toc155143966"/>
      <w:r w:rsidRPr="00B83E97">
        <w:t>(七)、节能分析</w:t>
      </w:r>
      <w:bookmarkEnd w:id="13"/>
    </w:p>
    <w:p w:rsidR="00B83E97" w:rsidRPr="00B83E97" w:rsidP="00B83E97" w14:paraId="4B98DE45" w14:textId="77777777">
      <w:pPr>
        <w:ind w:firstLine="560" w:firstLineChars="200"/>
        <w:rPr>
          <w:rFonts w:ascii="仿宋" w:eastAsia="仿宋" w:hAnsi="仿宋"/>
          <w:sz w:val="28"/>
        </w:rPr>
      </w:pPr>
      <w:r w:rsidRPr="00B83E97">
        <w:rPr>
          <w:rFonts w:ascii="仿宋" w:eastAsia="仿宋" w:hAnsi="仿宋"/>
          <w:sz w:val="28"/>
        </w:rPr>
        <w:t>1. 材料试验机项目年用电量达到XX千瓦时，相当于节约XX吨标准煤。</w:t>
      </w:r>
    </w:p>
    <w:p w:rsidR="00B83E97" w:rsidRPr="00B83E97" w:rsidP="00B83E97" w14:paraId="3B666270" w14:textId="77777777">
      <w:pPr>
        <w:ind w:firstLine="560" w:firstLineChars="200"/>
        <w:rPr>
          <w:rFonts w:ascii="仿宋" w:eastAsia="仿宋" w:hAnsi="仿宋"/>
          <w:sz w:val="28"/>
        </w:rPr>
      </w:pPr>
      <w:r w:rsidRPr="00B83E97">
        <w:rPr>
          <w:rFonts w:ascii="仿宋" w:eastAsia="仿宋" w:hAnsi="仿宋"/>
          <w:sz w:val="28"/>
        </w:rPr>
        <w:t>2. 材料试验机项目年总用水量达到XX立方米，相当于节约XX吨标准煤。</w:t>
      </w:r>
    </w:p>
    <w:p w:rsidR="00B83E97" w:rsidP="00B83E97" w14:paraId="04CE579A" w14:textId="61DB3D46">
      <w:pPr>
        <w:ind w:firstLine="560" w:firstLineChars="200"/>
        <w:rPr>
          <w:rFonts w:ascii="仿宋" w:eastAsia="仿宋" w:hAnsi="仿宋"/>
          <w:sz w:val="28"/>
        </w:rPr>
      </w:pPr>
      <w:r w:rsidRPr="00B83E97">
        <w:rPr>
          <w:rFonts w:ascii="仿宋" w:eastAsia="仿宋" w:hAnsi="仿宋"/>
          <w:sz w:val="28"/>
        </w:rPr>
        <w:t>3. 针对“XX材料试验机项目投资建设材料试验机项目”，年用电量达到XX千瓦时，年总用水量达到XX立方米，材料试验机项目年综合总耗能量（当量值）为XX吨标准煤。在达产年，材料试验机项目实现了XX吨标准煤的综合节能量，总节能率达到了XX%，展现出卓越的能源利用效果。这反映了材料试验机项目在节约能源和资源方面的杰出表现。</w:t>
      </w:r>
    </w:p>
    <w:p w:rsidR="00B83E97" w:rsidP="00B83E97" w14:paraId="211FE0C7" w14:textId="5EFF0443">
      <w:pPr>
        <w:pStyle w:val="Heading2"/>
      </w:pPr>
      <w:bookmarkStart w:id="14" w:name="_Toc155143967"/>
      <w:r w:rsidRPr="00B83E97">
        <w:t>(八)、环境保护</w:t>
      </w:r>
      <w:bookmarkEnd w:id="14"/>
    </w:p>
    <w:p w:rsidR="00B83E97" w:rsidRPr="00B83E97" w:rsidP="00B83E97" w14:paraId="4B8DB74E" w14:textId="77777777">
      <w:pPr>
        <w:ind w:firstLine="560" w:firstLineChars="200"/>
        <w:rPr>
          <w:rFonts w:ascii="仿宋" w:eastAsia="仿宋" w:hAnsi="仿宋"/>
          <w:sz w:val="28"/>
        </w:rPr>
      </w:pPr>
      <w:r w:rsidRPr="00B83E97">
        <w:rPr>
          <w:rFonts w:ascii="仿宋" w:eastAsia="仿宋" w:hAnsi="仿宋" w:hint="eastAsia"/>
          <w:sz w:val="28"/>
        </w:rPr>
        <w:t>该材料试验机项目与某某</w:t>
      </w:r>
      <w:r w:rsidRPr="00B83E97">
        <w:rPr>
          <w:rFonts w:ascii="仿宋" w:eastAsia="仿宋" w:hAnsi="仿宋"/>
          <w:sz w:val="28"/>
        </w:rPr>
        <w:t>XX产业示范区的发展规划高度契合，完全符合该示范区的产业结构调整规划以及国家的产业发展政策。材料试验机项目策略性地定位在与示范区愿景一致的新兴产业领域，有望为该地区的经济发展作出积极贡献。</w:t>
      </w:r>
    </w:p>
    <w:p w:rsidR="00B83E97" w:rsidRPr="00B83E97" w:rsidP="00B83E97" w14:paraId="3665D509"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B83E97">
        <w:rPr>
          <w:rFonts w:ascii="仿宋" w:eastAsia="仿宋" w:hAnsi="仿宋" w:hint="eastAsia"/>
          <w:sz w:val="28"/>
        </w:rPr>
        <w:t>此外，材料试验机项目的环保意识和实践也值得肯定。材料试验机项目方已采取切实可行的措施，以应对各类污染物的排放，确保排放在国家规定的标准内，不会对区域生态环境造成明显的不良影响。这种可持续和环保意识是符合现代产业发展的趋势的，有助于确保材料试验机项目的可持续性和社会责任感。</w:t>
      </w:r>
    </w:p>
    <w:p w:rsidR="00B83E97" w:rsidP="00B83E97" w14:paraId="3486BF0D" w14:textId="59E40923">
      <w:pPr>
        <w:ind w:firstLine="560" w:firstLineChars="200"/>
        <w:rPr>
          <w:rFonts w:ascii="仿宋" w:eastAsia="仿宋" w:hAnsi="仿宋" w:hint="eastAsia"/>
          <w:sz w:val="28"/>
        </w:rPr>
      </w:pPr>
      <w:r w:rsidRPr="00B83E97">
        <w:rPr>
          <w:rFonts w:ascii="仿宋" w:eastAsia="仿宋" w:hAnsi="仿宋" w:hint="eastAsia"/>
          <w:sz w:val="28"/>
        </w:rPr>
        <w:t>这一系列的配合使该材料试验机项目成为新兴产业示范区的发展的理想选择，符合国家政策，有助于地区产业结构的升级，同时也表现出对环境可持续性的重视。</w:t>
      </w:r>
    </w:p>
    <w:p w:rsidR="00B83E97" w:rsidP="00B83E97" w14:paraId="4650DE1F" w14:textId="276613DE">
      <w:pPr>
        <w:pStyle w:val="Heading2"/>
      </w:pPr>
      <w:bookmarkStart w:id="15" w:name="_Toc155143968"/>
      <w:r w:rsidRPr="00B83E97">
        <w:t>(九)、材料试验机项目总投资及资本结构</w:t>
      </w:r>
      <w:bookmarkEnd w:id="15"/>
    </w:p>
    <w:p w:rsidR="00B83E97" w:rsidP="00B83E97" w14:paraId="4B8EBD6F" w14:textId="0F64900F">
      <w:pPr>
        <w:ind w:firstLine="560" w:firstLineChars="200"/>
        <w:rPr>
          <w:rFonts w:ascii="仿宋" w:eastAsia="仿宋" w:hAnsi="仿宋"/>
          <w:sz w:val="28"/>
        </w:rPr>
      </w:pPr>
      <w:r w:rsidRPr="00B83E97">
        <w:rPr>
          <w:rFonts w:ascii="仿宋" w:eastAsia="仿宋" w:hAnsi="仿宋" w:hint="eastAsia"/>
          <w:sz w:val="28"/>
        </w:rPr>
        <w:t>材料试验机项目总投资</w:t>
      </w:r>
      <w:r w:rsidRPr="00B83E97">
        <w:rPr>
          <w:rFonts w:ascii="仿宋" w:eastAsia="仿宋" w:hAnsi="仿宋"/>
          <w:sz w:val="28"/>
        </w:rPr>
        <w:t>XXXX万元，其中固定资产投资XXXX万元，占材料试验机项目总投资的XX%；流动资金XXXX万元，占材料试验机项目总投资的XX%。这个资金分配计划显示了材料试验机项目所需的资金将得到充分安排，既包括长期的固定资产投资，也包括材料试验机项目运营和日常经营所需的流动资金。这有助于确保材料试验机项目的顺利进行和稳定运营。</w:t>
      </w:r>
    </w:p>
    <w:p w:rsidR="00B83E97" w:rsidP="00B83E97" w14:paraId="6CCF2442" w14:textId="61AEE239">
      <w:pPr>
        <w:pStyle w:val="Heading2"/>
      </w:pPr>
      <w:bookmarkStart w:id="16" w:name="_Toc155143969"/>
      <w:r w:rsidRPr="00B83E97">
        <w:t>(十)、资金筹集</w:t>
      </w:r>
      <w:bookmarkEnd w:id="16"/>
    </w:p>
    <w:p w:rsidR="00B83E97" w:rsidP="00B83E97" w14:paraId="0F2FECC5" w14:textId="3C9B0CDF">
      <w:pPr>
        <w:ind w:firstLine="560" w:firstLineChars="200"/>
        <w:rPr>
          <w:rFonts w:ascii="仿宋" w:eastAsia="仿宋" w:hAnsi="仿宋" w:hint="eastAsia"/>
          <w:sz w:val="28"/>
        </w:rPr>
      </w:pPr>
      <w:r w:rsidRPr="00B83E97">
        <w:rPr>
          <w:rFonts w:ascii="仿宋" w:eastAsia="仿宋" w:hAnsi="仿宋" w:hint="eastAsia"/>
          <w:sz w:val="28"/>
        </w:rPr>
        <w:t>该材料试验机项目的当前资金来源完全依赖于企业自筹，这意味着企业需要自行承担材料试验机项目的所有投资和资金需求。这种自筹资金的模式可能需要考虑企业内部资金、债务融资或其他资金筹集途径，以确保材料试验机项目的顺利进行。这也需要对企业的财务规划和风险管理能力有一定的要求，以确保材料试验机项目资金充足，并且不会对企业的正常经营造成不利影响。</w:t>
      </w:r>
    </w:p>
    <w:p w:rsidR="00B83E97" w:rsidP="00B83E97" w14:paraId="58149ABE" w14:textId="29813D4C">
      <w:pPr>
        <w:pStyle w:val="Heading2"/>
      </w:pPr>
      <w:bookmarkStart w:id="17" w:name="_Toc155143970"/>
      <w:r w:rsidRPr="00B83E97">
        <w:t>(十一)、材料试验机项目预期经济效益规划目标</w:t>
      </w:r>
      <w:bookmarkEnd w:id="17"/>
    </w:p>
    <w:p w:rsidR="00B83E97" w:rsidRPr="00B83E97" w:rsidP="00B83E97" w14:paraId="13789C34"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B83E97">
        <w:rPr>
          <w:rFonts w:ascii="仿宋" w:eastAsia="仿宋" w:hAnsi="仿宋" w:hint="eastAsia"/>
          <w:sz w:val="28"/>
        </w:rPr>
        <w:t>这些财务数据表明了材料试验机项目的财务状况和潜在的经济效益。以下是一些关键指标的解释：</w:t>
      </w:r>
    </w:p>
    <w:p w:rsidR="00B83E97" w:rsidRPr="00B83E97" w:rsidP="00B83E97" w14:paraId="38A8A115" w14:textId="77777777">
      <w:pPr>
        <w:ind w:firstLine="560" w:firstLineChars="200"/>
        <w:rPr>
          <w:rFonts w:ascii="仿宋" w:eastAsia="仿宋" w:hAnsi="仿宋"/>
          <w:sz w:val="28"/>
        </w:rPr>
      </w:pPr>
      <w:r w:rsidRPr="00B83E97">
        <w:rPr>
          <w:rFonts w:ascii="仿宋" w:eastAsia="仿宋" w:hAnsi="仿宋"/>
          <w:sz w:val="28"/>
        </w:rPr>
        <w:t>1. 预期达产年营业收入：材料试验机项目达到全面产能运营后的总销售收入，为XXXX万元。</w:t>
      </w:r>
    </w:p>
    <w:p w:rsidR="00B83E97" w:rsidRPr="00B83E97" w:rsidP="00B83E97" w14:paraId="6AE92F4E" w14:textId="77777777">
      <w:pPr>
        <w:ind w:firstLine="560" w:firstLineChars="200"/>
        <w:rPr>
          <w:rFonts w:ascii="仿宋" w:eastAsia="仿宋" w:hAnsi="仿宋"/>
          <w:sz w:val="28"/>
        </w:rPr>
      </w:pPr>
      <w:r w:rsidRPr="00B83E97">
        <w:rPr>
          <w:rFonts w:ascii="仿宋" w:eastAsia="仿宋" w:hAnsi="仿宋"/>
          <w:sz w:val="28"/>
        </w:rPr>
        <w:t>2. 总成本费用：材料试验机项目达产年的运营成本和费用总计为XXXX万元，这包括生产成本、管理费用等。</w:t>
      </w:r>
    </w:p>
    <w:p w:rsidR="00B83E97" w:rsidRPr="00B83E97" w:rsidP="00B83E97" w14:paraId="456189B5" w14:textId="77777777">
      <w:pPr>
        <w:ind w:firstLine="560" w:firstLineChars="200"/>
        <w:rPr>
          <w:rFonts w:ascii="仿宋" w:eastAsia="仿宋" w:hAnsi="仿宋"/>
          <w:sz w:val="28"/>
        </w:rPr>
      </w:pPr>
      <w:r w:rsidRPr="00B83E97">
        <w:rPr>
          <w:rFonts w:ascii="仿宋" w:eastAsia="仿宋" w:hAnsi="仿宋"/>
          <w:sz w:val="28"/>
        </w:rPr>
        <w:t>3. 税金及附加：该项表示材料试验机项目在达产年需要交纳的税金和其他附加费用，总计XX万元。</w:t>
      </w:r>
    </w:p>
    <w:p w:rsidR="00B83E97" w:rsidRPr="00B83E97" w:rsidP="00B83E97" w14:paraId="19EE43AE" w14:textId="77777777">
      <w:pPr>
        <w:ind w:firstLine="560" w:firstLineChars="200"/>
        <w:rPr>
          <w:rFonts w:ascii="仿宋" w:eastAsia="仿宋" w:hAnsi="仿宋"/>
          <w:sz w:val="28"/>
        </w:rPr>
      </w:pPr>
      <w:r w:rsidRPr="00B83E97">
        <w:rPr>
          <w:rFonts w:ascii="仿宋" w:eastAsia="仿宋" w:hAnsi="仿宋"/>
          <w:sz w:val="28"/>
        </w:rPr>
        <w:t>4. 利润总额：在考虑成本、税金等各种费用后，材料试验机项目在达产年实现的总利润总额为XXXX万元。</w:t>
      </w:r>
    </w:p>
    <w:p w:rsidR="00B83E97" w:rsidRPr="00B83E97" w:rsidP="00B83E97" w14:paraId="56085C55" w14:textId="77777777">
      <w:pPr>
        <w:ind w:firstLine="560" w:firstLineChars="200"/>
        <w:rPr>
          <w:rFonts w:ascii="仿宋" w:eastAsia="仿宋" w:hAnsi="仿宋"/>
          <w:sz w:val="28"/>
        </w:rPr>
      </w:pPr>
      <w:r w:rsidRPr="00B83E97">
        <w:rPr>
          <w:rFonts w:ascii="仿宋" w:eastAsia="仿宋" w:hAnsi="仿宋"/>
          <w:sz w:val="28"/>
        </w:rPr>
        <w:t>5. 利税总额：表示材料试验机项</w:t>
      </w:r>
      <w:r w:rsidRPr="00B83E97">
        <w:rPr>
          <w:rFonts w:ascii="仿宋" w:eastAsia="仿宋" w:hAnsi="仿宋" w:hint="eastAsia"/>
          <w:sz w:val="28"/>
        </w:rPr>
        <w:t>目在达产年实现的总税前利润总额，为</w:t>
      </w:r>
      <w:r w:rsidRPr="00B83E97">
        <w:rPr>
          <w:rFonts w:ascii="仿宋" w:eastAsia="仿宋" w:hAnsi="仿宋"/>
          <w:sz w:val="28"/>
        </w:rPr>
        <w:t>XXXX万元。</w:t>
      </w:r>
    </w:p>
    <w:p w:rsidR="00B83E97" w:rsidRPr="00B83E97" w:rsidP="00B83E97" w14:paraId="20758D81" w14:textId="77777777">
      <w:pPr>
        <w:ind w:firstLine="560" w:firstLineChars="200"/>
        <w:rPr>
          <w:rFonts w:ascii="仿宋" w:eastAsia="仿宋" w:hAnsi="仿宋"/>
          <w:sz w:val="28"/>
        </w:rPr>
      </w:pPr>
      <w:r w:rsidRPr="00B83E97">
        <w:rPr>
          <w:rFonts w:ascii="仿宋" w:eastAsia="仿宋" w:hAnsi="仿宋"/>
          <w:sz w:val="28"/>
        </w:rPr>
        <w:t>6. 税后净利润：材料试验机项目在支付税金后的净利润总额为XXXX万元，是企业实际可用的收益。</w:t>
      </w:r>
    </w:p>
    <w:p w:rsidR="00B83E97" w:rsidRPr="00B83E97" w:rsidP="00B83E97" w14:paraId="30E6C60B" w14:textId="77777777">
      <w:pPr>
        <w:ind w:firstLine="560" w:firstLineChars="200"/>
        <w:rPr>
          <w:rFonts w:ascii="仿宋" w:eastAsia="仿宋" w:hAnsi="仿宋"/>
          <w:sz w:val="28"/>
        </w:rPr>
      </w:pPr>
      <w:r w:rsidRPr="00B83E97">
        <w:rPr>
          <w:rFonts w:ascii="仿宋" w:eastAsia="仿宋" w:hAnsi="仿宋"/>
          <w:sz w:val="28"/>
        </w:rPr>
        <w:t>7. 达产年纳税总额：材料试验机项目在达产年需要纳税的总金额，为XXXX万元。</w:t>
      </w:r>
    </w:p>
    <w:p w:rsidR="00B83E97" w:rsidRPr="00B83E97" w:rsidP="00B83E97" w14:paraId="14C1A6E4" w14:textId="77777777">
      <w:pPr>
        <w:ind w:firstLine="560" w:firstLineChars="200"/>
        <w:rPr>
          <w:rFonts w:ascii="仿宋" w:eastAsia="仿宋" w:hAnsi="仿宋"/>
          <w:sz w:val="28"/>
        </w:rPr>
      </w:pPr>
      <w:r w:rsidRPr="00B83E97">
        <w:rPr>
          <w:rFonts w:ascii="仿宋" w:eastAsia="仿宋" w:hAnsi="仿宋"/>
          <w:sz w:val="28"/>
        </w:rPr>
        <w:t>8. 达产年投资利润率：这一指标表示材料试验机项目的投资回报率，即投资获得的利润与总投资之间的比率，为XX%。</w:t>
      </w:r>
    </w:p>
    <w:p w:rsidR="00B83E97" w:rsidRPr="00B83E97" w:rsidP="00B83E97" w14:paraId="11A3305C" w14:textId="77777777">
      <w:pPr>
        <w:ind w:firstLine="560" w:firstLineChars="200"/>
        <w:rPr>
          <w:rFonts w:ascii="仿宋" w:eastAsia="仿宋" w:hAnsi="仿宋"/>
          <w:sz w:val="28"/>
        </w:rPr>
      </w:pPr>
      <w:r w:rsidRPr="00B83E97">
        <w:rPr>
          <w:rFonts w:ascii="仿宋" w:eastAsia="仿宋" w:hAnsi="仿宋"/>
          <w:sz w:val="28"/>
        </w:rPr>
        <w:t>9. 投资利税率：表示投资中获得的税前利润与总投资之间的比率，为XX%。</w:t>
      </w:r>
    </w:p>
    <w:p w:rsidR="00B83E97" w:rsidRPr="00B83E97" w:rsidP="00B83E97" w14:paraId="062BA0B4" w14:textId="77777777">
      <w:pPr>
        <w:ind w:firstLine="560" w:firstLineChars="200"/>
        <w:rPr>
          <w:rFonts w:ascii="仿宋" w:eastAsia="仿宋" w:hAnsi="仿宋"/>
          <w:sz w:val="28"/>
        </w:rPr>
      </w:pPr>
      <w:r w:rsidRPr="00B83E97">
        <w:rPr>
          <w:rFonts w:ascii="仿宋" w:eastAsia="仿宋" w:hAnsi="仿宋"/>
          <w:sz w:val="28"/>
        </w:rPr>
        <w:t>10. 投资回报率：反映了投资材料试验机项目的潜在盈利能力，为XX%。</w:t>
      </w:r>
    </w:p>
    <w:p w:rsidR="00B83E97" w:rsidRPr="00B83E97" w:rsidP="00B83E97" w14:paraId="58D953A9"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B83E97">
        <w:rPr>
          <w:rFonts w:ascii="仿宋" w:eastAsia="仿宋" w:hAnsi="仿宋"/>
          <w:sz w:val="28"/>
        </w:rPr>
        <w:t>11. 全部投资回收期：表</w:t>
      </w:r>
      <w:r w:rsidRPr="00B83E97">
        <w:rPr>
          <w:rFonts w:ascii="仿宋" w:eastAsia="仿宋" w:hAnsi="仿宋" w:hint="eastAsia"/>
          <w:sz w:val="28"/>
        </w:rPr>
        <w:t>示材料试验机项目从开始投资到全额回收所需的时间，为</w:t>
      </w:r>
      <w:r w:rsidRPr="00B83E97">
        <w:rPr>
          <w:rFonts w:ascii="仿宋" w:eastAsia="仿宋" w:hAnsi="仿宋"/>
          <w:sz w:val="28"/>
        </w:rPr>
        <w:t>XX年，越短越好。</w:t>
      </w:r>
    </w:p>
    <w:p w:rsidR="00B83E97" w:rsidRPr="00B83E97" w:rsidP="00B83E97" w14:paraId="43ED3A95" w14:textId="77777777">
      <w:pPr>
        <w:ind w:firstLine="560" w:firstLineChars="200"/>
        <w:rPr>
          <w:rFonts w:ascii="仿宋" w:eastAsia="仿宋" w:hAnsi="仿宋"/>
          <w:sz w:val="28"/>
        </w:rPr>
      </w:pPr>
      <w:r w:rsidRPr="00B83E97">
        <w:rPr>
          <w:rFonts w:ascii="仿宋" w:eastAsia="仿宋" w:hAnsi="仿宋"/>
          <w:sz w:val="28"/>
        </w:rPr>
        <w:t>12. 提供就业职位：材料试验机项目将提供XX个就业职位，对当地就业有积极影响。</w:t>
      </w:r>
    </w:p>
    <w:p w:rsidR="00B83E97" w:rsidP="00B83E97" w14:paraId="0C460071" w14:textId="7EED3BFE">
      <w:pPr>
        <w:ind w:firstLine="560" w:firstLineChars="200"/>
        <w:rPr>
          <w:rFonts w:ascii="仿宋" w:eastAsia="仿宋" w:hAnsi="仿宋" w:hint="eastAsia"/>
          <w:sz w:val="28"/>
        </w:rPr>
      </w:pPr>
      <w:r w:rsidRPr="00B83E97">
        <w:rPr>
          <w:rFonts w:ascii="仿宋" w:eastAsia="仿宋" w:hAnsi="仿宋" w:hint="eastAsia"/>
          <w:sz w:val="28"/>
        </w:rPr>
        <w:t>这些数据可以用来评估材料试验机项目的盈利能力、投资回报率和纳税情况，有助于决策者更好地了解材料试验机项目的经济效益。</w:t>
      </w:r>
    </w:p>
    <w:p w:rsidR="00B83E97" w:rsidP="00B83E97" w14:paraId="63C9F276" w14:textId="556780A4">
      <w:pPr>
        <w:pStyle w:val="Heading2"/>
      </w:pPr>
      <w:bookmarkStart w:id="18" w:name="_Toc155143971"/>
      <w:r w:rsidRPr="00B83E97">
        <w:t>(十二)、材料试验机项目进度计划</w:t>
      </w:r>
      <w:bookmarkEnd w:id="18"/>
    </w:p>
    <w:p w:rsidR="00B83E97" w:rsidRPr="00B83E97" w:rsidP="00B83E97" w14:paraId="5AF72486" w14:textId="77777777">
      <w:pPr>
        <w:ind w:firstLine="560" w:firstLineChars="200"/>
        <w:rPr>
          <w:rFonts w:ascii="仿宋" w:eastAsia="仿宋" w:hAnsi="仿宋"/>
          <w:sz w:val="28"/>
        </w:rPr>
      </w:pPr>
      <w:r w:rsidRPr="00B83E97">
        <w:rPr>
          <w:rFonts w:ascii="仿宋" w:eastAsia="仿宋" w:hAnsi="仿宋" w:hint="eastAsia"/>
          <w:sz w:val="28"/>
        </w:rPr>
        <w:t>工程材料试验机项目的建设期限规划为</w:t>
      </w:r>
      <w:r w:rsidRPr="00B83E97">
        <w:rPr>
          <w:rFonts w:ascii="仿宋" w:eastAsia="仿宋" w:hAnsi="仿宋"/>
          <w:sz w:val="28"/>
        </w:rPr>
        <w:t>XX个月，这意味着材料试验机项目从启动到完工所需的时间。为了有效地管理和跟踪材料试验机项目的投资进度，材料试验机项目承办单位决定组建一个投资控制小组。这个小组将负责以下任务：</w:t>
      </w:r>
    </w:p>
    <w:p w:rsidR="00B83E97" w:rsidRPr="00B83E97" w:rsidP="00B83E97" w14:paraId="1771F556" w14:textId="77777777">
      <w:pPr>
        <w:ind w:firstLine="560" w:firstLineChars="200"/>
        <w:rPr>
          <w:rFonts w:ascii="仿宋" w:eastAsia="仿宋" w:hAnsi="仿宋"/>
          <w:sz w:val="28"/>
        </w:rPr>
      </w:pPr>
      <w:r w:rsidRPr="00B83E97">
        <w:rPr>
          <w:rFonts w:ascii="仿宋" w:eastAsia="仿宋" w:hAnsi="仿宋"/>
          <w:sz w:val="28"/>
        </w:rPr>
        <w:t>1. 投资目标管理跟踪：小组将明确定义每个阶段的投资目标，并跟踪这些目标的实际完成情况。这有助于确保材料试验机项目按计划进行，不会超出预算。</w:t>
      </w:r>
    </w:p>
    <w:p w:rsidR="00B83E97" w:rsidRPr="00B83E97" w:rsidP="00B83E97" w14:paraId="1F2C5EC5" w14:textId="77777777">
      <w:pPr>
        <w:ind w:firstLine="560" w:firstLineChars="200"/>
        <w:rPr>
          <w:rFonts w:ascii="仿宋" w:eastAsia="仿宋" w:hAnsi="仿宋"/>
          <w:sz w:val="28"/>
        </w:rPr>
      </w:pPr>
      <w:r w:rsidRPr="00B83E97">
        <w:rPr>
          <w:rFonts w:ascii="仿宋" w:eastAsia="仿宋" w:hAnsi="仿宋"/>
          <w:sz w:val="28"/>
        </w:rPr>
        <w:t>2. 投资计划调整：如果在材料试验机项目建设过程中出现了不可预测的情况，需要进行投资计划的调整，以确保材料试验机项目继续顺利进行。小组将负责审查和制定这些调整</w:t>
      </w:r>
      <w:r w:rsidRPr="00B83E97">
        <w:rPr>
          <w:rFonts w:ascii="仿宋" w:eastAsia="仿宋" w:hAnsi="仿宋" w:hint="eastAsia"/>
          <w:sz w:val="28"/>
        </w:rPr>
        <w:t>计划。</w:t>
      </w:r>
    </w:p>
    <w:p w:rsidR="00B83E97" w:rsidRPr="00B83E97" w:rsidP="00B83E97" w14:paraId="1AC0BE8D" w14:textId="77777777">
      <w:pPr>
        <w:ind w:firstLine="560" w:firstLineChars="200"/>
        <w:rPr>
          <w:rFonts w:ascii="仿宋" w:eastAsia="仿宋" w:hAnsi="仿宋"/>
          <w:sz w:val="28"/>
        </w:rPr>
      </w:pPr>
      <w:r w:rsidRPr="00B83E97">
        <w:rPr>
          <w:rFonts w:ascii="仿宋" w:eastAsia="仿宋" w:hAnsi="仿宋"/>
          <w:sz w:val="28"/>
        </w:rPr>
        <w:t>3. 实际投资与计划对比：小组将比较每个阶段的实际投资与计划投资，以便及时发现潜在的问题或超支情况。</w:t>
      </w:r>
    </w:p>
    <w:p w:rsidR="00B83E97" w:rsidRPr="00B83E97" w:rsidP="00B83E97" w14:paraId="0CBB48BC" w14:textId="77777777">
      <w:pPr>
        <w:ind w:firstLine="560" w:firstLineChars="200"/>
        <w:rPr>
          <w:rFonts w:ascii="仿宋" w:eastAsia="仿宋" w:hAnsi="仿宋"/>
          <w:sz w:val="28"/>
        </w:rPr>
      </w:pPr>
      <w:r w:rsidRPr="00B83E97">
        <w:rPr>
          <w:rFonts w:ascii="仿宋" w:eastAsia="仿宋" w:hAnsi="仿宋"/>
          <w:sz w:val="28"/>
        </w:rPr>
        <w:t>4. 分析原因采取措施：如果出现投资偏差，小组将分析其原因，并采取适当的措施来解决问题，以确保材料试验机项目继续顺利进行。</w:t>
      </w:r>
    </w:p>
    <w:p w:rsidR="00B83E97" w:rsidRPr="00B83E97" w:rsidP="00B83E97" w14:paraId="078FEEBD"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B83E97">
        <w:rPr>
          <w:rFonts w:ascii="仿宋" w:eastAsia="仿宋" w:hAnsi="仿宋"/>
          <w:sz w:val="28"/>
        </w:rPr>
        <w:t>5. 确保材料试验机项目建设目标如期完成：小组的最终目标是确保材料试验机项目按照规定的时间表如期完成，避免延误。</w:t>
      </w:r>
    </w:p>
    <w:p w:rsidR="00B83E97" w:rsidP="00B83E97" w14:paraId="00F12DA8" w14:textId="577ABB05">
      <w:pPr>
        <w:ind w:firstLine="560" w:firstLineChars="200"/>
        <w:rPr>
          <w:rFonts w:ascii="仿宋" w:eastAsia="仿宋" w:hAnsi="仿宋" w:hint="eastAsia"/>
          <w:sz w:val="28"/>
        </w:rPr>
      </w:pPr>
      <w:r w:rsidRPr="00B83E97">
        <w:rPr>
          <w:rFonts w:ascii="仿宋" w:eastAsia="仿宋" w:hAnsi="仿宋" w:hint="eastAsia"/>
          <w:sz w:val="28"/>
        </w:rPr>
        <w:t>通过建立这个投资控制小组，材料试验机项目承办单位将更好地管理和监督材料试验机项目的投资进度，提高材料试验机项目的执行效率，确保材料试验机项目的建设目标按计划完成。这有助于减少潜在的风险，提高材料试验机项目的成功完成率。</w:t>
      </w:r>
    </w:p>
    <w:p w:rsidR="00B83E97" w:rsidP="00B83E97" w14:paraId="45CAD499" w14:textId="114AC97A">
      <w:pPr>
        <w:pStyle w:val="Heading2"/>
      </w:pPr>
      <w:bookmarkStart w:id="19" w:name="_Toc155143972"/>
      <w:r w:rsidRPr="00B83E97">
        <w:t>(十三)、报告说明</w:t>
      </w:r>
      <w:bookmarkEnd w:id="19"/>
    </w:p>
    <w:p w:rsidR="00B83E97" w:rsidRPr="00B83E97" w:rsidP="00B83E97" w14:paraId="6D69D625" w14:textId="77777777">
      <w:pPr>
        <w:ind w:firstLine="560" w:firstLineChars="200"/>
        <w:rPr>
          <w:rFonts w:ascii="仿宋" w:eastAsia="仿宋" w:hAnsi="仿宋"/>
          <w:sz w:val="28"/>
        </w:rPr>
      </w:pPr>
      <w:r w:rsidRPr="00B83E97">
        <w:rPr>
          <w:rFonts w:ascii="仿宋" w:eastAsia="仿宋" w:hAnsi="仿宋"/>
          <w:sz w:val="28"/>
        </w:rPr>
        <w:t>1. 政策指引：概述了与材料试验机项目相关的政府政策和法规，以确保材料试验机项目的合规性和受益。</w:t>
      </w:r>
    </w:p>
    <w:p w:rsidR="00B83E97" w:rsidRPr="00B83E97" w:rsidP="00B83E97" w14:paraId="63BB31CB" w14:textId="77777777">
      <w:pPr>
        <w:ind w:firstLine="560" w:firstLineChars="200"/>
        <w:rPr>
          <w:rFonts w:ascii="仿宋" w:eastAsia="仿宋" w:hAnsi="仿宋"/>
          <w:sz w:val="28"/>
        </w:rPr>
      </w:pPr>
      <w:r w:rsidRPr="00B83E97">
        <w:rPr>
          <w:rFonts w:ascii="仿宋" w:eastAsia="仿宋" w:hAnsi="仿宋"/>
          <w:sz w:val="28"/>
        </w:rPr>
        <w:t>2. 产业分析：对所在产业的背景、趋势、竞争格局等进行分析，有助于了解材料试验机项目在产业中的定位。</w:t>
      </w:r>
    </w:p>
    <w:p w:rsidR="00B83E97" w:rsidRPr="00B83E97" w:rsidP="00B83E97" w14:paraId="7A19C9CD" w14:textId="77777777">
      <w:pPr>
        <w:ind w:firstLine="560" w:firstLineChars="200"/>
        <w:rPr>
          <w:rFonts w:ascii="仿宋" w:eastAsia="仿宋" w:hAnsi="仿宋"/>
          <w:sz w:val="28"/>
        </w:rPr>
      </w:pPr>
      <w:r w:rsidRPr="00B83E97">
        <w:rPr>
          <w:rFonts w:ascii="仿宋" w:eastAsia="仿宋" w:hAnsi="仿宋"/>
          <w:sz w:val="28"/>
        </w:rPr>
        <w:t>3. 市场供需分析与预测：研究市场的需求和供应情况，以便确定材料试验机项目在市场上的机会和前景。</w:t>
      </w:r>
    </w:p>
    <w:p w:rsidR="00B83E97" w:rsidRPr="00B83E97" w:rsidP="00B83E97" w14:paraId="56CE3E14" w14:textId="77777777">
      <w:pPr>
        <w:ind w:firstLine="560" w:firstLineChars="200"/>
        <w:rPr>
          <w:rFonts w:ascii="仿宋" w:eastAsia="仿宋" w:hAnsi="仿宋"/>
          <w:sz w:val="28"/>
        </w:rPr>
      </w:pPr>
      <w:r w:rsidRPr="00B83E97">
        <w:rPr>
          <w:rFonts w:ascii="仿宋" w:eastAsia="仿宋" w:hAnsi="仿宋"/>
          <w:sz w:val="28"/>
        </w:rPr>
        <w:t>4. 行业现有工艺技术水平：评估行业内现有的生产技术水平，有助于确定材料试验机项目的技术竞争力。</w:t>
      </w:r>
    </w:p>
    <w:p w:rsidR="00B83E97" w:rsidRPr="00B83E97" w:rsidP="00B83E97" w14:paraId="7894F6C7" w14:textId="77777777">
      <w:pPr>
        <w:ind w:firstLine="560" w:firstLineChars="200"/>
        <w:rPr>
          <w:rFonts w:ascii="仿宋" w:eastAsia="仿宋" w:hAnsi="仿宋"/>
          <w:sz w:val="28"/>
        </w:rPr>
      </w:pPr>
      <w:r w:rsidRPr="00B83E97">
        <w:rPr>
          <w:rFonts w:ascii="仿宋" w:eastAsia="仿宋" w:hAnsi="仿宋"/>
          <w:sz w:val="28"/>
        </w:rPr>
        <w:t>5. 材料试验机项目产品竞争优势：明确材料试验机项目产品的竞争优势，包括特点、定位和市场地位。</w:t>
      </w:r>
    </w:p>
    <w:p w:rsidR="00B83E97" w:rsidRPr="00B83E97" w:rsidP="00B83E97" w14:paraId="724B6EFB" w14:textId="77777777">
      <w:pPr>
        <w:ind w:firstLine="560" w:firstLineChars="200"/>
        <w:rPr>
          <w:rFonts w:ascii="仿宋" w:eastAsia="仿宋" w:hAnsi="仿宋"/>
          <w:sz w:val="28"/>
        </w:rPr>
      </w:pPr>
      <w:r w:rsidRPr="00B83E97">
        <w:rPr>
          <w:rFonts w:ascii="仿宋" w:eastAsia="仿宋" w:hAnsi="仿宋"/>
          <w:sz w:val="28"/>
        </w:rPr>
        <w:t>6. 营销方案：制</w:t>
      </w:r>
      <w:r w:rsidRPr="00B83E97">
        <w:rPr>
          <w:rFonts w:ascii="仿宋" w:eastAsia="仿宋" w:hAnsi="仿宋" w:hint="eastAsia"/>
          <w:sz w:val="28"/>
        </w:rPr>
        <w:t>定材料试验机项目的市场营销计划，包括市场推广、定价策略、销售渠道等。</w:t>
      </w:r>
    </w:p>
    <w:p w:rsidR="00B83E97" w:rsidRPr="00B83E97" w:rsidP="00B83E97" w14:paraId="7E58F8DA" w14:textId="77777777">
      <w:pPr>
        <w:ind w:firstLine="560" w:firstLineChars="200"/>
        <w:rPr>
          <w:rFonts w:ascii="仿宋" w:eastAsia="仿宋" w:hAnsi="仿宋"/>
          <w:sz w:val="28"/>
        </w:rPr>
      </w:pPr>
      <w:r w:rsidRPr="00B83E97">
        <w:rPr>
          <w:rFonts w:ascii="仿宋" w:eastAsia="仿宋" w:hAnsi="仿宋"/>
          <w:sz w:val="28"/>
        </w:rPr>
        <w:t>7. 原料资源条件评价：评估材料试验机项目所需的原材料和资源的供应情况，以确保充足的原材料供应。</w:t>
      </w:r>
    </w:p>
    <w:p w:rsidR="00B83E97" w:rsidRPr="00B83E97" w:rsidP="00B83E97" w14:paraId="2A02B4AB"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B83E97">
        <w:rPr>
          <w:rFonts w:ascii="仿宋" w:eastAsia="仿宋" w:hAnsi="仿宋"/>
          <w:sz w:val="28"/>
        </w:rPr>
        <w:t>8. 原料保障措施：制定确保原材料供应的措施，以减少潜在的原材料短缺风险。</w:t>
      </w:r>
    </w:p>
    <w:p w:rsidR="00B83E97" w:rsidRPr="00B83E97" w:rsidP="00B83E97" w14:paraId="70D249D4" w14:textId="77777777">
      <w:pPr>
        <w:ind w:firstLine="560" w:firstLineChars="200"/>
        <w:rPr>
          <w:rFonts w:ascii="仿宋" w:eastAsia="仿宋" w:hAnsi="仿宋"/>
          <w:sz w:val="28"/>
        </w:rPr>
      </w:pPr>
      <w:r w:rsidRPr="00B83E97">
        <w:rPr>
          <w:rFonts w:ascii="仿宋" w:eastAsia="仿宋" w:hAnsi="仿宋"/>
          <w:sz w:val="28"/>
        </w:rPr>
        <w:t>9. 工艺流程：描述材料试验机项目的生产工艺流程，包括生产步骤、设备和技术要点。</w:t>
      </w:r>
    </w:p>
    <w:p w:rsidR="00B83E97" w:rsidRPr="00B83E97" w:rsidP="00B83E97" w14:paraId="67D42356" w14:textId="77777777">
      <w:pPr>
        <w:ind w:firstLine="560" w:firstLineChars="200"/>
        <w:rPr>
          <w:rFonts w:ascii="仿宋" w:eastAsia="仿宋" w:hAnsi="仿宋"/>
          <w:sz w:val="28"/>
        </w:rPr>
      </w:pPr>
      <w:r w:rsidRPr="00B83E97">
        <w:rPr>
          <w:rFonts w:ascii="仿宋" w:eastAsia="仿宋" w:hAnsi="仿宋"/>
          <w:sz w:val="28"/>
        </w:rPr>
        <w:t>10. 能耗分析：评估材料试验机项目的能源消耗情况，有助于提高能源效率。</w:t>
      </w:r>
    </w:p>
    <w:p w:rsidR="00B83E97" w:rsidRPr="00B83E97" w:rsidP="00B83E97" w14:paraId="0B787AC5" w14:textId="77777777">
      <w:pPr>
        <w:ind w:firstLine="560" w:firstLineChars="200"/>
        <w:rPr>
          <w:rFonts w:ascii="仿宋" w:eastAsia="仿宋" w:hAnsi="仿宋"/>
          <w:sz w:val="28"/>
        </w:rPr>
      </w:pPr>
      <w:r w:rsidRPr="00B83E97">
        <w:rPr>
          <w:rFonts w:ascii="仿宋" w:eastAsia="仿宋" w:hAnsi="仿宋"/>
          <w:sz w:val="28"/>
        </w:rPr>
        <w:t>11. 节能方案：提供改善能源效率的具体方案，以减少能源成本和环境影响。</w:t>
      </w:r>
    </w:p>
    <w:p w:rsidR="00B83E97" w:rsidRPr="00B83E97" w:rsidP="00B83E97" w14:paraId="02CD42C4" w14:textId="77777777">
      <w:pPr>
        <w:ind w:firstLine="560" w:firstLineChars="200"/>
        <w:rPr>
          <w:rFonts w:ascii="仿宋" w:eastAsia="仿宋" w:hAnsi="仿宋"/>
          <w:sz w:val="28"/>
        </w:rPr>
      </w:pPr>
      <w:r w:rsidRPr="00B83E97">
        <w:rPr>
          <w:rFonts w:ascii="仿宋" w:eastAsia="仿宋" w:hAnsi="仿宋"/>
          <w:sz w:val="28"/>
        </w:rPr>
        <w:t>12. 财务测算：包括材料试验机项目</w:t>
      </w:r>
      <w:r w:rsidRPr="00B83E97">
        <w:rPr>
          <w:rFonts w:ascii="仿宋" w:eastAsia="仿宋" w:hAnsi="仿宋" w:hint="eastAsia"/>
          <w:sz w:val="28"/>
        </w:rPr>
        <w:t>的资金需求、投资回报率、财务内部收益率等财务指标。</w:t>
      </w:r>
    </w:p>
    <w:p w:rsidR="00B83E97" w:rsidP="00B83E97" w14:paraId="502A3F83" w14:textId="1786FB60">
      <w:pPr>
        <w:ind w:firstLine="560" w:firstLineChars="200"/>
        <w:rPr>
          <w:rFonts w:ascii="仿宋" w:eastAsia="仿宋" w:hAnsi="仿宋"/>
          <w:sz w:val="28"/>
        </w:rPr>
      </w:pPr>
      <w:r w:rsidRPr="00B83E97">
        <w:rPr>
          <w:rFonts w:ascii="仿宋" w:eastAsia="仿宋" w:hAnsi="仿宋"/>
          <w:sz w:val="28"/>
        </w:rPr>
        <w:t>13. 风险防范：分析材料试验机项目面临的潜在风险，并提供相应的风险管理和防范措施。</w:t>
      </w:r>
    </w:p>
    <w:p w:rsidR="00B83E97" w:rsidP="00B83E97" w14:paraId="5D8281C0" w14:textId="72B88474">
      <w:pPr>
        <w:pStyle w:val="Heading2"/>
      </w:pPr>
      <w:bookmarkStart w:id="20" w:name="_Toc155143973"/>
      <w:r w:rsidRPr="00B83E97">
        <w:t>(十四)、材料试验机项目评价</w:t>
      </w:r>
      <w:bookmarkEnd w:id="20"/>
    </w:p>
    <w:p w:rsidR="00B83E97" w:rsidP="00B83E97" w14:paraId="3F344907" w14:textId="2FB1869D">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B83E97">
        <w:rPr>
          <w:rFonts w:ascii="仿宋" w:eastAsia="仿宋" w:hAnsi="仿宋" w:hint="eastAsia"/>
          <w:sz w:val="28"/>
        </w:rPr>
        <w:t>这个材料试验机项目报告提到材料试验机项目符合国家产业发展政策和某某新兴产业示范区的要求，以及对某某</w:t>
      </w:r>
      <w:r w:rsidRPr="00B83E97">
        <w:rPr>
          <w:rFonts w:ascii="仿宋" w:eastAsia="仿宋" w:hAnsi="仿宋"/>
          <w:sz w:val="28"/>
        </w:rPr>
        <w:t>xxx产业示范区的产业结构、技术结构、组织结构和产品结构的调整优化有积极的推动意义。这表明材料试验机项目与相关政策和区域发展规划是一致的，有望得到政府的支持和认可，有助于材料试验机项目的顺利推进。这也显示了材料试验机项目在产业和政策方面有良好的基础，有望在未来为该区域的产业结构升级和优化做出贡献。</w:t>
      </w:r>
    </w:p>
    <w:p w:rsidR="00B83E97" w:rsidP="00B83E97" w14:paraId="55A88A94" w14:textId="3DD92EA0">
      <w:pPr>
        <w:pStyle w:val="Heading1"/>
        <w:rPr>
          <w:rFonts w:hint="eastAsia"/>
        </w:rPr>
      </w:pPr>
      <w:bookmarkStart w:id="21" w:name="_Toc155143974"/>
      <w:r w:rsidRPr="00B83E97">
        <w:rPr>
          <w:rFonts w:hint="eastAsia"/>
        </w:rPr>
        <w:t>三、材料试验机项目工程设计研究</w:t>
      </w:r>
      <w:bookmarkEnd w:id="21"/>
    </w:p>
    <w:p w:rsidR="00B83E97" w:rsidP="00B83E97" w14:paraId="27205D40" w14:textId="1FA62137">
      <w:pPr>
        <w:pStyle w:val="Heading2"/>
      </w:pPr>
      <w:bookmarkStart w:id="22" w:name="_Toc155143975"/>
      <w:r w:rsidRPr="00B83E97">
        <w:t>(一)、建筑工程设计原则</w:t>
      </w:r>
      <w:bookmarkEnd w:id="22"/>
    </w:p>
    <w:p w:rsidR="00B83E97" w:rsidRPr="00B83E97" w:rsidP="00B83E97" w14:paraId="2AEBDB70" w14:textId="77777777">
      <w:pPr>
        <w:ind w:firstLine="560" w:firstLineChars="200"/>
        <w:rPr>
          <w:rFonts w:ascii="仿宋" w:eastAsia="仿宋" w:hAnsi="仿宋"/>
          <w:sz w:val="28"/>
        </w:rPr>
      </w:pPr>
      <w:r w:rsidRPr="00B83E97">
        <w:rPr>
          <w:rFonts w:ascii="仿宋" w:eastAsia="仿宋" w:hAnsi="仿宋" w:hint="eastAsia"/>
          <w:sz w:val="28"/>
        </w:rPr>
        <w:t>建筑工程设计原则是在规划和设计阶段明确的指导方针，以确保建筑物的安全性、功能性、美观性和可持续性。以下是一些常见的建筑工程设计原则：</w:t>
      </w:r>
    </w:p>
    <w:p w:rsidR="00B83E97" w:rsidRPr="00B83E97" w:rsidP="00B83E97" w14:paraId="0EF231B7" w14:textId="77777777">
      <w:pPr>
        <w:ind w:firstLine="560" w:firstLineChars="200"/>
        <w:rPr>
          <w:rFonts w:ascii="仿宋" w:eastAsia="仿宋" w:hAnsi="仿宋"/>
          <w:sz w:val="28"/>
        </w:rPr>
      </w:pPr>
      <w:r w:rsidRPr="00B83E97">
        <w:rPr>
          <w:rFonts w:ascii="仿宋" w:eastAsia="仿宋" w:hAnsi="仿宋"/>
          <w:sz w:val="28"/>
        </w:rPr>
        <w:t>1. 安全性：建筑物的设计应优先考虑安全性。这包括建筑结构的抗震、抗风能力，消防系统的设置，以及建筑材料和施工质量的标准。安全性原则确保建筑在各种条件下都能安全运行。</w:t>
      </w:r>
    </w:p>
    <w:p w:rsidR="00B83E97" w:rsidRPr="00B83E97" w:rsidP="00B83E97" w14:paraId="09970371" w14:textId="77777777">
      <w:pPr>
        <w:ind w:firstLine="560" w:firstLineChars="200"/>
        <w:rPr>
          <w:rFonts w:ascii="仿宋" w:eastAsia="仿宋" w:hAnsi="仿宋"/>
          <w:sz w:val="28"/>
        </w:rPr>
      </w:pPr>
      <w:r w:rsidRPr="00B83E97">
        <w:rPr>
          <w:rFonts w:ascii="仿宋" w:eastAsia="仿宋" w:hAnsi="仿宋"/>
          <w:sz w:val="28"/>
        </w:rPr>
        <w:t>2. 功能性：建筑物的设计应满足其预定的功能需求。这需要详细了解建筑物的用途，以确保各个功能区域的合理布局和便捷的使用。</w:t>
      </w:r>
    </w:p>
    <w:p w:rsidR="00B83E97" w:rsidRPr="00B83E97" w:rsidP="00B83E97" w14:paraId="4AEBC67B" w14:textId="77777777">
      <w:pPr>
        <w:ind w:firstLine="560" w:firstLineChars="200"/>
        <w:rPr>
          <w:rFonts w:ascii="仿宋" w:eastAsia="仿宋" w:hAnsi="仿宋"/>
          <w:sz w:val="28"/>
        </w:rPr>
      </w:pPr>
      <w:r w:rsidRPr="00B83E97">
        <w:rPr>
          <w:rFonts w:ascii="仿宋" w:eastAsia="仿宋" w:hAnsi="仿宋"/>
          <w:sz w:val="28"/>
        </w:rPr>
        <w:t>3. 美观性：建筑物应具备良好的外观和空间设计。美观性原则关注建筑的外观、比例、材料选</w:t>
      </w:r>
      <w:r w:rsidRPr="00B83E97">
        <w:rPr>
          <w:rFonts w:ascii="仿宋" w:eastAsia="仿宋" w:hAnsi="仿宋" w:hint="eastAsia"/>
          <w:sz w:val="28"/>
        </w:rPr>
        <w:t>择和景观设计，以创造宜人的环境。</w:t>
      </w:r>
    </w:p>
    <w:p w:rsidR="00B83E97" w:rsidRPr="00B83E97" w:rsidP="00B83E97" w14:paraId="389D02CD" w14:textId="77777777">
      <w:pPr>
        <w:ind w:firstLine="560" w:firstLineChars="200"/>
        <w:rPr>
          <w:rFonts w:ascii="仿宋" w:eastAsia="仿宋" w:hAnsi="仿宋"/>
          <w:sz w:val="28"/>
        </w:rPr>
      </w:pPr>
      <w:r w:rsidRPr="00B83E97">
        <w:rPr>
          <w:rFonts w:ascii="仿宋" w:eastAsia="仿宋" w:hAnsi="仿宋"/>
          <w:sz w:val="28"/>
        </w:rPr>
        <w:t>4. 可持续性：可持续性原则要求建筑设计考虑对环境的影响，包括能源效率、水资源利用、废物管理和生态系统保护。建筑设计应尽量减少对环境的负面影响。</w:t>
      </w:r>
    </w:p>
    <w:p w:rsidR="00B83E97" w:rsidRPr="00B83E97" w:rsidP="00B83E97" w14:paraId="4B9EBEA6" w14:textId="77777777">
      <w:pPr>
        <w:ind w:firstLine="560" w:firstLineChars="200"/>
        <w:rPr>
          <w:rFonts w:ascii="仿宋" w:eastAsia="仿宋" w:hAnsi="仿宋"/>
          <w:sz w:val="28"/>
        </w:rPr>
      </w:pPr>
      <w:r w:rsidRPr="00B83E97">
        <w:rPr>
          <w:rFonts w:ascii="仿宋" w:eastAsia="仿宋" w:hAnsi="仿宋"/>
          <w:sz w:val="28"/>
        </w:rPr>
        <w:t>5. 经济性：建筑物的设计应在预算内完成，并尽量降低建设和维护成本。这包括有效的空间利用、材料和技术的成本效益考量。</w:t>
      </w:r>
    </w:p>
    <w:p w:rsidR="00B83E97" w:rsidRPr="00B83E97" w:rsidP="00B83E97" w14:paraId="6859F9EF" w14:textId="77777777">
      <w:pPr>
        <w:ind w:firstLine="560" w:firstLineChars="200"/>
        <w:rPr>
          <w:rFonts w:ascii="仿宋" w:eastAsia="仿宋" w:hAnsi="仿宋"/>
          <w:sz w:val="28"/>
        </w:rPr>
      </w:pPr>
      <w:r w:rsidRPr="00B83E97">
        <w:rPr>
          <w:rFonts w:ascii="仿宋" w:eastAsia="仿宋" w:hAnsi="仿宋"/>
          <w:sz w:val="28"/>
        </w:rPr>
        <w:t>6. 可访问性：建筑物应对所有人开放，包括老年人和残障人士。可访问性原则要求建筑设计考虑到所有人的需求，提供无障碍通道和设施。</w:t>
      </w:r>
    </w:p>
    <w:p w:rsidR="00B83E97" w:rsidRPr="00B83E97" w:rsidP="00B83E97" w14:paraId="1DAA19D0"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B83E97">
        <w:rPr>
          <w:rFonts w:ascii="仿宋" w:eastAsia="仿宋" w:hAnsi="仿宋"/>
          <w:sz w:val="28"/>
        </w:rPr>
        <w:t>7. 灵活性：建筑物的设计应具备一定的灵活性，以适应未来的</w:t>
      </w:r>
    </w:p>
    <w:p w:rsidR="00B83E97" w:rsidRPr="00B83E97" w:rsidP="00B83E97" w14:textId="77777777">
      <w:pPr>
        <w:ind w:firstLine="560" w:firstLineChars="200"/>
        <w:rPr>
          <w:rFonts w:ascii="仿宋" w:eastAsia="仿宋" w:hAnsi="仿宋"/>
          <w:sz w:val="28"/>
        </w:rPr>
      </w:pPr>
      <w:r w:rsidRPr="00B83E97">
        <w:rPr>
          <w:rFonts w:ascii="仿宋" w:eastAsia="仿宋" w:hAnsi="仿宋"/>
          <w:sz w:val="28"/>
        </w:rPr>
        <w:t>变化和需求。这包括可变的室</w:t>
      </w:r>
      <w:r w:rsidRPr="00B83E97">
        <w:rPr>
          <w:rFonts w:ascii="仿宋" w:eastAsia="仿宋" w:hAnsi="仿宋" w:hint="eastAsia"/>
          <w:sz w:val="28"/>
        </w:rPr>
        <w:t>内布局和可扩展性的设计。</w:t>
      </w:r>
    </w:p>
    <w:p w:rsidR="00B83E97" w:rsidRPr="00B83E97" w:rsidP="00B83E97" w14:paraId="05C71687" w14:textId="77777777">
      <w:pPr>
        <w:ind w:firstLine="560" w:firstLineChars="200"/>
        <w:rPr>
          <w:rFonts w:ascii="仿宋" w:eastAsia="仿宋" w:hAnsi="仿宋"/>
          <w:sz w:val="28"/>
        </w:rPr>
      </w:pPr>
      <w:r w:rsidRPr="00B83E97">
        <w:rPr>
          <w:rFonts w:ascii="仿宋" w:eastAsia="仿宋" w:hAnsi="仿宋"/>
          <w:sz w:val="28"/>
        </w:rPr>
        <w:t>8. 区域环境适应性：建筑物应与其周围环境相协调。这包括建筑风格、材料和景观设计与当地文化和环境相契合。</w:t>
      </w:r>
    </w:p>
    <w:p w:rsidR="00B83E97" w:rsidRPr="00B83E97" w:rsidP="00B83E97" w14:paraId="4A66600E" w14:textId="77777777">
      <w:pPr>
        <w:ind w:firstLine="560" w:firstLineChars="200"/>
        <w:rPr>
          <w:rFonts w:ascii="仿宋" w:eastAsia="仿宋" w:hAnsi="仿宋"/>
          <w:sz w:val="28"/>
        </w:rPr>
      </w:pPr>
      <w:r w:rsidRPr="00B83E97">
        <w:rPr>
          <w:rFonts w:ascii="仿宋" w:eastAsia="仿宋" w:hAnsi="仿宋"/>
          <w:sz w:val="28"/>
        </w:rPr>
        <w:t>9. 可维护性：建筑物的设计应方便维护和维修。这涉及到材料的耐久性和易于维护的选择，以及设备的合理安排。</w:t>
      </w:r>
    </w:p>
    <w:p w:rsidR="00B83E97" w:rsidRPr="00B83E97" w:rsidP="00B83E97" w14:paraId="458F6DFF" w14:textId="77777777">
      <w:pPr>
        <w:ind w:firstLine="560" w:firstLineChars="200"/>
        <w:rPr>
          <w:rFonts w:ascii="仿宋" w:eastAsia="仿宋" w:hAnsi="仿宋"/>
          <w:sz w:val="28"/>
        </w:rPr>
      </w:pPr>
      <w:r w:rsidRPr="00B83E97">
        <w:rPr>
          <w:rFonts w:ascii="仿宋" w:eastAsia="仿宋" w:hAnsi="仿宋"/>
          <w:sz w:val="28"/>
        </w:rPr>
        <w:t>10. 创新性：建筑设计可以尝试新的材料、技术和构想，以推动行业的发展。创新性原则鼓励不断寻求改进和新的解决方案。</w:t>
      </w:r>
    </w:p>
    <w:p w:rsidR="00B83E97" w:rsidP="00B83E97" w14:paraId="2F12D03C" w14:textId="2A7BA1FC">
      <w:pPr>
        <w:ind w:firstLine="560" w:firstLineChars="200"/>
        <w:rPr>
          <w:rFonts w:ascii="仿宋" w:eastAsia="仿宋" w:hAnsi="仿宋" w:hint="eastAsia"/>
          <w:sz w:val="28"/>
        </w:rPr>
      </w:pPr>
      <w:r w:rsidRPr="00B83E97">
        <w:rPr>
          <w:rFonts w:ascii="仿宋" w:eastAsia="仿宋" w:hAnsi="仿宋" w:hint="eastAsia"/>
          <w:sz w:val="28"/>
        </w:rPr>
        <w:t>这些原则通常在建筑工程设计的不同阶段得以体现，以确保最终建成的建筑物既满足功能需求，又具备安全性、美观性和可持续性。</w:t>
      </w:r>
    </w:p>
    <w:p w:rsidR="00B83E97" w:rsidP="00B83E97" w14:paraId="3D905299" w14:textId="64BD86B4">
      <w:pPr>
        <w:pStyle w:val="Heading2"/>
      </w:pPr>
      <w:bookmarkStart w:id="23" w:name="_Toc155143976"/>
      <w:r w:rsidRPr="00B83E97">
        <w:t>(二)、材料试验机项目工程建设标准规范</w:t>
      </w:r>
      <w:bookmarkEnd w:id="23"/>
    </w:p>
    <w:p w:rsidR="00B83E97" w:rsidRPr="00B83E97" w:rsidP="00B83E97" w14:paraId="29EF865F" w14:textId="77777777">
      <w:pPr>
        <w:ind w:firstLine="560" w:firstLineChars="200"/>
        <w:rPr>
          <w:rFonts w:ascii="仿宋" w:eastAsia="仿宋" w:hAnsi="仿宋"/>
          <w:sz w:val="28"/>
        </w:rPr>
      </w:pPr>
      <w:r w:rsidRPr="00B83E97">
        <w:rPr>
          <w:rFonts w:ascii="仿宋" w:eastAsia="仿宋" w:hAnsi="仿宋" w:hint="eastAsia"/>
          <w:sz w:val="28"/>
        </w:rPr>
        <w:t>材料试验机项目工程建设标准规范是确保材料试验机项目建设过程中合理、高质量完成的指导性文件。这些标准规范通常由国家或地方政府、行业协会或专业机构制定，以确保材料试验机项目在安全、环保和质量方面达到特定的要求。</w:t>
      </w:r>
    </w:p>
    <w:p w:rsidR="00B83E97" w:rsidRPr="00B83E97" w:rsidP="00B83E97" w14:paraId="319EB722" w14:textId="77777777">
      <w:pPr>
        <w:ind w:firstLine="560" w:firstLineChars="200"/>
        <w:rPr>
          <w:rFonts w:ascii="仿宋" w:eastAsia="仿宋" w:hAnsi="仿宋"/>
          <w:sz w:val="28"/>
        </w:rPr>
      </w:pPr>
      <w:r w:rsidRPr="00B83E97">
        <w:rPr>
          <w:rFonts w:ascii="仿宋" w:eastAsia="仿宋" w:hAnsi="仿宋"/>
          <w:sz w:val="28"/>
        </w:rPr>
        <w:t>1. 建筑设计规范：包括建筑结构设计、建筑材料选用、建筑布局等各方面的规范，以确保建筑物的安全性、美观性和功能性。</w:t>
      </w:r>
    </w:p>
    <w:p w:rsidR="00B83E97" w:rsidRPr="00B83E97" w:rsidP="00B83E97" w14:paraId="452F8EA1" w14:textId="77777777">
      <w:pPr>
        <w:ind w:firstLine="560" w:firstLineChars="200"/>
        <w:rPr>
          <w:rFonts w:ascii="仿宋" w:eastAsia="仿宋" w:hAnsi="仿宋"/>
          <w:sz w:val="28"/>
        </w:rPr>
      </w:pPr>
      <w:r w:rsidRPr="00B83E97">
        <w:rPr>
          <w:rFonts w:ascii="仿宋" w:eastAsia="仿宋" w:hAnsi="仿宋"/>
          <w:sz w:val="28"/>
        </w:rPr>
        <w:t>2. 土建工程规范：包括土地开发、基础工程、地基处理等方面的规范，以确保土地和基础设施的稳定性和可持续性。</w:t>
      </w:r>
    </w:p>
    <w:p w:rsidR="00B83E97" w:rsidRPr="00B83E97" w:rsidP="00B83E97" w14:paraId="73C67629" w14:textId="77777777">
      <w:pPr>
        <w:ind w:firstLine="560" w:firstLineChars="200"/>
        <w:rPr>
          <w:rFonts w:ascii="仿宋" w:eastAsia="仿宋" w:hAnsi="仿宋"/>
          <w:sz w:val="28"/>
        </w:rPr>
      </w:pPr>
      <w:r w:rsidRPr="00B83E97">
        <w:rPr>
          <w:rFonts w:ascii="仿宋" w:eastAsia="仿宋" w:hAnsi="仿宋"/>
          <w:sz w:val="28"/>
        </w:rPr>
        <w:t>3. 电气工程规范：包括电气设备选用、电线电缆布置、电气安全等方面的规范，以确</w:t>
      </w:r>
      <w:r w:rsidRPr="00B83E97">
        <w:rPr>
          <w:rFonts w:ascii="仿宋" w:eastAsia="仿宋" w:hAnsi="仿宋" w:hint="eastAsia"/>
          <w:sz w:val="28"/>
        </w:rPr>
        <w:t>保电气系统的安全和可靠性。</w:t>
      </w:r>
    </w:p>
    <w:p w:rsidR="00B83E97" w:rsidRPr="00B83E97" w:rsidP="00B83E97" w14:paraId="3C1DC2BB"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B83E97">
        <w:rPr>
          <w:rFonts w:ascii="仿宋" w:eastAsia="仿宋" w:hAnsi="仿宋"/>
          <w:sz w:val="28"/>
        </w:rPr>
        <w:t>4. 给排水工程规范：包括供水系统、排水系统、污水处理等方</w:t>
      </w:r>
    </w:p>
    <w:p w:rsidR="00B83E97" w:rsidRPr="00B83E97" w:rsidP="00B83E97" w14:textId="77777777">
      <w:pPr>
        <w:ind w:firstLine="560" w:firstLineChars="200"/>
        <w:rPr>
          <w:rFonts w:ascii="仿宋" w:eastAsia="仿宋" w:hAnsi="仿宋"/>
          <w:sz w:val="28"/>
        </w:rPr>
      </w:pPr>
      <w:r w:rsidRPr="00B83E97">
        <w:rPr>
          <w:rFonts w:ascii="仿宋" w:eastAsia="仿宋" w:hAnsi="仿宋"/>
          <w:sz w:val="28"/>
        </w:rPr>
        <w:t>面的规范，以确保供水和排水的高效运作和环保。</w:t>
      </w:r>
    </w:p>
    <w:p w:rsidR="00B83E97" w:rsidRPr="00B83E97" w:rsidP="00B83E97" w14:paraId="70E912CD" w14:textId="77777777">
      <w:pPr>
        <w:ind w:firstLine="560" w:firstLineChars="200"/>
        <w:rPr>
          <w:rFonts w:ascii="仿宋" w:eastAsia="仿宋" w:hAnsi="仿宋"/>
          <w:sz w:val="28"/>
        </w:rPr>
      </w:pPr>
      <w:r w:rsidRPr="00B83E97">
        <w:rPr>
          <w:rFonts w:ascii="仿宋" w:eastAsia="仿宋" w:hAnsi="仿宋"/>
          <w:sz w:val="28"/>
        </w:rPr>
        <w:t>5. 暖通空调工程规范：包括采暖系统、通风系统、空调系统等方面的规范，以确保室内温度和空气质量的舒适性。</w:t>
      </w:r>
    </w:p>
    <w:p w:rsidR="00B83E97" w:rsidRPr="00B83E97" w:rsidP="00B83E97" w14:paraId="1D1DA9FB" w14:textId="77777777">
      <w:pPr>
        <w:ind w:firstLine="560" w:firstLineChars="200"/>
        <w:rPr>
          <w:rFonts w:ascii="仿宋" w:eastAsia="仿宋" w:hAnsi="仿宋"/>
          <w:sz w:val="28"/>
        </w:rPr>
      </w:pPr>
      <w:r w:rsidRPr="00B83E97">
        <w:rPr>
          <w:rFonts w:ascii="仿宋" w:eastAsia="仿宋" w:hAnsi="仿宋"/>
          <w:sz w:val="28"/>
        </w:rPr>
        <w:t>6. 环境保护规范：包括噪音控制、大气排放、废物处理等方面的规范，以确保材料试验机项目建设过程对环境的最小影响。</w:t>
      </w:r>
    </w:p>
    <w:p w:rsidR="00B83E97" w:rsidRPr="00B83E97" w:rsidP="00B83E97" w14:paraId="502D659B" w14:textId="77777777">
      <w:pPr>
        <w:ind w:firstLine="560" w:firstLineChars="200"/>
        <w:rPr>
          <w:rFonts w:ascii="仿宋" w:eastAsia="仿宋" w:hAnsi="仿宋"/>
          <w:sz w:val="28"/>
        </w:rPr>
      </w:pPr>
      <w:r w:rsidRPr="00B83E97">
        <w:rPr>
          <w:rFonts w:ascii="仿宋" w:eastAsia="仿宋" w:hAnsi="仿宋"/>
          <w:sz w:val="28"/>
        </w:rPr>
        <w:t>7. 安全规范：包括建设工程的安全管理、防火措施、紧急救援等方面的规范，以确保工程建设期间和后期的安全性。</w:t>
      </w:r>
    </w:p>
    <w:p w:rsidR="00B83E97" w:rsidRPr="00B83E97" w:rsidP="00B83E97" w14:paraId="7486B7D9" w14:textId="77777777">
      <w:pPr>
        <w:ind w:firstLine="560" w:firstLineChars="200"/>
        <w:rPr>
          <w:rFonts w:ascii="仿宋" w:eastAsia="仿宋" w:hAnsi="仿宋"/>
          <w:sz w:val="28"/>
        </w:rPr>
      </w:pPr>
      <w:r w:rsidRPr="00B83E97">
        <w:rPr>
          <w:rFonts w:ascii="仿宋" w:eastAsia="仿宋" w:hAnsi="仿宋"/>
          <w:sz w:val="28"/>
        </w:rPr>
        <w:t>8. 质量管理规范：包括工程质量检验、验收标准、质</w:t>
      </w:r>
      <w:r w:rsidRPr="00B83E97">
        <w:rPr>
          <w:rFonts w:ascii="仿宋" w:eastAsia="仿宋" w:hAnsi="仿宋" w:hint="eastAsia"/>
          <w:sz w:val="28"/>
        </w:rPr>
        <w:t>量控制等方面的规范，以确保材料试验机项目建成后的质量可控和高水平。</w:t>
      </w:r>
    </w:p>
    <w:p w:rsidR="00B83E97" w:rsidRPr="00B83E97" w:rsidP="00B83E97" w14:paraId="3464D6FD" w14:textId="77777777">
      <w:pPr>
        <w:ind w:firstLine="560" w:firstLineChars="200"/>
        <w:rPr>
          <w:rFonts w:ascii="仿宋" w:eastAsia="仿宋" w:hAnsi="仿宋"/>
          <w:sz w:val="28"/>
        </w:rPr>
      </w:pPr>
      <w:r w:rsidRPr="00B83E97">
        <w:rPr>
          <w:rFonts w:ascii="仿宋" w:eastAsia="仿宋" w:hAnsi="仿宋"/>
          <w:sz w:val="28"/>
        </w:rPr>
        <w:t>9. 工程验收和监测规范：包括材料试验机项目工程的验收程序、监测要求和报告标准，以确保材料试验机项目符合规定的标准和质量。</w:t>
      </w:r>
    </w:p>
    <w:p w:rsidR="00B83E97" w:rsidP="00B83E97" w14:paraId="6547504E" w14:textId="1B987610">
      <w:pPr>
        <w:ind w:firstLine="560" w:firstLineChars="200"/>
        <w:rPr>
          <w:rFonts w:ascii="仿宋" w:eastAsia="仿宋" w:hAnsi="仿宋" w:hint="eastAsia"/>
          <w:sz w:val="28"/>
        </w:rPr>
      </w:pPr>
      <w:r w:rsidRPr="00B83E97">
        <w:rPr>
          <w:rFonts w:ascii="仿宋" w:eastAsia="仿宋" w:hAnsi="仿宋" w:hint="eastAsia"/>
          <w:sz w:val="28"/>
        </w:rPr>
        <w:t>这些标准规范的具体内容和适用范围会因材料试验机项目的性质和规模而异。材料试验机项目建设方应根据相关法规和政策，遵守适用的标准规范，并确保材料试验机项目的合规性和质量。</w:t>
      </w:r>
    </w:p>
    <w:p w:rsidR="00B83E97" w:rsidP="00B83E97" w14:paraId="73B4A5AD" w14:textId="7444E4B7">
      <w:pPr>
        <w:pStyle w:val="Heading2"/>
      </w:pPr>
      <w:bookmarkStart w:id="24" w:name="_Toc155143977"/>
      <w:r w:rsidRPr="00B83E97">
        <w:t>(三)、材料试验机项目总平面设计要求</w:t>
      </w:r>
      <w:bookmarkEnd w:id="24"/>
    </w:p>
    <w:p w:rsidR="00B83E97" w:rsidP="00B83E97" w14:paraId="3B044E6D" w14:textId="2F417BC6">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B83E97">
        <w:rPr>
          <w:rFonts w:ascii="仿宋" w:eastAsia="仿宋" w:hAnsi="仿宋" w:hint="eastAsia"/>
          <w:sz w:val="28"/>
        </w:rPr>
        <w:t>材料试验机项目总平面设计的关键要求包括确定地块规划、合理的建筑布局、安全的道路和交通规划、精心设计的绿化方案、设施布置、环境保护、安全规划以及内部空间布局。这些要求将确保材料试验机项目的总体规划和布局满足法规要求、员工需求和环境保护标准，从而创造出一个安全、高效且令人愉悦的工作环境。</w:t>
      </w:r>
    </w:p>
    <w:p w:rsidR="00B83E97" w:rsidP="00B83E97" w14:paraId="7CDEA5EA" w14:textId="048FECA2">
      <w:pPr>
        <w:pStyle w:val="Heading2"/>
      </w:pPr>
      <w:bookmarkStart w:id="25" w:name="_Toc155143978"/>
      <w:r w:rsidRPr="00B83E97">
        <w:t>(四)、建筑设计规范和标准</w:t>
      </w:r>
      <w:bookmarkEnd w:id="25"/>
    </w:p>
    <w:p w:rsidR="00B83E97" w:rsidRPr="00B83E97" w:rsidP="00B83E97" w14:paraId="22973B50" w14:textId="77777777">
      <w:pPr>
        <w:ind w:firstLine="560" w:firstLineChars="200"/>
        <w:rPr>
          <w:rFonts w:ascii="仿宋" w:eastAsia="仿宋" w:hAnsi="仿宋"/>
          <w:sz w:val="28"/>
        </w:rPr>
      </w:pPr>
      <w:r w:rsidRPr="00B83E97">
        <w:rPr>
          <w:rFonts w:ascii="仿宋" w:eastAsia="仿宋" w:hAnsi="仿宋" w:hint="eastAsia"/>
          <w:sz w:val="28"/>
        </w:rPr>
        <w:t>建筑设计规范和标准是材料试验机项目建设中的重要参考依据，它们涵盖了建筑设计、施工、安全、环保等各个方面的具体要求。以下是一些常见的建筑设计规范和标准，不同国家和地区可能有不同的规范和标准，具体应根据材料试验机项目所在地的法规和要求来选择和遵守：</w:t>
      </w:r>
    </w:p>
    <w:p w:rsidR="00B83E97" w:rsidRPr="00B83E97" w:rsidP="00B83E97" w14:paraId="76990859" w14:textId="77777777">
      <w:pPr>
        <w:ind w:firstLine="560" w:firstLineChars="200"/>
        <w:rPr>
          <w:rFonts w:ascii="仿宋" w:eastAsia="仿宋" w:hAnsi="仿宋"/>
          <w:sz w:val="28"/>
        </w:rPr>
      </w:pPr>
      <w:r w:rsidRPr="00B83E97">
        <w:rPr>
          <w:rFonts w:ascii="仿宋" w:eastAsia="仿宋" w:hAnsi="仿宋"/>
          <w:sz w:val="28"/>
        </w:rPr>
        <w:t>1. 建筑设计规范：规定了建筑物的结构、布局、功能分区、建筑材料、建筑高度、通风与采光等方面的设计要求。</w:t>
      </w:r>
    </w:p>
    <w:p w:rsidR="00B83E97" w:rsidRPr="00B83E97" w:rsidP="00B83E97" w14:paraId="6A444505" w14:textId="77777777">
      <w:pPr>
        <w:ind w:firstLine="560" w:firstLineChars="200"/>
        <w:rPr>
          <w:rFonts w:ascii="仿宋" w:eastAsia="仿宋" w:hAnsi="仿宋"/>
          <w:sz w:val="28"/>
        </w:rPr>
      </w:pPr>
      <w:r w:rsidRPr="00B83E97">
        <w:rPr>
          <w:rFonts w:ascii="仿宋" w:eastAsia="仿宋" w:hAnsi="仿宋"/>
          <w:sz w:val="28"/>
        </w:rPr>
        <w:t>2. 建筑施工规范：包括建筑施工工艺、质量控制、施工工程验收等要求，确保施工过程安全和建筑质量可控。</w:t>
      </w:r>
    </w:p>
    <w:p w:rsidR="00B83E97" w:rsidRPr="00B83E97" w:rsidP="00B83E97" w14:paraId="7CA38256" w14:textId="77777777">
      <w:pPr>
        <w:ind w:firstLine="560" w:firstLineChars="200"/>
        <w:rPr>
          <w:rFonts w:ascii="仿宋" w:eastAsia="仿宋" w:hAnsi="仿宋"/>
          <w:sz w:val="28"/>
        </w:rPr>
      </w:pPr>
      <w:r w:rsidRPr="00B83E97">
        <w:rPr>
          <w:rFonts w:ascii="仿宋" w:eastAsia="仿宋" w:hAnsi="仿宋"/>
          <w:sz w:val="28"/>
        </w:rPr>
        <w:t>3. 建筑安全规范：关注建筑物的防火、抗震、逃生通道、电</w:t>
      </w:r>
      <w:r w:rsidRPr="00B83E97">
        <w:rPr>
          <w:rFonts w:ascii="仿宋" w:eastAsia="仿宋" w:hAnsi="仿宋" w:hint="eastAsia"/>
          <w:sz w:val="28"/>
        </w:rPr>
        <w:t>气安全等方面，确保建筑的安全性。</w:t>
      </w:r>
    </w:p>
    <w:p w:rsidR="00B83E97" w:rsidRPr="00B83E97" w:rsidP="00B83E97" w14:paraId="599E7219" w14:textId="77777777">
      <w:pPr>
        <w:ind w:firstLine="560" w:firstLineChars="200"/>
        <w:rPr>
          <w:rFonts w:ascii="仿宋" w:eastAsia="仿宋" w:hAnsi="仿宋"/>
          <w:sz w:val="28"/>
        </w:rPr>
      </w:pPr>
      <w:r w:rsidRPr="00B83E97">
        <w:rPr>
          <w:rFonts w:ascii="仿宋" w:eastAsia="仿宋" w:hAnsi="仿宋"/>
          <w:sz w:val="28"/>
        </w:rPr>
        <w:t>4. 建筑环保规范：涵盖了建筑节能、绿色建筑、水资源利用、垃圾处理等环保要求，以降低对环境的影响。</w:t>
      </w:r>
    </w:p>
    <w:p w:rsidR="00B83E97" w:rsidRPr="00B83E97" w:rsidP="00B83E97" w14:paraId="4DBA7980" w14:textId="77777777">
      <w:pPr>
        <w:ind w:firstLine="560" w:firstLineChars="200"/>
        <w:rPr>
          <w:rFonts w:ascii="仿宋" w:eastAsia="仿宋" w:hAnsi="仿宋"/>
          <w:sz w:val="28"/>
        </w:rPr>
      </w:pPr>
      <w:r w:rsidRPr="00B83E97">
        <w:rPr>
          <w:rFonts w:ascii="仿宋" w:eastAsia="仿宋" w:hAnsi="仿宋"/>
          <w:sz w:val="28"/>
        </w:rPr>
        <w:t>5. 建筑无障碍设计规范：为老年人和残疾人提供更好的建筑设施和通行条件，以确保社会的包容性。</w:t>
      </w:r>
    </w:p>
    <w:p w:rsidR="00B83E97" w:rsidRPr="00B83E97" w:rsidP="00B83E97" w14:paraId="2F603327" w14:textId="77777777">
      <w:pPr>
        <w:ind w:firstLine="560" w:firstLineChars="200"/>
        <w:rPr>
          <w:rFonts w:ascii="仿宋" w:eastAsia="仿宋" w:hAnsi="仿宋"/>
          <w:sz w:val="28"/>
        </w:rPr>
      </w:pPr>
      <w:r w:rsidRPr="00B83E97">
        <w:rPr>
          <w:rFonts w:ascii="仿宋" w:eastAsia="仿宋" w:hAnsi="仿宋"/>
          <w:sz w:val="28"/>
        </w:rPr>
        <w:t>6. 建筑材料标准：规定了建筑材料的性能、质量、安全标准，以确保建筑材料的可靠性。</w:t>
      </w:r>
    </w:p>
    <w:p w:rsidR="00B83E97" w:rsidRPr="00B83E97" w:rsidP="00B83E97" w14:paraId="78AA1EFA" w14:textId="77777777">
      <w:pPr>
        <w:ind w:firstLine="560" w:firstLineChars="200"/>
        <w:rPr>
          <w:rFonts w:ascii="仿宋" w:eastAsia="仿宋" w:hAnsi="仿宋"/>
          <w:sz w:val="28"/>
        </w:rPr>
      </w:pPr>
      <w:r w:rsidRPr="00B83E97">
        <w:rPr>
          <w:rFonts w:ascii="仿宋" w:eastAsia="仿宋" w:hAnsi="仿宋"/>
          <w:sz w:val="28"/>
        </w:rPr>
        <w:t>7. 建筑节能标准：要求建筑在设计、施工和使用阶段都要尽量减少能源消耗，以提高能源利用效率。</w:t>
      </w:r>
    </w:p>
    <w:p w:rsidR="00B83E97" w:rsidRPr="00B83E97" w:rsidP="00B83E97" w14:paraId="32DB544F"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B83E97">
        <w:rPr>
          <w:rFonts w:ascii="仿宋" w:eastAsia="仿宋" w:hAnsi="仿宋"/>
          <w:sz w:val="28"/>
        </w:rPr>
        <w:t>8. 土建工程规范：涵盖了土地利用、地基处理、地下管道、排水系统等土建工程的设计和施工要求。</w:t>
      </w:r>
    </w:p>
    <w:p w:rsidR="00B83E97" w:rsidP="00B83E97" w14:paraId="619DE6A1" w14:textId="21F72063">
      <w:pPr>
        <w:ind w:firstLine="560" w:firstLineChars="200"/>
        <w:rPr>
          <w:rFonts w:ascii="仿宋" w:eastAsia="仿宋" w:hAnsi="仿宋" w:hint="eastAsia"/>
          <w:sz w:val="28"/>
        </w:rPr>
      </w:pPr>
      <w:r w:rsidRPr="00B83E97">
        <w:rPr>
          <w:rFonts w:ascii="仿宋" w:eastAsia="仿宋" w:hAnsi="仿宋" w:hint="eastAsia"/>
          <w:sz w:val="28"/>
        </w:rPr>
        <w:t>以上是一些常见的建筑设计规范和标准，材料试验机项目的具体需求和地点将决定哪些规范和标准适用。建筑设计和施工团队应密切遵守相关规范和标准，以确保材料试验机项目的质量、安全和环保。</w:t>
      </w:r>
    </w:p>
    <w:p w:rsidR="00B83E97" w:rsidP="00B83E97" w14:paraId="0C4CD57D" w14:textId="7AA6CCD0">
      <w:pPr>
        <w:pStyle w:val="Heading2"/>
      </w:pPr>
      <w:bookmarkStart w:id="26" w:name="_Toc155143979"/>
      <w:r w:rsidRPr="00B83E97">
        <w:t>(五)、土建工程设计年限及安全等级</w:t>
      </w:r>
      <w:bookmarkEnd w:id="26"/>
    </w:p>
    <w:p w:rsidR="00B83E97" w:rsidRPr="00B83E97" w:rsidP="00B83E97" w14:paraId="32F12117" w14:textId="77777777">
      <w:pPr>
        <w:ind w:firstLine="560" w:firstLineChars="200"/>
        <w:rPr>
          <w:rFonts w:ascii="仿宋" w:eastAsia="仿宋" w:hAnsi="仿宋"/>
          <w:sz w:val="28"/>
        </w:rPr>
      </w:pPr>
      <w:r w:rsidRPr="00B83E97">
        <w:rPr>
          <w:rFonts w:ascii="仿宋" w:eastAsia="仿宋" w:hAnsi="仿宋" w:hint="eastAsia"/>
          <w:sz w:val="28"/>
        </w:rPr>
        <w:t>一、土建工程设计年限</w:t>
      </w:r>
    </w:p>
    <w:p w:rsidR="00B83E97" w:rsidRPr="00B83E97" w:rsidP="00B83E97" w14:paraId="2E513BF9" w14:textId="77777777">
      <w:pPr>
        <w:ind w:firstLine="560" w:firstLineChars="200"/>
        <w:rPr>
          <w:rFonts w:ascii="仿宋" w:eastAsia="仿宋" w:hAnsi="仿宋"/>
          <w:sz w:val="28"/>
        </w:rPr>
      </w:pPr>
      <w:r w:rsidRPr="00B83E97">
        <w:rPr>
          <w:rFonts w:ascii="仿宋" w:eastAsia="仿宋" w:hAnsi="仿宋" w:hint="eastAsia"/>
          <w:sz w:val="28"/>
        </w:rPr>
        <w:t>土建工程的设计年限是指工程在设计使用年限内应该满足的结构安全性、适用性和耐久性的要求。根据我国相关规定，土建工程的设计年限通常为</w:t>
      </w:r>
      <w:r w:rsidRPr="00B83E97">
        <w:rPr>
          <w:rFonts w:ascii="仿宋" w:eastAsia="仿宋" w:hAnsi="仿宋"/>
          <w:sz w:val="28"/>
        </w:rPr>
        <w:t>50年。这意味着，在正常维护和保养的情况下，土建工程应在设计使用年限内保持其安全性和功能性。</w:t>
      </w:r>
    </w:p>
    <w:p w:rsidR="00B83E97" w:rsidRPr="00B83E97" w:rsidP="00B83E97" w14:paraId="49819ABE" w14:textId="77777777">
      <w:pPr>
        <w:ind w:firstLine="560" w:firstLineChars="200"/>
        <w:rPr>
          <w:rFonts w:ascii="仿宋" w:eastAsia="仿宋" w:hAnsi="仿宋"/>
          <w:sz w:val="28"/>
        </w:rPr>
      </w:pPr>
      <w:r w:rsidRPr="00B83E97">
        <w:rPr>
          <w:rFonts w:ascii="仿宋" w:eastAsia="仿宋" w:hAnsi="仿宋" w:hint="eastAsia"/>
          <w:sz w:val="28"/>
        </w:rPr>
        <w:t>然而，不同的土建工程类型和用途可能会有不同的设计年限。例如，普通住宅的设计年限通常为</w:t>
      </w:r>
      <w:r w:rsidRPr="00B83E97">
        <w:rPr>
          <w:rFonts w:ascii="仿宋" w:eastAsia="仿宋" w:hAnsi="仿宋"/>
          <w:sz w:val="28"/>
        </w:rPr>
        <w:t>50年，但商业建筑和工业厂房的设计年限可能会更长或更短。因此，在设计土建工程时，应根据工程的实际需求和用途来确定其设计年限。</w:t>
      </w:r>
    </w:p>
    <w:p w:rsidR="00B83E97" w:rsidRPr="00B83E97" w:rsidP="00B83E97" w14:paraId="1C68A352" w14:textId="77777777">
      <w:pPr>
        <w:ind w:firstLine="560" w:firstLineChars="200"/>
        <w:rPr>
          <w:rFonts w:ascii="仿宋" w:eastAsia="仿宋" w:hAnsi="仿宋"/>
          <w:sz w:val="28"/>
        </w:rPr>
      </w:pPr>
      <w:r w:rsidRPr="00B83E97">
        <w:rPr>
          <w:rFonts w:ascii="仿宋" w:eastAsia="仿宋" w:hAnsi="仿宋" w:hint="eastAsia"/>
          <w:sz w:val="28"/>
        </w:rPr>
        <w:t>二、土建工程安全等级</w:t>
      </w:r>
    </w:p>
    <w:p w:rsidR="00B83E97" w:rsidRPr="00B83E97" w:rsidP="00B83E97" w14:paraId="37B85481" w14:textId="77777777">
      <w:pPr>
        <w:ind w:firstLine="560" w:firstLineChars="200"/>
        <w:rPr>
          <w:rFonts w:ascii="仿宋" w:eastAsia="仿宋" w:hAnsi="仿宋"/>
          <w:sz w:val="28"/>
        </w:rPr>
      </w:pPr>
      <w:r w:rsidRPr="00B83E97">
        <w:rPr>
          <w:rFonts w:ascii="仿宋" w:eastAsia="仿宋" w:hAnsi="仿宋" w:hint="eastAsia"/>
          <w:sz w:val="28"/>
        </w:rPr>
        <w:t>土建工程的安全等级是指在设计过程中考虑到的地震烈度、风载、雪载等自然因素对建筑物的影响程度。根据我国相关规定，土建工程的安全等级应不低于二级。这意味着，建筑物应能够在不低于地震烈度二级或风载、雪载等自然因素的作用下保持其安全性和功能性。</w:t>
      </w:r>
    </w:p>
    <w:p w:rsidR="00B83E97" w:rsidP="00B83E97" w14:paraId="2A5E67AA" w14:textId="358EAFDB">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B83E97">
        <w:rPr>
          <w:rFonts w:ascii="仿宋" w:eastAsia="仿宋" w:hAnsi="仿宋" w:hint="eastAsia"/>
          <w:sz w:val="28"/>
        </w:rPr>
        <w:t>安全等级的确定不仅涉及到建筑物的安全性，还与建筑物的功能性密切相关。不同的建筑物可能有不同的使用功能和重要性，因此其安全等级也会有所不同。例如，商业建筑和工业厂房可能需要更高的</w:t>
      </w:r>
    </w:p>
    <w:p w:rsidR="00B83E97" w:rsidP="00B83E97" w14:textId="358EAFDB">
      <w:pPr>
        <w:ind w:firstLine="560" w:firstLineChars="200"/>
        <w:rPr>
          <w:rFonts w:ascii="仿宋" w:eastAsia="仿宋" w:hAnsi="仿宋" w:hint="eastAsia"/>
          <w:sz w:val="28"/>
        </w:rPr>
      </w:pPr>
      <w:r w:rsidRPr="00B83E97">
        <w:rPr>
          <w:rFonts w:ascii="仿宋" w:eastAsia="仿宋" w:hAnsi="仿宋" w:hint="eastAsia"/>
          <w:sz w:val="28"/>
        </w:rPr>
        <w:t>安全等级来确保其生产安全和使用功能的正常发挥。</w:t>
      </w:r>
    </w:p>
    <w:p w:rsidR="00B83E97" w:rsidP="00B83E97" w14:paraId="36A6085C" w14:textId="1A9B716A">
      <w:pPr>
        <w:pStyle w:val="Heading2"/>
      </w:pPr>
      <w:bookmarkStart w:id="27" w:name="_Toc155143980"/>
      <w:r w:rsidRPr="00B83E97">
        <w:t>(六)、建筑工程设计总体要求</w:t>
      </w:r>
      <w:bookmarkEnd w:id="27"/>
    </w:p>
    <w:p w:rsidR="00B83E97" w:rsidRPr="00B83E97" w:rsidP="00B83E97" w14:paraId="525AEB4F" w14:textId="77777777">
      <w:pPr>
        <w:ind w:firstLine="560" w:firstLineChars="200"/>
        <w:rPr>
          <w:rFonts w:ascii="仿宋" w:eastAsia="仿宋" w:hAnsi="仿宋"/>
          <w:sz w:val="28"/>
        </w:rPr>
      </w:pPr>
      <w:r w:rsidRPr="00B83E97">
        <w:rPr>
          <w:rFonts w:ascii="仿宋" w:eastAsia="仿宋" w:hAnsi="仿宋" w:hint="eastAsia"/>
          <w:sz w:val="28"/>
        </w:rPr>
        <w:t>在材料试验机项目建筑和结构设计过程中，我们秉承一系列关键原则，以确保材料试验机项目建设的质量和可持续性。这些原则包括：</w:t>
      </w:r>
    </w:p>
    <w:p w:rsidR="00B83E97" w:rsidRPr="00B83E97" w:rsidP="00B83E97" w14:paraId="3D0C3C6F" w14:textId="77777777">
      <w:pPr>
        <w:ind w:firstLine="560" w:firstLineChars="200"/>
        <w:rPr>
          <w:rFonts w:ascii="仿宋" w:eastAsia="仿宋" w:hAnsi="仿宋"/>
          <w:sz w:val="28"/>
        </w:rPr>
      </w:pPr>
      <w:r w:rsidRPr="00B83E97">
        <w:rPr>
          <w:rFonts w:ascii="仿宋" w:eastAsia="仿宋" w:hAnsi="仿宋"/>
          <w:sz w:val="28"/>
        </w:rPr>
        <w:t>1. 工业化生产：采用工业化方法，以提高建筑的施工效率和质量，并缩短工程周期。</w:t>
      </w:r>
    </w:p>
    <w:p w:rsidR="00B83E97" w:rsidRPr="00B83E97" w:rsidP="00B83E97" w14:paraId="0CAB8C61" w14:textId="77777777">
      <w:pPr>
        <w:ind w:firstLine="560" w:firstLineChars="200"/>
        <w:rPr>
          <w:rFonts w:ascii="仿宋" w:eastAsia="仿宋" w:hAnsi="仿宋"/>
          <w:sz w:val="28"/>
        </w:rPr>
      </w:pPr>
      <w:r w:rsidRPr="00B83E97">
        <w:rPr>
          <w:rFonts w:ascii="仿宋" w:eastAsia="仿宋" w:hAnsi="仿宋"/>
          <w:sz w:val="28"/>
        </w:rPr>
        <w:t>2. 最优化布局：依据实际情况，采用最优化的布局，以降低建筑体积和成本。</w:t>
      </w:r>
    </w:p>
    <w:p w:rsidR="00B83E97" w:rsidRPr="00B83E97" w:rsidP="00B83E97" w14:paraId="0A94E695" w14:textId="77777777">
      <w:pPr>
        <w:ind w:firstLine="560" w:firstLineChars="200"/>
        <w:rPr>
          <w:rFonts w:ascii="仿宋" w:eastAsia="仿宋" w:hAnsi="仿宋"/>
          <w:sz w:val="28"/>
        </w:rPr>
      </w:pPr>
      <w:r w:rsidRPr="00B83E97">
        <w:rPr>
          <w:rFonts w:ascii="仿宋" w:eastAsia="仿宋" w:hAnsi="仿宋"/>
          <w:sz w:val="28"/>
        </w:rPr>
        <w:t>3. 轻量结构：选择轻量结构设计，以降低建筑自重，减轻地基负荷，并提高抗震性。</w:t>
      </w:r>
    </w:p>
    <w:p w:rsidR="00B83E97" w:rsidRPr="00B83E97" w:rsidP="00B83E97" w14:paraId="7E7EE56B" w14:textId="77777777">
      <w:pPr>
        <w:ind w:firstLine="560" w:firstLineChars="200"/>
        <w:rPr>
          <w:rFonts w:ascii="仿宋" w:eastAsia="仿宋" w:hAnsi="仿宋"/>
          <w:sz w:val="28"/>
        </w:rPr>
      </w:pPr>
      <w:r w:rsidRPr="00B83E97">
        <w:rPr>
          <w:rFonts w:ascii="仿宋" w:eastAsia="仿宋" w:hAnsi="仿宋"/>
          <w:sz w:val="28"/>
        </w:rPr>
        <w:t>4. 灵活性设计：根据材料试验机项目所在地的地理和气候条件，采取适宜的设计方案，以适应当地环境。</w:t>
      </w:r>
    </w:p>
    <w:p w:rsidR="00B83E97" w:rsidRPr="00B83E97" w:rsidP="00B83E97" w14:paraId="4AA4E42F" w14:textId="77777777">
      <w:pPr>
        <w:ind w:firstLine="560" w:firstLineChars="200"/>
        <w:rPr>
          <w:rFonts w:ascii="仿宋" w:eastAsia="仿宋" w:hAnsi="仿宋"/>
          <w:sz w:val="28"/>
        </w:rPr>
      </w:pPr>
      <w:r w:rsidRPr="00B83E97">
        <w:rPr>
          <w:rFonts w:ascii="仿宋" w:eastAsia="仿宋" w:hAnsi="仿宋" w:hint="eastAsia"/>
          <w:sz w:val="28"/>
        </w:rPr>
        <w:t>此外，我们严格遵循国家相关规范、规程和法规，包括采光、通风、隔热保温、防火、防腐、抗震等方面的要求，以确保建筑物的安全性和可持续性。</w:t>
      </w:r>
    </w:p>
    <w:p w:rsidR="00B83E97" w:rsidRPr="00B83E97" w:rsidP="00B83E97" w14:paraId="700EFB1D" w14:textId="77777777">
      <w:pPr>
        <w:ind w:firstLine="560" w:firstLineChars="200"/>
        <w:rPr>
          <w:rFonts w:ascii="仿宋" w:eastAsia="仿宋" w:hAnsi="仿宋"/>
          <w:sz w:val="28"/>
        </w:rPr>
      </w:pPr>
      <w:r w:rsidRPr="00B83E97">
        <w:rPr>
          <w:rFonts w:ascii="仿宋" w:eastAsia="仿宋" w:hAnsi="仿宋" w:hint="eastAsia"/>
          <w:sz w:val="28"/>
        </w:rPr>
        <w:t>在总体布局方面，我们根据不同的功能需求，划分不同的功能区域，并确保人流和车流畅通，使空间布局与周围环境协调一致。此外，我们还考虑特殊要求，如噪音控制、采光、视野、日照、温度、净化等方面。</w:t>
      </w:r>
    </w:p>
    <w:p w:rsidR="00B83E97" w:rsidRPr="00B83E97" w:rsidP="00B83E97" w14:paraId="421BDAA9"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B83E97">
        <w:rPr>
          <w:rFonts w:ascii="仿宋" w:eastAsia="仿宋" w:hAnsi="仿宋" w:hint="eastAsia"/>
          <w:sz w:val="28"/>
        </w:rPr>
        <w:t>建筑物设计还要满足防火、防空、防腐、防盗等安全要求，同时注重环境美化和绿化，以确保与周围环境和谐一致，并具有独特的特</w:t>
      </w:r>
    </w:p>
    <w:p w:rsidR="00B83E97" w:rsidRPr="00B83E97" w:rsidP="00B83E97" w14:textId="77777777">
      <w:pPr>
        <w:ind w:firstLine="560" w:firstLineChars="200"/>
        <w:rPr>
          <w:rFonts w:ascii="仿宋" w:eastAsia="仿宋" w:hAnsi="仿宋"/>
          <w:sz w:val="28"/>
        </w:rPr>
      </w:pPr>
      <w:r w:rsidRPr="00B83E97">
        <w:rPr>
          <w:rFonts w:ascii="仿宋" w:eastAsia="仿宋" w:hAnsi="仿宋" w:hint="eastAsia"/>
          <w:sz w:val="28"/>
        </w:rPr>
        <w:t>色。</w:t>
      </w:r>
    </w:p>
    <w:p w:rsidR="00B83E97" w:rsidP="00B83E97" w14:paraId="28DDA734" w14:textId="402D5593">
      <w:pPr>
        <w:ind w:firstLine="560" w:firstLineChars="200"/>
        <w:rPr>
          <w:rFonts w:ascii="仿宋" w:eastAsia="仿宋" w:hAnsi="仿宋" w:hint="eastAsia"/>
          <w:sz w:val="28"/>
        </w:rPr>
      </w:pPr>
      <w:r w:rsidRPr="00B83E97">
        <w:rPr>
          <w:rFonts w:ascii="仿宋" w:eastAsia="仿宋" w:hAnsi="仿宋" w:hint="eastAsia"/>
          <w:sz w:val="28"/>
        </w:rPr>
        <w:t>最后，建筑物设计应采用一体化、模块化的布局和标准化的构件，以便于施工和降低成本。这些原则的贯彻执行有助于确保材料试验机项目建设安全、技术先进、经济合理、美观实用。</w:t>
      </w:r>
    </w:p>
    <w:p w:rsidR="00B83E97" w:rsidP="00B83E97" w14:paraId="680272E7" w14:textId="40FF01D4">
      <w:pPr>
        <w:pStyle w:val="Heading2"/>
      </w:pPr>
      <w:bookmarkStart w:id="28" w:name="_Toc155143981"/>
      <w:r w:rsidRPr="00B83E97">
        <w:t>(七)、土建工程建设指标</w:t>
      </w:r>
      <w:bookmarkEnd w:id="28"/>
    </w:p>
    <w:p w:rsidR="00B83E97" w:rsidRPr="00B83E97" w:rsidP="00B83E97" w14:paraId="75F1498F" w14:textId="77777777">
      <w:pPr>
        <w:ind w:firstLine="560" w:firstLineChars="200"/>
        <w:rPr>
          <w:rFonts w:ascii="仿宋" w:eastAsia="仿宋" w:hAnsi="仿宋"/>
          <w:sz w:val="28"/>
        </w:rPr>
      </w:pPr>
      <w:r w:rsidRPr="00B83E97">
        <w:rPr>
          <w:rFonts w:ascii="仿宋" w:eastAsia="仿宋" w:hAnsi="仿宋" w:hint="eastAsia"/>
          <w:sz w:val="28"/>
        </w:rPr>
        <w:t>土建工程建设指标是材料试验机项目规划和建设过程中的关键要素之一，它们在确保材料试验机项目顺利进行、提高效率、控制成本以及满足法规和环境标准方面发挥着重要作用。对于本工程材料试验机项目，一些重要的土建工程建设指标包括：</w:t>
      </w:r>
    </w:p>
    <w:p w:rsidR="00B83E97" w:rsidRPr="00B83E97" w:rsidP="00B83E97" w14:paraId="47B8AB7C" w14:textId="77777777">
      <w:pPr>
        <w:ind w:firstLine="560" w:firstLineChars="200"/>
        <w:rPr>
          <w:rFonts w:ascii="仿宋" w:eastAsia="仿宋" w:hAnsi="仿宋"/>
          <w:sz w:val="28"/>
        </w:rPr>
      </w:pPr>
      <w:r w:rsidRPr="00B83E97">
        <w:rPr>
          <w:rFonts w:ascii="仿宋" w:eastAsia="仿宋" w:hAnsi="仿宋"/>
          <w:sz w:val="28"/>
        </w:rPr>
        <w:t>1. **建筑面积**：材料试验机项目的总建筑面积被规划为XX平方米，其中包括计容建筑面积，这是为了容纳材料试验机项目所需的各项设施和功能而设计的建筑面积。这个指标考虑了材料试验机项目的功能需求和空间分配。</w:t>
      </w:r>
    </w:p>
    <w:p w:rsidR="00B83E97" w:rsidRPr="00B83E97" w:rsidP="00B83E97" w14:paraId="6EEA858C" w14:textId="77777777">
      <w:pPr>
        <w:ind w:firstLine="560" w:firstLineChars="200"/>
        <w:rPr>
          <w:rFonts w:ascii="仿宋" w:eastAsia="仿宋" w:hAnsi="仿宋"/>
          <w:sz w:val="28"/>
        </w:rPr>
      </w:pPr>
      <w:r w:rsidRPr="00B83E97">
        <w:rPr>
          <w:rFonts w:ascii="仿宋" w:eastAsia="仿宋" w:hAnsi="仿宋"/>
          <w:sz w:val="28"/>
        </w:rPr>
        <w:t>2. **建筑工程投资**：计划的建筑工程投资为XX万元，这个数字占到了材料试验机项</w:t>
      </w:r>
      <w:r w:rsidRPr="00B83E97">
        <w:rPr>
          <w:rFonts w:ascii="仿宋" w:eastAsia="仿宋" w:hAnsi="仿宋" w:hint="eastAsia"/>
          <w:sz w:val="28"/>
        </w:rPr>
        <w:t>目总投资的</w:t>
      </w:r>
      <w:r w:rsidRPr="00B83E97">
        <w:rPr>
          <w:rFonts w:ascii="仿宋" w:eastAsia="仿宋" w:hAnsi="仿宋"/>
          <w:sz w:val="28"/>
        </w:rPr>
        <w:t>XX%。建筑工程投资包括建筑物的设计、施工、装修和相关设备的安装等费用。这个指标反映了建筑工程在整个材料试验机项目投资中的重要性。</w:t>
      </w:r>
    </w:p>
    <w:p w:rsidR="00B83E97" w:rsidP="00B83E97" w14:paraId="22171166" w14:textId="36124073">
      <w:pPr>
        <w:ind w:firstLine="560" w:firstLineChars="200"/>
        <w:rPr>
          <w:rFonts w:ascii="仿宋" w:eastAsia="仿宋" w:hAnsi="仿宋" w:hint="eastAsia"/>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B83E97">
        <w:rPr>
          <w:rFonts w:ascii="仿宋" w:eastAsia="仿宋" w:hAnsi="仿宋" w:hint="eastAsia"/>
          <w:sz w:val="28"/>
        </w:rPr>
        <w:t>这些土建工程建设指标的设定旨在确保材料试验机项目的建设质量、安全性和可持续性。同时，它们还需要考虑到法规、环境保护和社会责任等方面的要求。通过合理规划和控制这些指标，可以实现材料试验机项目的顺利进行，并为材料试验机项目的成功运营打下坚</w:t>
      </w:r>
    </w:p>
    <w:p w:rsidR="00B83E97" w:rsidP="00B83E97" w14:textId="36124073">
      <w:pPr>
        <w:ind w:firstLine="560" w:firstLineChars="200"/>
        <w:rPr>
          <w:rFonts w:ascii="仿宋" w:eastAsia="仿宋" w:hAnsi="仿宋" w:hint="eastAsia"/>
          <w:sz w:val="28"/>
        </w:rPr>
      </w:pPr>
      <w:r w:rsidRPr="00B83E97">
        <w:rPr>
          <w:rFonts w:ascii="仿宋" w:eastAsia="仿宋" w:hAnsi="仿宋" w:hint="eastAsia"/>
          <w:sz w:val="28"/>
        </w:rPr>
        <w:t>实的基础。</w:t>
      </w:r>
    </w:p>
    <w:p w:rsidR="00B83E97" w:rsidP="00B83E97" w14:paraId="17A7F863" w14:textId="21F0A8A3">
      <w:pPr>
        <w:pStyle w:val="Heading1"/>
        <w:rPr>
          <w:rFonts w:hint="eastAsia"/>
        </w:rPr>
      </w:pPr>
      <w:bookmarkStart w:id="29" w:name="_Toc155143982"/>
      <w:r w:rsidRPr="00B83E97">
        <w:rPr>
          <w:rFonts w:hint="eastAsia"/>
        </w:rPr>
        <w:t>四、生产安全保护</w:t>
      </w:r>
      <w:bookmarkEnd w:id="29"/>
    </w:p>
    <w:p w:rsidR="00B83E97" w:rsidP="00B83E97" w14:paraId="25AA711A" w14:textId="16C1BE47">
      <w:pPr>
        <w:pStyle w:val="Heading2"/>
      </w:pPr>
      <w:bookmarkStart w:id="30" w:name="_Toc155143983"/>
      <w:r w:rsidRPr="00B83E97">
        <w:t>(一)、生产安全管理制度</w:t>
      </w:r>
      <w:bookmarkEnd w:id="30"/>
    </w:p>
    <w:p w:rsidR="00B83E97" w:rsidP="00B83E97" w14:paraId="11D77DA4" w14:textId="5BE0234B">
      <w:pPr>
        <w:ind w:firstLine="560" w:firstLineChars="200"/>
        <w:rPr>
          <w:rFonts w:ascii="仿宋" w:eastAsia="仿宋" w:hAnsi="仿宋" w:hint="eastAsia"/>
          <w:sz w:val="28"/>
        </w:rPr>
      </w:pPr>
      <w:r w:rsidRPr="00B83E97">
        <w:rPr>
          <w:rFonts w:ascii="仿宋" w:eastAsia="仿宋" w:hAnsi="仿宋" w:hint="eastAsia"/>
          <w:sz w:val="28"/>
        </w:rPr>
        <w:t>本制度的制定旨在确保公司的生产过程中安全、健康、环保，保障员工和社会的利益，遵循法律法规和伦理道德。为了实现这一目标，我们将采取一系列措施，包括建立和落实安全生产责任制、提供持续的安全培训与教育、开展安全检查与隐患排查、制定安全防范措施、建立应急救援与事故处理机制、推行职业健康与安全管理体系、提供必要的劳动保护用品与设备、管理危险源以及推动安全生产标准化建设。在企业的生产安全管理制度中，必须明确规范各类安全管理制度、政策和流程，包括但不限于应急响应计划、设备安全操作规程、事故报告流程等。这些制度应当详细说明责任人、程序、标准和监督方法，确保生产过程中的安全性和合规性。</w:t>
      </w:r>
    </w:p>
    <w:p w:rsidR="00B83E97" w:rsidP="00B83E97" w14:paraId="407FEE7E" w14:textId="06ED25C7">
      <w:pPr>
        <w:pStyle w:val="Heading2"/>
      </w:pPr>
      <w:bookmarkStart w:id="31" w:name="_Toc155143984"/>
      <w:r w:rsidRPr="00B83E97">
        <w:t>(二)、安全生产责任制</w:t>
      </w:r>
      <w:bookmarkEnd w:id="31"/>
    </w:p>
    <w:p w:rsidR="00B83E97" w:rsidP="00B83E97" w14:paraId="695F0F6B" w14:textId="7EDF5BA0">
      <w:pPr>
        <w:ind w:firstLine="560" w:firstLineChars="200"/>
        <w:rPr>
          <w:rFonts w:ascii="仿宋" w:eastAsia="仿宋" w:hAnsi="仿宋" w:hint="eastAsia"/>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B83E97">
        <w:rPr>
          <w:rFonts w:ascii="仿宋" w:eastAsia="仿宋" w:hAnsi="仿宋" w:hint="eastAsia"/>
          <w:sz w:val="28"/>
        </w:rPr>
        <w:t>安全生产责任制需要明确各级管理人员和员工的安全职责。高层管理人员应该确保投入足够的资源来支持安全计划，经理和主管应负有安全管理职责，员工需要遵守制度、参与安全活动，并在发现危险情况时积极报告。这些职责应该在组织结构中得以明确。</w:t>
      </w:r>
    </w:p>
    <w:p w:rsidR="00B83E97" w:rsidP="00B83E97" w14:paraId="5DFAE435" w14:textId="7D11B80A">
      <w:pPr>
        <w:pStyle w:val="Heading2"/>
      </w:pPr>
      <w:bookmarkStart w:id="32" w:name="_Toc155143985"/>
      <w:r w:rsidRPr="00B83E97">
        <w:t>(三)、安全培训与教育</w:t>
      </w:r>
      <w:bookmarkEnd w:id="32"/>
    </w:p>
    <w:p w:rsidR="00B83E97" w:rsidP="00B83E97" w14:paraId="279EEC63" w14:textId="16DF4A77">
      <w:pPr>
        <w:ind w:firstLine="560" w:firstLineChars="200"/>
        <w:rPr>
          <w:rFonts w:ascii="仿宋" w:eastAsia="仿宋" w:hAnsi="仿宋" w:hint="eastAsia"/>
          <w:sz w:val="28"/>
        </w:rPr>
      </w:pPr>
      <w:r w:rsidRPr="00B83E97">
        <w:rPr>
          <w:rFonts w:ascii="仿宋" w:eastAsia="仿宋" w:hAnsi="仿宋" w:hint="eastAsia"/>
          <w:sz w:val="28"/>
        </w:rPr>
        <w:t>安全培训和教育是确保员工理解并遵守安全政策和规程的关键。培训计划应包括入职培训、定期的安全会议、紧急情况演练等。培训内容应围绕特定工作环境和风险因素展开，以确保员工具备适应工作环境所需的安全知识和技能。</w:t>
      </w:r>
    </w:p>
    <w:p w:rsidR="00B83E97" w:rsidP="00B83E97" w14:paraId="02233646" w14:textId="1BE5DC65">
      <w:pPr>
        <w:pStyle w:val="Heading2"/>
      </w:pPr>
      <w:bookmarkStart w:id="33" w:name="_Toc155143986"/>
      <w:r w:rsidRPr="00B83E97">
        <w:t>(四)、安全检查与隐患排查</w:t>
      </w:r>
      <w:bookmarkEnd w:id="33"/>
    </w:p>
    <w:p w:rsidR="00B83E97" w:rsidP="00B83E97" w14:paraId="579FD45A" w14:textId="29A262EE">
      <w:pPr>
        <w:ind w:firstLine="560" w:firstLineChars="200"/>
        <w:rPr>
          <w:rFonts w:ascii="仿宋" w:eastAsia="仿宋" w:hAnsi="仿宋" w:hint="eastAsia"/>
          <w:sz w:val="28"/>
        </w:rPr>
      </w:pPr>
      <w:r w:rsidRPr="00B83E97">
        <w:rPr>
          <w:rFonts w:ascii="仿宋" w:eastAsia="仿宋" w:hAnsi="仿宋" w:hint="eastAsia"/>
          <w:sz w:val="28"/>
        </w:rPr>
        <w:t>安全检查和隐患排查是预防事故的有效措施。定期的安全检查有助于识别潜在的风险和问题，确保员工和设施的安全。员工应鼓励主动参与隐患排查，并可以匿名报告问题。发现的隐患应迅速处理，随后进行跟踪验证。</w:t>
      </w:r>
    </w:p>
    <w:p w:rsidR="00B83E97" w:rsidP="00B83E97" w14:paraId="5B2A1B31" w14:textId="79621EFC">
      <w:pPr>
        <w:pStyle w:val="Heading2"/>
      </w:pPr>
      <w:bookmarkStart w:id="34" w:name="_Toc155143987"/>
      <w:r w:rsidRPr="00B83E97">
        <w:t>(五)、安全防范措施</w:t>
      </w:r>
      <w:bookmarkEnd w:id="34"/>
    </w:p>
    <w:p w:rsidR="00B83E97" w:rsidP="00B83E97" w14:paraId="2201A76F" w14:textId="348120CC">
      <w:pPr>
        <w:ind w:firstLine="560" w:firstLineChars="200"/>
        <w:rPr>
          <w:rFonts w:ascii="仿宋" w:eastAsia="仿宋" w:hAnsi="仿宋" w:hint="eastAsia"/>
          <w:sz w:val="28"/>
        </w:rPr>
      </w:pPr>
      <w:r w:rsidRPr="00B83E97">
        <w:rPr>
          <w:rFonts w:ascii="仿宋" w:eastAsia="仿宋" w:hAnsi="仿宋" w:hint="eastAsia"/>
          <w:sz w:val="28"/>
        </w:rPr>
        <w:t>安全防范措施涉及各种方面，包括防火、危险品处理、电气安全、机械设备维护等。每种措施都需要详细的规定，包括使用和维护手册、工作流程、应急计划等。员工应当接受相应的培训，确保他们能够正确使用设备、工具和防护装备。</w:t>
      </w:r>
    </w:p>
    <w:p w:rsidR="00B83E97" w:rsidP="00B83E97" w14:paraId="561B2625" w14:textId="6A932E2F">
      <w:pPr>
        <w:pStyle w:val="Heading2"/>
      </w:pPr>
      <w:bookmarkStart w:id="35" w:name="_Toc155143988"/>
      <w:r w:rsidRPr="00B83E97">
        <w:t>(六)、应急救援与事故处理</w:t>
      </w:r>
      <w:bookmarkEnd w:id="35"/>
    </w:p>
    <w:p w:rsidR="00B83E97" w:rsidP="00B83E97" w14:paraId="1047D7D8" w14:textId="2F302E38">
      <w:pPr>
        <w:ind w:firstLine="560" w:firstLineChars="200"/>
        <w:rPr>
          <w:rFonts w:ascii="仿宋" w:eastAsia="仿宋" w:hAnsi="仿宋" w:hint="eastAsia"/>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B83E97">
        <w:rPr>
          <w:rFonts w:ascii="仿宋" w:eastAsia="仿宋" w:hAnsi="仿宋" w:hint="eastAsia"/>
          <w:sz w:val="28"/>
        </w:rPr>
        <w:t>事故是不可预测的，但对它们的应对可以事先规划。应急救援计划应包括紧急联系人、逃生路线、灭火器位置、急救措施等。员工应知道如何使用应急设备，并能够在紧急情况下冷静应对。</w:t>
      </w:r>
    </w:p>
    <w:p w:rsidR="00B83E97" w:rsidP="00B83E97" w14:paraId="09118907" w14:textId="00C27FC7">
      <w:pPr>
        <w:pStyle w:val="Heading2"/>
      </w:pPr>
      <w:bookmarkStart w:id="36" w:name="_Toc155143989"/>
      <w:r w:rsidRPr="00B83E97">
        <w:t>(七)、职业健康与安全管理体系</w:t>
      </w:r>
      <w:bookmarkEnd w:id="36"/>
    </w:p>
    <w:p w:rsidR="00B83E97" w:rsidP="00B83E97" w14:paraId="3B3DBA74" w14:textId="4A26D9F8">
      <w:pPr>
        <w:ind w:firstLine="560" w:firstLineChars="200"/>
        <w:rPr>
          <w:rFonts w:ascii="仿宋" w:eastAsia="仿宋" w:hAnsi="仿宋" w:hint="eastAsia"/>
          <w:sz w:val="28"/>
        </w:rPr>
      </w:pPr>
      <w:r w:rsidRPr="00B83E97">
        <w:rPr>
          <w:rFonts w:ascii="仿宋" w:eastAsia="仿宋" w:hAnsi="仿宋" w:hint="eastAsia"/>
          <w:sz w:val="28"/>
        </w:rPr>
        <w:t>确保员工的职业健康和安全是关键，这包括身体和心理健康。管理体系应涵盖职业病防护、体检、工作时间管理和心理健康支持等方面，以确保员工在工作中不会受到不必要的风险。</w:t>
      </w:r>
    </w:p>
    <w:p w:rsidR="00B83E97" w:rsidP="00B83E97" w14:paraId="35A5C475" w14:textId="336E79F2">
      <w:pPr>
        <w:pStyle w:val="Heading2"/>
      </w:pPr>
      <w:bookmarkStart w:id="37" w:name="_Toc155143990"/>
      <w:r w:rsidRPr="00B83E97">
        <w:t>(八)、劳动保护用品与设备</w:t>
      </w:r>
      <w:bookmarkEnd w:id="37"/>
    </w:p>
    <w:p w:rsidR="00B83E97" w:rsidP="00B83E97" w14:paraId="7E10CB67" w14:textId="02FB9BC5">
      <w:pPr>
        <w:ind w:firstLine="560" w:firstLineChars="200"/>
        <w:rPr>
          <w:rFonts w:ascii="仿宋" w:eastAsia="仿宋" w:hAnsi="仿宋"/>
          <w:sz w:val="28"/>
        </w:rPr>
      </w:pPr>
      <w:r w:rsidRPr="00B83E97">
        <w:rPr>
          <w:rFonts w:ascii="仿宋" w:eastAsia="仿宋" w:hAnsi="仿宋" w:hint="eastAsia"/>
          <w:sz w:val="28"/>
        </w:rPr>
        <w:t>员工应获得适当的劳动保护用品（</w:t>
      </w:r>
      <w:r w:rsidRPr="00B83E97">
        <w:rPr>
          <w:rFonts w:ascii="仿宋" w:eastAsia="仿宋" w:hAnsi="仿宋"/>
          <w:sz w:val="28"/>
        </w:rPr>
        <w:t>PPE），如头盔、护目镜、手套等。制度应规定PPE的类型、使用要求、维护程序和更换周期。同时，设备的维护和安全使用也应明确定义，以确保员工不会因设备故障而受伤。</w:t>
      </w:r>
    </w:p>
    <w:p w:rsidR="00B83E97" w:rsidP="00B83E97" w14:paraId="7E0D2631" w14:textId="597F0FF7">
      <w:pPr>
        <w:pStyle w:val="Heading2"/>
      </w:pPr>
      <w:bookmarkStart w:id="38" w:name="_Toc155143991"/>
      <w:r w:rsidRPr="00B83E97">
        <w:t>(九)、危险源管理与控制</w:t>
      </w:r>
      <w:bookmarkEnd w:id="38"/>
    </w:p>
    <w:p w:rsidR="00B83E97" w:rsidP="00B83E97" w14:paraId="26D2837D" w14:textId="750B1E29">
      <w:pPr>
        <w:ind w:firstLine="560" w:firstLineChars="200"/>
        <w:rPr>
          <w:rFonts w:ascii="仿宋" w:eastAsia="仿宋" w:hAnsi="仿宋" w:hint="eastAsia"/>
          <w:sz w:val="28"/>
        </w:rPr>
      </w:pPr>
      <w:r w:rsidRPr="00B83E97">
        <w:rPr>
          <w:rFonts w:ascii="仿宋" w:eastAsia="仿宋" w:hAnsi="仿宋" w:hint="eastAsia"/>
          <w:sz w:val="28"/>
        </w:rPr>
        <w:t>危险源管理包括识别、评估和控制潜在危险。员工和管理层应共同努力，定期审查工作场所，确认潜在的危险源。随后，采取适当的措施来减轻或消除这些危险，确保员工的安全。</w:t>
      </w:r>
    </w:p>
    <w:p w:rsidR="00B83E97" w:rsidP="00B83E97" w14:paraId="434FC7D4" w14:textId="66B1F278">
      <w:pPr>
        <w:pStyle w:val="Heading2"/>
      </w:pPr>
      <w:bookmarkStart w:id="39" w:name="_Toc155143992"/>
      <w:r w:rsidRPr="00B83E97">
        <w:t>(十)、安全生产标准化建设</w:t>
      </w:r>
      <w:bookmarkEnd w:id="39"/>
    </w:p>
    <w:p w:rsidR="00B83E97" w:rsidP="00B83E97" w14:paraId="1C326A40" w14:textId="5522EC32">
      <w:pPr>
        <w:ind w:firstLine="560" w:firstLineChars="200"/>
        <w:rPr>
          <w:rFonts w:ascii="仿宋" w:eastAsia="仿宋" w:hAnsi="仿宋" w:hint="eastAsia"/>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B83E97">
        <w:rPr>
          <w:rFonts w:ascii="仿宋" w:eastAsia="仿宋" w:hAnsi="仿宋" w:hint="eastAsia"/>
          <w:sz w:val="28"/>
        </w:rPr>
        <w:t>建设安全生产标准化体系有助于确保安全规程得到遵守并不断优化。这一体系应包括安全生产流程、记录保留、安全数据分析、安全培训和教育等方面。标准化体系的建设有助于提高生产效率和安全性，减少事故的风险。</w:t>
      </w:r>
    </w:p>
    <w:p w:rsidR="00B83E97" w:rsidP="00B83E97" w14:paraId="2B9856FE" w14:textId="0E4E2066">
      <w:pPr>
        <w:pStyle w:val="Heading1"/>
        <w:rPr>
          <w:rFonts w:hint="eastAsia"/>
        </w:rPr>
      </w:pPr>
      <w:bookmarkStart w:id="40" w:name="_Toc155143993"/>
      <w:r w:rsidRPr="00B83E97">
        <w:rPr>
          <w:rFonts w:hint="eastAsia"/>
        </w:rPr>
        <w:t>五、材料试验机项目实施进度</w:t>
      </w:r>
      <w:bookmarkEnd w:id="40"/>
    </w:p>
    <w:p w:rsidR="00B83E97" w:rsidP="00B83E97" w14:paraId="651DD9E7" w14:textId="453D6748">
      <w:pPr>
        <w:pStyle w:val="Heading2"/>
      </w:pPr>
      <w:bookmarkStart w:id="41" w:name="_Toc155143994"/>
      <w:r w:rsidRPr="00B83E97">
        <w:t>(一)、建设周期</w:t>
      </w:r>
      <w:bookmarkEnd w:id="41"/>
    </w:p>
    <w:p w:rsidR="00B83E97" w:rsidRPr="00B83E97" w:rsidP="00B83E97" w14:paraId="06BF0D1B" w14:textId="77777777">
      <w:pPr>
        <w:ind w:firstLine="560" w:firstLineChars="200"/>
        <w:rPr>
          <w:rFonts w:ascii="仿宋" w:eastAsia="仿宋" w:hAnsi="仿宋"/>
          <w:sz w:val="28"/>
        </w:rPr>
      </w:pPr>
      <w:r w:rsidRPr="00B83E97">
        <w:rPr>
          <w:rFonts w:ascii="仿宋" w:eastAsia="仿宋" w:hAnsi="仿宋" w:hint="eastAsia"/>
          <w:sz w:val="28"/>
        </w:rPr>
        <w:t>材料试验机项目建设周期计划为</w:t>
      </w:r>
      <w:r w:rsidRPr="00B83E97">
        <w:rPr>
          <w:rFonts w:ascii="仿宋" w:eastAsia="仿宋" w:hAnsi="仿宋"/>
          <w:sz w:val="28"/>
        </w:rPr>
        <w:t>XXX个月，主要包括以下工作内容：</w:t>
      </w:r>
    </w:p>
    <w:p w:rsidR="00B83E97" w:rsidRPr="00B83E97" w:rsidP="00B83E97" w14:paraId="75F69326" w14:textId="77777777">
      <w:pPr>
        <w:ind w:firstLine="560" w:firstLineChars="200"/>
        <w:rPr>
          <w:rFonts w:ascii="仿宋" w:eastAsia="仿宋" w:hAnsi="仿宋"/>
          <w:sz w:val="28"/>
        </w:rPr>
      </w:pPr>
      <w:r w:rsidRPr="00B83E97">
        <w:rPr>
          <w:rFonts w:ascii="仿宋" w:eastAsia="仿宋" w:hAnsi="仿宋"/>
          <w:sz w:val="28"/>
        </w:rPr>
        <w:t>1. 材料试验机项目前期准备：这个阶段包括材料试验机项目的立项、可行性研究、材料试验机项目规划和方案设计，以及相关的审批程序和文件准备。这是材料试验机项目启动的初期阶段。</w:t>
      </w:r>
    </w:p>
    <w:p w:rsidR="00B83E97" w:rsidRPr="00B83E97" w:rsidP="00B83E97" w14:paraId="0BC925E5" w14:textId="77777777">
      <w:pPr>
        <w:ind w:firstLine="560" w:firstLineChars="200"/>
        <w:rPr>
          <w:rFonts w:ascii="仿宋" w:eastAsia="仿宋" w:hAnsi="仿宋"/>
          <w:sz w:val="28"/>
        </w:rPr>
      </w:pPr>
      <w:r w:rsidRPr="00B83E97">
        <w:rPr>
          <w:rFonts w:ascii="仿宋" w:eastAsia="仿宋" w:hAnsi="仿宋"/>
          <w:sz w:val="28"/>
        </w:rPr>
        <w:t>2. 工程勘察与设计：在材料试验机项目启动后，进行必要的勘察工作，包括地质、地形、环境等方面的勘察。然后，进行工程设计，包括土建和设备的设计工作。这个阶段的目标是明确工程的具体规格和要求。</w:t>
      </w:r>
    </w:p>
    <w:p w:rsidR="00B83E97" w:rsidRPr="00B83E97" w:rsidP="00B83E97" w14:paraId="7225343C" w14:textId="77777777">
      <w:pPr>
        <w:ind w:firstLine="560" w:firstLineChars="200"/>
        <w:rPr>
          <w:rFonts w:ascii="仿宋" w:eastAsia="仿宋" w:hAnsi="仿宋"/>
          <w:sz w:val="28"/>
        </w:rPr>
      </w:pPr>
      <w:r w:rsidRPr="00B83E97">
        <w:rPr>
          <w:rFonts w:ascii="仿宋" w:eastAsia="仿宋" w:hAnsi="仿宋"/>
          <w:sz w:val="28"/>
        </w:rPr>
        <w:t>3. 土建工程施工：一旦设计完成，土建工程施工将启动。这包括地基、建筑结构、道路、排</w:t>
      </w:r>
      <w:r w:rsidRPr="00B83E97">
        <w:rPr>
          <w:rFonts w:ascii="仿宋" w:eastAsia="仿宋" w:hAnsi="仿宋" w:hint="eastAsia"/>
          <w:sz w:val="28"/>
        </w:rPr>
        <w:t>水系统等土建工程的施工，确保材料试验机项目的基础设施建设。</w:t>
      </w:r>
    </w:p>
    <w:p w:rsidR="00B83E97" w:rsidRPr="00B83E97" w:rsidP="00B83E97" w14:paraId="13C040B8" w14:textId="77777777">
      <w:pPr>
        <w:ind w:firstLine="560" w:firstLineChars="200"/>
        <w:rPr>
          <w:rFonts w:ascii="仿宋" w:eastAsia="仿宋" w:hAnsi="仿宋"/>
          <w:sz w:val="28"/>
        </w:rPr>
      </w:pPr>
      <w:r w:rsidRPr="00B83E97">
        <w:rPr>
          <w:rFonts w:ascii="仿宋" w:eastAsia="仿宋" w:hAnsi="仿宋"/>
          <w:sz w:val="28"/>
        </w:rPr>
        <w:t>4. 设备采购：同时进行设备采购工作，选择合适的设备供应商，购买所需的设备和材料。这是确保材料试验机项目设备齐全的重要步骤。</w:t>
      </w:r>
    </w:p>
    <w:p w:rsidR="00B83E97" w:rsidRPr="00B83E97" w:rsidP="00B83E97" w14:paraId="25F75674" w14:textId="77777777">
      <w:pPr>
        <w:ind w:firstLine="560" w:firstLineChars="200"/>
        <w:rPr>
          <w:rFonts w:ascii="仿宋" w:eastAsia="仿宋" w:hAnsi="仿宋"/>
          <w:sz w:val="28"/>
        </w:rPr>
      </w:pPr>
      <w:r w:rsidRPr="00B83E97">
        <w:rPr>
          <w:rFonts w:ascii="仿宋" w:eastAsia="仿宋" w:hAnsi="仿宋"/>
          <w:sz w:val="28"/>
        </w:rPr>
        <w:t>5. 设备安装调试：设备到位后，进行设备的安装和调试工作，确保设备正常运行并满足材料试验机项目要求。</w:t>
      </w:r>
    </w:p>
    <w:p w:rsidR="00B83E97" w:rsidRPr="00B83E97" w:rsidP="00B83E97" w14:paraId="0102F903"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B83E97">
        <w:rPr>
          <w:rFonts w:ascii="仿宋" w:eastAsia="仿宋" w:hAnsi="仿宋"/>
          <w:sz w:val="28"/>
        </w:rPr>
        <w:t>6. 投产：最终，在所有工作完成后，材料试验机项目将投入运营，生产正式开始。这意味着材料试验机项目已经准备好满足其预定</w:t>
      </w:r>
    </w:p>
    <w:p w:rsidR="00B83E97" w:rsidRPr="00B83E97" w:rsidP="00B83E97" w14:textId="77777777">
      <w:pPr>
        <w:ind w:firstLine="560" w:firstLineChars="200"/>
        <w:rPr>
          <w:rFonts w:ascii="仿宋" w:eastAsia="仿宋" w:hAnsi="仿宋"/>
          <w:sz w:val="28"/>
        </w:rPr>
      </w:pPr>
      <w:r w:rsidRPr="00B83E97">
        <w:rPr>
          <w:rFonts w:ascii="仿宋" w:eastAsia="仿宋" w:hAnsi="仿宋"/>
          <w:sz w:val="28"/>
        </w:rPr>
        <w:t>的生产目标。</w:t>
      </w:r>
    </w:p>
    <w:p w:rsidR="00B83E97" w:rsidP="00B83E97" w14:paraId="00BD787E" w14:textId="2783F22B">
      <w:pPr>
        <w:ind w:firstLine="560" w:firstLineChars="200"/>
        <w:rPr>
          <w:rFonts w:ascii="仿宋" w:eastAsia="仿宋" w:hAnsi="仿宋" w:hint="eastAsia"/>
          <w:sz w:val="28"/>
        </w:rPr>
      </w:pPr>
      <w:r w:rsidRPr="00B83E97">
        <w:rPr>
          <w:rFonts w:ascii="仿宋" w:eastAsia="仿宋" w:hAnsi="仿宋" w:hint="eastAsia"/>
          <w:sz w:val="28"/>
        </w:rPr>
        <w:t>材料试验机项目建设周期的确切时间取决于材料试验机项目的规模、性质和复杂性，以及所在地的法规和政策要求。在整个建设过程中，材料试验机项目管理团队将密切监督和协调各个阶段，以确保材料试验机项目按时完成。</w:t>
      </w:r>
    </w:p>
    <w:p w:rsidR="00B83E97" w:rsidP="00B83E97" w14:paraId="4A91980B" w14:textId="4E82AB8C">
      <w:pPr>
        <w:pStyle w:val="Heading2"/>
      </w:pPr>
      <w:bookmarkStart w:id="42" w:name="_Toc155143995"/>
      <w:r w:rsidRPr="00B83E97">
        <w:t>(二)、建设进展</w:t>
      </w:r>
      <w:bookmarkEnd w:id="42"/>
    </w:p>
    <w:p w:rsidR="00B83E97" w:rsidRPr="00B83E97" w:rsidP="00B83E97" w14:paraId="7352718A" w14:textId="77777777">
      <w:pPr>
        <w:ind w:firstLine="560" w:firstLineChars="200"/>
        <w:rPr>
          <w:rFonts w:ascii="仿宋" w:eastAsia="仿宋" w:hAnsi="仿宋"/>
          <w:sz w:val="28"/>
        </w:rPr>
      </w:pPr>
      <w:r w:rsidRPr="00B83E97">
        <w:rPr>
          <w:rFonts w:ascii="仿宋" w:eastAsia="仿宋" w:hAnsi="仿宋" w:hint="eastAsia"/>
          <w:sz w:val="28"/>
        </w:rPr>
        <w:t>这个材料试验机项目采取了分期建设的方式，目前已经实际完成投资</w:t>
      </w:r>
      <w:r w:rsidRPr="00B83E97">
        <w:rPr>
          <w:rFonts w:ascii="仿宋" w:eastAsia="仿宋" w:hAnsi="仿宋"/>
          <w:sz w:val="28"/>
        </w:rPr>
        <w:t>XXXX万元，占计划总投资的XX%。具体来说：</w:t>
      </w:r>
    </w:p>
    <w:p w:rsidR="00B83E97" w:rsidRPr="00B83E97" w:rsidP="00B83E97" w14:paraId="2A9FEE9D" w14:textId="77777777">
      <w:pPr>
        <w:ind w:firstLine="560" w:firstLineChars="200"/>
        <w:rPr>
          <w:rFonts w:ascii="仿宋" w:eastAsia="仿宋" w:hAnsi="仿宋"/>
          <w:sz w:val="28"/>
        </w:rPr>
      </w:pPr>
      <w:r w:rsidRPr="00B83E97">
        <w:rPr>
          <w:rFonts w:ascii="仿宋" w:eastAsia="仿宋" w:hAnsi="仿宋"/>
          <w:sz w:val="28"/>
        </w:rPr>
        <w:t>- 完成的固定资产投资为XXXX万元，占总投资的XX%。</w:t>
      </w:r>
    </w:p>
    <w:p w:rsidR="00B83E97" w:rsidRPr="00B83E97" w:rsidP="00B83E97" w14:paraId="7829D559" w14:textId="77777777">
      <w:pPr>
        <w:ind w:firstLine="560" w:firstLineChars="200"/>
        <w:rPr>
          <w:rFonts w:ascii="仿宋" w:eastAsia="仿宋" w:hAnsi="仿宋"/>
          <w:sz w:val="28"/>
        </w:rPr>
      </w:pPr>
      <w:r w:rsidRPr="00B83E97">
        <w:rPr>
          <w:rFonts w:ascii="仿宋" w:eastAsia="仿宋" w:hAnsi="仿宋"/>
          <w:sz w:val="28"/>
        </w:rPr>
        <w:t>- 完成的流动资金投资为XXXX万元，占总投资的XX%。</w:t>
      </w:r>
    </w:p>
    <w:p w:rsidR="00B83E97" w:rsidP="00B83E97" w14:paraId="2DBE0BD4" w14:textId="77EAB1E9">
      <w:pPr>
        <w:ind w:firstLine="560" w:firstLineChars="200"/>
        <w:rPr>
          <w:rFonts w:ascii="仿宋" w:eastAsia="仿宋" w:hAnsi="仿宋" w:hint="eastAsia"/>
          <w:sz w:val="28"/>
        </w:rPr>
      </w:pPr>
      <w:r w:rsidRPr="00B83E97">
        <w:rPr>
          <w:rFonts w:ascii="仿宋" w:eastAsia="仿宋" w:hAnsi="仿宋" w:hint="eastAsia"/>
          <w:sz w:val="28"/>
        </w:rPr>
        <w:t>这意味着材料试验机项目的一部分已经得到了资金支持，并且已经投入使用。这有助于确保材料试验机项目的顺利进行，以及在分期建设过程中分担资金压力。随着材料试验机项目的不断推进，将逐步完成计划的投资，并最终实现材料试验机项目的全部目标。</w:t>
      </w:r>
    </w:p>
    <w:p w:rsidR="00B83E97" w:rsidP="00B83E97" w14:paraId="1434C6B8" w14:textId="47B839F1">
      <w:pPr>
        <w:pStyle w:val="Heading2"/>
      </w:pPr>
      <w:bookmarkStart w:id="43" w:name="_Toc155143996"/>
      <w:r w:rsidRPr="00B83E97">
        <w:t>(三)、进度安排注意事项</w:t>
      </w:r>
      <w:bookmarkEnd w:id="43"/>
    </w:p>
    <w:p w:rsidR="00B83E97" w:rsidRPr="00B83E97" w:rsidP="00B83E97" w14:paraId="159DB95F"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B83E97">
        <w:rPr>
          <w:rFonts w:ascii="仿宋" w:eastAsia="仿宋" w:hAnsi="仿宋" w:hint="eastAsia"/>
          <w:sz w:val="28"/>
        </w:rPr>
        <w:t>建设材料试验机项目的完成标准符合批准的设计文件中规定的要求，包括建设内容和工程质量。在材料试验机项目完成后，需要进行生产前检查、试运转以及带负荷试运转，确保材料试验机项目能够正常生产合格的产品。一旦材料试验机项目达到了生产能力，它应该及时进行验收。</w:t>
      </w:r>
    </w:p>
    <w:p w:rsidR="00B83E97" w:rsidP="00B83E97" w14:paraId="1957A95B" w14:textId="68112ADA">
      <w:pPr>
        <w:ind w:firstLine="560" w:firstLineChars="200"/>
        <w:rPr>
          <w:rFonts w:ascii="仿宋" w:eastAsia="仿宋" w:hAnsi="仿宋" w:hint="eastAsia"/>
          <w:sz w:val="28"/>
        </w:rPr>
      </w:pPr>
      <w:r w:rsidRPr="00B83E97">
        <w:rPr>
          <w:rFonts w:ascii="仿宋" w:eastAsia="仿宋" w:hAnsi="仿宋" w:hint="eastAsia"/>
          <w:sz w:val="28"/>
        </w:rPr>
        <w:t>为了实现材料试验机项目的顺利交接和投入生产，生产人员将进驻材料试验机项目现场。施工单位将向材料试验机项目承办单位办理移交固定资产手续，并将材料试验机项目移交给生产人员用于正式生产。在进行材料试验机项目验收之前，材料试验机项目承办单位将组织相关单位，包括设计和施工单位，进行初步验收。这一过程将包括提交竣工验收报告以及竣工决算。此外，还需要认真整理技术资料，提交竣工图纸等相关工作。这确保了材料试验机项目交付后，它将在高质量和合规性的条件下运行，为生产提供了坚实的基础。</w:t>
      </w:r>
    </w:p>
    <w:p w:rsidR="00B83E97" w:rsidP="00B83E97" w14:paraId="76949620" w14:textId="3D50390B">
      <w:pPr>
        <w:pStyle w:val="Heading2"/>
      </w:pPr>
      <w:bookmarkStart w:id="44" w:name="_Toc155143997"/>
      <w:r w:rsidRPr="00B83E97">
        <w:t>(四)、人力资源配置</w:t>
      </w:r>
      <w:bookmarkEnd w:id="44"/>
    </w:p>
    <w:p w:rsidR="00B83E97" w:rsidRPr="00B83E97" w:rsidP="00B83E97" w14:paraId="46292A78" w14:textId="77777777">
      <w:pPr>
        <w:ind w:firstLine="560" w:firstLineChars="200"/>
        <w:rPr>
          <w:rFonts w:ascii="仿宋" w:eastAsia="仿宋" w:hAnsi="仿宋"/>
          <w:sz w:val="28"/>
        </w:rPr>
      </w:pPr>
      <w:r w:rsidRPr="00B83E97">
        <w:rPr>
          <w:rFonts w:ascii="仿宋" w:eastAsia="仿宋" w:hAnsi="仿宋" w:hint="eastAsia"/>
          <w:sz w:val="28"/>
        </w:rPr>
        <w:t>人力资源配置对于材料试验机项目的成功实施至关重要。根据规定，我们将采用一种综合的方法来确定和配置材料试验机项目所需的人员。</w:t>
      </w:r>
    </w:p>
    <w:p w:rsidR="00B83E97" w:rsidRPr="00B83E97" w:rsidP="00B83E97" w14:paraId="12EF8455" w14:textId="77777777">
      <w:pPr>
        <w:ind w:firstLine="560" w:firstLineChars="200"/>
        <w:rPr>
          <w:rFonts w:ascii="仿宋" w:eastAsia="仿宋" w:hAnsi="仿宋"/>
          <w:sz w:val="28"/>
        </w:rPr>
      </w:pPr>
      <w:r w:rsidRPr="00B83E97">
        <w:rPr>
          <w:rFonts w:ascii="仿宋" w:eastAsia="仿宋" w:hAnsi="仿宋" w:hint="eastAsia"/>
          <w:sz w:val="28"/>
        </w:rPr>
        <w:t>在材料试验机项目中，劳动定员的确定将以所需的基本生产工人数量为基础，结合生产岗位和劳动定额的要求进行计算和分配。此外，我们将根据生产工艺、供应保障以及经营管理的需要，灵活配置材料试验机项目所需的人员。为了充分利用企业内部的人力资源，我们将实行全员聘任合同制，以确保员工与材料试验机项目的长期合作。</w:t>
      </w:r>
    </w:p>
    <w:p w:rsidR="00B83E97" w:rsidRPr="00B83E97" w:rsidP="00B83E97" w14:paraId="3AB04DF1" w14:textId="77777777">
      <w:pPr>
        <w:ind w:firstLine="560" w:firstLineChars="200"/>
        <w:rPr>
          <w:rFonts w:ascii="仿宋" w:eastAsia="仿宋" w:hAnsi="仿宋"/>
          <w:sz w:val="28"/>
        </w:rPr>
      </w:pPr>
      <w:r w:rsidRPr="00B83E97">
        <w:rPr>
          <w:rFonts w:ascii="仿宋" w:eastAsia="仿宋" w:hAnsi="仿宋" w:hint="eastAsia"/>
          <w:sz w:val="28"/>
        </w:rPr>
        <w:t>在材料试验机项目的核心管理团队和技术部门，将由</w:t>
      </w:r>
      <w:r w:rsidRPr="00B83E97">
        <w:rPr>
          <w:rFonts w:ascii="仿宋" w:eastAsia="仿宋" w:hAnsi="仿宋"/>
          <w:sz w:val="28"/>
        </w:rPr>
        <w:t>xxx公司的领导层亲自调派和任命。这确保了</w:t>
      </w:r>
      <w:r w:rsidRPr="00B83E97">
        <w:rPr>
          <w:rFonts w:ascii="仿宋" w:eastAsia="仿宋" w:hAnsi="仿宋" w:hint="eastAsia"/>
          <w:sz w:val="28"/>
        </w:rPr>
        <w:t>材料试验机项目的高层管理和技术团队具备丰富的经验和专业知识。</w:t>
      </w:r>
    </w:p>
    <w:p w:rsidR="00B83E97" w:rsidRPr="00B83E97" w:rsidP="00B83E97" w14:paraId="779105D9"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B83E97">
        <w:rPr>
          <w:rFonts w:ascii="仿宋" w:eastAsia="仿宋" w:hAnsi="仿宋" w:hint="eastAsia"/>
          <w:sz w:val="28"/>
        </w:rPr>
        <w:t>中层技术人员和管理人员将通过面向社会公开择优选聘，采用外</w:t>
      </w:r>
    </w:p>
    <w:p w:rsidR="00B83E97" w:rsidRPr="00B83E97" w:rsidP="00B83E97" w14:textId="77777777">
      <w:pPr>
        <w:ind w:firstLine="560" w:firstLineChars="200"/>
        <w:rPr>
          <w:rFonts w:ascii="仿宋" w:eastAsia="仿宋" w:hAnsi="仿宋"/>
          <w:sz w:val="28"/>
        </w:rPr>
      </w:pPr>
      <w:r w:rsidRPr="00B83E97">
        <w:rPr>
          <w:rFonts w:ascii="仿宋" w:eastAsia="仿宋" w:hAnsi="仿宋" w:hint="eastAsia"/>
          <w:sz w:val="28"/>
        </w:rPr>
        <w:t>聘和企业培养等方式来吸引具备相关技能和管理经验的人才。这有助于材料试验机项目获得多元化的管理和技术视角。</w:t>
      </w:r>
    </w:p>
    <w:p w:rsidR="00B83E97" w:rsidRPr="00B83E97" w:rsidP="00B83E97" w14:paraId="01BBFBFD" w14:textId="77777777">
      <w:pPr>
        <w:ind w:firstLine="560" w:firstLineChars="200"/>
        <w:rPr>
          <w:rFonts w:ascii="仿宋" w:eastAsia="仿宋" w:hAnsi="仿宋"/>
          <w:sz w:val="28"/>
        </w:rPr>
      </w:pPr>
      <w:r w:rsidRPr="00B83E97">
        <w:rPr>
          <w:rFonts w:ascii="仿宋" w:eastAsia="仿宋" w:hAnsi="仿宋" w:hint="eastAsia"/>
          <w:sz w:val="28"/>
        </w:rPr>
        <w:t>此外，我们还将从当地毕业生、下岗人员和待业人员中进行招聘，通过考试和综合评估来选聘符合标准的生产工人。这将为材料试验机项目提供技能多样化的工人队伍，支持生产的顺利进行。</w:t>
      </w:r>
    </w:p>
    <w:p w:rsidR="00B83E97" w:rsidP="00B83E97" w14:paraId="7BF240B0" w14:textId="6B4071CA">
      <w:pPr>
        <w:ind w:firstLine="560" w:firstLineChars="200"/>
        <w:rPr>
          <w:rFonts w:ascii="仿宋" w:eastAsia="仿宋" w:hAnsi="仿宋" w:hint="eastAsia"/>
          <w:sz w:val="28"/>
        </w:rPr>
      </w:pPr>
      <w:r w:rsidRPr="00B83E97">
        <w:rPr>
          <w:rFonts w:ascii="仿宋" w:eastAsia="仿宋" w:hAnsi="仿宋" w:hint="eastAsia"/>
          <w:sz w:val="28"/>
        </w:rPr>
        <w:t>综合而言，我们将确保材料试验机项目获得高素质、多元化的人力资源，以满足不同层面的需求，确保材料试验机项目的成功实施和长期发展。</w:t>
      </w:r>
    </w:p>
    <w:p w:rsidR="00B83E97" w:rsidP="00B83E97" w14:paraId="7CC345F5" w14:textId="6A5FD59E">
      <w:pPr>
        <w:pStyle w:val="Heading2"/>
      </w:pPr>
      <w:bookmarkStart w:id="45" w:name="_Toc155143998"/>
      <w:r w:rsidRPr="00B83E97">
        <w:t>(五)、员工培训</w:t>
      </w:r>
      <w:bookmarkEnd w:id="45"/>
    </w:p>
    <w:p w:rsidR="00B83E97" w:rsidRPr="00B83E97" w:rsidP="00B83E97" w14:paraId="44490C2A" w14:textId="77777777">
      <w:pPr>
        <w:ind w:firstLine="560" w:firstLineChars="200"/>
        <w:rPr>
          <w:rFonts w:ascii="仿宋" w:eastAsia="仿宋" w:hAnsi="仿宋"/>
          <w:sz w:val="28"/>
        </w:rPr>
      </w:pPr>
      <w:r w:rsidRPr="00B83E97">
        <w:rPr>
          <w:rFonts w:ascii="仿宋" w:eastAsia="仿宋" w:hAnsi="仿宋"/>
          <w:sz w:val="28"/>
        </w:rPr>
        <w:t>1. 岗前培训和岗位技能培训： 所有新增员工都将接受岗前培训和岗位技能培训。这将包括介绍材料试验机项目的背景、目标和价值观，以及具体岗位的职责和技能要求。员工将接受专业的技能培训，以确保他们能够胜任各自的工作。</w:t>
      </w:r>
    </w:p>
    <w:p w:rsidR="00B83E97" w:rsidRPr="00B83E97" w:rsidP="00B83E97" w14:paraId="4849274A" w14:textId="77777777">
      <w:pPr>
        <w:ind w:firstLine="560" w:firstLineChars="200"/>
        <w:rPr>
          <w:rFonts w:ascii="仿宋" w:eastAsia="仿宋" w:hAnsi="仿宋"/>
          <w:sz w:val="28"/>
        </w:rPr>
      </w:pPr>
      <w:r w:rsidRPr="00B83E97">
        <w:rPr>
          <w:rFonts w:ascii="仿宋" w:eastAsia="仿宋" w:hAnsi="仿宋"/>
          <w:sz w:val="28"/>
        </w:rPr>
        <w:t>2. 应知应会考试： 上岗人员将被要求参加应知应会考试，以评估他们是否理解所应聘的岗位和职责范围。合格后，他们将获准上岗。这一步骤有助于确保员工理解并掌握了他们的工作职责。</w:t>
      </w:r>
    </w:p>
    <w:p w:rsidR="00B83E97" w:rsidRPr="00B83E97" w:rsidP="00B83E97" w14:paraId="722CE678" w14:textId="77777777">
      <w:pPr>
        <w:ind w:firstLine="560" w:firstLineChars="200"/>
        <w:rPr>
          <w:rFonts w:ascii="仿宋" w:eastAsia="仿宋" w:hAnsi="仿宋"/>
          <w:sz w:val="28"/>
        </w:rPr>
      </w:pPr>
      <w:r w:rsidRPr="00B83E97">
        <w:rPr>
          <w:rFonts w:ascii="仿宋" w:eastAsia="仿宋" w:hAnsi="仿宋"/>
          <w:sz w:val="28"/>
        </w:rPr>
        <w:t>3. 培训工作时间： 为确保员工在设备安装阶段能够熟悉现场配置和生产工艺流程，培训工作将在设备安装之前完成。这将使操作人员准</w:t>
      </w:r>
      <w:r w:rsidRPr="00B83E97">
        <w:rPr>
          <w:rFonts w:ascii="仿宋" w:eastAsia="仿宋" w:hAnsi="仿宋" w:hint="eastAsia"/>
          <w:sz w:val="28"/>
        </w:rPr>
        <w:t>备好单机试车、联动试车和投料试车的各项准备工作，确保材料试验机项目的顺利启动。</w:t>
      </w:r>
    </w:p>
    <w:p w:rsidR="00B83E97" w:rsidRPr="00B83E97" w:rsidP="00B83E97" w14:paraId="719541AF"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B83E97">
        <w:rPr>
          <w:rFonts w:ascii="仿宋" w:eastAsia="仿宋" w:hAnsi="仿宋"/>
          <w:sz w:val="28"/>
        </w:rPr>
        <w:t>4.培训地点考虑： 考虑到材料试验机项目的特殊性，材料试验</w:t>
      </w:r>
    </w:p>
    <w:p w:rsidR="00B83E97" w:rsidRPr="00B83E97" w:rsidP="00B83E97" w14:textId="77777777">
      <w:pPr>
        <w:ind w:firstLine="560" w:firstLineChars="200"/>
        <w:rPr>
          <w:rFonts w:ascii="仿宋" w:eastAsia="仿宋" w:hAnsi="仿宋"/>
          <w:sz w:val="28"/>
        </w:rPr>
      </w:pPr>
      <w:r w:rsidRPr="00B83E97">
        <w:rPr>
          <w:rFonts w:ascii="仿宋" w:eastAsia="仿宋" w:hAnsi="仿宋"/>
          <w:sz w:val="28"/>
        </w:rPr>
        <w:t>机项目人员的培训工作可能会在国内相似工厂进行。</w:t>
      </w:r>
    </w:p>
    <w:p w:rsidR="00B83E97" w:rsidRPr="00B83E97" w:rsidP="00B83E97" w14:paraId="27DF8FB2" w14:textId="77777777">
      <w:pPr>
        <w:ind w:firstLine="560" w:firstLineChars="200"/>
        <w:rPr>
          <w:rFonts w:ascii="仿宋" w:eastAsia="仿宋" w:hAnsi="仿宋"/>
          <w:sz w:val="28"/>
        </w:rPr>
      </w:pPr>
      <w:r w:rsidRPr="00B83E97">
        <w:rPr>
          <w:rFonts w:ascii="仿宋" w:eastAsia="仿宋" w:hAnsi="仿宋"/>
          <w:sz w:val="28"/>
        </w:rPr>
        <w:t>5. 持续培训计划： 培训不仅仅局限于上岗前的过程，而是一个持续的计划。我们将建立一个定期的培训计划，以满足员工在不同阶段所需的技能和知识。这包括针对新技术、工艺改进和安全标准的持续培训，以确保员工能够跟上行业的最新发展。</w:t>
      </w:r>
    </w:p>
    <w:p w:rsidR="00B83E97" w:rsidRPr="00B83E97" w:rsidP="00B83E97" w14:paraId="18102CCD" w14:textId="77777777">
      <w:pPr>
        <w:ind w:firstLine="560" w:firstLineChars="200"/>
        <w:rPr>
          <w:rFonts w:ascii="仿宋" w:eastAsia="仿宋" w:hAnsi="仿宋"/>
          <w:sz w:val="28"/>
        </w:rPr>
      </w:pPr>
      <w:r w:rsidRPr="00B83E97">
        <w:rPr>
          <w:rFonts w:ascii="仿宋" w:eastAsia="仿宋" w:hAnsi="仿宋"/>
          <w:sz w:val="28"/>
        </w:rPr>
        <w:t>6. 培训成绩跟踪和评估： 我们将建立一个有效的培训成绩跟踪和评估系统，以监控员工的培训进度和表现。</w:t>
      </w:r>
      <w:r w:rsidRPr="00B83E97">
        <w:rPr>
          <w:rFonts w:ascii="仿宋" w:eastAsia="仿宋" w:hAnsi="仿宋" w:hint="eastAsia"/>
          <w:sz w:val="28"/>
        </w:rPr>
        <w:t>这有助于确定培训的效果，并在必要时进行调整。培训评估将成为提高培训质量和员工发展的关键工具。</w:t>
      </w:r>
    </w:p>
    <w:p w:rsidR="00B83E97" w:rsidP="00B83E97" w14:paraId="15A4A9A9" w14:textId="3F936746">
      <w:pPr>
        <w:ind w:firstLine="560" w:firstLineChars="200"/>
        <w:rPr>
          <w:rFonts w:ascii="仿宋" w:eastAsia="仿宋" w:hAnsi="仿宋" w:hint="eastAsia"/>
          <w:sz w:val="28"/>
        </w:rPr>
      </w:pPr>
      <w:r w:rsidRPr="00B83E97">
        <w:rPr>
          <w:rFonts w:ascii="仿宋" w:eastAsia="仿宋" w:hAnsi="仿宋" w:hint="eastAsia"/>
          <w:sz w:val="28"/>
        </w:rPr>
        <w:t>这些额外的措施将帮助确保员工在材料试验机项目中持续提高技能水平，适应不断变化的要求，同时也有助于提高材料试验机项目的绩效和竞争力。</w:t>
      </w:r>
    </w:p>
    <w:p w:rsidR="00B83E97" w:rsidP="00B83E97" w14:paraId="0122D8A8" w14:textId="30DE4986">
      <w:pPr>
        <w:pStyle w:val="Heading2"/>
      </w:pPr>
      <w:bookmarkStart w:id="46" w:name="_Toc155143999"/>
      <w:r w:rsidRPr="00B83E97">
        <w:t>(六)、材料试验机项目实施保障</w:t>
      </w:r>
      <w:bookmarkEnd w:id="46"/>
    </w:p>
    <w:p w:rsidR="00B83E97" w:rsidRPr="00B83E97" w:rsidP="00B83E97" w14:paraId="70106436" w14:textId="77777777">
      <w:pPr>
        <w:ind w:firstLine="560" w:firstLineChars="200"/>
        <w:rPr>
          <w:rFonts w:ascii="仿宋" w:eastAsia="仿宋" w:hAnsi="仿宋"/>
          <w:sz w:val="28"/>
        </w:rPr>
      </w:pPr>
      <w:r w:rsidRPr="00B83E97">
        <w:rPr>
          <w:rFonts w:ascii="仿宋" w:eastAsia="仿宋" w:hAnsi="仿宋" w:hint="eastAsia"/>
          <w:sz w:val="28"/>
        </w:rPr>
        <w:t>材料试验机项目建设单位将采取以下措施，以确保施工进度的精确管理和应对可能的挑战：</w:t>
      </w:r>
    </w:p>
    <w:p w:rsidR="00B83E97" w:rsidRPr="00B83E97" w:rsidP="00B83E97" w14:paraId="4329491C" w14:textId="77777777">
      <w:pPr>
        <w:ind w:firstLine="560" w:firstLineChars="200"/>
        <w:rPr>
          <w:rFonts w:ascii="仿宋" w:eastAsia="仿宋" w:hAnsi="仿宋"/>
          <w:sz w:val="28"/>
        </w:rPr>
      </w:pPr>
      <w:r w:rsidRPr="00B83E97">
        <w:rPr>
          <w:rFonts w:ascii="仿宋" w:eastAsia="仿宋" w:hAnsi="仿宋"/>
          <w:sz w:val="28"/>
        </w:rPr>
        <w:t>1. 严密的工程施工进度计划： 建设单位将制定详尽的工程施工进度计划，该计划将成为材料试验机项目进度管理的基础。这将确保每个工程阶段都受到充分的监督和控制，从而保持材料试验机项目在规定时间内按计划完成。</w:t>
      </w:r>
    </w:p>
    <w:p w:rsidR="00B83E97" w:rsidRPr="00B83E97" w:rsidP="00B83E97" w14:paraId="243F1E4F"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B83E97">
        <w:rPr>
          <w:rFonts w:ascii="仿宋" w:eastAsia="仿宋" w:hAnsi="仿宋"/>
          <w:sz w:val="28"/>
        </w:rPr>
        <w:t>2. 周、月施工作业计划： 进一步细化施工计划，将其拆分为周和月的施工作业计划。这有助于更好地管理每个施工阶段，确保工程</w:t>
      </w:r>
    </w:p>
    <w:p w:rsidR="00B83E97" w:rsidRPr="00B83E97" w:rsidP="00B83E97" w14:textId="77777777">
      <w:pPr>
        <w:ind w:firstLine="560" w:firstLineChars="200"/>
        <w:rPr>
          <w:rFonts w:ascii="仿宋" w:eastAsia="仿宋" w:hAnsi="仿宋"/>
          <w:sz w:val="28"/>
        </w:rPr>
      </w:pPr>
      <w:r w:rsidRPr="00B83E97">
        <w:rPr>
          <w:rFonts w:ascii="仿宋" w:eastAsia="仿宋" w:hAnsi="仿宋"/>
          <w:sz w:val="28"/>
        </w:rPr>
        <w:t>队伍明确任务和要求。</w:t>
      </w:r>
    </w:p>
    <w:p w:rsidR="00B83E97" w:rsidRPr="00B83E97" w:rsidP="00B83E97" w14:paraId="76990EDB" w14:textId="77777777">
      <w:pPr>
        <w:ind w:firstLine="560" w:firstLineChars="200"/>
        <w:rPr>
          <w:rFonts w:ascii="仿宋" w:eastAsia="仿宋" w:hAnsi="仿宋"/>
          <w:sz w:val="28"/>
        </w:rPr>
      </w:pPr>
      <w:r w:rsidRPr="00B83E97">
        <w:rPr>
          <w:rFonts w:ascii="仿宋" w:eastAsia="仿宋" w:hAnsi="仿宋"/>
          <w:sz w:val="28"/>
        </w:rPr>
        <w:t>3. 技术准备和难点预测： 材料试验机项目建设单位将认真进行施工技术准备工作。他们</w:t>
      </w:r>
      <w:r w:rsidRPr="00B83E97">
        <w:rPr>
          <w:rFonts w:ascii="仿宋" w:eastAsia="仿宋" w:hAnsi="仿宋" w:hint="eastAsia"/>
          <w:sz w:val="28"/>
        </w:rPr>
        <w:t>将提前识别可能出现的技术难点，预测分析施工过程中可能出现的问题，并采取措施进行技术准备，以应对挑战并确保施工进展顺利。</w:t>
      </w:r>
    </w:p>
    <w:p w:rsidR="00B83E97" w:rsidRPr="00B83E97" w:rsidP="00B83E97" w14:paraId="542C5A0E" w14:textId="77777777">
      <w:pPr>
        <w:ind w:firstLine="560" w:firstLineChars="200"/>
        <w:rPr>
          <w:rFonts w:ascii="仿宋" w:eastAsia="仿宋" w:hAnsi="仿宋"/>
          <w:sz w:val="28"/>
        </w:rPr>
      </w:pPr>
      <w:r w:rsidRPr="00B83E97">
        <w:rPr>
          <w:rFonts w:ascii="仿宋" w:eastAsia="仿宋" w:hAnsi="仿宋"/>
          <w:sz w:val="28"/>
        </w:rPr>
        <w:t>4. 应急措施： 对于无法预见的因素，可能会导致施工进度无法满足计划要求的情况，材料试验机项目建设单位将采取积极的应急措施。这包括认真制定和安排赶工计划，以确保材料试验机项目能够尽快恢复正常进度。这将涉及人员和资源的有效调配，以弥补可能的时间差距。</w:t>
      </w:r>
    </w:p>
    <w:p w:rsidR="00B83E97" w:rsidP="00B83E97" w14:paraId="47BB5650" w14:textId="25782B1F">
      <w:pPr>
        <w:ind w:firstLine="560" w:firstLineChars="200"/>
        <w:rPr>
          <w:rFonts w:ascii="仿宋" w:eastAsia="仿宋" w:hAnsi="仿宋" w:hint="eastAsia"/>
          <w:sz w:val="28"/>
        </w:rPr>
      </w:pPr>
      <w:r w:rsidRPr="00B83E97">
        <w:rPr>
          <w:rFonts w:ascii="仿宋" w:eastAsia="仿宋" w:hAnsi="仿宋" w:hint="eastAsia"/>
          <w:sz w:val="28"/>
        </w:rPr>
        <w:t>这些措施将有助于材料试验机项目建设单位在整个施工过程中维持严密的进度管理，减少潜在的风险，确保材料试验机项目按计划进行。同时，它们也提供了灵活的方法来处理不可预测的情况，以确保材料试验机项目的成功完成。</w:t>
      </w:r>
    </w:p>
    <w:p w:rsidR="00B83E97" w:rsidP="00B83E97" w14:paraId="3EA9DC49" w14:textId="1574B1A4">
      <w:pPr>
        <w:pStyle w:val="Heading1"/>
        <w:rPr>
          <w:rFonts w:hint="eastAsia"/>
        </w:rPr>
      </w:pPr>
      <w:bookmarkStart w:id="47" w:name="_Toc155144000"/>
      <w:r w:rsidRPr="00B83E97">
        <w:rPr>
          <w:rFonts w:hint="eastAsia"/>
        </w:rPr>
        <w:t>六、节能情况分析</w:t>
      </w:r>
      <w:bookmarkEnd w:id="47"/>
    </w:p>
    <w:p w:rsidR="00B83E97" w:rsidP="00B83E97" w14:paraId="10699800" w14:textId="3DF8EEA0">
      <w:pPr>
        <w:pStyle w:val="Heading2"/>
      </w:pPr>
      <w:bookmarkStart w:id="48" w:name="_Toc155144001"/>
      <w:r w:rsidRPr="00B83E97">
        <w:t>(一)、节能的重要性</w:t>
      </w:r>
      <w:bookmarkEnd w:id="48"/>
    </w:p>
    <w:p w:rsidR="00B83E97" w:rsidRPr="00B83E97" w:rsidP="00B83E97" w14:paraId="11EDF8F3"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r w:rsidRPr="00B83E97">
        <w:rPr>
          <w:rFonts w:ascii="仿宋" w:eastAsia="仿宋" w:hAnsi="仿宋"/>
          <w:sz w:val="28"/>
        </w:rPr>
        <w:t>1. 环境保护： 节能有助于减少能源消耗，降低温室气体排放，缓解气候变化。通过减少能源的使用，我们可以降低对化石燃料的需求，减少空气污染和水污染，保护生态系统，维护生物多样性，以及减轻对自然资源的压力。</w:t>
      </w:r>
    </w:p>
    <w:p w:rsidR="00B83E97" w:rsidRPr="00B83E97" w:rsidP="00B83E97" w14:paraId="14CB816E" w14:textId="77777777">
      <w:pPr>
        <w:ind w:firstLine="560" w:firstLineChars="200"/>
        <w:rPr>
          <w:rFonts w:ascii="仿宋" w:eastAsia="仿宋" w:hAnsi="仿宋"/>
          <w:sz w:val="28"/>
        </w:rPr>
      </w:pPr>
      <w:r w:rsidRPr="00B83E97">
        <w:rPr>
          <w:rFonts w:ascii="仿宋" w:eastAsia="仿宋" w:hAnsi="仿宋"/>
          <w:sz w:val="28"/>
        </w:rPr>
        <w:t>2. 减少能源依赖： 节能有助于减少对进口能源的依赖。国家和组织可以通过提高能源效率来减少对石油、天然气等进口能源的需求，降低了对国际市场波动的敏感性，提高了能源安全性。</w:t>
      </w:r>
    </w:p>
    <w:p w:rsidR="00B83E97" w:rsidRPr="00B83E97" w:rsidP="00B83E97" w14:paraId="7D9318A4" w14:textId="77777777">
      <w:pPr>
        <w:ind w:firstLine="560" w:firstLineChars="200"/>
        <w:rPr>
          <w:rFonts w:ascii="仿宋" w:eastAsia="仿宋" w:hAnsi="仿宋"/>
          <w:sz w:val="28"/>
        </w:rPr>
      </w:pPr>
      <w:r w:rsidRPr="00B83E97">
        <w:rPr>
          <w:rFonts w:ascii="仿宋" w:eastAsia="仿宋" w:hAnsi="仿宋"/>
          <w:sz w:val="28"/>
        </w:rPr>
        <w:t>3. 降低能源成本： 节能措施可以降低个人、家庭和企业的能源开支。通过更有效地使用能源，人们可以减少电费、燃料费等开支，有助于提高生活</w:t>
      </w:r>
      <w:r w:rsidRPr="00B83E97">
        <w:rPr>
          <w:rFonts w:ascii="仿宋" w:eastAsia="仿宋" w:hAnsi="仿宋" w:hint="eastAsia"/>
          <w:sz w:val="28"/>
        </w:rPr>
        <w:t>质量，降低生活成本，同时为企业提供成本节约的机会，增加竞争力。</w:t>
      </w:r>
    </w:p>
    <w:p w:rsidR="00B83E97" w:rsidRPr="00B83E97" w:rsidP="00B83E97" w14:paraId="25DBC94E" w14:textId="77777777">
      <w:pPr>
        <w:ind w:firstLine="560" w:firstLineChars="200"/>
        <w:rPr>
          <w:rFonts w:ascii="仿宋" w:eastAsia="仿宋" w:hAnsi="仿宋"/>
          <w:sz w:val="28"/>
        </w:rPr>
      </w:pPr>
      <w:r w:rsidRPr="00B83E97">
        <w:rPr>
          <w:rFonts w:ascii="仿宋" w:eastAsia="仿宋" w:hAnsi="仿宋"/>
          <w:sz w:val="28"/>
        </w:rPr>
        <w:t>4. 创造就业机会： 节能行业的发展创造了大量就业机会，包括研发、生产、安装、维护和咨询等领域。这有助于提高就业率，推动经济增长。</w:t>
      </w:r>
    </w:p>
    <w:p w:rsidR="00B83E97" w:rsidRPr="00B83E97" w:rsidP="00B83E97" w14:paraId="086A45D0" w14:textId="77777777">
      <w:pPr>
        <w:ind w:firstLine="560" w:firstLineChars="200"/>
        <w:rPr>
          <w:rFonts w:ascii="仿宋" w:eastAsia="仿宋" w:hAnsi="仿宋"/>
          <w:sz w:val="28"/>
        </w:rPr>
      </w:pPr>
      <w:r w:rsidRPr="00B83E97">
        <w:rPr>
          <w:rFonts w:ascii="仿宋" w:eastAsia="仿宋" w:hAnsi="仿宋"/>
          <w:sz w:val="28"/>
        </w:rPr>
        <w:t>5. 提高能源供应的可持续性： 节能有助于延长能源资源的寿命，减少能源资源枯竭的风险。同时，它有助于平衡能源供应与需求，维护能源供应的可持续性。</w:t>
      </w:r>
    </w:p>
    <w:p w:rsidR="00B83E97" w:rsidRPr="00B83E97" w:rsidP="00B83E97" w14:paraId="07D2C8CF" w14:textId="77777777">
      <w:pPr>
        <w:ind w:firstLine="560" w:firstLineChars="200"/>
        <w:rPr>
          <w:rFonts w:ascii="仿宋" w:eastAsia="仿宋" w:hAnsi="仿宋"/>
          <w:sz w:val="28"/>
        </w:rPr>
      </w:pPr>
      <w:r w:rsidRPr="00B83E97">
        <w:rPr>
          <w:rFonts w:ascii="仿宋" w:eastAsia="仿宋" w:hAnsi="仿宋"/>
          <w:sz w:val="28"/>
        </w:rPr>
        <w:t>6. 降低污染和改善空气质量： 节能技术通常伴随着减少空气污染的好处，减少了有害排放物质的释放，改善了空气质量，减少了健康问题的发生。</w:t>
      </w:r>
    </w:p>
    <w:p w:rsidR="00B83E97" w:rsidP="00B83E97" w14:paraId="6DB1E111" w14:textId="72C19008">
      <w:pPr>
        <w:ind w:firstLine="560" w:firstLineChars="200"/>
        <w:rPr>
          <w:rFonts w:ascii="仿宋" w:eastAsia="仿宋" w:hAnsi="仿宋" w:hint="eastAsia"/>
          <w:sz w:val="28"/>
        </w:rPr>
      </w:pPr>
      <w:r w:rsidRPr="00B83E97">
        <w:rPr>
          <w:rFonts w:ascii="仿宋" w:eastAsia="仿宋" w:hAnsi="仿宋"/>
          <w:sz w:val="28"/>
        </w:rPr>
        <w:t>7. 遵守法规和国际承诺： 许多</w:t>
      </w:r>
      <w:r w:rsidRPr="00B83E97">
        <w:rPr>
          <w:rFonts w:ascii="仿宋" w:eastAsia="仿宋" w:hAnsi="仿宋" w:hint="eastAsia"/>
          <w:sz w:val="28"/>
        </w:rPr>
        <w:t>国家和国际组织已经制定了节能法规和标准，以履行减排承诺。通过实施节能措施，国家和企业可以更好地遵守这些法规，维护声誉并避免潜在的法律问题。</w:t>
      </w:r>
    </w:p>
    <w:p w:rsidR="00B83E97" w:rsidP="00B83E97" w14:paraId="7BD65DC3" w14:textId="69D7F022">
      <w:pPr>
        <w:pStyle w:val="Heading2"/>
      </w:pPr>
      <w:bookmarkStart w:id="49" w:name="_Toc155144002"/>
      <w:r w:rsidRPr="00B83E97">
        <w:t>(二)、节能的法规与标准要求</w:t>
      </w:r>
      <w:bookmarkEnd w:id="49"/>
    </w:p>
    <w:p w:rsidR="00B83E97" w:rsidP="00B83E97" w14:paraId="33686AA5" w14:textId="47CFFD5B">
      <w:pPr>
        <w:ind w:firstLine="560" w:firstLineChars="200"/>
        <w:rPr>
          <w:rFonts w:ascii="仿宋" w:eastAsia="仿宋" w:hAnsi="仿宋" w:hint="eastAsia"/>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r w:rsidRPr="00B83E97">
        <w:rPr>
          <w:rFonts w:ascii="仿宋" w:eastAsia="仿宋" w:hAnsi="仿宋" w:hint="eastAsia"/>
          <w:sz w:val="28"/>
        </w:rPr>
        <w:t>参考相关文件</w:t>
      </w:r>
    </w:p>
    <w:p w:rsidR="00B83E97" w:rsidP="00B83E97" w14:paraId="12D7768D" w14:textId="6EEBC667">
      <w:pPr>
        <w:pStyle w:val="Heading2"/>
      </w:pPr>
      <w:bookmarkStart w:id="50" w:name="_Toc155144003"/>
      <w:r w:rsidRPr="00B83E97">
        <w:t>(三)、材料试验机项目地能源消耗与供应状况</w:t>
      </w:r>
      <w:bookmarkEnd w:id="50"/>
    </w:p>
    <w:p w:rsidR="00B83E97" w:rsidRPr="00B83E97" w:rsidP="00B83E97" w14:paraId="390AE3C6" w14:textId="77777777">
      <w:pPr>
        <w:ind w:firstLine="560" w:firstLineChars="200"/>
        <w:rPr>
          <w:rFonts w:ascii="仿宋" w:eastAsia="仿宋" w:hAnsi="仿宋"/>
          <w:sz w:val="28"/>
        </w:rPr>
      </w:pPr>
      <w:r w:rsidRPr="00B83E97">
        <w:rPr>
          <w:rFonts w:ascii="仿宋" w:eastAsia="仿宋" w:hAnsi="仿宋"/>
          <w:sz w:val="28"/>
        </w:rPr>
        <w:t>1. 供水保障：为满足本期工程材料试验机项目的用水需求，我们将依赖于某新兴产业示范基地的自来水管网供应。这一供水系统的可靠性已经经过充分验证，能够充分满足材料试验机项目的日常用水需求。</w:t>
      </w:r>
    </w:p>
    <w:p w:rsidR="00B83E97" w:rsidRPr="00B83E97" w:rsidP="00B83E97" w14:paraId="75FA2BB7" w14:textId="77777777">
      <w:pPr>
        <w:ind w:firstLine="560" w:firstLineChars="200"/>
        <w:rPr>
          <w:rFonts w:ascii="仿宋" w:eastAsia="仿宋" w:hAnsi="仿宋"/>
          <w:sz w:val="28"/>
        </w:rPr>
      </w:pPr>
      <w:r w:rsidRPr="00B83E97">
        <w:rPr>
          <w:rFonts w:ascii="仿宋" w:eastAsia="仿宋" w:hAnsi="仿宋"/>
          <w:sz w:val="28"/>
        </w:rPr>
        <w:t>2. 电力供应可靠：材料试验机项目所需的电力将由某新兴产业示范基地的变配电系统提供。这个电力系统具备高度可靠性，足以满足材料试验机项目的电能需求，确保材料试验机项目的正常运行。</w:t>
      </w:r>
    </w:p>
    <w:p w:rsidR="00B83E97" w:rsidRPr="00B83E97" w:rsidP="00B83E97" w14:paraId="74E78FC2" w14:textId="77777777">
      <w:pPr>
        <w:ind w:firstLine="560" w:firstLineChars="200"/>
        <w:rPr>
          <w:rFonts w:ascii="仿宋" w:eastAsia="仿宋" w:hAnsi="仿宋"/>
          <w:sz w:val="28"/>
        </w:rPr>
      </w:pPr>
      <w:r w:rsidRPr="00B83E97">
        <w:rPr>
          <w:rFonts w:ascii="仿宋" w:eastAsia="仿宋" w:hAnsi="仿宋"/>
          <w:sz w:val="28"/>
        </w:rPr>
        <w:t>3. 水资源保障：我们可以放心地表示，材料试验机项目所在地区的水资源充足，且由可靠的自来水供应系统提供。这确保了材料试验机项目能够随时获得足够的水</w:t>
      </w:r>
      <w:r w:rsidRPr="00B83E97">
        <w:rPr>
          <w:rFonts w:ascii="仿宋" w:eastAsia="仿宋" w:hAnsi="仿宋" w:hint="eastAsia"/>
          <w:sz w:val="28"/>
        </w:rPr>
        <w:t>资源，以满足其生产和运营的需要。</w:t>
      </w:r>
    </w:p>
    <w:p w:rsidR="00B83E97" w:rsidRPr="00B83E97" w:rsidP="00B83E97" w14:paraId="26726210" w14:textId="77777777">
      <w:pPr>
        <w:ind w:firstLine="560" w:firstLineChars="200"/>
        <w:rPr>
          <w:rFonts w:ascii="仿宋" w:eastAsia="仿宋" w:hAnsi="仿宋"/>
          <w:sz w:val="28"/>
        </w:rPr>
      </w:pPr>
      <w:r w:rsidRPr="00B83E97">
        <w:rPr>
          <w:rFonts w:ascii="仿宋" w:eastAsia="仿宋" w:hAnsi="仿宋"/>
          <w:sz w:val="28"/>
        </w:rPr>
        <w:t>4. 可持续电力供应：电力供应方案采用了某新兴产业示范基地的变配电系统，这一系统不仅能够满足材料试验机项目的当前用电需求，还具备扩展性，以适应未来的增长。这保障了材料试验机项目的电力供应可持续性和可靠性。</w:t>
      </w:r>
    </w:p>
    <w:p w:rsidR="00B83E97" w:rsidP="00B83E97" w14:paraId="0CB5CBBD" w14:textId="0D28C07B">
      <w:pPr>
        <w:ind w:firstLine="560" w:firstLineChars="200"/>
        <w:rPr>
          <w:rFonts w:ascii="仿宋" w:eastAsia="仿宋" w:hAnsi="仿宋"/>
          <w:sz w:val="28"/>
        </w:rPr>
      </w:pPr>
      <w:r w:rsidRPr="00B83E97">
        <w:rPr>
          <w:rFonts w:ascii="仿宋" w:eastAsia="仿宋" w:hAnsi="仿宋"/>
          <w:sz w:val="28"/>
        </w:rPr>
        <w:t>5. 水电设施质量有保障：供水系统和电力系统都经过了多次质量检验和运行测试，确保其稳定性和性能。材料试验机项目可以依赖这些高质量的设施，而无需担忧供水和供电问题。</w:t>
      </w:r>
    </w:p>
    <w:p w:rsidR="00B83E97" w:rsidP="00B83E97" w14:paraId="3DC5C0BC" w14:textId="667FAFCE">
      <w:pPr>
        <w:pStyle w:val="Heading2"/>
      </w:pPr>
      <w:bookmarkStart w:id="51" w:name="_Toc155144004"/>
      <w:r w:rsidRPr="00B83E97">
        <w:t>(四)、能源消耗类型与数量的深入分析</w:t>
      </w:r>
      <w:bookmarkEnd w:id="51"/>
    </w:p>
    <w:p w:rsidR="00B83E97" w:rsidRPr="00B83E97" w:rsidP="00B83E97" w14:paraId="1E027250" w14:textId="77777777">
      <w:pPr>
        <w:ind w:firstLine="560" w:firstLineChars="200"/>
        <w:rPr>
          <w:rFonts w:ascii="仿宋" w:eastAsia="仿宋" w:hAnsi="仿宋"/>
          <w:sz w:val="28"/>
        </w:rPr>
      </w:pPr>
      <w:r w:rsidRPr="00B83E97">
        <w:rPr>
          <w:rFonts w:ascii="仿宋" w:eastAsia="仿宋" w:hAnsi="仿宋"/>
          <w:sz w:val="28"/>
        </w:rPr>
        <w:t>(一) 材料试验机项目电力需求估算</w:t>
      </w:r>
    </w:p>
    <w:p w:rsidR="00B83E97" w:rsidRPr="00B83E97" w:rsidP="00B83E97" w14:paraId="0D5123A4" w14:textId="77777777">
      <w:pPr>
        <w:ind w:firstLine="560" w:firstLineChars="200"/>
        <w:rPr>
          <w:rFonts w:ascii="仿宋" w:eastAsia="仿宋" w:hAnsi="仿宋"/>
          <w:sz w:val="28"/>
        </w:rPr>
        <w:sectPr>
          <w:headerReference w:type="even" r:id="rId238"/>
          <w:headerReference w:type="default" r:id="rId239"/>
          <w:footerReference w:type="even" r:id="rId240"/>
          <w:footerReference w:type="default" r:id="rId241"/>
          <w:headerReference w:type="first" r:id="rId242"/>
          <w:footerReference w:type="first" r:id="rId243"/>
          <w:type w:val="nextPage"/>
          <w:pgSz w:w="11906" w:h="16838"/>
          <w:pgMar w:top="1440" w:right="1800" w:bottom="1440" w:left="1800" w:header="851" w:footer="992" w:gutter="0"/>
          <w:pgNumType w:start="40"/>
          <w:cols w:space="425"/>
          <w:titlePg w:val="0"/>
          <w:docGrid w:type="lines" w:linePitch="312"/>
        </w:sectPr>
      </w:pPr>
      <w:r w:rsidRPr="00B83E97">
        <w:rPr>
          <w:rFonts w:ascii="仿宋" w:eastAsia="仿宋" w:hAnsi="仿宋"/>
          <w:sz w:val="28"/>
        </w:rPr>
        <w:t>1. 电力需求细分：本材料试验机项目的电力需求分为两个主要</w:t>
      </w:r>
    </w:p>
    <w:p w:rsidR="00B83E97" w:rsidRPr="00B83E97" w:rsidP="00B83E97" w14:textId="77777777">
      <w:pPr>
        <w:ind w:firstLine="560" w:firstLineChars="200"/>
        <w:rPr>
          <w:rFonts w:ascii="仿宋" w:eastAsia="仿宋" w:hAnsi="仿宋"/>
          <w:sz w:val="28"/>
        </w:rPr>
      </w:pPr>
      <w:r w:rsidRPr="00B83E97">
        <w:rPr>
          <w:rFonts w:ascii="仿宋" w:eastAsia="仿宋" w:hAnsi="仿宋"/>
          <w:sz w:val="28"/>
        </w:rPr>
        <w:t>部分，包括生产用电和照明辅助用电。生产用电包括生产设备和公用辅助工程设备所需电力，预计为XX千瓦时，相当于XX标准煤的能源消耗。</w:t>
      </w:r>
    </w:p>
    <w:p w:rsidR="00B83E97" w:rsidRPr="00B83E97" w:rsidP="00B83E97" w14:paraId="769B68AE" w14:textId="77777777">
      <w:pPr>
        <w:ind w:firstLine="560" w:firstLineChars="200"/>
        <w:rPr>
          <w:rFonts w:ascii="仿宋" w:eastAsia="仿宋" w:hAnsi="仿宋"/>
          <w:sz w:val="28"/>
        </w:rPr>
      </w:pPr>
      <w:r w:rsidRPr="00B83E97">
        <w:rPr>
          <w:rFonts w:ascii="仿宋" w:eastAsia="仿宋" w:hAnsi="仿宋"/>
          <w:sz w:val="28"/>
        </w:rPr>
        <w:t>2. 电力需求来源：材料试验机项目的电力需求来自于生产设备、公用辅助设备、工业照明以及电能输送中的变压器和线路损耗。我们根据材料试验机项目的生产工艺需求以及办公和生活用电情况的综合测算，估计本材料试验机项目每年将需要XX千瓦时的电力，相当于XX标准煤。</w:t>
      </w:r>
    </w:p>
    <w:p w:rsidR="00B83E97" w:rsidRPr="00B83E97" w:rsidP="00B83E97" w14:paraId="4099D05E" w14:textId="77777777">
      <w:pPr>
        <w:ind w:firstLine="560" w:firstLineChars="200"/>
        <w:rPr>
          <w:rFonts w:ascii="仿宋" w:eastAsia="仿宋" w:hAnsi="仿宋"/>
          <w:sz w:val="28"/>
        </w:rPr>
      </w:pPr>
      <w:r w:rsidRPr="00B83E97">
        <w:rPr>
          <w:rFonts w:ascii="仿宋" w:eastAsia="仿宋" w:hAnsi="仿宋"/>
          <w:sz w:val="28"/>
        </w:rPr>
        <w:t>(二) 材料试验机项目用水需求估</w:t>
      </w:r>
      <w:r w:rsidRPr="00B83E97">
        <w:rPr>
          <w:rFonts w:ascii="仿宋" w:eastAsia="仿宋" w:hAnsi="仿宋" w:hint="eastAsia"/>
          <w:sz w:val="28"/>
        </w:rPr>
        <w:t>算</w:t>
      </w:r>
    </w:p>
    <w:p w:rsidR="00B83E97" w:rsidRPr="00B83E97" w:rsidP="00B83E97" w14:paraId="6B2E7A0E" w14:textId="77777777">
      <w:pPr>
        <w:ind w:firstLine="560" w:firstLineChars="200"/>
        <w:rPr>
          <w:rFonts w:ascii="仿宋" w:eastAsia="仿宋" w:hAnsi="仿宋"/>
          <w:sz w:val="28"/>
        </w:rPr>
      </w:pPr>
      <w:r w:rsidRPr="00B83E97">
        <w:rPr>
          <w:rFonts w:ascii="仿宋" w:eastAsia="仿宋" w:hAnsi="仿宋"/>
          <w:sz w:val="28"/>
        </w:rPr>
        <w:t>1. 现有给排水系统：材料试验机项目建设规划区的现有给排水系统设施已经完备，能够满足材料试验机项目的用水需求。</w:t>
      </w:r>
    </w:p>
    <w:p w:rsidR="00B83E97" w:rsidP="00B83E97" w14:paraId="4A94B1F0" w14:textId="710D4DB0">
      <w:pPr>
        <w:ind w:firstLine="560" w:firstLineChars="200"/>
        <w:rPr>
          <w:rFonts w:ascii="仿宋" w:eastAsia="仿宋" w:hAnsi="仿宋"/>
          <w:sz w:val="28"/>
        </w:rPr>
      </w:pPr>
      <w:r w:rsidRPr="00B83E97">
        <w:rPr>
          <w:rFonts w:ascii="仿宋" w:eastAsia="仿宋" w:hAnsi="仿宋"/>
          <w:sz w:val="28"/>
        </w:rPr>
        <w:t>2. 预计用水量：根据材料试验机项目实施后的规划，总用水量预计为XX立方米/年，相当于XX吨标准煤的能源消耗。这一估算基于材料试验机项目的生产和生活用水需求，充分考虑了水资源的可持续性和供水系统的高效性。</w:t>
      </w:r>
    </w:p>
    <w:p w:rsidR="00B83E97" w:rsidP="00B83E97" w14:paraId="5924093D" w14:textId="568343D3">
      <w:pPr>
        <w:pStyle w:val="Heading2"/>
      </w:pPr>
      <w:bookmarkStart w:id="52" w:name="_Toc155144005"/>
      <w:r w:rsidRPr="00B83E97">
        <w:t>(五)、节能综合评价</w:t>
      </w:r>
      <w:bookmarkEnd w:id="52"/>
    </w:p>
    <w:p w:rsidR="00B83E97" w:rsidP="00B83E97" w14:paraId="6561B4AB" w14:textId="3A5C42C2">
      <w:pPr>
        <w:ind w:firstLine="560" w:firstLineChars="200"/>
        <w:rPr>
          <w:rFonts w:ascii="仿宋" w:eastAsia="仿宋" w:hAnsi="仿宋"/>
          <w:sz w:val="28"/>
        </w:rPr>
        <w:sectPr>
          <w:headerReference w:type="even" r:id="rId244"/>
          <w:headerReference w:type="default" r:id="rId245"/>
          <w:footerReference w:type="even" r:id="rId246"/>
          <w:footerReference w:type="default" r:id="rId247"/>
          <w:headerReference w:type="first" r:id="rId248"/>
          <w:footerReference w:type="first" r:id="rId249"/>
          <w:type w:val="nextPage"/>
          <w:pgSz w:w="11906" w:h="16838"/>
          <w:pgMar w:top="1440" w:right="1800" w:bottom="1440" w:left="1800" w:header="851" w:footer="992" w:gutter="0"/>
          <w:pgNumType w:start="41"/>
          <w:cols w:space="425"/>
          <w:titlePg w:val="0"/>
          <w:docGrid w:type="lines" w:linePitch="312"/>
        </w:sectPr>
      </w:pPr>
      <w:r w:rsidRPr="00B83E97">
        <w:rPr>
          <w:rFonts w:ascii="仿宋" w:eastAsia="仿宋" w:hAnsi="仿宋" w:hint="eastAsia"/>
          <w:sz w:val="28"/>
        </w:rPr>
        <w:t>这个材料试验机项目位于某</w:t>
      </w:r>
      <w:r w:rsidRPr="00B83E97">
        <w:rPr>
          <w:rFonts w:ascii="仿宋" w:eastAsia="仿宋" w:hAnsi="仿宋"/>
          <w:sz w:val="28"/>
        </w:rPr>
        <w:t>XXX产业示范基地，一旦建成，它每年的能源消耗总量将相当于XX吨标准煤。值得一提的是，通过采用节能措施，材料试验机项目将实现相当于XX吨标准煤的能源节约，这意味着材料试验机项目的节能率将达到XX%。这不仅符合当今可持续发展的要求，还有望为示范基地的能源效率提供积极的示范作用。</w:t>
      </w:r>
    </w:p>
    <w:p w:rsidR="00B83E97" w:rsidP="00B83E97" w14:paraId="5DFE94AF" w14:textId="0A9AEE59">
      <w:pPr>
        <w:pStyle w:val="Heading2"/>
      </w:pPr>
      <w:bookmarkStart w:id="53" w:name="_Toc155144006"/>
      <w:r w:rsidRPr="00B83E97">
        <w:t>(六)、设计节能方案</w:t>
      </w:r>
      <w:bookmarkEnd w:id="53"/>
    </w:p>
    <w:p w:rsidR="00B83E97" w:rsidRPr="00B83E97" w:rsidP="00B83E97" w14:paraId="0C87302D" w14:textId="77777777">
      <w:pPr>
        <w:ind w:firstLine="560" w:firstLineChars="200"/>
        <w:rPr>
          <w:rFonts w:ascii="仿宋" w:eastAsia="仿宋" w:hAnsi="仿宋"/>
          <w:sz w:val="28"/>
        </w:rPr>
      </w:pPr>
      <w:r w:rsidRPr="00B83E97">
        <w:rPr>
          <w:rFonts w:ascii="仿宋" w:eastAsia="仿宋" w:hAnsi="仿宋"/>
          <w:sz w:val="28"/>
        </w:rPr>
        <w:t>(一) 公共建筑节能设计</w:t>
      </w:r>
    </w:p>
    <w:p w:rsidR="00B83E97" w:rsidRPr="00B83E97" w:rsidP="00B83E97" w14:paraId="49F5DD8C" w14:textId="77777777">
      <w:pPr>
        <w:ind w:firstLine="560" w:firstLineChars="200"/>
        <w:rPr>
          <w:rFonts w:ascii="仿宋" w:eastAsia="仿宋" w:hAnsi="仿宋"/>
          <w:sz w:val="28"/>
        </w:rPr>
      </w:pPr>
      <w:r w:rsidRPr="00B83E97">
        <w:rPr>
          <w:rFonts w:ascii="仿宋" w:eastAsia="仿宋" w:hAnsi="仿宋"/>
          <w:sz w:val="28"/>
        </w:rPr>
        <w:t>**外墙节能设计：** 本材料试验机项目在外墙方面采用了创新的节能措施，通过外墙保温体系的应用，保温层的厚度会根据各单体节能计算数据的不同而有所不同，以确保最佳节能效果。具体而言，材料试验机项目选择了加气混凝土砌块作为外墙的框架填充材料，以提高保温性能。此外，建筑的外墙将采用聚氨酯板外墙外保温体系，其保温层的厚度将根据需要而变化，以充分减少能源损失，提高建筑的整体能效。</w:t>
      </w:r>
    </w:p>
    <w:p w:rsidR="00B83E97" w:rsidRPr="00B83E97" w:rsidP="00B83E97" w14:paraId="7470B575" w14:textId="77777777">
      <w:pPr>
        <w:ind w:firstLine="560" w:firstLineChars="200"/>
        <w:rPr>
          <w:rFonts w:ascii="仿宋" w:eastAsia="仿宋" w:hAnsi="仿宋"/>
          <w:sz w:val="28"/>
        </w:rPr>
      </w:pPr>
      <w:r w:rsidRPr="00B83E97">
        <w:rPr>
          <w:rFonts w:ascii="仿宋" w:eastAsia="仿宋" w:hAnsi="仿宋"/>
          <w:sz w:val="28"/>
        </w:rPr>
        <w:t>**(二) 居住建筑节能设计**</w:t>
      </w:r>
    </w:p>
    <w:p w:rsidR="00B83E97" w:rsidRPr="00B83E97" w:rsidP="00B83E97" w14:paraId="230543A2" w14:textId="77777777">
      <w:pPr>
        <w:ind w:firstLine="560" w:firstLineChars="200"/>
        <w:rPr>
          <w:rFonts w:ascii="仿宋" w:eastAsia="仿宋" w:hAnsi="仿宋"/>
          <w:sz w:val="28"/>
        </w:rPr>
      </w:pPr>
      <w:r w:rsidRPr="00B83E97">
        <w:rPr>
          <w:rFonts w:ascii="仿宋" w:eastAsia="仿宋" w:hAnsi="仿宋"/>
          <w:sz w:val="28"/>
        </w:rPr>
        <w:t>**楼梯间与前室保温设计：** 为了提高居住建筑的能效，本材料试验机项目采用</w:t>
      </w:r>
      <w:r w:rsidRPr="00B83E97">
        <w:rPr>
          <w:rFonts w:ascii="仿宋" w:eastAsia="仿宋" w:hAnsi="仿宋" w:hint="eastAsia"/>
          <w:sz w:val="28"/>
        </w:rPr>
        <w:t>了一种高效的保温措施，特别是在不采暖楼梯间、前室以及走廊方面。这些区域将采用专业的保温层材料，以减少室内与室外温差对建筑的能源影响。这一设计不仅提高了室内的舒适度，还有助于降低采暖成本，促进了节能和可持续建筑的实现。</w:t>
      </w:r>
    </w:p>
    <w:p w:rsidR="00B83E97" w:rsidRPr="00B83E97" w:rsidP="00B83E97" w14:paraId="53B2AFE2" w14:textId="77777777">
      <w:pPr>
        <w:ind w:firstLine="560" w:firstLineChars="200"/>
        <w:rPr>
          <w:rFonts w:ascii="仿宋" w:eastAsia="仿宋" w:hAnsi="仿宋"/>
          <w:sz w:val="28"/>
        </w:rPr>
      </w:pPr>
      <w:r w:rsidRPr="00B83E97">
        <w:rPr>
          <w:rFonts w:ascii="仿宋" w:eastAsia="仿宋" w:hAnsi="仿宋"/>
          <w:sz w:val="28"/>
        </w:rPr>
        <w:t>**(三) 公用工程节能设计**</w:t>
      </w:r>
    </w:p>
    <w:p w:rsidR="00B83E97" w:rsidP="00B83E97" w14:paraId="16694FDC" w14:textId="212D4A8E">
      <w:pPr>
        <w:ind w:firstLine="560" w:firstLineChars="200"/>
        <w:rPr>
          <w:rFonts w:ascii="仿宋" w:eastAsia="仿宋" w:hAnsi="仿宋" w:hint="eastAsia"/>
          <w:sz w:val="28"/>
        </w:rPr>
      </w:pPr>
      <w:r w:rsidRPr="00B83E97">
        <w:rPr>
          <w:rFonts w:ascii="仿宋" w:eastAsia="仿宋" w:hAnsi="仿宋"/>
          <w:sz w:val="28"/>
        </w:rPr>
        <w:t>**管道布置和自然通风采光：** 为了在公用工程中实现节能目标，建、构筑物间的连接管道布置将采用更紧凑的方式，以缩短管道线路长度，减少能源损失。此外，为了优化水流并减少水力能源的浪费，排水系统将采用重力流排放。在建筑物的设计中，将充分考虑自然通风和采光，以减</w:t>
      </w:r>
      <w:r w:rsidRPr="00B83E97">
        <w:rPr>
          <w:rFonts w:ascii="仿宋" w:eastAsia="仿宋" w:hAnsi="仿宋" w:hint="eastAsia"/>
          <w:sz w:val="28"/>
        </w:rPr>
        <w:t>少对人工照明和通风系统的依赖。这一综合的节能设计将有助于降低能源消耗，减轻环境负担，并提高建筑的可持续</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50" w:history="1">
        <w:r>
          <w:rPr>
            <w:rFonts w:ascii="SimSun" w:eastAsia="SimSun" w:hAnsi="SimSun" w:cs="SimSun"/>
            <w:b/>
            <w:bCs/>
            <w:color w:val="0000EE"/>
            <w:kern w:val="0"/>
            <w:sz w:val="30"/>
            <w:szCs w:val="30"/>
            <w:u w:val="single" w:color="0000EE"/>
          </w:rPr>
          <w:t>https://d.book118.com/408001140027006024</w:t>
        </w:r>
      </w:hyperlink>
    </w:p>
    <w:p w:rsidR="00B83E97" w:rsidP="00B83E97">
      <w:pPr>
        <w:ind w:firstLine="560" w:firstLineChars="200"/>
        <w:rPr>
          <w:rFonts w:ascii="仿宋" w:eastAsia="仿宋" w:hAnsi="仿宋" w:hint="eastAsia"/>
          <w:sz w:val="28"/>
        </w:rPr>
      </w:pPr>
    </w:p>
    <w:sectPr>
      <w:headerReference w:type="even" r:id="rId251"/>
      <w:headerReference w:type="default" r:id="rId252"/>
      <w:footerReference w:type="even" r:id="rId253"/>
      <w:footerReference w:type="default" r:id="rId254"/>
      <w:headerReference w:type="first" r:id="rId255"/>
      <w:footerReference w:type="first" r:id="rId256"/>
      <w:type w:val="nextPage"/>
      <w:pgSz w:w="11906" w:h="16838"/>
      <w:pgMar w:top="1440" w:right="1800" w:bottom="1440" w:left="1800" w:header="851" w:footer="992" w:gutter="0"/>
      <w:pgNumType w:start="4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paraId="46D64D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paraId="270A302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B83E97"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B83E97"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B83E97"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B83E97"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B83E97"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B83E97"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B83E97"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rsidR="00B83E97"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rsidR="00B83E97" w14:textId="77777777">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p w:rsidR="00B83E97" w14:textId="77777777">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B83E9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B83E97"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paraId="265541B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83E97" w14:paraId="41FEB3C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B83E9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B83E97"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B83E9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B83E9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paraId="33419CC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B83E97"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B83E97"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B83E97"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B83E97"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B83E97"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B83E97"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83E97"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B83E97"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B83E97"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B83E97"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B83E9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B83E97"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B83E97"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B83E97"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B83E97"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B83E97"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B83E97"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83E97"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B83E97"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B83E97"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B83E97"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B83E9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B83E97"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B83E97"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E97"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P="00412E1C" w14:textId="169400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B83E97"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paraId="61644D68"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paraId="2666B819"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paraId="275E47C3"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rsidRPr="00B83E97" w:rsidP="00B83E97" w14:textId="77277F10">
    <w:pPr>
      <w:pStyle w:val="Header"/>
      <w:rPr>
        <w:rFonts w:ascii="仿宋" w:eastAsia="仿宋" w:hAnsi="仿宋"/>
      </w:rPr>
    </w:pPr>
    <w:r w:rsidRPr="00B83E97">
      <w:rPr>
        <w:rFonts w:ascii="仿宋" w:eastAsia="仿宋" w:hAnsi="仿宋" w:hint="eastAsia"/>
      </w:rPr>
      <w:t>材料试验机项目招商引资风险评估报告</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E9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E97"/>
    <w:rsid w:val="00412E1C"/>
    <w:rsid w:val="00B83E97"/>
    <w:rsid w:val="00CF0DFC"/>
    <w:rsid w:val="00DE3A2C"/>
    <w:rsid w:val="00EF781E"/>
    <w:rsid w:val="00FB7C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4B4DE2F"/>
  <w15:chartTrackingRefBased/>
  <w15:docId w15:val="{CE623040-2FBF-4C21-9CDC-2A53AD880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B83E97"/>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B83E9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B83E97"/>
    <w:rPr>
      <w:b/>
      <w:bCs/>
      <w:kern w:val="44"/>
      <w:sz w:val="44"/>
      <w:szCs w:val="44"/>
    </w:rPr>
  </w:style>
  <w:style w:type="character" w:customStyle="1" w:styleId="2">
    <w:name w:val="标题 2 字符"/>
    <w:basedOn w:val="DefaultParagraphFont"/>
    <w:link w:val="Heading2"/>
    <w:uiPriority w:val="9"/>
    <w:rsid w:val="00B83E97"/>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B83E97"/>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B83E97"/>
    <w:rPr>
      <w:sz w:val="18"/>
      <w:szCs w:val="18"/>
    </w:rPr>
  </w:style>
  <w:style w:type="paragraph" w:styleId="Footer">
    <w:name w:val="footer"/>
    <w:basedOn w:val="Normal"/>
    <w:link w:val="a0"/>
    <w:uiPriority w:val="99"/>
    <w:unhideWhenUsed/>
    <w:rsid w:val="00B83E97"/>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B83E97"/>
    <w:rPr>
      <w:sz w:val="18"/>
      <w:szCs w:val="18"/>
    </w:rPr>
  </w:style>
  <w:style w:type="character" w:styleId="PageNumber">
    <w:name w:val="page number"/>
    <w:basedOn w:val="DefaultParagraphFont"/>
    <w:uiPriority w:val="99"/>
    <w:semiHidden/>
    <w:unhideWhenUsed/>
    <w:rsid w:val="00B83E97"/>
  </w:style>
  <w:style w:type="paragraph" w:styleId="TOC1">
    <w:name w:val="toc 1"/>
    <w:basedOn w:val="Normal"/>
    <w:next w:val="Normal"/>
    <w:autoRedefine/>
    <w:uiPriority w:val="39"/>
    <w:unhideWhenUsed/>
    <w:rsid w:val="00B83E97"/>
  </w:style>
  <w:style w:type="paragraph" w:styleId="TOC2">
    <w:name w:val="toc 2"/>
    <w:basedOn w:val="Normal"/>
    <w:next w:val="Normal"/>
    <w:autoRedefine/>
    <w:uiPriority w:val="39"/>
    <w:unhideWhenUsed/>
    <w:rsid w:val="00B83E9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eader" Target="header118.xml" /><Relationship Id="rId239" Type="http://schemas.openxmlformats.org/officeDocument/2006/relationships/header" Target="header119.xml" /><Relationship Id="rId24" Type="http://schemas.openxmlformats.org/officeDocument/2006/relationships/footer" Target="footer10.xml" /><Relationship Id="rId240" Type="http://schemas.openxmlformats.org/officeDocument/2006/relationships/footer" Target="footer118.xml" /><Relationship Id="rId241" Type="http://schemas.openxmlformats.org/officeDocument/2006/relationships/footer" Target="footer119.xml" /><Relationship Id="rId242" Type="http://schemas.openxmlformats.org/officeDocument/2006/relationships/header" Target="header120.xml" /><Relationship Id="rId243" Type="http://schemas.openxmlformats.org/officeDocument/2006/relationships/footer" Target="footer120.xml" /><Relationship Id="rId244" Type="http://schemas.openxmlformats.org/officeDocument/2006/relationships/header" Target="header121.xml" /><Relationship Id="rId245" Type="http://schemas.openxmlformats.org/officeDocument/2006/relationships/header" Target="header122.xml" /><Relationship Id="rId246" Type="http://schemas.openxmlformats.org/officeDocument/2006/relationships/footer" Target="footer121.xml" /><Relationship Id="rId247" Type="http://schemas.openxmlformats.org/officeDocument/2006/relationships/footer" Target="footer122.xml" /><Relationship Id="rId248" Type="http://schemas.openxmlformats.org/officeDocument/2006/relationships/header" Target="header123.xml" /><Relationship Id="rId249" Type="http://schemas.openxmlformats.org/officeDocument/2006/relationships/footer" Target="footer123.xml" /><Relationship Id="rId25" Type="http://schemas.openxmlformats.org/officeDocument/2006/relationships/footer" Target="footer11.xml" /><Relationship Id="rId250" Type="http://schemas.openxmlformats.org/officeDocument/2006/relationships/hyperlink" Target="https://d.book118.com/408001140027006024" TargetMode="External" /><Relationship Id="rId251" Type="http://schemas.openxmlformats.org/officeDocument/2006/relationships/header" Target="header124.xml" /><Relationship Id="rId252" Type="http://schemas.openxmlformats.org/officeDocument/2006/relationships/header" Target="header125.xml" /><Relationship Id="rId253" Type="http://schemas.openxmlformats.org/officeDocument/2006/relationships/footer" Target="footer124.xml" /><Relationship Id="rId254" Type="http://schemas.openxmlformats.org/officeDocument/2006/relationships/footer" Target="footer125.xml" /><Relationship Id="rId255" Type="http://schemas.openxmlformats.org/officeDocument/2006/relationships/header" Target="header126.xml" /><Relationship Id="rId256" Type="http://schemas.openxmlformats.org/officeDocument/2006/relationships/footer" Target="footer126.xml" /><Relationship Id="rId257" Type="http://schemas.openxmlformats.org/officeDocument/2006/relationships/theme" Target="theme/theme1.xml" /><Relationship Id="rId258" Type="http://schemas.openxmlformats.org/officeDocument/2006/relationships/styles" Target="styles.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53</Pages>
  <Words>6843</Words>
  <Characters>39007</Characters>
  <Application>Microsoft Office Word</Application>
  <DocSecurity>0</DocSecurity>
  <Lines>325</Lines>
  <Paragraphs>91</Paragraphs>
  <ScaleCrop>false</ScaleCrop>
  <Company/>
  <LinksUpToDate>false</LinksUpToDate>
  <CharactersWithSpaces>45759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2024-01-02T19:11:00Z</dcterms:created>
  <dcterms:modified xsi:type="dcterms:W3CDTF">2024-01-02T19:12:00Z</dcterms:modified>
</cp:coreProperties>
</file>