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PCABS项目规划设计方案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91" w:history="1">
        <w:r>
          <w:rPr>
            <w:rFonts w:ascii="仿宋" w:eastAsia="仿宋" w:hAnsi="仿宋" w:cs="仿宋" w:hint="eastAsia"/>
            <w:lang w:eastAsia="zh-CN"/>
          </w:rPr>
          <w:t>概论</w:t>
        </w:r>
        <w:r>
          <w:tab/>
        </w:r>
        <w:r>
          <w:fldChar w:fldCharType="begin"/>
        </w:r>
        <w:r>
          <w:instrText xml:space="preserve"> PAGEREF _Toc25791 \h </w:instrText>
        </w:r>
        <w:r>
          <w:fldChar w:fldCharType="separate"/>
        </w:r>
        <w:r>
          <w:t>3</w:t>
        </w:r>
        <w:r>
          <w:fldChar w:fldCharType="end"/>
        </w:r>
      </w:hyperlink>
    </w:p>
    <w:p>
      <w:pPr>
        <w:pStyle w:val="TOC1"/>
        <w:tabs>
          <w:tab w:val="right" w:leader="dot" w:pos="8306"/>
        </w:tabs>
      </w:pPr>
      <w:hyperlink w:anchor="_Toc26258" w:history="1">
        <w:r>
          <w:rPr>
            <w:rFonts w:ascii="仿宋" w:eastAsia="仿宋" w:hAnsi="仿宋" w:cs="仿宋" w:hint="eastAsia"/>
            <w:lang w:eastAsia="zh-CN"/>
          </w:rPr>
          <w:t>一、市场分析、调研</w:t>
        </w:r>
        <w:r>
          <w:tab/>
        </w:r>
        <w:r>
          <w:fldChar w:fldCharType="begin"/>
        </w:r>
        <w:r>
          <w:instrText xml:space="preserve"> PAGEREF _Toc26258 \h </w:instrText>
        </w:r>
        <w:r>
          <w:fldChar w:fldCharType="separate"/>
        </w:r>
        <w:r>
          <w:t>3</w:t>
        </w:r>
        <w:r>
          <w:fldChar w:fldCharType="end"/>
        </w:r>
      </w:hyperlink>
    </w:p>
    <w:p>
      <w:pPr>
        <w:pStyle w:val="TOC2"/>
        <w:tabs>
          <w:tab w:val="right" w:leader="dot" w:pos="8306"/>
        </w:tabs>
      </w:pPr>
      <w:hyperlink w:anchor="_Toc13060" w:history="1">
        <w:r>
          <w:rPr>
            <w:rFonts w:ascii="仿宋" w:eastAsia="仿宋" w:hAnsi="仿宋" w:cs="仿宋" w:hint="eastAsia"/>
            <w:lang w:eastAsia="zh-CN"/>
          </w:rPr>
          <w:t>(一)、PCABS行业分析</w:t>
        </w:r>
        <w:r>
          <w:tab/>
        </w:r>
        <w:r>
          <w:fldChar w:fldCharType="begin"/>
        </w:r>
        <w:r>
          <w:instrText xml:space="preserve"> PAGEREF _Toc13060 \h </w:instrText>
        </w:r>
        <w:r>
          <w:fldChar w:fldCharType="separate"/>
        </w:r>
        <w:r>
          <w:t>3</w:t>
        </w:r>
        <w:r>
          <w:fldChar w:fldCharType="end"/>
        </w:r>
      </w:hyperlink>
    </w:p>
    <w:p>
      <w:pPr>
        <w:pStyle w:val="TOC2"/>
        <w:tabs>
          <w:tab w:val="right" w:leader="dot" w:pos="8306"/>
        </w:tabs>
      </w:pPr>
      <w:hyperlink w:anchor="_Toc10659" w:history="1">
        <w:r>
          <w:rPr>
            <w:rFonts w:ascii="仿宋" w:eastAsia="仿宋" w:hAnsi="仿宋" w:cs="仿宋" w:hint="eastAsia"/>
            <w:lang w:eastAsia="zh-CN"/>
          </w:rPr>
          <w:t>(二)、PCABS市场分析预测</w:t>
        </w:r>
        <w:r>
          <w:tab/>
        </w:r>
        <w:r>
          <w:fldChar w:fldCharType="begin"/>
        </w:r>
        <w:r>
          <w:instrText xml:space="preserve"> PAGEREF _Toc10659 \h </w:instrText>
        </w:r>
        <w:r>
          <w:fldChar w:fldCharType="separate"/>
        </w:r>
        <w:r>
          <w:t>4</w:t>
        </w:r>
        <w:r>
          <w:fldChar w:fldCharType="end"/>
        </w:r>
      </w:hyperlink>
    </w:p>
    <w:p>
      <w:pPr>
        <w:pStyle w:val="TOC1"/>
        <w:tabs>
          <w:tab w:val="right" w:leader="dot" w:pos="8306"/>
        </w:tabs>
      </w:pPr>
      <w:hyperlink w:anchor="_Toc31955" w:history="1">
        <w:r>
          <w:rPr>
            <w:rFonts w:ascii="仿宋" w:eastAsia="仿宋" w:hAnsi="仿宋" w:cs="仿宋" w:hint="eastAsia"/>
            <w:lang w:eastAsia="zh-CN"/>
          </w:rPr>
          <w:t>二、PCABS项目绩效评估</w:t>
        </w:r>
        <w:r>
          <w:tab/>
        </w:r>
        <w:r>
          <w:fldChar w:fldCharType="begin"/>
        </w:r>
        <w:r>
          <w:instrText xml:space="preserve"> PAGEREF _Toc31955 \h </w:instrText>
        </w:r>
        <w:r>
          <w:fldChar w:fldCharType="separate"/>
        </w:r>
        <w:r>
          <w:t>5</w:t>
        </w:r>
        <w:r>
          <w:fldChar w:fldCharType="end"/>
        </w:r>
      </w:hyperlink>
    </w:p>
    <w:p>
      <w:pPr>
        <w:pStyle w:val="TOC2"/>
        <w:tabs>
          <w:tab w:val="right" w:leader="dot" w:pos="8306"/>
        </w:tabs>
      </w:pPr>
      <w:hyperlink w:anchor="_Toc15690" w:history="1">
        <w:r>
          <w:rPr>
            <w:rFonts w:ascii="仿宋" w:eastAsia="仿宋" w:hAnsi="仿宋" w:cs="仿宋" w:hint="eastAsia"/>
            <w:lang w:eastAsia="zh-CN"/>
          </w:rPr>
          <w:t>(一)、绩效评估指标</w:t>
        </w:r>
        <w:r>
          <w:tab/>
        </w:r>
        <w:r>
          <w:fldChar w:fldCharType="begin"/>
        </w:r>
        <w:r>
          <w:instrText xml:space="preserve"> PAGEREF _Toc15690 \h </w:instrText>
        </w:r>
        <w:r>
          <w:fldChar w:fldCharType="separate"/>
        </w:r>
        <w:r>
          <w:t>5</w:t>
        </w:r>
        <w:r>
          <w:fldChar w:fldCharType="end"/>
        </w:r>
      </w:hyperlink>
    </w:p>
    <w:p>
      <w:pPr>
        <w:pStyle w:val="TOC2"/>
        <w:tabs>
          <w:tab w:val="right" w:leader="dot" w:pos="8306"/>
        </w:tabs>
      </w:pPr>
      <w:hyperlink w:anchor="_Toc28740" w:history="1">
        <w:r>
          <w:rPr>
            <w:rFonts w:ascii="仿宋" w:eastAsia="仿宋" w:hAnsi="仿宋" w:cs="仿宋" w:hint="eastAsia"/>
            <w:lang w:eastAsia="zh-CN"/>
          </w:rPr>
          <w:t>(二)、绩效评估方法</w:t>
        </w:r>
        <w:r>
          <w:tab/>
        </w:r>
        <w:r>
          <w:fldChar w:fldCharType="begin"/>
        </w:r>
        <w:r>
          <w:instrText xml:space="preserve"> PAGEREF _Toc28740 \h </w:instrText>
        </w:r>
        <w:r>
          <w:fldChar w:fldCharType="separate"/>
        </w:r>
        <w:r>
          <w:t>6</w:t>
        </w:r>
        <w:r>
          <w:fldChar w:fldCharType="end"/>
        </w:r>
      </w:hyperlink>
    </w:p>
    <w:p>
      <w:pPr>
        <w:pStyle w:val="TOC2"/>
        <w:tabs>
          <w:tab w:val="right" w:leader="dot" w:pos="8306"/>
        </w:tabs>
      </w:pPr>
      <w:hyperlink w:anchor="_Toc21226" w:history="1">
        <w:r>
          <w:rPr>
            <w:rFonts w:ascii="仿宋" w:eastAsia="仿宋" w:hAnsi="仿宋" w:cs="仿宋" w:hint="eastAsia"/>
            <w:lang w:eastAsia="zh-CN"/>
          </w:rPr>
          <w:t>(三)、绩效评估周期</w:t>
        </w:r>
        <w:r>
          <w:tab/>
        </w:r>
        <w:r>
          <w:fldChar w:fldCharType="begin"/>
        </w:r>
        <w:r>
          <w:instrText xml:space="preserve"> PAGEREF _Toc21226 \h </w:instrText>
        </w:r>
        <w:r>
          <w:fldChar w:fldCharType="separate"/>
        </w:r>
        <w:r>
          <w:t>7</w:t>
        </w:r>
        <w:r>
          <w:fldChar w:fldCharType="end"/>
        </w:r>
      </w:hyperlink>
    </w:p>
    <w:p>
      <w:pPr>
        <w:pStyle w:val="TOC1"/>
        <w:tabs>
          <w:tab w:val="right" w:leader="dot" w:pos="8306"/>
        </w:tabs>
      </w:pPr>
      <w:hyperlink w:anchor="_Toc28200" w:history="1">
        <w:r>
          <w:rPr>
            <w:rFonts w:ascii="仿宋" w:eastAsia="仿宋" w:hAnsi="仿宋" w:cs="仿宋" w:hint="eastAsia"/>
            <w:lang w:eastAsia="zh-CN"/>
          </w:rPr>
          <w:t>三、PCABS项目文档管理</w:t>
        </w:r>
        <w:r>
          <w:tab/>
        </w:r>
        <w:r>
          <w:fldChar w:fldCharType="begin"/>
        </w:r>
        <w:r>
          <w:instrText xml:space="preserve"> PAGEREF _Toc28200 \h </w:instrText>
        </w:r>
        <w:r>
          <w:fldChar w:fldCharType="separate"/>
        </w:r>
        <w:r>
          <w:t>8</w:t>
        </w:r>
        <w:r>
          <w:fldChar w:fldCharType="end"/>
        </w:r>
      </w:hyperlink>
    </w:p>
    <w:p>
      <w:pPr>
        <w:pStyle w:val="TOC2"/>
        <w:tabs>
          <w:tab w:val="right" w:leader="dot" w:pos="8306"/>
        </w:tabs>
      </w:pPr>
      <w:hyperlink w:anchor="_Toc28937" w:history="1">
        <w:r>
          <w:rPr>
            <w:rFonts w:ascii="仿宋" w:eastAsia="仿宋" w:hAnsi="仿宋" w:cs="仿宋" w:hint="eastAsia"/>
            <w:lang w:eastAsia="zh-CN"/>
          </w:rPr>
          <w:t>(一)、文档编制与审查</w:t>
        </w:r>
        <w:r>
          <w:tab/>
        </w:r>
        <w:r>
          <w:fldChar w:fldCharType="begin"/>
        </w:r>
        <w:r>
          <w:instrText xml:space="preserve"> PAGEREF _Toc28937 \h </w:instrText>
        </w:r>
        <w:r>
          <w:fldChar w:fldCharType="separate"/>
        </w:r>
        <w:r>
          <w:t>8</w:t>
        </w:r>
        <w:r>
          <w:fldChar w:fldCharType="end"/>
        </w:r>
      </w:hyperlink>
    </w:p>
    <w:p>
      <w:pPr>
        <w:pStyle w:val="TOC2"/>
        <w:tabs>
          <w:tab w:val="right" w:leader="dot" w:pos="8306"/>
        </w:tabs>
      </w:pPr>
      <w:hyperlink w:anchor="_Toc20486" w:history="1">
        <w:r>
          <w:rPr>
            <w:rFonts w:ascii="仿宋" w:eastAsia="仿宋" w:hAnsi="仿宋" w:cs="仿宋" w:hint="eastAsia"/>
            <w:lang w:eastAsia="zh-CN"/>
          </w:rPr>
          <w:t>(二)、文档发布与分发</w:t>
        </w:r>
        <w:r>
          <w:tab/>
        </w:r>
        <w:r>
          <w:fldChar w:fldCharType="begin"/>
        </w:r>
        <w:r>
          <w:instrText xml:space="preserve"> PAGEREF _Toc20486 \h </w:instrText>
        </w:r>
        <w:r>
          <w:fldChar w:fldCharType="separate"/>
        </w:r>
        <w:r>
          <w:t>9</w:t>
        </w:r>
        <w:r>
          <w:fldChar w:fldCharType="end"/>
        </w:r>
      </w:hyperlink>
    </w:p>
    <w:p>
      <w:pPr>
        <w:pStyle w:val="TOC2"/>
        <w:tabs>
          <w:tab w:val="right" w:leader="dot" w:pos="8306"/>
        </w:tabs>
      </w:pPr>
      <w:hyperlink w:anchor="_Toc3040" w:history="1">
        <w:r>
          <w:rPr>
            <w:rFonts w:ascii="仿宋" w:eastAsia="仿宋" w:hAnsi="仿宋" w:cs="仿宋" w:hint="eastAsia"/>
            <w:lang w:eastAsia="zh-CN"/>
          </w:rPr>
          <w:t>(三)、文档存档与归档</w:t>
        </w:r>
        <w:r>
          <w:tab/>
        </w:r>
        <w:r>
          <w:fldChar w:fldCharType="begin"/>
        </w:r>
        <w:r>
          <w:instrText xml:space="preserve"> PAGEREF _Toc3040 \h </w:instrText>
        </w:r>
        <w:r>
          <w:fldChar w:fldCharType="separate"/>
        </w:r>
        <w:r>
          <w:t>10</w:t>
        </w:r>
        <w:r>
          <w:fldChar w:fldCharType="end"/>
        </w:r>
      </w:hyperlink>
    </w:p>
    <w:p>
      <w:pPr>
        <w:pStyle w:val="TOC1"/>
        <w:tabs>
          <w:tab w:val="right" w:leader="dot" w:pos="8306"/>
        </w:tabs>
      </w:pPr>
      <w:hyperlink w:anchor="_Toc24276" w:history="1">
        <w:r>
          <w:rPr>
            <w:rFonts w:ascii="仿宋" w:eastAsia="仿宋" w:hAnsi="仿宋" w:cs="仿宋" w:hint="eastAsia"/>
            <w:lang w:eastAsia="zh-CN"/>
          </w:rPr>
          <w:t>四、PCABS项目建设背景及必要性分析</w:t>
        </w:r>
        <w:r>
          <w:tab/>
        </w:r>
        <w:r>
          <w:fldChar w:fldCharType="begin"/>
        </w:r>
        <w:r>
          <w:instrText xml:space="preserve"> PAGEREF _Toc24276 \h </w:instrText>
        </w:r>
        <w:r>
          <w:fldChar w:fldCharType="separate"/>
        </w:r>
        <w:r>
          <w:t>11</w:t>
        </w:r>
        <w:r>
          <w:fldChar w:fldCharType="end"/>
        </w:r>
      </w:hyperlink>
    </w:p>
    <w:p>
      <w:pPr>
        <w:pStyle w:val="TOC2"/>
        <w:tabs>
          <w:tab w:val="right" w:leader="dot" w:pos="8306"/>
        </w:tabs>
      </w:pPr>
      <w:hyperlink w:anchor="_Toc24482" w:history="1">
        <w:r>
          <w:rPr>
            <w:rFonts w:ascii="仿宋" w:eastAsia="仿宋" w:hAnsi="仿宋" w:cs="仿宋" w:hint="eastAsia"/>
            <w:lang w:eastAsia="zh-CN"/>
          </w:rPr>
          <w:t>(一)、PCABS项目背景分析</w:t>
        </w:r>
        <w:r>
          <w:tab/>
        </w:r>
        <w:r>
          <w:fldChar w:fldCharType="begin"/>
        </w:r>
        <w:r>
          <w:instrText xml:space="preserve"> PAGEREF _Toc24482 \h </w:instrText>
        </w:r>
        <w:r>
          <w:fldChar w:fldCharType="separate"/>
        </w:r>
        <w:r>
          <w:t>11</w:t>
        </w:r>
        <w:r>
          <w:fldChar w:fldCharType="end"/>
        </w:r>
      </w:hyperlink>
    </w:p>
    <w:p>
      <w:pPr>
        <w:pStyle w:val="TOC2"/>
        <w:tabs>
          <w:tab w:val="right" w:leader="dot" w:pos="8306"/>
        </w:tabs>
      </w:pPr>
      <w:hyperlink w:anchor="_Toc2213" w:history="1">
        <w:r>
          <w:rPr>
            <w:rFonts w:ascii="仿宋" w:eastAsia="仿宋" w:hAnsi="仿宋" w:cs="仿宋" w:hint="eastAsia"/>
            <w:lang w:eastAsia="zh-CN"/>
          </w:rPr>
          <w:t>(二)、PCABS项目建设必要性分析</w:t>
        </w:r>
        <w:r>
          <w:tab/>
        </w:r>
        <w:r>
          <w:fldChar w:fldCharType="begin"/>
        </w:r>
        <w:r>
          <w:instrText xml:space="preserve"> PAGEREF _Toc2213 \h </w:instrText>
        </w:r>
        <w:r>
          <w:fldChar w:fldCharType="separate"/>
        </w:r>
        <w:r>
          <w:t>13</w:t>
        </w:r>
        <w:r>
          <w:fldChar w:fldCharType="end"/>
        </w:r>
      </w:hyperlink>
    </w:p>
    <w:p>
      <w:pPr>
        <w:pStyle w:val="TOC1"/>
        <w:tabs>
          <w:tab w:val="right" w:leader="dot" w:pos="8306"/>
        </w:tabs>
      </w:pPr>
      <w:hyperlink w:anchor="_Toc514" w:history="1">
        <w:r>
          <w:rPr>
            <w:rFonts w:ascii="仿宋" w:eastAsia="仿宋" w:hAnsi="仿宋" w:cs="仿宋" w:hint="eastAsia"/>
            <w:lang w:eastAsia="zh-CN"/>
          </w:rPr>
          <w:t>五、产品规划分析</w:t>
        </w:r>
        <w:r>
          <w:tab/>
        </w:r>
        <w:r>
          <w:fldChar w:fldCharType="begin"/>
        </w:r>
        <w:r>
          <w:instrText xml:space="preserve"> PAGEREF _Toc514 \h </w:instrText>
        </w:r>
        <w:r>
          <w:fldChar w:fldCharType="separate"/>
        </w:r>
        <w:r>
          <w:t>14</w:t>
        </w:r>
        <w:r>
          <w:fldChar w:fldCharType="end"/>
        </w:r>
      </w:hyperlink>
    </w:p>
    <w:p>
      <w:pPr>
        <w:pStyle w:val="TOC2"/>
        <w:tabs>
          <w:tab w:val="right" w:leader="dot" w:pos="8306"/>
        </w:tabs>
      </w:pPr>
      <w:hyperlink w:anchor="_Toc5288" w:history="1">
        <w:r>
          <w:rPr>
            <w:rFonts w:ascii="仿宋" w:eastAsia="仿宋" w:hAnsi="仿宋" w:cs="仿宋" w:hint="eastAsia"/>
            <w:lang w:eastAsia="zh-CN"/>
          </w:rPr>
          <w:t>(一)、产品规划</w:t>
        </w:r>
        <w:r>
          <w:tab/>
        </w:r>
        <w:r>
          <w:fldChar w:fldCharType="begin"/>
        </w:r>
        <w:r>
          <w:instrText xml:space="preserve"> PAGEREF _Toc5288 \h </w:instrText>
        </w:r>
        <w:r>
          <w:fldChar w:fldCharType="separate"/>
        </w:r>
        <w:r>
          <w:t>14</w:t>
        </w:r>
        <w:r>
          <w:fldChar w:fldCharType="end"/>
        </w:r>
      </w:hyperlink>
    </w:p>
    <w:p>
      <w:pPr>
        <w:pStyle w:val="TOC2"/>
        <w:tabs>
          <w:tab w:val="right" w:leader="dot" w:pos="8306"/>
        </w:tabs>
      </w:pPr>
      <w:hyperlink w:anchor="_Toc3246" w:history="1">
        <w:r>
          <w:rPr>
            <w:rFonts w:ascii="仿宋" w:eastAsia="仿宋" w:hAnsi="仿宋" w:cs="仿宋" w:hint="eastAsia"/>
            <w:lang w:eastAsia="zh-CN"/>
          </w:rPr>
          <w:t>(二)、建设规模</w:t>
        </w:r>
        <w:r>
          <w:tab/>
        </w:r>
        <w:r>
          <w:fldChar w:fldCharType="begin"/>
        </w:r>
        <w:r>
          <w:instrText xml:space="preserve"> PAGEREF _Toc3246 \h </w:instrText>
        </w:r>
        <w:r>
          <w:fldChar w:fldCharType="separate"/>
        </w:r>
        <w:r>
          <w:t>15</w:t>
        </w:r>
        <w:r>
          <w:fldChar w:fldCharType="end"/>
        </w:r>
      </w:hyperlink>
    </w:p>
    <w:p>
      <w:pPr>
        <w:pStyle w:val="TOC1"/>
        <w:tabs>
          <w:tab w:val="right" w:leader="dot" w:pos="8306"/>
        </w:tabs>
      </w:pPr>
      <w:hyperlink w:anchor="_Toc20516" w:history="1">
        <w:r>
          <w:rPr>
            <w:rFonts w:ascii="仿宋" w:eastAsia="仿宋" w:hAnsi="仿宋" w:cs="仿宋" w:hint="eastAsia"/>
            <w:lang w:eastAsia="zh-CN"/>
          </w:rPr>
          <w:t>六、PCABS项目选址可行性分析</w:t>
        </w:r>
        <w:r>
          <w:tab/>
        </w:r>
        <w:r>
          <w:fldChar w:fldCharType="begin"/>
        </w:r>
        <w:r>
          <w:instrText xml:space="preserve"> PAGEREF _Toc20516 \h </w:instrText>
        </w:r>
        <w:r>
          <w:fldChar w:fldCharType="separate"/>
        </w:r>
        <w:r>
          <w:t>16</w:t>
        </w:r>
        <w:r>
          <w:fldChar w:fldCharType="end"/>
        </w:r>
      </w:hyperlink>
    </w:p>
    <w:p>
      <w:pPr>
        <w:pStyle w:val="TOC2"/>
        <w:tabs>
          <w:tab w:val="right" w:leader="dot" w:pos="8306"/>
        </w:tabs>
      </w:pPr>
      <w:hyperlink w:anchor="_Toc4316" w:history="1">
        <w:r>
          <w:rPr>
            <w:rFonts w:ascii="仿宋" w:eastAsia="仿宋" w:hAnsi="仿宋" w:cs="仿宋" w:hint="eastAsia"/>
            <w:lang w:eastAsia="zh-CN"/>
          </w:rPr>
          <w:t>(一)、PCABS项目选址</w:t>
        </w:r>
        <w:r>
          <w:tab/>
        </w:r>
        <w:r>
          <w:fldChar w:fldCharType="begin"/>
        </w:r>
        <w:r>
          <w:instrText xml:space="preserve"> PAGEREF _Toc4316 \h </w:instrText>
        </w:r>
        <w:r>
          <w:fldChar w:fldCharType="separate"/>
        </w:r>
        <w:r>
          <w:t>16</w:t>
        </w:r>
        <w:r>
          <w:fldChar w:fldCharType="end"/>
        </w:r>
      </w:hyperlink>
    </w:p>
    <w:p>
      <w:pPr>
        <w:pStyle w:val="TOC2"/>
        <w:tabs>
          <w:tab w:val="right" w:leader="dot" w:pos="8306"/>
        </w:tabs>
      </w:pPr>
      <w:hyperlink w:anchor="_Toc17497" w:history="1">
        <w:r>
          <w:rPr>
            <w:rFonts w:ascii="仿宋" w:eastAsia="仿宋" w:hAnsi="仿宋" w:cs="仿宋" w:hint="eastAsia"/>
            <w:lang w:eastAsia="zh-CN"/>
          </w:rPr>
          <w:t>(二)、用地控制指标</w:t>
        </w:r>
        <w:r>
          <w:tab/>
        </w:r>
        <w:r>
          <w:fldChar w:fldCharType="begin"/>
        </w:r>
        <w:r>
          <w:instrText xml:space="preserve"> PAGEREF _Toc17497 \h </w:instrText>
        </w:r>
        <w:r>
          <w:fldChar w:fldCharType="separate"/>
        </w:r>
        <w:r>
          <w:t>16</w:t>
        </w:r>
        <w:r>
          <w:fldChar w:fldCharType="end"/>
        </w:r>
      </w:hyperlink>
    </w:p>
    <w:p>
      <w:pPr>
        <w:pStyle w:val="TOC2"/>
        <w:tabs>
          <w:tab w:val="right" w:leader="dot" w:pos="8306"/>
        </w:tabs>
      </w:pPr>
      <w:hyperlink w:anchor="_Toc17444" w:history="1">
        <w:r>
          <w:rPr>
            <w:rFonts w:ascii="仿宋" w:eastAsia="仿宋" w:hAnsi="仿宋" w:cs="仿宋" w:hint="eastAsia"/>
            <w:lang w:eastAsia="zh-CN"/>
          </w:rPr>
          <w:t>(三)、节约用地措施</w:t>
        </w:r>
        <w:r>
          <w:tab/>
        </w:r>
        <w:r>
          <w:fldChar w:fldCharType="begin"/>
        </w:r>
        <w:r>
          <w:instrText xml:space="preserve"> PAGEREF _Toc17444 \h </w:instrText>
        </w:r>
        <w:r>
          <w:fldChar w:fldCharType="separate"/>
        </w:r>
        <w:r>
          <w:t>18</w:t>
        </w:r>
        <w:r>
          <w:fldChar w:fldCharType="end"/>
        </w:r>
      </w:hyperlink>
    </w:p>
    <w:p>
      <w:pPr>
        <w:pStyle w:val="TOC2"/>
        <w:tabs>
          <w:tab w:val="right" w:leader="dot" w:pos="8306"/>
        </w:tabs>
      </w:pPr>
      <w:hyperlink w:anchor="_Toc17520" w:history="1">
        <w:r>
          <w:rPr>
            <w:rFonts w:ascii="仿宋" w:eastAsia="仿宋" w:hAnsi="仿宋" w:cs="仿宋" w:hint="eastAsia"/>
            <w:lang w:eastAsia="zh-CN"/>
          </w:rPr>
          <w:t>(四)、总图布置方案</w:t>
        </w:r>
        <w:r>
          <w:tab/>
        </w:r>
        <w:r>
          <w:fldChar w:fldCharType="begin"/>
        </w:r>
        <w:r>
          <w:instrText xml:space="preserve"> PAGEREF _Toc17520 \h </w:instrText>
        </w:r>
        <w:r>
          <w:fldChar w:fldCharType="separate"/>
        </w:r>
        <w:r>
          <w:t>19</w:t>
        </w:r>
        <w:r>
          <w:fldChar w:fldCharType="end"/>
        </w:r>
      </w:hyperlink>
    </w:p>
    <w:p>
      <w:pPr>
        <w:pStyle w:val="TOC2"/>
        <w:tabs>
          <w:tab w:val="right" w:leader="dot" w:pos="8306"/>
        </w:tabs>
      </w:pPr>
      <w:hyperlink w:anchor="_Toc6453" w:history="1">
        <w:r>
          <w:rPr>
            <w:rFonts w:ascii="仿宋" w:eastAsia="仿宋" w:hAnsi="仿宋" w:cs="仿宋" w:hint="eastAsia"/>
            <w:lang w:eastAsia="zh-CN"/>
          </w:rPr>
          <w:t>(五)、选址综合评价</w:t>
        </w:r>
        <w:r>
          <w:tab/>
        </w:r>
        <w:r>
          <w:fldChar w:fldCharType="begin"/>
        </w:r>
        <w:r>
          <w:instrText xml:space="preserve"> PAGEREF _Toc6453 \h </w:instrText>
        </w:r>
        <w:r>
          <w:fldChar w:fldCharType="separate"/>
        </w:r>
        <w:r>
          <w:t>20</w:t>
        </w:r>
        <w:r>
          <w:fldChar w:fldCharType="end"/>
        </w:r>
      </w:hyperlink>
    </w:p>
    <w:p>
      <w:pPr>
        <w:pStyle w:val="TOC1"/>
        <w:tabs>
          <w:tab w:val="right" w:leader="dot" w:pos="8306"/>
        </w:tabs>
      </w:pPr>
      <w:hyperlink w:anchor="_Toc23517" w:history="1">
        <w:r>
          <w:rPr>
            <w:rFonts w:ascii="仿宋" w:eastAsia="仿宋" w:hAnsi="仿宋" w:cs="仿宋" w:hint="eastAsia"/>
            <w:lang w:eastAsia="zh-CN"/>
          </w:rPr>
          <w:t>七、PCABS项目社会影响</w:t>
        </w:r>
        <w:r>
          <w:tab/>
        </w:r>
        <w:r>
          <w:fldChar w:fldCharType="begin"/>
        </w:r>
        <w:r>
          <w:instrText xml:space="preserve"> PAGEREF _Toc23517 \h </w:instrText>
        </w:r>
        <w:r>
          <w:fldChar w:fldCharType="separate"/>
        </w:r>
        <w:r>
          <w:t>21</w:t>
        </w:r>
        <w:r>
          <w:fldChar w:fldCharType="end"/>
        </w:r>
      </w:hyperlink>
    </w:p>
    <w:p>
      <w:pPr>
        <w:pStyle w:val="TOC2"/>
        <w:tabs>
          <w:tab w:val="right" w:leader="dot" w:pos="8306"/>
        </w:tabs>
      </w:pPr>
      <w:hyperlink w:anchor="_Toc19242" w:history="1">
        <w:r>
          <w:rPr>
            <w:rFonts w:ascii="仿宋" w:eastAsia="仿宋" w:hAnsi="仿宋" w:cs="仿宋" w:hint="eastAsia"/>
            <w:lang w:eastAsia="zh-CN"/>
          </w:rPr>
          <w:t>(一)、社会责任与义务</w:t>
        </w:r>
        <w:r>
          <w:tab/>
        </w:r>
        <w:r>
          <w:fldChar w:fldCharType="begin"/>
        </w:r>
        <w:r>
          <w:instrText xml:space="preserve"> PAGEREF _Toc19242 \h </w:instrText>
        </w:r>
        <w:r>
          <w:fldChar w:fldCharType="separate"/>
        </w:r>
        <w:r>
          <w:t>21</w:t>
        </w:r>
        <w:r>
          <w:fldChar w:fldCharType="end"/>
        </w:r>
      </w:hyperlink>
    </w:p>
    <w:p>
      <w:pPr>
        <w:pStyle w:val="TOC2"/>
        <w:tabs>
          <w:tab w:val="right" w:leader="dot" w:pos="8306"/>
        </w:tabs>
      </w:pPr>
      <w:hyperlink w:anchor="_Toc10468" w:history="1">
        <w:r>
          <w:rPr>
            <w:rFonts w:ascii="仿宋" w:eastAsia="仿宋" w:hAnsi="仿宋" w:cs="仿宋" w:hint="eastAsia"/>
            <w:lang w:eastAsia="zh-CN"/>
          </w:rPr>
          <w:t>(二)、社会参与与沟通</w:t>
        </w:r>
        <w:r>
          <w:tab/>
        </w:r>
        <w:r>
          <w:fldChar w:fldCharType="begin"/>
        </w:r>
        <w:r>
          <w:instrText xml:space="preserve"> PAGEREF _Toc10468 \h </w:instrText>
        </w:r>
        <w:r>
          <w:fldChar w:fldCharType="separate"/>
        </w:r>
        <w:r>
          <w:t>22</w:t>
        </w:r>
        <w:r>
          <w:fldChar w:fldCharType="end"/>
        </w:r>
      </w:hyperlink>
    </w:p>
    <w:p>
      <w:pPr>
        <w:pStyle w:val="TOC1"/>
        <w:tabs>
          <w:tab w:val="right" w:leader="dot" w:pos="8306"/>
        </w:tabs>
      </w:pPr>
      <w:hyperlink w:anchor="_Toc22663" w:history="1">
        <w:r>
          <w:rPr>
            <w:rFonts w:ascii="仿宋" w:eastAsia="仿宋" w:hAnsi="仿宋" w:cs="仿宋" w:hint="eastAsia"/>
            <w:lang w:eastAsia="zh-CN"/>
          </w:rPr>
          <w:t>八、PCABS项目投资规划</w:t>
        </w:r>
        <w:r>
          <w:tab/>
        </w:r>
        <w:r>
          <w:fldChar w:fldCharType="begin"/>
        </w:r>
        <w:r>
          <w:instrText xml:space="preserve"> PAGEREF _Toc22663 \h </w:instrText>
        </w:r>
        <w:r>
          <w:fldChar w:fldCharType="separate"/>
        </w:r>
        <w:r>
          <w:t>23</w:t>
        </w:r>
        <w:r>
          <w:fldChar w:fldCharType="end"/>
        </w:r>
      </w:hyperlink>
    </w:p>
    <w:p>
      <w:pPr>
        <w:pStyle w:val="TOC2"/>
        <w:tabs>
          <w:tab w:val="right" w:leader="dot" w:pos="8306"/>
        </w:tabs>
      </w:pPr>
      <w:hyperlink w:anchor="_Toc19480" w:history="1">
        <w:r>
          <w:rPr>
            <w:rFonts w:ascii="仿宋" w:eastAsia="仿宋" w:hAnsi="仿宋" w:cs="仿宋" w:hint="eastAsia"/>
            <w:lang w:eastAsia="zh-CN"/>
          </w:rPr>
          <w:t>(一)、PCABS项目总投资估算</w:t>
        </w:r>
        <w:r>
          <w:tab/>
        </w:r>
        <w:r>
          <w:fldChar w:fldCharType="begin"/>
        </w:r>
        <w:r>
          <w:instrText xml:space="preserve"> PAGEREF _Toc19480 \h </w:instrText>
        </w:r>
        <w:r>
          <w:fldChar w:fldCharType="separate"/>
        </w:r>
        <w:r>
          <w:t>23</w:t>
        </w:r>
        <w:r>
          <w:fldChar w:fldCharType="end"/>
        </w:r>
      </w:hyperlink>
    </w:p>
    <w:p>
      <w:pPr>
        <w:pStyle w:val="TOC2"/>
        <w:tabs>
          <w:tab w:val="right" w:leader="dot" w:pos="8306"/>
        </w:tabs>
      </w:pPr>
      <w:hyperlink w:anchor="_Toc4906" w:history="1">
        <w:r>
          <w:rPr>
            <w:rFonts w:ascii="仿宋" w:eastAsia="仿宋" w:hAnsi="仿宋" w:cs="仿宋" w:hint="eastAsia"/>
            <w:lang w:eastAsia="zh-CN"/>
          </w:rPr>
          <w:t>(二)、资金筹措</w:t>
        </w:r>
        <w:r>
          <w:tab/>
        </w:r>
        <w:r>
          <w:fldChar w:fldCharType="begin"/>
        </w:r>
        <w:r>
          <w:instrText xml:space="preserve"> PAGEREF _Toc4906 \h </w:instrText>
        </w:r>
        <w:r>
          <w:fldChar w:fldCharType="separate"/>
        </w:r>
        <w:r>
          <w:t>24</w:t>
        </w:r>
        <w:r>
          <w:fldChar w:fldCharType="end"/>
        </w:r>
      </w:hyperlink>
    </w:p>
    <w:p>
      <w:pPr>
        <w:pStyle w:val="TOC1"/>
        <w:tabs>
          <w:tab w:val="right" w:leader="dot" w:pos="8306"/>
        </w:tabs>
      </w:pPr>
      <w:hyperlink w:anchor="_Toc7442" w:history="1">
        <w:r>
          <w:rPr>
            <w:rFonts w:ascii="仿宋" w:eastAsia="仿宋" w:hAnsi="仿宋" w:cs="仿宋" w:hint="eastAsia"/>
            <w:lang w:eastAsia="zh-CN"/>
          </w:rPr>
          <w:t>九、PCABS项目人力资源培养与发展</w:t>
        </w:r>
        <w:r>
          <w:tab/>
        </w:r>
        <w:r>
          <w:fldChar w:fldCharType="begin"/>
        </w:r>
        <w:r>
          <w:instrText xml:space="preserve"> PAGEREF _Toc7442 \h </w:instrText>
        </w:r>
        <w:r>
          <w:fldChar w:fldCharType="separate"/>
        </w:r>
        <w:r>
          <w:t>25</w:t>
        </w:r>
        <w:r>
          <w:fldChar w:fldCharType="end"/>
        </w:r>
      </w:hyperlink>
    </w:p>
    <w:p>
      <w:pPr>
        <w:pStyle w:val="TOC2"/>
        <w:tabs>
          <w:tab w:val="right" w:leader="dot" w:pos="8306"/>
        </w:tabs>
      </w:pPr>
      <w:hyperlink w:anchor="_Toc21682" w:history="1">
        <w:r>
          <w:rPr>
            <w:rFonts w:ascii="仿宋" w:eastAsia="仿宋" w:hAnsi="仿宋" w:cs="仿宋" w:hint="eastAsia"/>
            <w:lang w:eastAsia="zh-CN"/>
          </w:rPr>
          <w:t>(一)、人才需求与规划</w:t>
        </w:r>
        <w:r>
          <w:tab/>
        </w:r>
        <w:r>
          <w:fldChar w:fldCharType="begin"/>
        </w:r>
        <w:r>
          <w:instrText xml:space="preserve"> PAGEREF _Toc21682 \h </w:instrText>
        </w:r>
        <w:r>
          <w:fldChar w:fldCharType="separate"/>
        </w:r>
        <w:r>
          <w:t>25</w:t>
        </w:r>
        <w:r>
          <w:fldChar w:fldCharType="end"/>
        </w:r>
      </w:hyperlink>
    </w:p>
    <w:p>
      <w:pPr>
        <w:pStyle w:val="TOC2"/>
        <w:tabs>
          <w:tab w:val="right" w:leader="dot" w:pos="8306"/>
        </w:tabs>
      </w:pPr>
      <w:hyperlink w:anchor="_Toc5560" w:history="1">
        <w:r>
          <w:rPr>
            <w:rFonts w:ascii="仿宋" w:eastAsia="仿宋" w:hAnsi="仿宋" w:cs="仿宋" w:hint="eastAsia"/>
            <w:lang w:eastAsia="zh-CN"/>
          </w:rPr>
          <w:t>(二)、培训与发展计划</w:t>
        </w:r>
        <w:r>
          <w:tab/>
        </w:r>
        <w:r>
          <w:fldChar w:fldCharType="begin"/>
        </w:r>
        <w:r>
          <w:instrText xml:space="preserve"> PAGEREF _Toc5560 \h </w:instrText>
        </w:r>
        <w:r>
          <w:fldChar w:fldCharType="separate"/>
        </w:r>
        <w:r>
          <w:t>25</w:t>
        </w:r>
        <w:r>
          <w:fldChar w:fldCharType="end"/>
        </w:r>
      </w:hyperlink>
    </w:p>
    <w:p>
      <w:pPr>
        <w:pStyle w:val="TOC1"/>
        <w:tabs>
          <w:tab w:val="right" w:leader="dot" w:pos="8306"/>
        </w:tabs>
      </w:pPr>
      <w:hyperlink w:anchor="_Toc8999" w:history="1">
        <w:r>
          <w:rPr>
            <w:rFonts w:ascii="仿宋" w:eastAsia="仿宋" w:hAnsi="仿宋" w:cs="仿宋" w:hint="eastAsia"/>
            <w:lang w:eastAsia="zh-CN"/>
          </w:rPr>
          <w:t>十、PCABS项目人力资源管理</w:t>
        </w:r>
        <w:r>
          <w:tab/>
        </w:r>
        <w:r>
          <w:fldChar w:fldCharType="begin"/>
        </w:r>
        <w:r>
          <w:instrText xml:space="preserve"> PAGEREF _Toc8999 \h </w:instrText>
        </w:r>
        <w:r>
          <w:fldChar w:fldCharType="separate"/>
        </w:r>
        <w:r>
          <w:t>26</w:t>
        </w:r>
        <w:r>
          <w:fldChar w:fldCharType="end"/>
        </w:r>
      </w:hyperlink>
    </w:p>
    <w:p>
      <w:pPr>
        <w:pStyle w:val="TOC2"/>
        <w:tabs>
          <w:tab w:val="right" w:leader="dot" w:pos="8306"/>
        </w:tabs>
      </w:pPr>
      <w:hyperlink w:anchor="_Toc12481" w:history="1">
        <w:r>
          <w:rPr>
            <w:rFonts w:ascii="仿宋" w:eastAsia="仿宋" w:hAnsi="仿宋" w:cs="仿宋" w:hint="eastAsia"/>
            <w:lang w:eastAsia="zh-CN"/>
          </w:rPr>
          <w:t>(一)、建立健全的预算管理制度</w:t>
        </w:r>
        <w:r>
          <w:tab/>
        </w:r>
        <w:r>
          <w:fldChar w:fldCharType="begin"/>
        </w:r>
        <w:r>
          <w:instrText xml:space="preserve"> PAGEREF _Toc12481 \h </w:instrText>
        </w:r>
        <w:r>
          <w:fldChar w:fldCharType="separate"/>
        </w:r>
        <w:r>
          <w:t>26</w:t>
        </w:r>
        <w:r>
          <w:fldChar w:fldCharType="end"/>
        </w:r>
      </w:hyperlink>
    </w:p>
    <w:p>
      <w:pPr>
        <w:pStyle w:val="TOC2"/>
        <w:tabs>
          <w:tab w:val="right" w:leader="dot" w:pos="8306"/>
        </w:tabs>
      </w:pPr>
      <w:hyperlink w:anchor="_Toc12272" w:history="1">
        <w:r>
          <w:rPr>
            <w:rFonts w:ascii="仿宋" w:eastAsia="仿宋" w:hAnsi="仿宋" w:cs="仿宋" w:hint="eastAsia"/>
            <w:lang w:eastAsia="zh-CN"/>
          </w:rPr>
          <w:t>(二)、加强资金流动监控</w:t>
        </w:r>
        <w:r>
          <w:tab/>
        </w:r>
        <w:r>
          <w:fldChar w:fldCharType="begin"/>
        </w:r>
        <w:r>
          <w:instrText xml:space="preserve"> PAGEREF _Toc12272 \h </w:instrText>
        </w:r>
        <w:r>
          <w:fldChar w:fldCharType="separate"/>
        </w:r>
        <w:r>
          <w:t>27</w:t>
        </w:r>
        <w:r>
          <w:fldChar w:fldCharType="end"/>
        </w:r>
      </w:hyperlink>
    </w:p>
    <w:p>
      <w:pPr>
        <w:pStyle w:val="TOC2"/>
        <w:tabs>
          <w:tab w:val="right" w:leader="dot" w:pos="8306"/>
        </w:tabs>
      </w:pPr>
      <w:hyperlink w:anchor="_Toc7518" w:history="1">
        <w:r>
          <w:rPr>
            <w:rFonts w:ascii="仿宋" w:eastAsia="仿宋" w:hAnsi="仿宋" w:cs="仿宋" w:hint="eastAsia"/>
            <w:lang w:eastAsia="zh-CN"/>
          </w:rPr>
          <w:t>(三)、制定完善的风险控制机制</w:t>
        </w:r>
        <w:r>
          <w:tab/>
        </w:r>
        <w:r>
          <w:fldChar w:fldCharType="begin"/>
        </w:r>
        <w:r>
          <w:instrText xml:space="preserve"> PAGEREF _Toc7518 \h </w:instrText>
        </w:r>
        <w:r>
          <w:fldChar w:fldCharType="separate"/>
        </w:r>
        <w:r>
          <w:t>28</w:t>
        </w:r>
        <w:r>
          <w:fldChar w:fldCharType="end"/>
        </w:r>
      </w:hyperlink>
    </w:p>
    <w:p>
      <w:pPr>
        <w:pStyle w:val="TOC2"/>
        <w:tabs>
          <w:tab w:val="right" w:leader="dot" w:pos="8306"/>
        </w:tabs>
      </w:pPr>
      <w:hyperlink w:anchor="_Toc11090" w:history="1">
        <w:r>
          <w:rPr>
            <w:rFonts w:ascii="仿宋" w:eastAsia="仿宋" w:hAnsi="仿宋" w:cs="仿宋" w:hint="eastAsia"/>
            <w:lang w:eastAsia="zh-CN"/>
          </w:rPr>
          <w:t>(四)、优化成本管理</w:t>
        </w:r>
        <w:r>
          <w:tab/>
        </w:r>
        <w:r>
          <w:fldChar w:fldCharType="begin"/>
        </w:r>
        <w:r>
          <w:instrText xml:space="preserve"> PAGEREF _Toc11090 \h </w:instrText>
        </w:r>
        <w:r>
          <w:fldChar w:fldCharType="separate"/>
        </w:r>
        <w:r>
          <w:t>30</w:t>
        </w:r>
        <w:r>
          <w:fldChar w:fldCharType="end"/>
        </w:r>
      </w:hyperlink>
    </w:p>
    <w:p>
      <w:pPr>
        <w:pStyle w:val="TOC1"/>
        <w:tabs>
          <w:tab w:val="right" w:leader="dot" w:pos="8306"/>
        </w:tabs>
      </w:pPr>
      <w:hyperlink w:anchor="_Toc31026" w:history="1">
        <w:r>
          <w:rPr>
            <w:rFonts w:ascii="仿宋" w:eastAsia="仿宋" w:hAnsi="仿宋" w:cs="仿宋" w:hint="eastAsia"/>
            <w:lang w:eastAsia="zh-CN"/>
          </w:rPr>
          <w:t>十一、PCABS项目风险管理</w:t>
        </w:r>
        <w:r>
          <w:tab/>
        </w:r>
        <w:r>
          <w:fldChar w:fldCharType="begin"/>
        </w:r>
        <w:r>
          <w:instrText xml:space="preserve"> PAGEREF _Toc31026 \h </w:instrText>
        </w:r>
        <w:r>
          <w:fldChar w:fldCharType="separate"/>
        </w:r>
        <w:r>
          <w:t>31</w:t>
        </w:r>
        <w:r>
          <w:fldChar w:fldCharType="end"/>
        </w:r>
      </w:hyperlink>
    </w:p>
    <w:p>
      <w:pPr>
        <w:pStyle w:val="TOC2"/>
        <w:tabs>
          <w:tab w:val="right" w:leader="dot" w:pos="8306"/>
        </w:tabs>
      </w:pPr>
      <w:hyperlink w:anchor="_Toc30988" w:history="1">
        <w:r>
          <w:rPr>
            <w:rFonts w:ascii="仿宋" w:eastAsia="仿宋" w:hAnsi="仿宋" w:cs="仿宋" w:hint="eastAsia"/>
            <w:lang w:eastAsia="zh-CN"/>
          </w:rPr>
          <w:t>(一)、风险识别与评估</w:t>
        </w:r>
        <w:r>
          <w:tab/>
        </w:r>
        <w:r>
          <w:fldChar w:fldCharType="begin"/>
        </w:r>
        <w:r>
          <w:instrText xml:space="preserve"> PAGEREF _Toc30988 \h </w:instrText>
        </w:r>
        <w:r>
          <w:fldChar w:fldCharType="separate"/>
        </w:r>
        <w:r>
          <w:t>31</w:t>
        </w:r>
        <w:r>
          <w:fldChar w:fldCharType="end"/>
        </w:r>
      </w:hyperlink>
    </w:p>
    <w:p>
      <w:pPr>
        <w:pStyle w:val="TOC2"/>
        <w:tabs>
          <w:tab w:val="right" w:leader="dot" w:pos="8306"/>
        </w:tabs>
      </w:pPr>
      <w:hyperlink w:anchor="_Toc2814" w:history="1">
        <w:r>
          <w:rPr>
            <w:rFonts w:ascii="仿宋" w:eastAsia="仿宋" w:hAnsi="仿宋" w:cs="仿宋" w:hint="eastAsia"/>
            <w:lang w:eastAsia="zh-CN"/>
          </w:rPr>
          <w:t>(二)、风险应对策略</w:t>
        </w:r>
        <w:r>
          <w:tab/>
        </w:r>
        <w:r>
          <w:fldChar w:fldCharType="begin"/>
        </w:r>
        <w:r>
          <w:instrText xml:space="preserve"> PAGEREF _Toc2814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4" w:history="1">
        <w:r>
          <w:rPr>
            <w:rFonts w:ascii="仿宋" w:eastAsia="仿宋" w:hAnsi="仿宋" w:cs="仿宋" w:hint="eastAsia"/>
            <w:lang w:eastAsia="zh-CN"/>
          </w:rPr>
          <w:t>(三)、风险监控与控制</w:t>
        </w:r>
        <w:r>
          <w:tab/>
        </w:r>
        <w:r>
          <w:fldChar w:fldCharType="begin"/>
        </w:r>
        <w:r>
          <w:instrText xml:space="preserve"> PAGEREF _Toc30424 \h </w:instrText>
        </w:r>
        <w:r>
          <w:fldChar w:fldCharType="separate"/>
        </w:r>
        <w:r>
          <w:t>34</w:t>
        </w:r>
        <w:r>
          <w:fldChar w:fldCharType="end"/>
        </w:r>
      </w:hyperlink>
    </w:p>
    <w:p>
      <w:pPr>
        <w:pStyle w:val="TOC1"/>
        <w:tabs>
          <w:tab w:val="right" w:leader="dot" w:pos="8306"/>
        </w:tabs>
      </w:pPr>
      <w:hyperlink w:anchor="_Toc2984" w:history="1">
        <w:r>
          <w:rPr>
            <w:rFonts w:ascii="仿宋" w:eastAsia="仿宋" w:hAnsi="仿宋" w:cs="仿宋" w:hint="eastAsia"/>
            <w:lang w:eastAsia="zh-CN"/>
          </w:rPr>
          <w:t>十二、PCABS项目环境影响分析</w:t>
        </w:r>
        <w:r>
          <w:tab/>
        </w:r>
        <w:r>
          <w:fldChar w:fldCharType="begin"/>
        </w:r>
        <w:r>
          <w:instrText xml:space="preserve"> PAGEREF _Toc2984 \h </w:instrText>
        </w:r>
        <w:r>
          <w:fldChar w:fldCharType="separate"/>
        </w:r>
        <w:r>
          <w:t>35</w:t>
        </w:r>
        <w:r>
          <w:fldChar w:fldCharType="end"/>
        </w:r>
      </w:hyperlink>
    </w:p>
    <w:p>
      <w:pPr>
        <w:pStyle w:val="TOC2"/>
        <w:tabs>
          <w:tab w:val="right" w:leader="dot" w:pos="8306"/>
        </w:tabs>
      </w:pPr>
      <w:hyperlink w:anchor="_Toc19407" w:history="1">
        <w:r>
          <w:rPr>
            <w:rFonts w:ascii="仿宋" w:eastAsia="仿宋" w:hAnsi="仿宋" w:cs="仿宋" w:hint="eastAsia"/>
            <w:lang w:eastAsia="zh-CN"/>
          </w:rPr>
          <w:t>(一)、建设区域环境质量现状</w:t>
        </w:r>
        <w:r>
          <w:tab/>
        </w:r>
        <w:r>
          <w:fldChar w:fldCharType="begin"/>
        </w:r>
        <w:r>
          <w:instrText xml:space="preserve"> PAGEREF _Toc19407 \h </w:instrText>
        </w:r>
        <w:r>
          <w:fldChar w:fldCharType="separate"/>
        </w:r>
        <w:r>
          <w:t>35</w:t>
        </w:r>
        <w:r>
          <w:fldChar w:fldCharType="end"/>
        </w:r>
      </w:hyperlink>
    </w:p>
    <w:p>
      <w:pPr>
        <w:pStyle w:val="TOC2"/>
        <w:tabs>
          <w:tab w:val="right" w:leader="dot" w:pos="8306"/>
        </w:tabs>
      </w:pPr>
      <w:hyperlink w:anchor="_Toc14472" w:history="1">
        <w:r>
          <w:rPr>
            <w:rFonts w:ascii="仿宋" w:eastAsia="仿宋" w:hAnsi="仿宋" w:cs="仿宋" w:hint="eastAsia"/>
            <w:lang w:eastAsia="zh-CN"/>
          </w:rPr>
          <w:t>(二)、建设期环境保护</w:t>
        </w:r>
        <w:r>
          <w:tab/>
        </w:r>
        <w:r>
          <w:fldChar w:fldCharType="begin"/>
        </w:r>
        <w:r>
          <w:instrText xml:space="preserve"> PAGEREF _Toc14472 \h </w:instrText>
        </w:r>
        <w:r>
          <w:fldChar w:fldCharType="separate"/>
        </w:r>
        <w:r>
          <w:t>36</w:t>
        </w:r>
        <w:r>
          <w:fldChar w:fldCharType="end"/>
        </w:r>
      </w:hyperlink>
    </w:p>
    <w:p>
      <w:pPr>
        <w:pStyle w:val="TOC2"/>
        <w:tabs>
          <w:tab w:val="right" w:leader="dot" w:pos="8306"/>
        </w:tabs>
      </w:pPr>
      <w:hyperlink w:anchor="_Toc12287" w:history="1">
        <w:r>
          <w:rPr>
            <w:rFonts w:ascii="仿宋" w:eastAsia="仿宋" w:hAnsi="仿宋" w:cs="仿宋" w:hint="eastAsia"/>
            <w:lang w:eastAsia="zh-CN"/>
          </w:rPr>
          <w:t>(三)、运营期环境保护</w:t>
        </w:r>
        <w:r>
          <w:tab/>
        </w:r>
        <w:r>
          <w:fldChar w:fldCharType="begin"/>
        </w:r>
        <w:r>
          <w:instrText xml:space="preserve"> PAGEREF _Toc12287 \h </w:instrText>
        </w:r>
        <w:r>
          <w:fldChar w:fldCharType="separate"/>
        </w:r>
        <w:r>
          <w:t>38</w:t>
        </w:r>
        <w:r>
          <w:fldChar w:fldCharType="end"/>
        </w:r>
      </w:hyperlink>
    </w:p>
    <w:p>
      <w:pPr>
        <w:pStyle w:val="TOC2"/>
        <w:tabs>
          <w:tab w:val="right" w:leader="dot" w:pos="8306"/>
        </w:tabs>
      </w:pPr>
      <w:hyperlink w:anchor="_Toc294" w:history="1">
        <w:r>
          <w:rPr>
            <w:rFonts w:ascii="仿宋" w:eastAsia="仿宋" w:hAnsi="仿宋" w:cs="仿宋" w:hint="eastAsia"/>
            <w:lang w:eastAsia="zh-CN"/>
          </w:rPr>
          <w:t>(四)、PCABS项目建设对区域经济的影响</w:t>
        </w:r>
        <w:r>
          <w:tab/>
        </w:r>
        <w:r>
          <w:fldChar w:fldCharType="begin"/>
        </w:r>
        <w:r>
          <w:instrText xml:space="preserve"> PAGEREF _Toc294 \h </w:instrText>
        </w:r>
        <w:r>
          <w:fldChar w:fldCharType="separate"/>
        </w:r>
        <w:r>
          <w:t>39</w:t>
        </w:r>
        <w:r>
          <w:fldChar w:fldCharType="end"/>
        </w:r>
      </w:hyperlink>
    </w:p>
    <w:p>
      <w:pPr>
        <w:pStyle w:val="TOC2"/>
        <w:tabs>
          <w:tab w:val="right" w:leader="dot" w:pos="8306"/>
        </w:tabs>
      </w:pPr>
      <w:hyperlink w:anchor="_Toc21948" w:history="1">
        <w:r>
          <w:rPr>
            <w:rFonts w:ascii="仿宋" w:eastAsia="仿宋" w:hAnsi="仿宋" w:cs="仿宋" w:hint="eastAsia"/>
            <w:lang w:eastAsia="zh-CN"/>
          </w:rPr>
          <w:t>(五)、废弃物处理</w:t>
        </w:r>
        <w:r>
          <w:tab/>
        </w:r>
        <w:r>
          <w:fldChar w:fldCharType="begin"/>
        </w:r>
        <w:r>
          <w:instrText xml:space="preserve"> PAGEREF _Toc21948 \h </w:instrText>
        </w:r>
        <w:r>
          <w:fldChar w:fldCharType="separate"/>
        </w:r>
        <w:r>
          <w:t>41</w:t>
        </w:r>
        <w:r>
          <w:fldChar w:fldCharType="end"/>
        </w:r>
      </w:hyperlink>
    </w:p>
    <w:p>
      <w:pPr>
        <w:pStyle w:val="TOC2"/>
        <w:tabs>
          <w:tab w:val="right" w:leader="dot" w:pos="8306"/>
        </w:tabs>
      </w:pPr>
      <w:hyperlink w:anchor="_Toc29640" w:history="1">
        <w:r>
          <w:rPr>
            <w:rFonts w:ascii="仿宋" w:eastAsia="仿宋" w:hAnsi="仿宋" w:cs="仿宋" w:hint="eastAsia"/>
            <w:lang w:eastAsia="zh-CN"/>
          </w:rPr>
          <w:t>(六)、特殊环境影响分析</w:t>
        </w:r>
        <w:r>
          <w:tab/>
        </w:r>
        <w:r>
          <w:fldChar w:fldCharType="begin"/>
        </w:r>
        <w:r>
          <w:instrText xml:space="preserve"> PAGEREF _Toc29640 \h </w:instrText>
        </w:r>
        <w:r>
          <w:fldChar w:fldCharType="separate"/>
        </w:r>
        <w:r>
          <w:t>42</w:t>
        </w:r>
        <w:r>
          <w:fldChar w:fldCharType="end"/>
        </w:r>
      </w:hyperlink>
    </w:p>
    <w:p>
      <w:pPr>
        <w:pStyle w:val="TOC2"/>
        <w:tabs>
          <w:tab w:val="right" w:leader="dot" w:pos="8306"/>
        </w:tabs>
      </w:pPr>
      <w:hyperlink w:anchor="_Toc10865" w:history="1">
        <w:r>
          <w:rPr>
            <w:rFonts w:ascii="仿宋" w:eastAsia="仿宋" w:hAnsi="仿宋" w:cs="仿宋" w:hint="eastAsia"/>
            <w:lang w:eastAsia="zh-CN"/>
          </w:rPr>
          <w:t>(七)、清洁生产</w:t>
        </w:r>
        <w:r>
          <w:tab/>
        </w:r>
        <w:r>
          <w:fldChar w:fldCharType="begin"/>
        </w:r>
        <w:r>
          <w:instrText xml:space="preserve"> PAGEREF _Toc10865 \h </w:instrText>
        </w:r>
        <w:r>
          <w:fldChar w:fldCharType="separate"/>
        </w:r>
        <w:r>
          <w:t>43</w:t>
        </w:r>
        <w:r>
          <w:fldChar w:fldCharType="end"/>
        </w:r>
      </w:hyperlink>
    </w:p>
    <w:p>
      <w:pPr>
        <w:pStyle w:val="TOC2"/>
        <w:tabs>
          <w:tab w:val="right" w:leader="dot" w:pos="8306"/>
        </w:tabs>
      </w:pPr>
      <w:hyperlink w:anchor="_Toc26491" w:history="1">
        <w:r>
          <w:rPr>
            <w:rFonts w:ascii="仿宋" w:eastAsia="仿宋" w:hAnsi="仿宋" w:cs="仿宋" w:hint="eastAsia"/>
            <w:lang w:eastAsia="zh-CN"/>
          </w:rPr>
          <w:t>(八)、环境保护综合评价</w:t>
        </w:r>
        <w:r>
          <w:tab/>
        </w:r>
        <w:r>
          <w:fldChar w:fldCharType="begin"/>
        </w:r>
        <w:r>
          <w:instrText xml:space="preserve"> PAGEREF _Toc26491 \h </w:instrText>
        </w:r>
        <w:r>
          <w:fldChar w:fldCharType="separate"/>
        </w:r>
        <w:r>
          <w:t>44</w:t>
        </w:r>
        <w:r>
          <w:fldChar w:fldCharType="end"/>
        </w:r>
      </w:hyperlink>
    </w:p>
    <w:p>
      <w:pPr>
        <w:pStyle w:val="TOC1"/>
        <w:tabs>
          <w:tab w:val="right" w:leader="dot" w:pos="8306"/>
        </w:tabs>
      </w:pPr>
      <w:hyperlink w:anchor="_Toc4861" w:history="1">
        <w:r>
          <w:rPr>
            <w:rFonts w:ascii="仿宋" w:eastAsia="仿宋" w:hAnsi="仿宋" w:cs="仿宋" w:hint="eastAsia"/>
            <w:lang w:eastAsia="zh-CN"/>
          </w:rPr>
          <w:t>十三、PCABS项目变更管理</w:t>
        </w:r>
        <w:r>
          <w:tab/>
        </w:r>
        <w:r>
          <w:fldChar w:fldCharType="begin"/>
        </w:r>
        <w:r>
          <w:instrText xml:space="preserve"> PAGEREF _Toc4861 \h </w:instrText>
        </w:r>
        <w:r>
          <w:fldChar w:fldCharType="separate"/>
        </w:r>
        <w:r>
          <w:t>46</w:t>
        </w:r>
        <w:r>
          <w:fldChar w:fldCharType="end"/>
        </w:r>
      </w:hyperlink>
    </w:p>
    <w:p>
      <w:pPr>
        <w:pStyle w:val="TOC2"/>
        <w:tabs>
          <w:tab w:val="right" w:leader="dot" w:pos="8306"/>
        </w:tabs>
      </w:pPr>
      <w:hyperlink w:anchor="_Toc6027" w:history="1">
        <w:r>
          <w:rPr>
            <w:rFonts w:ascii="仿宋" w:eastAsia="仿宋" w:hAnsi="仿宋" w:cs="仿宋" w:hint="eastAsia"/>
            <w:lang w:eastAsia="zh-CN"/>
          </w:rPr>
          <w:t>(一)、变更申请与评估</w:t>
        </w:r>
        <w:r>
          <w:tab/>
        </w:r>
        <w:r>
          <w:fldChar w:fldCharType="begin"/>
        </w:r>
        <w:r>
          <w:instrText xml:space="preserve"> PAGEREF _Toc6027 \h </w:instrText>
        </w:r>
        <w:r>
          <w:fldChar w:fldCharType="separate"/>
        </w:r>
        <w:r>
          <w:t>46</w:t>
        </w:r>
        <w:r>
          <w:fldChar w:fldCharType="end"/>
        </w:r>
      </w:hyperlink>
    </w:p>
    <w:p>
      <w:pPr>
        <w:pStyle w:val="TOC2"/>
        <w:tabs>
          <w:tab w:val="right" w:leader="dot" w:pos="8306"/>
        </w:tabs>
      </w:pPr>
      <w:hyperlink w:anchor="_Toc10199" w:history="1">
        <w:r>
          <w:rPr>
            <w:rFonts w:ascii="仿宋" w:eastAsia="仿宋" w:hAnsi="仿宋" w:cs="仿宋" w:hint="eastAsia"/>
            <w:lang w:eastAsia="zh-CN"/>
          </w:rPr>
          <w:t>(二)、变更实施与控制</w:t>
        </w:r>
        <w:r>
          <w:tab/>
        </w:r>
        <w:r>
          <w:fldChar w:fldCharType="begin"/>
        </w:r>
        <w:r>
          <w:instrText xml:space="preserve"> PAGEREF _Toc10199 \h </w:instrText>
        </w:r>
        <w:r>
          <w:fldChar w:fldCharType="separate"/>
        </w:r>
        <w:r>
          <w:t>46</w:t>
        </w:r>
        <w:r>
          <w:fldChar w:fldCharType="end"/>
        </w:r>
      </w:hyperlink>
    </w:p>
    <w:p>
      <w:pPr>
        <w:pStyle w:val="TOC1"/>
        <w:tabs>
          <w:tab w:val="right" w:leader="dot" w:pos="8306"/>
        </w:tabs>
      </w:pPr>
      <w:hyperlink w:anchor="_Toc17276" w:history="1">
        <w:r>
          <w:rPr>
            <w:rFonts w:ascii="仿宋" w:eastAsia="仿宋" w:hAnsi="仿宋" w:cs="仿宋" w:hint="eastAsia"/>
            <w:lang w:eastAsia="zh-CN"/>
          </w:rPr>
          <w:t>十四、营销与推广策略</w:t>
        </w:r>
        <w:r>
          <w:tab/>
        </w:r>
        <w:r>
          <w:fldChar w:fldCharType="begin"/>
        </w:r>
        <w:r>
          <w:instrText xml:space="preserve"> PAGEREF _Toc17276 \h </w:instrText>
        </w:r>
        <w:r>
          <w:fldChar w:fldCharType="separate"/>
        </w:r>
        <w:r>
          <w:t>47</w:t>
        </w:r>
        <w:r>
          <w:fldChar w:fldCharType="end"/>
        </w:r>
      </w:hyperlink>
    </w:p>
    <w:p>
      <w:pPr>
        <w:pStyle w:val="TOC2"/>
        <w:tabs>
          <w:tab w:val="right" w:leader="dot" w:pos="8306"/>
        </w:tabs>
      </w:pPr>
      <w:hyperlink w:anchor="_Toc22428" w:history="1">
        <w:r>
          <w:rPr>
            <w:rFonts w:ascii="仿宋" w:eastAsia="仿宋" w:hAnsi="仿宋" w:cs="仿宋" w:hint="eastAsia"/>
            <w:lang w:eastAsia="zh-CN"/>
          </w:rPr>
          <w:t>(一)、产品/服务定位与特点</w:t>
        </w:r>
        <w:r>
          <w:tab/>
        </w:r>
        <w:r>
          <w:fldChar w:fldCharType="begin"/>
        </w:r>
        <w:r>
          <w:instrText xml:space="preserve"> PAGEREF _Toc22428 \h </w:instrText>
        </w:r>
        <w:r>
          <w:fldChar w:fldCharType="separate"/>
        </w:r>
        <w:r>
          <w:t>47</w:t>
        </w:r>
        <w:r>
          <w:fldChar w:fldCharType="end"/>
        </w:r>
      </w:hyperlink>
    </w:p>
    <w:p>
      <w:pPr>
        <w:pStyle w:val="TOC2"/>
        <w:tabs>
          <w:tab w:val="right" w:leader="dot" w:pos="8306"/>
        </w:tabs>
      </w:pPr>
      <w:hyperlink w:anchor="_Toc16387" w:history="1">
        <w:r>
          <w:rPr>
            <w:rFonts w:ascii="仿宋" w:eastAsia="仿宋" w:hAnsi="仿宋" w:cs="仿宋" w:hint="eastAsia"/>
            <w:lang w:eastAsia="zh-CN"/>
          </w:rPr>
          <w:t>(二)、市场定位与竞争分析</w:t>
        </w:r>
        <w:r>
          <w:tab/>
        </w:r>
        <w:r>
          <w:fldChar w:fldCharType="begin"/>
        </w:r>
        <w:r>
          <w:instrText xml:space="preserve"> PAGEREF _Toc16387 \h </w:instrText>
        </w:r>
        <w:r>
          <w:fldChar w:fldCharType="separate"/>
        </w:r>
        <w:r>
          <w:t>48</w:t>
        </w:r>
        <w:r>
          <w:fldChar w:fldCharType="end"/>
        </w:r>
      </w:hyperlink>
    </w:p>
    <w:p>
      <w:pPr>
        <w:pStyle w:val="TOC2"/>
        <w:tabs>
          <w:tab w:val="right" w:leader="dot" w:pos="8306"/>
        </w:tabs>
      </w:pPr>
      <w:hyperlink w:anchor="_Toc19114" w:history="1">
        <w:r>
          <w:rPr>
            <w:rFonts w:ascii="仿宋" w:eastAsia="仿宋" w:hAnsi="仿宋" w:cs="仿宋" w:hint="eastAsia"/>
            <w:lang w:eastAsia="zh-CN"/>
          </w:rPr>
          <w:t>(三)、营销渠道与策略</w:t>
        </w:r>
        <w:r>
          <w:tab/>
        </w:r>
        <w:r>
          <w:fldChar w:fldCharType="begin"/>
        </w:r>
        <w:r>
          <w:instrText xml:space="preserve"> PAGEREF _Toc19114 \h </w:instrText>
        </w:r>
        <w:r>
          <w:fldChar w:fldCharType="separate"/>
        </w:r>
        <w:r>
          <w:t>50</w:t>
        </w:r>
        <w:r>
          <w:fldChar w:fldCharType="end"/>
        </w:r>
      </w:hyperlink>
    </w:p>
    <w:p>
      <w:pPr>
        <w:pStyle w:val="TOC2"/>
        <w:tabs>
          <w:tab w:val="right" w:leader="dot" w:pos="8306"/>
        </w:tabs>
      </w:pPr>
      <w:hyperlink w:anchor="_Toc2193" w:history="1">
        <w:r>
          <w:rPr>
            <w:rFonts w:ascii="仿宋" w:eastAsia="仿宋" w:hAnsi="仿宋" w:cs="仿宋" w:hint="eastAsia"/>
            <w:lang w:eastAsia="zh-CN"/>
          </w:rPr>
          <w:t>(四)、推广与宣传活动</w:t>
        </w:r>
        <w:r>
          <w:tab/>
        </w:r>
        <w:r>
          <w:fldChar w:fldCharType="begin"/>
        </w:r>
        <w:r>
          <w:instrText xml:space="preserve"> PAGEREF _Toc2193 \h </w:instrText>
        </w:r>
        <w:r>
          <w:fldChar w:fldCharType="separate"/>
        </w:r>
        <w:r>
          <w:t>51</w:t>
        </w:r>
        <w:r>
          <w:fldChar w:fldCharType="end"/>
        </w:r>
      </w:hyperlink>
    </w:p>
    <w:p>
      <w:pPr>
        <w:pStyle w:val="TOC1"/>
        <w:tabs>
          <w:tab w:val="right" w:leader="dot" w:pos="8306"/>
        </w:tabs>
      </w:pPr>
      <w:hyperlink w:anchor="_Toc30966" w:history="1">
        <w:r>
          <w:rPr>
            <w:rFonts w:ascii="仿宋" w:eastAsia="仿宋" w:hAnsi="仿宋" w:cs="仿宋" w:hint="eastAsia"/>
            <w:lang w:eastAsia="zh-CN"/>
          </w:rPr>
          <w:t>十五、PCABS项目实施时间节点</w:t>
        </w:r>
        <w:r>
          <w:tab/>
        </w:r>
        <w:r>
          <w:fldChar w:fldCharType="begin"/>
        </w:r>
        <w:r>
          <w:instrText xml:space="preserve"> PAGEREF _Toc30966 \h </w:instrText>
        </w:r>
        <w:r>
          <w:fldChar w:fldCharType="separate"/>
        </w:r>
        <w:r>
          <w:t>56</w:t>
        </w:r>
        <w:r>
          <w:fldChar w:fldCharType="end"/>
        </w:r>
      </w:hyperlink>
    </w:p>
    <w:p>
      <w:pPr>
        <w:pStyle w:val="TOC2"/>
        <w:tabs>
          <w:tab w:val="right" w:leader="dot" w:pos="8306"/>
        </w:tabs>
      </w:pPr>
      <w:hyperlink w:anchor="_Toc7788" w:history="1">
        <w:r>
          <w:rPr>
            <w:rFonts w:ascii="仿宋" w:eastAsia="仿宋" w:hAnsi="仿宋" w:cs="仿宋" w:hint="eastAsia"/>
            <w:lang w:eastAsia="zh-CN"/>
          </w:rPr>
          <w:t>(一)、PCABS项目启动阶段时间节点</w:t>
        </w:r>
        <w:r>
          <w:tab/>
        </w:r>
        <w:r>
          <w:fldChar w:fldCharType="begin"/>
        </w:r>
        <w:r>
          <w:instrText xml:space="preserve"> PAGEREF _Toc7788 \h </w:instrText>
        </w:r>
        <w:r>
          <w:fldChar w:fldCharType="separate"/>
        </w:r>
        <w:r>
          <w:t>56</w:t>
        </w:r>
        <w:r>
          <w:fldChar w:fldCharType="end"/>
        </w:r>
      </w:hyperlink>
    </w:p>
    <w:p>
      <w:pPr>
        <w:pStyle w:val="TOC2"/>
        <w:tabs>
          <w:tab w:val="right" w:leader="dot" w:pos="8306"/>
        </w:tabs>
      </w:pPr>
      <w:hyperlink w:anchor="_Toc11078" w:history="1">
        <w:r>
          <w:rPr>
            <w:rFonts w:ascii="仿宋" w:eastAsia="仿宋" w:hAnsi="仿宋" w:cs="仿宋" w:hint="eastAsia"/>
            <w:lang w:eastAsia="zh-CN"/>
          </w:rPr>
          <w:t>(二)、PCABS项目执行阶段时间节点</w:t>
        </w:r>
        <w:r>
          <w:tab/>
        </w:r>
        <w:r>
          <w:fldChar w:fldCharType="begin"/>
        </w:r>
        <w:r>
          <w:instrText xml:space="preserve"> PAGEREF _Toc11078 \h </w:instrText>
        </w:r>
        <w:r>
          <w:fldChar w:fldCharType="separate"/>
        </w:r>
        <w:r>
          <w:t>57</w:t>
        </w:r>
        <w:r>
          <w:fldChar w:fldCharType="end"/>
        </w:r>
      </w:hyperlink>
    </w:p>
    <w:p>
      <w:pPr>
        <w:pStyle w:val="TOC2"/>
        <w:tabs>
          <w:tab w:val="right" w:leader="dot" w:pos="8306"/>
        </w:tabs>
      </w:pPr>
      <w:hyperlink w:anchor="_Toc10611" w:history="1">
        <w:r>
          <w:rPr>
            <w:rFonts w:ascii="仿宋" w:eastAsia="仿宋" w:hAnsi="仿宋" w:cs="仿宋" w:hint="eastAsia"/>
            <w:lang w:eastAsia="zh-CN"/>
          </w:rPr>
          <w:t>(三)、PCABS项目完成阶段时间节点</w:t>
        </w:r>
        <w:r>
          <w:tab/>
        </w:r>
        <w:r>
          <w:fldChar w:fldCharType="begin"/>
        </w:r>
        <w:r>
          <w:instrText xml:space="preserve"> PAGEREF _Toc10611 \h </w:instrText>
        </w:r>
        <w:r>
          <w:fldChar w:fldCharType="separate"/>
        </w:r>
        <w:r>
          <w:t>58</w:t>
        </w:r>
        <w:r>
          <w:fldChar w:fldCharType="end"/>
        </w:r>
      </w:hyperlink>
    </w:p>
    <w:p>
      <w:pPr>
        <w:pStyle w:val="TOC1"/>
        <w:tabs>
          <w:tab w:val="right" w:leader="dot" w:pos="8306"/>
        </w:tabs>
      </w:pPr>
      <w:hyperlink w:anchor="_Toc11117" w:history="1">
        <w:r>
          <w:rPr>
            <w:rFonts w:ascii="仿宋" w:eastAsia="仿宋" w:hAnsi="仿宋" w:cs="仿宋" w:hint="eastAsia"/>
            <w:lang w:eastAsia="zh-CN"/>
          </w:rPr>
          <w:t>十六、PCABS项目工程方案分析</w:t>
        </w:r>
        <w:r>
          <w:tab/>
        </w:r>
        <w:r>
          <w:fldChar w:fldCharType="begin"/>
        </w:r>
        <w:r>
          <w:instrText xml:space="preserve"> PAGEREF _Toc11117 \h </w:instrText>
        </w:r>
        <w:r>
          <w:fldChar w:fldCharType="separate"/>
        </w:r>
        <w:r>
          <w:t>59</w:t>
        </w:r>
        <w:r>
          <w:fldChar w:fldCharType="end"/>
        </w:r>
      </w:hyperlink>
    </w:p>
    <w:p>
      <w:pPr>
        <w:pStyle w:val="TOC2"/>
        <w:tabs>
          <w:tab w:val="right" w:leader="dot" w:pos="8306"/>
        </w:tabs>
      </w:pPr>
      <w:hyperlink w:anchor="_Toc17217" w:history="1">
        <w:r>
          <w:rPr>
            <w:rFonts w:ascii="仿宋" w:eastAsia="仿宋" w:hAnsi="仿宋" w:cs="仿宋" w:hint="eastAsia"/>
            <w:lang w:eastAsia="zh-CN"/>
          </w:rPr>
          <w:t>(一)、建筑工程设计原则</w:t>
        </w:r>
        <w:r>
          <w:tab/>
        </w:r>
        <w:r>
          <w:fldChar w:fldCharType="begin"/>
        </w:r>
        <w:r>
          <w:instrText xml:space="preserve"> PAGEREF _Toc17217 \h </w:instrText>
        </w:r>
        <w:r>
          <w:fldChar w:fldCharType="separate"/>
        </w:r>
        <w:r>
          <w:t>59</w:t>
        </w:r>
        <w:r>
          <w:fldChar w:fldCharType="end"/>
        </w:r>
      </w:hyperlink>
    </w:p>
    <w:p>
      <w:pPr>
        <w:pStyle w:val="TOC2"/>
        <w:tabs>
          <w:tab w:val="right" w:leader="dot" w:pos="8306"/>
        </w:tabs>
      </w:pPr>
      <w:hyperlink w:anchor="_Toc9779" w:history="1">
        <w:r>
          <w:rPr>
            <w:rFonts w:ascii="仿宋" w:eastAsia="仿宋" w:hAnsi="仿宋" w:cs="仿宋" w:hint="eastAsia"/>
            <w:lang w:eastAsia="zh-CN"/>
          </w:rPr>
          <w:t>(二)、土建工程建设指标</w:t>
        </w:r>
        <w:r>
          <w:tab/>
        </w:r>
        <w:r>
          <w:fldChar w:fldCharType="begin"/>
        </w:r>
        <w:r>
          <w:instrText xml:space="preserve"> PAGEREF _Toc9779 \h </w:instrText>
        </w:r>
        <w:r>
          <w:fldChar w:fldCharType="separate"/>
        </w:r>
        <w:r>
          <w:t>62</w:t>
        </w:r>
        <w:r>
          <w:fldChar w:fldCharType="end"/>
        </w:r>
      </w:hyperlink>
    </w:p>
    <w:p>
      <w:pPr>
        <w:pStyle w:val="TOC1"/>
        <w:tabs>
          <w:tab w:val="right" w:leader="dot" w:pos="8306"/>
        </w:tabs>
      </w:pPr>
      <w:hyperlink w:anchor="_Toc26718" w:history="1">
        <w:r>
          <w:rPr>
            <w:rFonts w:ascii="仿宋" w:eastAsia="仿宋" w:hAnsi="仿宋" w:cs="仿宋" w:hint="eastAsia"/>
            <w:lang w:eastAsia="zh-CN"/>
          </w:rPr>
          <w:t>十七、质量管理体系</w:t>
        </w:r>
        <w:r>
          <w:tab/>
        </w:r>
        <w:r>
          <w:fldChar w:fldCharType="begin"/>
        </w:r>
        <w:r>
          <w:instrText xml:space="preserve"> PAGEREF _Toc26718 \h </w:instrText>
        </w:r>
        <w:r>
          <w:fldChar w:fldCharType="separate"/>
        </w:r>
        <w:r>
          <w:t>64</w:t>
        </w:r>
        <w:r>
          <w:fldChar w:fldCharType="end"/>
        </w:r>
      </w:hyperlink>
    </w:p>
    <w:p>
      <w:pPr>
        <w:pStyle w:val="TOC2"/>
        <w:tabs>
          <w:tab w:val="right" w:leader="dot" w:pos="8306"/>
        </w:tabs>
      </w:pPr>
      <w:hyperlink w:anchor="_Toc23496" w:history="1">
        <w:r>
          <w:rPr>
            <w:rFonts w:ascii="仿宋" w:eastAsia="仿宋" w:hAnsi="仿宋" w:cs="仿宋" w:hint="eastAsia"/>
            <w:lang w:eastAsia="zh-CN"/>
          </w:rPr>
          <w:t>(一)、质量目标与方针</w:t>
        </w:r>
        <w:r>
          <w:tab/>
        </w:r>
        <w:r>
          <w:fldChar w:fldCharType="begin"/>
        </w:r>
        <w:r>
          <w:instrText xml:space="preserve"> PAGEREF _Toc23496 \h </w:instrText>
        </w:r>
        <w:r>
          <w:fldChar w:fldCharType="separate"/>
        </w:r>
        <w:r>
          <w:t>64</w:t>
        </w:r>
        <w:r>
          <w:fldChar w:fldCharType="end"/>
        </w:r>
      </w:hyperlink>
    </w:p>
    <w:p>
      <w:pPr>
        <w:pStyle w:val="TOC2"/>
        <w:tabs>
          <w:tab w:val="right" w:leader="dot" w:pos="8306"/>
        </w:tabs>
      </w:pPr>
      <w:hyperlink w:anchor="_Toc8954" w:history="1">
        <w:r>
          <w:rPr>
            <w:rFonts w:ascii="仿宋" w:eastAsia="仿宋" w:hAnsi="仿宋" w:cs="仿宋" w:hint="eastAsia"/>
            <w:lang w:eastAsia="zh-CN"/>
          </w:rPr>
          <w:t>(二)、质量管理责任</w:t>
        </w:r>
        <w:r>
          <w:tab/>
        </w:r>
        <w:r>
          <w:fldChar w:fldCharType="begin"/>
        </w:r>
        <w:r>
          <w:instrText xml:space="preserve"> PAGEREF _Toc8954 \h </w:instrText>
        </w:r>
        <w:r>
          <w:fldChar w:fldCharType="separate"/>
        </w:r>
        <w:r>
          <w:t>65</w:t>
        </w:r>
        <w:r>
          <w:fldChar w:fldCharType="end"/>
        </w:r>
      </w:hyperlink>
    </w:p>
    <w:p>
      <w:pPr>
        <w:pStyle w:val="TOC2"/>
        <w:tabs>
          <w:tab w:val="right" w:leader="dot" w:pos="8306"/>
        </w:tabs>
      </w:pPr>
      <w:hyperlink w:anchor="_Toc15231" w:history="1">
        <w:r>
          <w:rPr>
            <w:rFonts w:ascii="仿宋" w:eastAsia="仿宋" w:hAnsi="仿宋" w:cs="仿宋" w:hint="eastAsia"/>
            <w:lang w:eastAsia="zh-CN"/>
          </w:rPr>
          <w:t>(三)、质量管理体系文件</w:t>
        </w:r>
        <w:r>
          <w:tab/>
        </w:r>
        <w:r>
          <w:fldChar w:fldCharType="begin"/>
        </w:r>
        <w:r>
          <w:instrText xml:space="preserve"> PAGEREF _Toc15231 \h </w:instrText>
        </w:r>
        <w:r>
          <w:fldChar w:fldCharType="separate"/>
        </w:r>
        <w:r>
          <w:t>66</w:t>
        </w:r>
        <w:r>
          <w:fldChar w:fldCharType="end"/>
        </w:r>
      </w:hyperlink>
    </w:p>
    <w:p>
      <w:pPr>
        <w:pStyle w:val="TOC2"/>
        <w:tabs>
          <w:tab w:val="right" w:leader="dot" w:pos="8306"/>
        </w:tabs>
      </w:pPr>
      <w:hyperlink w:anchor="_Toc28755" w:history="1">
        <w:r>
          <w:rPr>
            <w:rFonts w:ascii="仿宋" w:eastAsia="仿宋" w:hAnsi="仿宋" w:cs="仿宋" w:hint="eastAsia"/>
            <w:lang w:eastAsia="zh-CN"/>
          </w:rPr>
          <w:t>(四)、质量培训与教育</w:t>
        </w:r>
        <w:r>
          <w:tab/>
        </w:r>
        <w:r>
          <w:fldChar w:fldCharType="begin"/>
        </w:r>
        <w:r>
          <w:instrText xml:space="preserve"> PAGEREF _Toc28755 \h </w:instrText>
        </w:r>
        <w:r>
          <w:fldChar w:fldCharType="separate"/>
        </w:r>
        <w:r>
          <w:t>68</w:t>
        </w:r>
        <w:r>
          <w:fldChar w:fldCharType="end"/>
        </w:r>
      </w:hyperlink>
    </w:p>
    <w:p>
      <w:pPr>
        <w:pStyle w:val="TOC2"/>
        <w:tabs>
          <w:tab w:val="right" w:leader="dot" w:pos="8306"/>
        </w:tabs>
      </w:pPr>
      <w:hyperlink w:anchor="_Toc15525" w:history="1">
        <w:r>
          <w:rPr>
            <w:rFonts w:ascii="仿宋" w:eastAsia="仿宋" w:hAnsi="仿宋" w:cs="仿宋" w:hint="eastAsia"/>
            <w:lang w:eastAsia="zh-CN"/>
          </w:rPr>
          <w:t>(五)、质量审核与评价</w:t>
        </w:r>
        <w:r>
          <w:tab/>
        </w:r>
        <w:r>
          <w:fldChar w:fldCharType="begin"/>
        </w:r>
        <w:r>
          <w:instrText xml:space="preserve"> PAGEREF _Toc15525 \h </w:instrText>
        </w:r>
        <w:r>
          <w:fldChar w:fldCharType="separate"/>
        </w:r>
        <w:r>
          <w:t>69</w:t>
        </w:r>
        <w:r>
          <w:fldChar w:fldCharType="end"/>
        </w:r>
      </w:hyperlink>
    </w:p>
    <w:p>
      <w:pPr>
        <w:pStyle w:val="TOC2"/>
        <w:tabs>
          <w:tab w:val="right" w:leader="dot" w:pos="8306"/>
        </w:tabs>
      </w:pPr>
      <w:hyperlink w:anchor="_Toc9589" w:history="1">
        <w:r>
          <w:rPr>
            <w:rFonts w:ascii="仿宋" w:eastAsia="仿宋" w:hAnsi="仿宋" w:cs="仿宋" w:hint="eastAsia"/>
            <w:lang w:eastAsia="zh-CN"/>
          </w:rPr>
          <w:t>(六)、不符合与纠正措施</w:t>
        </w:r>
        <w:r>
          <w:tab/>
        </w:r>
        <w:r>
          <w:fldChar w:fldCharType="begin"/>
        </w:r>
        <w:r>
          <w:instrText xml:space="preserve"> PAGEREF _Toc9589 \h </w:instrText>
        </w:r>
        <w:r>
          <w:fldChar w:fldCharType="separate"/>
        </w:r>
        <w:r>
          <w:t>71</w:t>
        </w:r>
        <w:r>
          <w:fldChar w:fldCharType="end"/>
        </w:r>
      </w:hyperlink>
    </w:p>
    <w:p>
      <w:pPr>
        <w:pStyle w:val="TOC1"/>
        <w:tabs>
          <w:tab w:val="right" w:leader="dot" w:pos="8306"/>
        </w:tabs>
      </w:pPr>
      <w:hyperlink w:anchor="_Toc5921" w:history="1">
        <w:r>
          <w:rPr>
            <w:rFonts w:ascii="仿宋" w:eastAsia="仿宋" w:hAnsi="仿宋" w:cs="仿宋" w:hint="eastAsia"/>
            <w:lang w:eastAsia="zh-CN"/>
          </w:rPr>
          <w:t>十八、PCABS项目治理与监督</w:t>
        </w:r>
        <w:r>
          <w:tab/>
        </w:r>
        <w:r>
          <w:fldChar w:fldCharType="begin"/>
        </w:r>
        <w:r>
          <w:instrText xml:space="preserve"> PAGEREF _Toc5921 \h </w:instrText>
        </w:r>
        <w:r>
          <w:fldChar w:fldCharType="separate"/>
        </w:r>
        <w:r>
          <w:t>72</w:t>
        </w:r>
        <w:r>
          <w:fldChar w:fldCharType="end"/>
        </w:r>
      </w:hyperlink>
    </w:p>
    <w:p>
      <w:pPr>
        <w:pStyle w:val="TOC2"/>
        <w:tabs>
          <w:tab w:val="right" w:leader="dot" w:pos="8306"/>
        </w:tabs>
      </w:pPr>
      <w:hyperlink w:anchor="_Toc15737" w:history="1">
        <w:r>
          <w:rPr>
            <w:rFonts w:ascii="仿宋" w:eastAsia="仿宋" w:hAnsi="仿宋" w:cs="仿宋" w:hint="eastAsia"/>
            <w:lang w:eastAsia="zh-CN"/>
          </w:rPr>
          <w:t>(一)、PCABS项目治理结构</w:t>
        </w:r>
        <w:r>
          <w:tab/>
        </w:r>
        <w:r>
          <w:fldChar w:fldCharType="begin"/>
        </w:r>
        <w:r>
          <w:instrText xml:space="preserve"> PAGEREF _Toc15737 \h </w:instrText>
        </w:r>
        <w:r>
          <w:fldChar w:fldCharType="separate"/>
        </w:r>
        <w:r>
          <w:t>72</w:t>
        </w:r>
        <w:r>
          <w:fldChar w:fldCharType="end"/>
        </w:r>
      </w:hyperlink>
    </w:p>
    <w:p>
      <w:pPr>
        <w:pStyle w:val="TOC2"/>
        <w:tabs>
          <w:tab w:val="right" w:leader="dot" w:pos="8306"/>
        </w:tabs>
      </w:pPr>
      <w:hyperlink w:anchor="_Toc6478" w:history="1">
        <w:r>
          <w:rPr>
            <w:rFonts w:ascii="仿宋" w:eastAsia="仿宋" w:hAnsi="仿宋" w:cs="仿宋" w:hint="eastAsia"/>
            <w:lang w:eastAsia="zh-CN"/>
          </w:rPr>
          <w:t>(二)、监督与审计</w:t>
        </w:r>
        <w:r>
          <w:tab/>
        </w:r>
        <w:r>
          <w:fldChar w:fldCharType="begin"/>
        </w:r>
        <w:r>
          <w:instrText xml:space="preserve"> PAGEREF _Toc6478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5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060"/>
      <w:r>
        <w:rPr>
          <w:rFonts w:ascii="仿宋" w:eastAsia="仿宋" w:hAnsi="仿宋" w:cs="仿宋" w:hint="eastAsia"/>
          <w:lang w:eastAsia="zh-CN"/>
        </w:rPr>
        <w:t>(一)、PCABS行业分析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ABS行业一直以来都是市场的关注焦点。行业内的发展趋势、竞争态势以及潜在机会都对PCABS项目的推进产生深远的影响。通过深入研究行业的整体概貌，我们将更好地理解行业的核心特征，为PCAB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ABS行业，技术一直是推动创新和发展的关键因素。我们将对当前技术趋势进行详尽分析，包括但不限于人工智能、大数据应用、先进制造技术等。这有助于PCAB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ABS项目成功的基础。我们将对主要竞争对手进行深入研究，包括其市场份额、产品特点、市场定位等。通过全面了解竞争对手的优势和劣势，PCAB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659"/>
      <w:r>
        <w:rPr>
          <w:rFonts w:ascii="仿宋" w:eastAsia="仿宋" w:hAnsi="仿宋" w:cs="仿宋" w:hint="eastAsia"/>
          <w:sz w:val="28"/>
          <w:lang w:eastAsia="zh-CN"/>
        </w:rPr>
        <w:t>(二)、PCABS市场分析预测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通过对市场规模的深入调研，我们将预测PCABS市场未来的增长趋势。这包括市场的整体规模、各细分领域的发展趋势等。PCABS项目可以根据市场的扩张速度和潜在机会，制定更符合市场需求的发展策略。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了解消费者的需求是市场分析的核心。我们将通过调查研究，深入挖掘目标消费者的需求特点、购买习惯以及对产品和服务的期望。这有助于PCABS项目更好地定位目标市场，提供更符合消费者期待的解决方案。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CABS项目实施过程中需要充分考虑的因素。我们将对市场风险进行全面评估，包括但不限于政策法规风险、市场竞争风险、技术变革风险等。通过对潜在风险的深入分析，PCABS项目可以制定相应的风险缓解策略，降低不确定性对PCABS项目的影响。</w:t>
      </w:r>
    </w:p>
    <w:p>
      <w:pPr>
        <w:pStyle w:val="Heading1"/>
        <w:ind w:firstLine="560" w:firstLineChars="200"/>
        <w:rPr>
          <w:rFonts w:ascii="仿宋" w:eastAsia="仿宋" w:hAnsi="仿宋" w:cs="仿宋" w:hint="eastAsia"/>
          <w:sz w:val="28"/>
          <w:lang w:eastAsia="zh-CN"/>
        </w:rPr>
      </w:pPr>
      <w:bookmarkStart w:id="5" w:name="_Toc31955"/>
      <w:r>
        <w:rPr>
          <w:rFonts w:ascii="仿宋" w:eastAsia="仿宋" w:hAnsi="仿宋" w:cs="仿宋" w:hint="eastAsia"/>
          <w:sz w:val="28"/>
          <w:lang w:eastAsia="zh-CN"/>
        </w:rPr>
        <w:t>二、PCABS项目绩效评估</w:t>
      </w:r>
      <w:bookmarkEnd w:id="5"/>
    </w:p>
    <w:p>
      <w:pPr>
        <w:pStyle w:val="Heading2"/>
        <w:rPr>
          <w:rFonts w:ascii="仿宋" w:eastAsia="仿宋" w:hAnsi="仿宋" w:cs="仿宋" w:hint="eastAsia"/>
          <w:lang w:eastAsia="zh-CN"/>
        </w:rPr>
      </w:pPr>
      <w:bookmarkStart w:id="6" w:name="_Toc1569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在PCABS项目中，我们设计了一套全面的绩效评估指标，以确保PCABS项目的可控和成功交付。这些指标跨足PCABS项目目标、成本、进度和质量等多个维度，为我们提供了全面洞察PCABS项目的健康状况。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目标达成率是我们关注的首要指标。我们设定了明确的目标，并通过定期监测和评估，迅速发现并应对潜在的目标偏差。这为PCAB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成本绩效是另一个核心关注点。通过实际成本与预算成本的对比分析，我们深入了解成本差异的原因，及时调整资源分配，保持PCABS项目在经济效益方面的合理水平。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进度作为关键的绩效指标之一，得到了精心的关注。我们制定了详细的PCABS项目进度计划，并设立了进度符合度指标，确保实际进度与计划进度保持一致。这使我们能够快速发现和解决潜在的进度问题，保持PCABS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ABS项目绩效的不可或缺的一环。我们引入了一系列的质量标准和客户满意度指标，以确保PCABS项目交付的成果在质量上达到或超越预期水平。通过持续监测这些指标，我们努力提升PCABS项目整体质量水平，为PCABS项目的成功交付提供有力保障。通过这些科学且全面的绩效评估，我们能够更好地引导PCABS项目的持续改进，确保PCABS项目目标的顺利达成。</w:t>
      </w:r>
    </w:p>
    <w:p>
      <w:pPr>
        <w:pStyle w:val="Heading2"/>
        <w:ind w:firstLine="560" w:firstLineChars="200"/>
        <w:rPr>
          <w:rFonts w:ascii="仿宋" w:eastAsia="仿宋" w:hAnsi="仿宋" w:cs="仿宋" w:hint="eastAsia"/>
          <w:sz w:val="28"/>
          <w:lang w:eastAsia="zh-CN"/>
        </w:rPr>
      </w:pPr>
      <w:bookmarkStart w:id="7" w:name="_Toc2874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绩效评估是PCABS项目中的关键环节，为确保PCABS项目达到预期目标，我们采用了多层次、多维度的绩效评估方法。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ABS项目的战略目标对齐，确保每个决策和行动都与PCABS项目整体目标保持一致。团队会定期召开战略对齐会议，审视当前工作与PCAB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ABS项目进度、质量、成本和风险等方面。这些指标通过数据收集和分析，为PCABS项目管理团队提供了客观的评估依据。例如，我们通过PCAB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绩效评估不仅仅停留在PCABS项目内部，还考虑了PCABS项目对外部环境的影响。我们定期进行干系人满意度调查，以了解各利益相关方对PCABS项目的期望和满意度，并及时做出调整。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这种多层次、多角度的绩效评估方法，使得我们能够全面了解PCABS项目的运行状态，及时做出调整，确保PCABS项目在不断变化的环境中保持稳健前行。</w:t>
      </w:r>
    </w:p>
    <w:p>
      <w:pPr>
        <w:pStyle w:val="Heading2"/>
        <w:ind w:firstLine="560" w:firstLineChars="200"/>
        <w:rPr>
          <w:rFonts w:ascii="仿宋" w:eastAsia="仿宋" w:hAnsi="仿宋" w:cs="仿宋" w:hint="eastAsia"/>
          <w:sz w:val="28"/>
          <w:lang w:eastAsia="zh-CN"/>
        </w:rPr>
      </w:pPr>
      <w:bookmarkStart w:id="8" w:name="_Toc2122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为了确保PCABS项目的有效管理和不断优化，我们采用了精心设计的绩效评估周期。这个周期旨在实现灵活、实时和全面的评估，以适应PCABS项目执行中的各种挑战。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ABS项目的不同需求，分为短期、中期和长期。短期评估关注每个迭代或工作周期，以及时发现和解决当前任务中的问题。中期评估涵盖几个迭代，深入了解整体PCABS项目的趋势和性能。长期评估则着眼于整个PCABS项目阶段，确保PCAB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ABS项目管理工具和协作平台，团队成员能够随时更新和分享PCABS项目数据。这种实时性的反馈机制使我们能够及时察觉潜在问题，快速调整，保持PCAB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ABS项目的决策制定密不可分。每个周期的PCABS项目回顾会议成为集体总结经验、识别问题深层次原因并找到创新解决方案的平台。这种定期的反思与调整机制使PCABS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200"/>
      <w:r>
        <w:rPr>
          <w:rFonts w:ascii="仿宋" w:eastAsia="仿宋" w:hAnsi="仿宋" w:cs="仿宋" w:hint="eastAsia"/>
          <w:sz w:val="28"/>
          <w:lang w:eastAsia="zh-CN"/>
        </w:rPr>
        <w:t>三、PCABS项目文档管理</w:t>
      </w:r>
      <w:bookmarkEnd w:id="9"/>
    </w:p>
    <w:p>
      <w:pPr>
        <w:pStyle w:val="Heading2"/>
        <w:rPr>
          <w:rFonts w:ascii="仿宋" w:eastAsia="仿宋" w:hAnsi="仿宋" w:cs="仿宋" w:hint="eastAsia"/>
          <w:lang w:eastAsia="zh-CN"/>
        </w:rPr>
      </w:pPr>
      <w:bookmarkStart w:id="10" w:name="_Toc2893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PCABS项目高度重视文档的质量和准确性，以支持PCABS项目的各项活动和决策。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文档的编制始于PCABS项目计划的初期，我们制定了详细的文档编制计划，明确了每个文档的内容、格式和编写责任人。在PCABS项目启动阶段，我们首先编制了PCABS项目章程，明确定义了PCABS项目的目标、范围、风险等关键要素。随后，PCABS项目团队根据计划陆续编制了需求文档、设计文档、测试文档等各类文档，确保PCAB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ABS项目管理中的重要环节，旨在确保PCABS项目文档符合质量标准和PCABS项目需求。在PCAB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除了内部审查，我们还进行了外部审查，邀请PCABS项目相关利益方和专业领域的专家对文档进行独立审查。这有助于获取更全面、客观的反馈，确保PCABS项目文档不仅符合内部标准，也满足外部需求。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PCABS项目在文档编制与审查方面建立了严格的管理机制，通过规范的流程和多维度的审查，确保PCABS项目文档的质量、准确性和可靠性，为PCABS项目的顺利推进提供了有力支持。</w:t>
      </w:r>
    </w:p>
    <w:p>
      <w:pPr>
        <w:pStyle w:val="Heading2"/>
        <w:ind w:firstLine="560" w:firstLineChars="200"/>
        <w:rPr>
          <w:rFonts w:ascii="仿宋" w:eastAsia="仿宋" w:hAnsi="仿宋" w:cs="仿宋" w:hint="eastAsia"/>
          <w:sz w:val="28"/>
          <w:lang w:eastAsia="zh-CN"/>
        </w:rPr>
      </w:pPr>
      <w:bookmarkStart w:id="11" w:name="_Toc2048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在PCABS项目中，我们致力于优化文档发布与分发过程，以确保信息的高效传递和团队间协作的顺畅进行。以下是我们采取的关键优化策略：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我们通过多渠道发布文档，包括电子邮件、PCABS项目管理平台、内部网站等，以满足不同团队成员的偏好和需求。多渠道发布确保了信息的全面覆盖。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我们采用了精细的权限控制，确保只有授权人员可以访问敏感信息。这种安全措施保护了PCABS项目文档的机密性，防止了未经授权的信息泄露。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04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文档存档与归档是PCABS项目生命周期中一个至关重要的环节，直接关系到PCABS项目信息的长期保存和历史记录的完整性。在PCABS项目中，我们实施了一系列有效的文档存档与归档管理策略：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276"/>
      <w:r>
        <w:rPr>
          <w:rFonts w:ascii="仿宋" w:eastAsia="仿宋" w:hAnsi="仿宋" w:cs="仿宋" w:hint="eastAsia"/>
          <w:sz w:val="28"/>
          <w:lang w:eastAsia="zh-CN"/>
        </w:rPr>
        <w:t>四、PCABS项目建设背景及必要性分析</w:t>
      </w:r>
      <w:bookmarkEnd w:id="13"/>
    </w:p>
    <w:p>
      <w:pPr>
        <w:pStyle w:val="Heading2"/>
        <w:rPr>
          <w:rFonts w:ascii="仿宋" w:eastAsia="仿宋" w:hAnsi="仿宋" w:cs="仿宋" w:hint="eastAsia"/>
          <w:lang w:eastAsia="zh-CN"/>
        </w:rPr>
      </w:pPr>
      <w:bookmarkStart w:id="14" w:name="_Toc24482"/>
      <w:r>
        <w:rPr>
          <w:rFonts w:ascii="仿宋" w:eastAsia="仿宋" w:hAnsi="仿宋" w:cs="仿宋" w:hint="eastAsia"/>
          <w:lang w:eastAsia="zh-CN"/>
        </w:rPr>
        <w:t>(一)、PCABS项目背景分析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ABS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我们的背景分析将深入挖掘当前行业的发展趋势，通过对竞争态势的全面审视，找到PCABS项目在这个潮流中的定位。同时，我们将关注行业内涌现的新兴机遇，以便PCABS项目更好地融入行业发展的潮流中。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ABS项目提供了强大的发展动力。我们将聚焦于行业内最新的技术发展趋势，包括但不限于人工智能、大数据分析、物联网等领域。通过深度的技术研究，我们将确保PCAB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ABS项目发展的源泉。我们将投入更多的精力对市场需求进行深入剖析，超越表面的需求，深入挖掘潜在的市场痛点和机遇。通过对市场需求的细致了解，PCABS项目将更有针对性地设计解决方案，满足市场的多样化需求，从而更好地促进PCAB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ABS项目战略至关重要。我们将对竞争态势进行更为深入的分析，包括但不限于市场份额、产品特点、客户满意度等多个维度。通过深度的竞争分析，PCABS项目将能够更准确地把握市场脉搏，制定具有竞争力的PCAB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ABS项目的发展具有直接的影响。我们将进行更为全面的法规和政策分析，了解行业发展中的潜在法律风险和合规挑战。通过充分了解和遵守相关法规，PCABS项目将确保在法律框架内合法合规运营，为PCABS项目的稳健发展提供有力支持。</w:t>
      </w:r>
    </w:p>
    <w:p>
      <w:pPr>
        <w:pStyle w:val="Heading2"/>
        <w:ind w:firstLine="560" w:firstLineChars="200"/>
        <w:rPr>
          <w:rFonts w:ascii="仿宋" w:eastAsia="仿宋" w:hAnsi="仿宋" w:cs="仿宋" w:hint="eastAsia"/>
          <w:sz w:val="28"/>
          <w:lang w:eastAsia="zh-CN"/>
        </w:rPr>
      </w:pPr>
      <w:bookmarkStart w:id="15" w:name="_Toc2213"/>
      <w:r>
        <w:rPr>
          <w:rFonts w:ascii="仿宋" w:eastAsia="仿宋" w:hAnsi="仿宋" w:cs="仿宋" w:hint="eastAsia"/>
          <w:sz w:val="28"/>
          <w:lang w:eastAsia="zh-CN"/>
        </w:rPr>
        <w:t>(二)、PCABS项目建设必要性分析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建设的迫切性源于对行业发展趋势的深刻洞察。我们正处于一个行业变革的时代，科技创新、数字化转型成为企业发展的关键动力。PCAB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建设不仅仅是为了跟上潮流，更是为了通过技术创新推动企业的持续发展。通过引入先进的技术和解决方案，PCAB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ABS项目的建设成为必然选择，通过提高产品质量、拓展服务领域，从而在竞争中获得更多的机会。PCAB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ABS项目建设的必要性体现在对客户需求更精准的满足。通过PCAB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建设的背后是对企业持续创新的追求。只有通过不断创新，企业才能在竞争中立于不败之地。PCAB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51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528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PCABS项目的主要产品是XXXX，预计年产值为XXX万元。这一产品在市场中占据着重要的地位，其广泛的应用范围使得该PCABS项目的市场前景非常广阔。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ABS项目的xxx产品作为重要的原材料之一，将在多个领域发挥关键作用。其在建筑、交通、能源等方面的广泛应用将为整个产业链提供强大的支持，形成产业协同效应。PCABS项目的年产值XXX万XXX万XXX万万元不仅反映了其在市场上的巨大潜力，更预示着它对国民经济的积极贡献。这种关联度高、涉及面广的产业关系，使得该PCAB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4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总征地面积为XXXX平方米，相当于约XX.XX亩，其中净用地面积为XXXX平方米，红线范围内相当于约XX.XX亩。这一用地规模充分考虑了PCABS项目的建设需求，保障了PCABS项目在合适的空间内得以充分发展。PCABS项目规划的总建筑面积为XXXX平方米，其中主体工程建设占XXXX平方米，计容建筑面积达XXXX平方米。预计建筑工程的投资将达到XXXX万元，为PCAB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计划购置的设备共计XXXX台（套），设备购置费用为XXXX万元。这一设备购置计划充分考虑到PCABS项目的生产需求和技术要求，确保了PCABS项目在生产运营中具备先进的技术装备和高效的生产能力。设备的合理配置将为PCABS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计划总投资为XXXX万元，预计年实现营业收入为XXXX万元。这一产能规模的设定旨在确保PCABS项目能够在投资与回报之间取得平衡，实现长期可持续的发展。PCABS项目的总投资充分考虑到各个方面的需求，包括用地建设、设备购置等多个环节，以确保PCAB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0516"/>
      <w:r>
        <w:rPr>
          <w:rFonts w:ascii="仿宋" w:eastAsia="仿宋" w:hAnsi="仿宋" w:cs="仿宋" w:hint="eastAsia"/>
          <w:sz w:val="28"/>
          <w:lang w:eastAsia="zh-CN"/>
        </w:rPr>
        <w:t>六、PCABS项目选址可行性分析</w:t>
      </w:r>
      <w:bookmarkEnd w:id="19"/>
    </w:p>
    <w:p>
      <w:pPr>
        <w:pStyle w:val="Heading2"/>
        <w:rPr>
          <w:rFonts w:ascii="仿宋" w:eastAsia="仿宋" w:hAnsi="仿宋" w:cs="仿宋" w:hint="eastAsia"/>
          <w:lang w:eastAsia="zh-CN"/>
        </w:rPr>
      </w:pPr>
      <w:bookmarkStart w:id="20" w:name="_Toc4316"/>
      <w:r>
        <w:rPr>
          <w:rFonts w:ascii="仿宋" w:eastAsia="仿宋" w:hAnsi="仿宋" w:cs="仿宋" w:hint="eastAsia"/>
          <w:lang w:eastAsia="zh-CN"/>
        </w:rPr>
        <w:t>(一)、PCABS项目选址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该PCABS项目选址位于XX省XX市XX区XXX街道</w:t>
      </w:r>
    </w:p>
    <w:p>
      <w:pPr>
        <w:pStyle w:val="Heading2"/>
        <w:ind w:firstLine="560" w:firstLineChars="200"/>
        <w:rPr>
          <w:rFonts w:ascii="仿宋" w:eastAsia="仿宋" w:hAnsi="仿宋" w:cs="仿宋" w:hint="eastAsia"/>
          <w:sz w:val="28"/>
          <w:lang w:eastAsia="zh-CN"/>
        </w:rPr>
      </w:pPr>
      <w:bookmarkStart w:id="21" w:name="_Toc1749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PCABS项目的征地面积将根据PCABS项目的实际规模和需求进行精确规划。具体面积XXX平方米，旨在确保PCABS项目不仅能够满足当前的发展需求，还能够预留空间以适应未来的扩展。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净用地面积是在征地面积基础上去除不可利用面积后的实际可开发用地。具体面积XXX平方米，考虑到环保、交通、安全等多方面因素，以确保PCABS项目在整体利用效率上达到最优。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PCABS项目计划建设的建筑总规模具体面积XXX平方米。这一规模的确定综合考虑了PCABS项目的性质、规模，以及城市规划的相关要求，确保建筑布局与周边环境协调一致。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https://d.book118.com/408023052140006025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540A9"/>
    <w:rsid w:val="484540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23052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2024-01-12T19:10:00Z</dcterms:created>
  <dcterms:modified xsi:type="dcterms:W3CDTF">2024-01-12T19:10:19Z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7A4F4C8C49214331BCB5E46DB1370E2B_11</vt:lpwstr>
  </property>
  <property fmtid="{D5CDD505-2E9C-101B-9397-08002B2CF9AE}" pid="3" name="KSOProductBuildVer">
    <vt:lpwstr>2052-12.1.0.16120</vt:lpwstr>
  </property>
</Properties>
</file>