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脉冲电磁阀项目建设方案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28" w:history="1">
        <w:r>
          <w:rPr>
            <w:rFonts w:ascii="仿宋" w:eastAsia="仿宋" w:hAnsi="仿宋" w:cs="仿宋" w:hint="eastAsia"/>
            <w:lang w:eastAsia="zh-CN"/>
          </w:rPr>
          <w:t>前言</w:t>
        </w:r>
        <w:r>
          <w:tab/>
        </w:r>
        <w:r>
          <w:fldChar w:fldCharType="begin"/>
        </w:r>
        <w:r>
          <w:instrText xml:space="preserve"> PAGEREF _Toc8928 \h </w:instrText>
        </w:r>
        <w:r>
          <w:fldChar w:fldCharType="separate"/>
        </w:r>
        <w:r>
          <w:t>3</w:t>
        </w:r>
        <w:r>
          <w:fldChar w:fldCharType="end"/>
        </w:r>
      </w:hyperlink>
    </w:p>
    <w:p>
      <w:pPr>
        <w:pStyle w:val="TOC1"/>
        <w:tabs>
          <w:tab w:val="right" w:leader="dot" w:pos="8306"/>
        </w:tabs>
      </w:pPr>
      <w:hyperlink w:anchor="_Toc23378" w:history="1">
        <w:r>
          <w:rPr>
            <w:rFonts w:ascii="仿宋" w:eastAsia="仿宋" w:hAnsi="仿宋" w:cs="仿宋" w:hint="eastAsia"/>
            <w:lang w:eastAsia="zh-CN"/>
          </w:rPr>
          <w:t>一、项目选址研究</w:t>
        </w:r>
        <w:r>
          <w:tab/>
        </w:r>
        <w:r>
          <w:fldChar w:fldCharType="begin"/>
        </w:r>
        <w:r>
          <w:instrText xml:space="preserve"> PAGEREF _Toc23378 \h </w:instrText>
        </w:r>
        <w:r>
          <w:fldChar w:fldCharType="separate"/>
        </w:r>
        <w:r>
          <w:t>3</w:t>
        </w:r>
        <w:r>
          <w:fldChar w:fldCharType="end"/>
        </w:r>
      </w:hyperlink>
    </w:p>
    <w:p>
      <w:pPr>
        <w:pStyle w:val="TOC2"/>
        <w:tabs>
          <w:tab w:val="right" w:leader="dot" w:pos="8306"/>
        </w:tabs>
      </w:pPr>
      <w:hyperlink w:anchor="_Toc19014" w:history="1">
        <w:r>
          <w:rPr>
            <w:rFonts w:ascii="仿宋" w:eastAsia="仿宋" w:hAnsi="仿宋" w:cs="仿宋" w:hint="eastAsia"/>
            <w:lang w:eastAsia="zh-CN"/>
          </w:rPr>
          <w:t>(一)、项目选址原则</w:t>
        </w:r>
        <w:r>
          <w:tab/>
        </w:r>
        <w:r>
          <w:fldChar w:fldCharType="begin"/>
        </w:r>
        <w:r>
          <w:instrText xml:space="preserve"> PAGEREF _Toc19014 \h </w:instrText>
        </w:r>
        <w:r>
          <w:fldChar w:fldCharType="separate"/>
        </w:r>
        <w:r>
          <w:t>3</w:t>
        </w:r>
        <w:r>
          <w:fldChar w:fldCharType="end"/>
        </w:r>
      </w:hyperlink>
    </w:p>
    <w:p>
      <w:pPr>
        <w:pStyle w:val="TOC2"/>
        <w:tabs>
          <w:tab w:val="right" w:leader="dot" w:pos="8306"/>
        </w:tabs>
      </w:pPr>
      <w:hyperlink w:anchor="_Toc14976" w:history="1">
        <w:r>
          <w:rPr>
            <w:rFonts w:ascii="仿宋" w:eastAsia="仿宋" w:hAnsi="仿宋" w:cs="仿宋" w:hint="eastAsia"/>
            <w:lang w:eastAsia="zh-CN"/>
          </w:rPr>
          <w:t>(二)、项目选址</w:t>
        </w:r>
        <w:r>
          <w:tab/>
        </w:r>
        <w:r>
          <w:fldChar w:fldCharType="begin"/>
        </w:r>
        <w:r>
          <w:instrText xml:space="preserve"> PAGEREF _Toc14976 \h </w:instrText>
        </w:r>
        <w:r>
          <w:fldChar w:fldCharType="separate"/>
        </w:r>
        <w:r>
          <w:t>6</w:t>
        </w:r>
        <w:r>
          <w:fldChar w:fldCharType="end"/>
        </w:r>
      </w:hyperlink>
    </w:p>
    <w:p>
      <w:pPr>
        <w:pStyle w:val="TOC2"/>
        <w:tabs>
          <w:tab w:val="right" w:leader="dot" w:pos="8306"/>
        </w:tabs>
      </w:pPr>
      <w:hyperlink w:anchor="_Toc24768" w:history="1">
        <w:r>
          <w:rPr>
            <w:rFonts w:ascii="仿宋" w:eastAsia="仿宋" w:hAnsi="仿宋" w:cs="仿宋" w:hint="eastAsia"/>
            <w:lang w:eastAsia="zh-CN"/>
          </w:rPr>
          <w:t>(三)、建设条件分析</w:t>
        </w:r>
        <w:r>
          <w:tab/>
        </w:r>
        <w:r>
          <w:fldChar w:fldCharType="begin"/>
        </w:r>
        <w:r>
          <w:instrText xml:space="preserve"> PAGEREF _Toc24768 \h </w:instrText>
        </w:r>
        <w:r>
          <w:fldChar w:fldCharType="separate"/>
        </w:r>
        <w:r>
          <w:t>8</w:t>
        </w:r>
        <w:r>
          <w:fldChar w:fldCharType="end"/>
        </w:r>
      </w:hyperlink>
    </w:p>
    <w:p>
      <w:pPr>
        <w:pStyle w:val="TOC2"/>
        <w:tabs>
          <w:tab w:val="right" w:leader="dot" w:pos="8306"/>
        </w:tabs>
      </w:pPr>
      <w:hyperlink w:anchor="_Toc16037" w:history="1">
        <w:r>
          <w:rPr>
            <w:rFonts w:ascii="仿宋" w:eastAsia="仿宋" w:hAnsi="仿宋" w:cs="仿宋" w:hint="eastAsia"/>
            <w:lang w:eastAsia="zh-CN"/>
          </w:rPr>
          <w:t>(四)、用地控制指标</w:t>
        </w:r>
        <w:r>
          <w:tab/>
        </w:r>
        <w:r>
          <w:fldChar w:fldCharType="begin"/>
        </w:r>
        <w:r>
          <w:instrText xml:space="preserve"> PAGEREF _Toc16037 \h </w:instrText>
        </w:r>
        <w:r>
          <w:fldChar w:fldCharType="separate"/>
        </w:r>
        <w:r>
          <w:t>10</w:t>
        </w:r>
        <w:r>
          <w:fldChar w:fldCharType="end"/>
        </w:r>
      </w:hyperlink>
    </w:p>
    <w:p>
      <w:pPr>
        <w:pStyle w:val="TOC2"/>
        <w:tabs>
          <w:tab w:val="right" w:leader="dot" w:pos="8306"/>
        </w:tabs>
      </w:pPr>
      <w:hyperlink w:anchor="_Toc21177" w:history="1">
        <w:r>
          <w:rPr>
            <w:rFonts w:ascii="仿宋" w:eastAsia="仿宋" w:hAnsi="仿宋" w:cs="仿宋" w:hint="eastAsia"/>
            <w:lang w:eastAsia="zh-CN"/>
          </w:rPr>
          <w:t>(五)、地总体要求</w:t>
        </w:r>
        <w:r>
          <w:tab/>
        </w:r>
        <w:r>
          <w:fldChar w:fldCharType="begin"/>
        </w:r>
        <w:r>
          <w:instrText xml:space="preserve"> PAGEREF _Toc21177 \h </w:instrText>
        </w:r>
        <w:r>
          <w:fldChar w:fldCharType="separate"/>
        </w:r>
        <w:r>
          <w:t>11</w:t>
        </w:r>
        <w:r>
          <w:fldChar w:fldCharType="end"/>
        </w:r>
      </w:hyperlink>
    </w:p>
    <w:p>
      <w:pPr>
        <w:pStyle w:val="TOC2"/>
        <w:tabs>
          <w:tab w:val="right" w:leader="dot" w:pos="8306"/>
        </w:tabs>
      </w:pPr>
      <w:hyperlink w:anchor="_Toc28195" w:history="1">
        <w:r>
          <w:rPr>
            <w:rFonts w:ascii="仿宋" w:eastAsia="仿宋" w:hAnsi="仿宋" w:cs="仿宋" w:hint="eastAsia"/>
            <w:lang w:eastAsia="zh-CN"/>
          </w:rPr>
          <w:t>(六)、节约用地措施</w:t>
        </w:r>
        <w:r>
          <w:tab/>
        </w:r>
        <w:r>
          <w:fldChar w:fldCharType="begin"/>
        </w:r>
        <w:r>
          <w:instrText xml:space="preserve"> PAGEREF _Toc28195 \h </w:instrText>
        </w:r>
        <w:r>
          <w:fldChar w:fldCharType="separate"/>
        </w:r>
        <w:r>
          <w:t>12</w:t>
        </w:r>
        <w:r>
          <w:fldChar w:fldCharType="end"/>
        </w:r>
      </w:hyperlink>
    </w:p>
    <w:p>
      <w:pPr>
        <w:pStyle w:val="TOC2"/>
        <w:tabs>
          <w:tab w:val="right" w:leader="dot" w:pos="8306"/>
        </w:tabs>
      </w:pPr>
      <w:hyperlink w:anchor="_Toc12835" w:history="1">
        <w:r>
          <w:rPr>
            <w:rFonts w:ascii="仿宋" w:eastAsia="仿宋" w:hAnsi="仿宋" w:cs="仿宋" w:hint="eastAsia"/>
            <w:lang w:eastAsia="zh-CN"/>
          </w:rPr>
          <w:t>(七)、选址综合评价</w:t>
        </w:r>
        <w:r>
          <w:tab/>
        </w:r>
        <w:r>
          <w:fldChar w:fldCharType="begin"/>
        </w:r>
        <w:r>
          <w:instrText xml:space="preserve"> PAGEREF _Toc12835 \h </w:instrText>
        </w:r>
        <w:r>
          <w:fldChar w:fldCharType="separate"/>
        </w:r>
        <w:r>
          <w:t>14</w:t>
        </w:r>
        <w:r>
          <w:fldChar w:fldCharType="end"/>
        </w:r>
      </w:hyperlink>
    </w:p>
    <w:p>
      <w:pPr>
        <w:pStyle w:val="TOC1"/>
        <w:tabs>
          <w:tab w:val="right" w:leader="dot" w:pos="8306"/>
        </w:tabs>
      </w:pPr>
      <w:hyperlink w:anchor="_Toc3029" w:history="1">
        <w:r>
          <w:rPr>
            <w:rFonts w:ascii="仿宋" w:eastAsia="仿宋" w:hAnsi="仿宋" w:cs="仿宋" w:hint="eastAsia"/>
            <w:lang w:eastAsia="zh-CN"/>
          </w:rPr>
          <w:t>二、环境和生态影响分析</w:t>
        </w:r>
        <w:r>
          <w:tab/>
        </w:r>
        <w:r>
          <w:fldChar w:fldCharType="begin"/>
        </w:r>
        <w:r>
          <w:instrText xml:space="preserve"> PAGEREF _Toc3029 \h </w:instrText>
        </w:r>
        <w:r>
          <w:fldChar w:fldCharType="separate"/>
        </w:r>
        <w:r>
          <w:t>15</w:t>
        </w:r>
        <w:r>
          <w:fldChar w:fldCharType="end"/>
        </w:r>
      </w:hyperlink>
    </w:p>
    <w:p>
      <w:pPr>
        <w:pStyle w:val="TOC2"/>
        <w:tabs>
          <w:tab w:val="right" w:leader="dot" w:pos="8306"/>
        </w:tabs>
      </w:pPr>
      <w:hyperlink w:anchor="_Toc5210" w:history="1">
        <w:r>
          <w:rPr>
            <w:rFonts w:ascii="仿宋" w:eastAsia="仿宋" w:hAnsi="仿宋" w:cs="仿宋" w:hint="eastAsia"/>
            <w:lang w:eastAsia="zh-CN"/>
          </w:rPr>
          <w:t>(一)、环境和生态现状</w:t>
        </w:r>
        <w:r>
          <w:tab/>
        </w:r>
        <w:r>
          <w:fldChar w:fldCharType="begin"/>
        </w:r>
        <w:r>
          <w:instrText xml:space="preserve"> PAGEREF _Toc5210 \h </w:instrText>
        </w:r>
        <w:r>
          <w:fldChar w:fldCharType="separate"/>
        </w:r>
        <w:r>
          <w:t>15</w:t>
        </w:r>
        <w:r>
          <w:fldChar w:fldCharType="end"/>
        </w:r>
      </w:hyperlink>
    </w:p>
    <w:p>
      <w:pPr>
        <w:pStyle w:val="TOC2"/>
        <w:tabs>
          <w:tab w:val="right" w:leader="dot" w:pos="8306"/>
        </w:tabs>
      </w:pPr>
      <w:hyperlink w:anchor="_Toc26093" w:history="1">
        <w:r>
          <w:rPr>
            <w:rFonts w:ascii="仿宋" w:eastAsia="仿宋" w:hAnsi="仿宋" w:cs="仿宋" w:hint="eastAsia"/>
            <w:lang w:eastAsia="zh-CN"/>
          </w:rPr>
          <w:t>(二)、生态环境影响分析</w:t>
        </w:r>
        <w:r>
          <w:tab/>
        </w:r>
        <w:r>
          <w:fldChar w:fldCharType="begin"/>
        </w:r>
        <w:r>
          <w:instrText xml:space="preserve"> PAGEREF _Toc26093 \h </w:instrText>
        </w:r>
        <w:r>
          <w:fldChar w:fldCharType="separate"/>
        </w:r>
        <w:r>
          <w:t>16</w:t>
        </w:r>
        <w:r>
          <w:fldChar w:fldCharType="end"/>
        </w:r>
      </w:hyperlink>
    </w:p>
    <w:p>
      <w:pPr>
        <w:pStyle w:val="TOC2"/>
        <w:tabs>
          <w:tab w:val="right" w:leader="dot" w:pos="8306"/>
        </w:tabs>
      </w:pPr>
      <w:hyperlink w:anchor="_Toc27649" w:history="1">
        <w:r>
          <w:rPr>
            <w:rFonts w:ascii="仿宋" w:eastAsia="仿宋" w:hAnsi="仿宋" w:cs="仿宋" w:hint="eastAsia"/>
            <w:lang w:eastAsia="zh-CN"/>
          </w:rPr>
          <w:t>(三)、生态环境保护措施</w:t>
        </w:r>
        <w:r>
          <w:tab/>
        </w:r>
        <w:r>
          <w:fldChar w:fldCharType="begin"/>
        </w:r>
        <w:r>
          <w:instrText xml:space="preserve"> PAGEREF _Toc27649 \h </w:instrText>
        </w:r>
        <w:r>
          <w:fldChar w:fldCharType="separate"/>
        </w:r>
        <w:r>
          <w:t>17</w:t>
        </w:r>
        <w:r>
          <w:fldChar w:fldCharType="end"/>
        </w:r>
      </w:hyperlink>
    </w:p>
    <w:p>
      <w:pPr>
        <w:pStyle w:val="TOC2"/>
        <w:tabs>
          <w:tab w:val="right" w:leader="dot" w:pos="8306"/>
        </w:tabs>
      </w:pPr>
      <w:hyperlink w:anchor="_Toc29904" w:history="1">
        <w:r>
          <w:rPr>
            <w:rFonts w:ascii="仿宋" w:eastAsia="仿宋" w:hAnsi="仿宋" w:cs="仿宋" w:hint="eastAsia"/>
            <w:lang w:eastAsia="zh-CN"/>
          </w:rPr>
          <w:t>(四)、地质灾害影响分析</w:t>
        </w:r>
        <w:r>
          <w:tab/>
        </w:r>
        <w:r>
          <w:fldChar w:fldCharType="begin"/>
        </w:r>
        <w:r>
          <w:instrText xml:space="preserve"> PAGEREF _Toc29904 \h </w:instrText>
        </w:r>
        <w:r>
          <w:fldChar w:fldCharType="separate"/>
        </w:r>
        <w:r>
          <w:t>19</w:t>
        </w:r>
        <w:r>
          <w:fldChar w:fldCharType="end"/>
        </w:r>
      </w:hyperlink>
    </w:p>
    <w:p>
      <w:pPr>
        <w:pStyle w:val="TOC2"/>
        <w:tabs>
          <w:tab w:val="right" w:leader="dot" w:pos="8306"/>
        </w:tabs>
      </w:pPr>
      <w:hyperlink w:anchor="_Toc9967" w:history="1">
        <w:r>
          <w:rPr>
            <w:rFonts w:ascii="仿宋" w:eastAsia="仿宋" w:hAnsi="仿宋" w:cs="仿宋" w:hint="eastAsia"/>
            <w:lang w:eastAsia="zh-CN"/>
          </w:rPr>
          <w:t>(五)、特殊环境影响</w:t>
        </w:r>
        <w:r>
          <w:tab/>
        </w:r>
        <w:r>
          <w:fldChar w:fldCharType="begin"/>
        </w:r>
        <w:r>
          <w:instrText xml:space="preserve"> PAGEREF _Toc9967 \h </w:instrText>
        </w:r>
        <w:r>
          <w:fldChar w:fldCharType="separate"/>
        </w:r>
        <w:r>
          <w:t>21</w:t>
        </w:r>
        <w:r>
          <w:fldChar w:fldCharType="end"/>
        </w:r>
      </w:hyperlink>
    </w:p>
    <w:p>
      <w:pPr>
        <w:pStyle w:val="TOC1"/>
        <w:tabs>
          <w:tab w:val="right" w:leader="dot" w:pos="8306"/>
        </w:tabs>
      </w:pPr>
      <w:hyperlink w:anchor="_Toc4572" w:history="1">
        <w:r>
          <w:rPr>
            <w:rFonts w:ascii="仿宋" w:eastAsia="仿宋" w:hAnsi="仿宋" w:cs="仿宋" w:hint="eastAsia"/>
            <w:lang w:eastAsia="zh-CN"/>
          </w:rPr>
          <w:t>三、资源开发及综合利用分析</w:t>
        </w:r>
        <w:r>
          <w:tab/>
        </w:r>
        <w:r>
          <w:fldChar w:fldCharType="begin"/>
        </w:r>
        <w:r>
          <w:instrText xml:space="preserve"> PAGEREF _Toc4572 \h </w:instrText>
        </w:r>
        <w:r>
          <w:fldChar w:fldCharType="separate"/>
        </w:r>
        <w:r>
          <w:t>22</w:t>
        </w:r>
        <w:r>
          <w:fldChar w:fldCharType="end"/>
        </w:r>
      </w:hyperlink>
    </w:p>
    <w:p>
      <w:pPr>
        <w:pStyle w:val="TOC2"/>
        <w:tabs>
          <w:tab w:val="right" w:leader="dot" w:pos="8306"/>
        </w:tabs>
      </w:pPr>
      <w:hyperlink w:anchor="_Toc22634" w:history="1">
        <w:r>
          <w:rPr>
            <w:rFonts w:ascii="仿宋" w:eastAsia="仿宋" w:hAnsi="仿宋" w:cs="仿宋" w:hint="eastAsia"/>
            <w:lang w:eastAsia="zh-CN"/>
          </w:rPr>
          <w:t>(一)、资源开发方案</w:t>
        </w:r>
        <w:r>
          <w:tab/>
        </w:r>
        <w:r>
          <w:fldChar w:fldCharType="begin"/>
        </w:r>
        <w:r>
          <w:instrText xml:space="preserve"> PAGEREF _Toc22634 \h </w:instrText>
        </w:r>
        <w:r>
          <w:fldChar w:fldCharType="separate"/>
        </w:r>
        <w:r>
          <w:t>22</w:t>
        </w:r>
        <w:r>
          <w:fldChar w:fldCharType="end"/>
        </w:r>
      </w:hyperlink>
    </w:p>
    <w:p>
      <w:pPr>
        <w:pStyle w:val="TOC2"/>
        <w:tabs>
          <w:tab w:val="right" w:leader="dot" w:pos="8306"/>
        </w:tabs>
      </w:pPr>
      <w:hyperlink w:anchor="_Toc3376" w:history="1">
        <w:r>
          <w:rPr>
            <w:rFonts w:ascii="仿宋" w:eastAsia="仿宋" w:hAnsi="仿宋" w:cs="仿宋" w:hint="eastAsia"/>
            <w:lang w:eastAsia="zh-CN"/>
          </w:rPr>
          <w:t>(二)、资源利用方案</w:t>
        </w:r>
        <w:r>
          <w:tab/>
        </w:r>
        <w:r>
          <w:fldChar w:fldCharType="begin"/>
        </w:r>
        <w:r>
          <w:instrText xml:space="preserve"> PAGEREF _Toc3376 \h </w:instrText>
        </w:r>
        <w:r>
          <w:fldChar w:fldCharType="separate"/>
        </w:r>
        <w:r>
          <w:t>23</w:t>
        </w:r>
        <w:r>
          <w:fldChar w:fldCharType="end"/>
        </w:r>
      </w:hyperlink>
    </w:p>
    <w:p>
      <w:pPr>
        <w:pStyle w:val="TOC2"/>
        <w:tabs>
          <w:tab w:val="right" w:leader="dot" w:pos="8306"/>
        </w:tabs>
      </w:pPr>
      <w:hyperlink w:anchor="_Toc14908" w:history="1">
        <w:r>
          <w:rPr>
            <w:rFonts w:ascii="仿宋" w:eastAsia="仿宋" w:hAnsi="仿宋" w:cs="仿宋" w:hint="eastAsia"/>
            <w:lang w:eastAsia="zh-CN"/>
          </w:rPr>
          <w:t>(三)、资源节约措施</w:t>
        </w:r>
        <w:r>
          <w:tab/>
        </w:r>
        <w:r>
          <w:fldChar w:fldCharType="begin"/>
        </w:r>
        <w:r>
          <w:instrText xml:space="preserve"> PAGEREF _Toc14908 \h </w:instrText>
        </w:r>
        <w:r>
          <w:fldChar w:fldCharType="separate"/>
        </w:r>
        <w:r>
          <w:t>24</w:t>
        </w:r>
        <w:r>
          <w:fldChar w:fldCharType="end"/>
        </w:r>
      </w:hyperlink>
    </w:p>
    <w:p>
      <w:pPr>
        <w:pStyle w:val="TOC1"/>
        <w:tabs>
          <w:tab w:val="right" w:leader="dot" w:pos="8306"/>
        </w:tabs>
      </w:pPr>
      <w:hyperlink w:anchor="_Toc25333" w:history="1">
        <w:r>
          <w:rPr>
            <w:rFonts w:ascii="仿宋" w:eastAsia="仿宋" w:hAnsi="仿宋" w:cs="仿宋" w:hint="eastAsia"/>
            <w:lang w:eastAsia="zh-CN"/>
          </w:rPr>
          <w:t>四、财务管理与成本控制</w:t>
        </w:r>
        <w:r>
          <w:tab/>
        </w:r>
        <w:r>
          <w:fldChar w:fldCharType="begin"/>
        </w:r>
        <w:r>
          <w:instrText xml:space="preserve"> PAGEREF _Toc25333 \h </w:instrText>
        </w:r>
        <w:r>
          <w:fldChar w:fldCharType="separate"/>
        </w:r>
        <w:r>
          <w:t>25</w:t>
        </w:r>
        <w:r>
          <w:fldChar w:fldCharType="end"/>
        </w:r>
      </w:hyperlink>
    </w:p>
    <w:p>
      <w:pPr>
        <w:pStyle w:val="TOC2"/>
        <w:tabs>
          <w:tab w:val="right" w:leader="dot" w:pos="8306"/>
        </w:tabs>
      </w:pPr>
      <w:hyperlink w:anchor="_Toc25443" w:history="1">
        <w:r>
          <w:rPr>
            <w:rFonts w:ascii="仿宋" w:eastAsia="仿宋" w:hAnsi="仿宋" w:cs="仿宋" w:hint="eastAsia"/>
            <w:lang w:eastAsia="zh-CN"/>
          </w:rPr>
          <w:t>(一)、财务管理体系建设</w:t>
        </w:r>
        <w:r>
          <w:tab/>
        </w:r>
        <w:r>
          <w:fldChar w:fldCharType="begin"/>
        </w:r>
        <w:r>
          <w:instrText xml:space="preserve"> PAGEREF _Toc25443 \h </w:instrText>
        </w:r>
        <w:r>
          <w:fldChar w:fldCharType="separate"/>
        </w:r>
        <w:r>
          <w:t>25</w:t>
        </w:r>
        <w:r>
          <w:fldChar w:fldCharType="end"/>
        </w:r>
      </w:hyperlink>
    </w:p>
    <w:p>
      <w:pPr>
        <w:pStyle w:val="TOC2"/>
        <w:tabs>
          <w:tab w:val="right" w:leader="dot" w:pos="8306"/>
        </w:tabs>
      </w:pPr>
      <w:hyperlink w:anchor="_Toc5052" w:history="1">
        <w:r>
          <w:rPr>
            <w:rFonts w:ascii="仿宋" w:eastAsia="仿宋" w:hAnsi="仿宋" w:cs="仿宋" w:hint="eastAsia"/>
            <w:lang w:eastAsia="zh-CN"/>
          </w:rPr>
          <w:t>(二)、成本控制措施</w:t>
        </w:r>
        <w:r>
          <w:tab/>
        </w:r>
        <w:r>
          <w:fldChar w:fldCharType="begin"/>
        </w:r>
        <w:r>
          <w:instrText xml:space="preserve"> PAGEREF _Toc5052 \h </w:instrText>
        </w:r>
        <w:r>
          <w:fldChar w:fldCharType="separate"/>
        </w:r>
        <w:r>
          <w:t>26</w:t>
        </w:r>
        <w:r>
          <w:fldChar w:fldCharType="end"/>
        </w:r>
      </w:hyperlink>
    </w:p>
    <w:p>
      <w:pPr>
        <w:pStyle w:val="TOC1"/>
        <w:tabs>
          <w:tab w:val="right" w:leader="dot" w:pos="8306"/>
        </w:tabs>
      </w:pPr>
      <w:hyperlink w:anchor="_Toc18806" w:history="1">
        <w:r>
          <w:rPr>
            <w:rFonts w:ascii="仿宋" w:eastAsia="仿宋" w:hAnsi="仿宋" w:cs="仿宋" w:hint="eastAsia"/>
            <w:lang w:eastAsia="zh-CN"/>
          </w:rPr>
          <w:t>五、建设风险评估分析</w:t>
        </w:r>
        <w:r>
          <w:tab/>
        </w:r>
        <w:r>
          <w:fldChar w:fldCharType="begin"/>
        </w:r>
        <w:r>
          <w:instrText xml:space="preserve"> PAGEREF _Toc18806 \h </w:instrText>
        </w:r>
        <w:r>
          <w:fldChar w:fldCharType="separate"/>
        </w:r>
        <w:r>
          <w:t>28</w:t>
        </w:r>
        <w:r>
          <w:fldChar w:fldCharType="end"/>
        </w:r>
      </w:hyperlink>
    </w:p>
    <w:p>
      <w:pPr>
        <w:pStyle w:val="TOC2"/>
        <w:tabs>
          <w:tab w:val="right" w:leader="dot" w:pos="8306"/>
        </w:tabs>
      </w:pPr>
      <w:hyperlink w:anchor="_Toc230" w:history="1">
        <w:r>
          <w:rPr>
            <w:rFonts w:ascii="仿宋" w:eastAsia="仿宋" w:hAnsi="仿宋" w:cs="仿宋" w:hint="eastAsia"/>
            <w:lang w:eastAsia="zh-CN"/>
          </w:rPr>
          <w:t>(一)、政策风险分析</w:t>
        </w:r>
        <w:r>
          <w:tab/>
        </w:r>
        <w:r>
          <w:fldChar w:fldCharType="begin"/>
        </w:r>
        <w:r>
          <w:instrText xml:space="preserve"> PAGEREF _Toc230 \h </w:instrText>
        </w:r>
        <w:r>
          <w:fldChar w:fldCharType="separate"/>
        </w:r>
        <w:r>
          <w:t>28</w:t>
        </w:r>
        <w:r>
          <w:fldChar w:fldCharType="end"/>
        </w:r>
      </w:hyperlink>
    </w:p>
    <w:p>
      <w:pPr>
        <w:pStyle w:val="TOC2"/>
        <w:tabs>
          <w:tab w:val="right" w:leader="dot" w:pos="8306"/>
        </w:tabs>
      </w:pPr>
      <w:hyperlink w:anchor="_Toc2544" w:history="1">
        <w:r>
          <w:rPr>
            <w:rFonts w:ascii="仿宋" w:eastAsia="仿宋" w:hAnsi="仿宋" w:cs="仿宋" w:hint="eastAsia"/>
            <w:lang w:eastAsia="zh-CN"/>
          </w:rPr>
          <w:t>(二)、社会风险分析</w:t>
        </w:r>
        <w:r>
          <w:tab/>
        </w:r>
        <w:r>
          <w:fldChar w:fldCharType="begin"/>
        </w:r>
        <w:r>
          <w:instrText xml:space="preserve"> PAGEREF _Toc2544 \h </w:instrText>
        </w:r>
        <w:r>
          <w:fldChar w:fldCharType="separate"/>
        </w:r>
        <w:r>
          <w:t>29</w:t>
        </w:r>
        <w:r>
          <w:fldChar w:fldCharType="end"/>
        </w:r>
      </w:hyperlink>
    </w:p>
    <w:p>
      <w:pPr>
        <w:pStyle w:val="TOC2"/>
        <w:tabs>
          <w:tab w:val="right" w:leader="dot" w:pos="8306"/>
        </w:tabs>
      </w:pPr>
      <w:hyperlink w:anchor="_Toc30002" w:history="1">
        <w:r>
          <w:rPr>
            <w:rFonts w:ascii="仿宋" w:eastAsia="仿宋" w:hAnsi="仿宋" w:cs="仿宋" w:hint="eastAsia"/>
            <w:lang w:eastAsia="zh-CN"/>
          </w:rPr>
          <w:t>(三)、市场风险分析</w:t>
        </w:r>
        <w:r>
          <w:tab/>
        </w:r>
        <w:r>
          <w:fldChar w:fldCharType="begin"/>
        </w:r>
        <w:r>
          <w:instrText xml:space="preserve"> PAGEREF _Toc30002 \h </w:instrText>
        </w:r>
        <w:r>
          <w:fldChar w:fldCharType="separate"/>
        </w:r>
        <w:r>
          <w:t>31</w:t>
        </w:r>
        <w:r>
          <w:fldChar w:fldCharType="end"/>
        </w:r>
      </w:hyperlink>
    </w:p>
    <w:p>
      <w:pPr>
        <w:pStyle w:val="TOC2"/>
        <w:tabs>
          <w:tab w:val="right" w:leader="dot" w:pos="8306"/>
        </w:tabs>
      </w:pPr>
      <w:hyperlink w:anchor="_Toc8954" w:history="1">
        <w:r>
          <w:rPr>
            <w:rFonts w:ascii="仿宋" w:eastAsia="仿宋" w:hAnsi="仿宋" w:cs="仿宋" w:hint="eastAsia"/>
            <w:lang w:eastAsia="zh-CN"/>
          </w:rPr>
          <w:t>(四)、资金风险分析</w:t>
        </w:r>
        <w:r>
          <w:tab/>
        </w:r>
        <w:r>
          <w:fldChar w:fldCharType="begin"/>
        </w:r>
        <w:r>
          <w:instrText xml:space="preserve"> PAGEREF _Toc8954 \h </w:instrText>
        </w:r>
        <w:r>
          <w:fldChar w:fldCharType="separate"/>
        </w:r>
        <w:r>
          <w:t>31</w:t>
        </w:r>
        <w:r>
          <w:fldChar w:fldCharType="end"/>
        </w:r>
      </w:hyperlink>
    </w:p>
    <w:p>
      <w:pPr>
        <w:pStyle w:val="TOC2"/>
        <w:tabs>
          <w:tab w:val="right" w:leader="dot" w:pos="8306"/>
        </w:tabs>
      </w:pPr>
      <w:hyperlink w:anchor="_Toc746" w:history="1">
        <w:r>
          <w:rPr>
            <w:rFonts w:ascii="仿宋" w:eastAsia="仿宋" w:hAnsi="仿宋" w:cs="仿宋" w:hint="eastAsia"/>
            <w:lang w:eastAsia="zh-CN"/>
          </w:rPr>
          <w:t>(五)、技术风险分析</w:t>
        </w:r>
        <w:r>
          <w:tab/>
        </w:r>
        <w:r>
          <w:fldChar w:fldCharType="begin"/>
        </w:r>
        <w:r>
          <w:instrText xml:space="preserve"> PAGEREF _Toc746 \h </w:instrText>
        </w:r>
        <w:r>
          <w:fldChar w:fldCharType="separate"/>
        </w:r>
        <w:r>
          <w:t>32</w:t>
        </w:r>
        <w:r>
          <w:fldChar w:fldCharType="end"/>
        </w:r>
      </w:hyperlink>
    </w:p>
    <w:p>
      <w:pPr>
        <w:pStyle w:val="TOC2"/>
        <w:tabs>
          <w:tab w:val="right" w:leader="dot" w:pos="8306"/>
        </w:tabs>
      </w:pPr>
      <w:hyperlink w:anchor="_Toc16242" w:history="1">
        <w:r>
          <w:rPr>
            <w:rFonts w:ascii="仿宋" w:eastAsia="仿宋" w:hAnsi="仿宋" w:cs="仿宋" w:hint="eastAsia"/>
            <w:lang w:eastAsia="zh-CN"/>
          </w:rPr>
          <w:t>(六)、财务风险分析</w:t>
        </w:r>
        <w:r>
          <w:tab/>
        </w:r>
        <w:r>
          <w:fldChar w:fldCharType="begin"/>
        </w:r>
        <w:r>
          <w:instrText xml:space="preserve"> PAGEREF _Toc16242 \h </w:instrText>
        </w:r>
        <w:r>
          <w:fldChar w:fldCharType="separate"/>
        </w:r>
        <w:r>
          <w:t>34</w:t>
        </w:r>
        <w:r>
          <w:fldChar w:fldCharType="end"/>
        </w:r>
      </w:hyperlink>
    </w:p>
    <w:p>
      <w:pPr>
        <w:pStyle w:val="TOC2"/>
        <w:tabs>
          <w:tab w:val="right" w:leader="dot" w:pos="8306"/>
        </w:tabs>
      </w:pPr>
      <w:hyperlink w:anchor="_Toc27716" w:history="1">
        <w:r>
          <w:rPr>
            <w:rFonts w:ascii="仿宋" w:eastAsia="仿宋" w:hAnsi="仿宋" w:cs="仿宋" w:hint="eastAsia"/>
            <w:lang w:eastAsia="zh-CN"/>
          </w:rPr>
          <w:t>(七)、管理风险分析</w:t>
        </w:r>
        <w:r>
          <w:tab/>
        </w:r>
        <w:r>
          <w:fldChar w:fldCharType="begin"/>
        </w:r>
        <w:r>
          <w:instrText xml:space="preserve"> PAGEREF _Toc27716 \h </w:instrText>
        </w:r>
        <w:r>
          <w:fldChar w:fldCharType="separate"/>
        </w:r>
        <w:r>
          <w:t>35</w:t>
        </w:r>
        <w:r>
          <w:fldChar w:fldCharType="end"/>
        </w:r>
      </w:hyperlink>
    </w:p>
    <w:p>
      <w:pPr>
        <w:pStyle w:val="TOC2"/>
        <w:tabs>
          <w:tab w:val="right" w:leader="dot" w:pos="8306"/>
        </w:tabs>
      </w:pPr>
      <w:hyperlink w:anchor="_Toc6207" w:history="1">
        <w:r>
          <w:rPr>
            <w:rFonts w:ascii="仿宋" w:eastAsia="仿宋" w:hAnsi="仿宋" w:cs="仿宋" w:hint="eastAsia"/>
            <w:lang w:eastAsia="zh-CN"/>
          </w:rPr>
          <w:t>(八)、其它风险分析</w:t>
        </w:r>
        <w:r>
          <w:tab/>
        </w:r>
        <w:r>
          <w:fldChar w:fldCharType="begin"/>
        </w:r>
        <w:r>
          <w:instrText xml:space="preserve"> PAGEREF _Toc6207 \h </w:instrText>
        </w:r>
        <w:r>
          <w:fldChar w:fldCharType="separate"/>
        </w:r>
        <w:r>
          <w:t>37</w:t>
        </w:r>
        <w:r>
          <w:fldChar w:fldCharType="end"/>
        </w:r>
      </w:hyperlink>
    </w:p>
    <w:p>
      <w:pPr>
        <w:pStyle w:val="TOC2"/>
        <w:tabs>
          <w:tab w:val="right" w:leader="dot" w:pos="8306"/>
        </w:tabs>
      </w:pPr>
      <w:hyperlink w:anchor="_Toc12269" w:history="1">
        <w:r>
          <w:rPr>
            <w:rFonts w:ascii="仿宋" w:eastAsia="仿宋" w:hAnsi="仿宋" w:cs="仿宋" w:hint="eastAsia"/>
            <w:lang w:eastAsia="zh-CN"/>
          </w:rPr>
          <w:t>(九)、社会影响评估</w:t>
        </w:r>
        <w:r>
          <w:tab/>
        </w:r>
        <w:r>
          <w:fldChar w:fldCharType="begin"/>
        </w:r>
        <w:r>
          <w:instrText xml:space="preserve"> PAGEREF _Toc12269 \h </w:instrText>
        </w:r>
        <w:r>
          <w:fldChar w:fldCharType="separate"/>
        </w:r>
        <w:r>
          <w:t>38</w:t>
        </w:r>
        <w:r>
          <w:fldChar w:fldCharType="end"/>
        </w:r>
      </w:hyperlink>
    </w:p>
    <w:p>
      <w:pPr>
        <w:pStyle w:val="TOC1"/>
        <w:tabs>
          <w:tab w:val="right" w:leader="dot" w:pos="8306"/>
        </w:tabs>
      </w:pPr>
      <w:hyperlink w:anchor="_Toc15667" w:history="1">
        <w:r>
          <w:rPr>
            <w:rFonts w:ascii="仿宋" w:eastAsia="仿宋" w:hAnsi="仿宋" w:cs="仿宋" w:hint="eastAsia"/>
            <w:lang w:eastAsia="zh-CN"/>
          </w:rPr>
          <w:t>六、脉冲电磁阀项目概论</w:t>
        </w:r>
        <w:r>
          <w:tab/>
        </w:r>
        <w:r>
          <w:fldChar w:fldCharType="begin"/>
        </w:r>
        <w:r>
          <w:instrText xml:space="preserve"> PAGEREF _Toc15667 \h </w:instrText>
        </w:r>
        <w:r>
          <w:fldChar w:fldCharType="separate"/>
        </w:r>
        <w:r>
          <w:t>40</w:t>
        </w:r>
        <w:r>
          <w:fldChar w:fldCharType="end"/>
        </w:r>
      </w:hyperlink>
    </w:p>
    <w:p>
      <w:pPr>
        <w:pStyle w:val="TOC2"/>
        <w:tabs>
          <w:tab w:val="right" w:leader="dot" w:pos="8306"/>
        </w:tabs>
      </w:pPr>
      <w:hyperlink w:anchor="_Toc25312" w:history="1">
        <w:r>
          <w:rPr>
            <w:rFonts w:ascii="仿宋" w:eastAsia="仿宋" w:hAnsi="仿宋" w:cs="仿宋" w:hint="eastAsia"/>
            <w:lang w:eastAsia="zh-CN"/>
          </w:rPr>
          <w:t>(一)、项目申报单位概况</w:t>
        </w:r>
        <w:r>
          <w:tab/>
        </w:r>
        <w:r>
          <w:fldChar w:fldCharType="begin"/>
        </w:r>
        <w:r>
          <w:instrText xml:space="preserve"> PAGEREF _Toc25312 \h </w:instrText>
        </w:r>
        <w:r>
          <w:fldChar w:fldCharType="separate"/>
        </w:r>
        <w:r>
          <w:t>40</w:t>
        </w:r>
        <w:r>
          <w:fldChar w:fldCharType="end"/>
        </w:r>
      </w:hyperlink>
    </w:p>
    <w:p>
      <w:pPr>
        <w:pStyle w:val="TOC2"/>
        <w:tabs>
          <w:tab w:val="right" w:leader="dot" w:pos="8306"/>
        </w:tabs>
      </w:pPr>
      <w:hyperlink w:anchor="_Toc27145" w:history="1">
        <w:r>
          <w:rPr>
            <w:rFonts w:ascii="仿宋" w:eastAsia="仿宋" w:hAnsi="仿宋" w:cs="仿宋" w:hint="eastAsia"/>
            <w:lang w:eastAsia="zh-CN"/>
          </w:rPr>
          <w:t>(二)、项目概况</w:t>
        </w:r>
        <w:r>
          <w:tab/>
        </w:r>
        <w:r>
          <w:fldChar w:fldCharType="begin"/>
        </w:r>
        <w:r>
          <w:instrText xml:space="preserve"> PAGEREF _Toc27145 \h </w:instrText>
        </w:r>
        <w:r>
          <w:fldChar w:fldCharType="separate"/>
        </w:r>
        <w:r>
          <w:t>41</w:t>
        </w:r>
        <w:r>
          <w:fldChar w:fldCharType="end"/>
        </w:r>
      </w:hyperlink>
    </w:p>
    <w:p>
      <w:pPr>
        <w:pStyle w:val="TOC1"/>
        <w:tabs>
          <w:tab w:val="right" w:leader="dot" w:pos="8306"/>
        </w:tabs>
      </w:pPr>
      <w:hyperlink w:anchor="_Toc2545" w:history="1">
        <w:r>
          <w:rPr>
            <w:rFonts w:ascii="仿宋" w:eastAsia="仿宋" w:hAnsi="仿宋" w:cs="仿宋" w:hint="eastAsia"/>
            <w:lang w:eastAsia="zh-CN"/>
          </w:rPr>
          <w:t>七、经济效益与社会效益优化</w:t>
        </w:r>
        <w:r>
          <w:tab/>
        </w:r>
        <w:r>
          <w:fldChar w:fldCharType="begin"/>
        </w:r>
        <w:r>
          <w:instrText xml:space="preserve"> PAGEREF _Toc2545 \h </w:instrText>
        </w:r>
        <w:r>
          <w:fldChar w:fldCharType="separate"/>
        </w:r>
        <w:r>
          <w:t>44</w:t>
        </w:r>
        <w:r>
          <w:fldChar w:fldCharType="end"/>
        </w:r>
      </w:hyperlink>
    </w:p>
    <w:p>
      <w:pPr>
        <w:pStyle w:val="TOC2"/>
        <w:tabs>
          <w:tab w:val="right" w:leader="dot" w:pos="8306"/>
        </w:tabs>
      </w:pPr>
      <w:hyperlink w:anchor="_Toc28736" w:history="1">
        <w:r>
          <w:rPr>
            <w:rFonts w:ascii="仿宋" w:eastAsia="仿宋" w:hAnsi="仿宋" w:cs="仿宋" w:hint="eastAsia"/>
            <w:lang w:eastAsia="zh-CN"/>
          </w:rPr>
          <w:t>(一)、经济效益提升策略</w:t>
        </w:r>
        <w:r>
          <w:tab/>
        </w:r>
        <w:r>
          <w:fldChar w:fldCharType="begin"/>
        </w:r>
        <w:r>
          <w:instrText xml:space="preserve"> PAGEREF _Toc28736 \h </w:instrText>
        </w:r>
        <w:r>
          <w:fldChar w:fldCharType="separate"/>
        </w:r>
        <w:r>
          <w:t>44</w:t>
        </w:r>
        <w:r>
          <w:fldChar w:fldCharType="end"/>
        </w:r>
      </w:hyperlink>
    </w:p>
    <w:p>
      <w:pPr>
        <w:pStyle w:val="TOC2"/>
        <w:tabs>
          <w:tab w:val="right" w:leader="dot" w:pos="8306"/>
        </w:tabs>
      </w:pPr>
      <w:hyperlink w:anchor="_Toc30900" w:history="1">
        <w:r>
          <w:rPr>
            <w:rFonts w:ascii="仿宋" w:eastAsia="仿宋" w:hAnsi="仿宋" w:cs="仿宋" w:hint="eastAsia"/>
            <w:lang w:eastAsia="zh-CN"/>
          </w:rPr>
          <w:t>(二)、社会效益增强方案</w:t>
        </w:r>
        <w:r>
          <w:tab/>
        </w:r>
        <w:r>
          <w:fldChar w:fldCharType="begin"/>
        </w:r>
        <w:r>
          <w:instrText xml:space="preserve"> PAGEREF _Toc30900 \h </w:instrText>
        </w:r>
        <w:r>
          <w:fldChar w:fldCharType="separate"/>
        </w:r>
        <w:r>
          <w:t>45</w:t>
        </w:r>
        <w:r>
          <w:fldChar w:fldCharType="end"/>
        </w:r>
      </w:hyperlink>
    </w:p>
    <w:p>
      <w:pPr>
        <w:pStyle w:val="TOC1"/>
        <w:tabs>
          <w:tab w:val="right" w:leader="dot" w:pos="8306"/>
        </w:tabs>
      </w:pPr>
      <w:hyperlink w:anchor="_Toc17632" w:history="1">
        <w:r>
          <w:rPr>
            <w:rFonts w:ascii="仿宋" w:eastAsia="仿宋" w:hAnsi="仿宋" w:cs="仿宋" w:hint="eastAsia"/>
            <w:lang w:eastAsia="zh-CN"/>
          </w:rPr>
          <w:t>八、环境保护与绿色发展</w:t>
        </w:r>
        <w:r>
          <w:tab/>
        </w:r>
        <w:r>
          <w:fldChar w:fldCharType="begin"/>
        </w:r>
        <w:r>
          <w:instrText xml:space="preserve"> PAGEREF _Toc17632 \h </w:instrText>
        </w:r>
        <w:r>
          <w:fldChar w:fldCharType="separate"/>
        </w:r>
        <w:r>
          <w:t>46</w:t>
        </w:r>
        <w:r>
          <w:fldChar w:fldCharType="end"/>
        </w:r>
      </w:hyperlink>
    </w:p>
    <w:p>
      <w:pPr>
        <w:pStyle w:val="TOC2"/>
        <w:tabs>
          <w:tab w:val="right" w:leader="dot" w:pos="8306"/>
        </w:tabs>
      </w:pPr>
      <w:hyperlink w:anchor="_Toc10416" w:history="1">
        <w:r>
          <w:rPr>
            <w:rFonts w:ascii="仿宋" w:eastAsia="仿宋" w:hAnsi="仿宋" w:cs="仿宋" w:hint="eastAsia"/>
            <w:lang w:eastAsia="zh-CN"/>
          </w:rPr>
          <w:t>(一)、环境保护措施</w:t>
        </w:r>
        <w:r>
          <w:tab/>
        </w:r>
        <w:r>
          <w:fldChar w:fldCharType="begin"/>
        </w:r>
        <w:r>
          <w:instrText xml:space="preserve"> PAGEREF _Toc10416 \h </w:instrText>
        </w:r>
        <w:r>
          <w:fldChar w:fldCharType="separate"/>
        </w:r>
        <w:r>
          <w:t>46</w:t>
        </w:r>
        <w:r>
          <w:fldChar w:fldCharType="end"/>
        </w:r>
      </w:hyperlink>
    </w:p>
    <w:p>
      <w:pPr>
        <w:pStyle w:val="TOC2"/>
        <w:tabs>
          <w:tab w:val="right" w:leader="dot" w:pos="8306"/>
        </w:tabs>
      </w:pPr>
      <w:hyperlink w:anchor="_Toc31095" w:history="1">
        <w:r>
          <w:rPr>
            <w:rFonts w:ascii="仿宋" w:eastAsia="仿宋" w:hAnsi="仿宋" w:cs="仿宋" w:hint="eastAsia"/>
            <w:lang w:eastAsia="zh-CN"/>
          </w:rPr>
          <w:t>(二)、绿色发展与可持续发展策略</w:t>
        </w:r>
        <w:r>
          <w:tab/>
        </w:r>
        <w:r>
          <w:fldChar w:fldCharType="begin"/>
        </w:r>
        <w:r>
          <w:instrText xml:space="preserve"> PAGEREF _Toc31095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234" w:history="1">
        <w:r>
          <w:rPr>
            <w:rFonts w:ascii="仿宋" w:eastAsia="仿宋" w:hAnsi="仿宋" w:cs="仿宋" w:hint="eastAsia"/>
            <w:lang w:eastAsia="zh-CN"/>
          </w:rPr>
          <w:t>九、资金管理与财务规划</w:t>
        </w:r>
        <w:r>
          <w:tab/>
        </w:r>
        <w:r>
          <w:fldChar w:fldCharType="begin"/>
        </w:r>
        <w:r>
          <w:instrText xml:space="preserve"> PAGEREF _Toc21234 \h </w:instrText>
        </w:r>
        <w:r>
          <w:fldChar w:fldCharType="separate"/>
        </w:r>
        <w:r>
          <w:t>49</w:t>
        </w:r>
        <w:r>
          <w:fldChar w:fldCharType="end"/>
        </w:r>
      </w:hyperlink>
    </w:p>
    <w:p>
      <w:pPr>
        <w:pStyle w:val="TOC2"/>
        <w:tabs>
          <w:tab w:val="right" w:leader="dot" w:pos="8306"/>
        </w:tabs>
      </w:pPr>
      <w:hyperlink w:anchor="_Toc25025" w:history="1">
        <w:r>
          <w:rPr>
            <w:rFonts w:ascii="仿宋" w:eastAsia="仿宋" w:hAnsi="仿宋" w:cs="仿宋" w:hint="eastAsia"/>
            <w:lang w:eastAsia="zh-CN"/>
          </w:rPr>
          <w:t>(一)、项目资金来源与筹措</w:t>
        </w:r>
        <w:r>
          <w:tab/>
        </w:r>
        <w:r>
          <w:fldChar w:fldCharType="begin"/>
        </w:r>
        <w:r>
          <w:instrText xml:space="preserve"> PAGEREF _Toc25025 \h </w:instrText>
        </w:r>
        <w:r>
          <w:fldChar w:fldCharType="separate"/>
        </w:r>
        <w:r>
          <w:t>49</w:t>
        </w:r>
        <w:r>
          <w:fldChar w:fldCharType="end"/>
        </w:r>
      </w:hyperlink>
    </w:p>
    <w:p>
      <w:pPr>
        <w:pStyle w:val="TOC2"/>
        <w:tabs>
          <w:tab w:val="right" w:leader="dot" w:pos="8306"/>
        </w:tabs>
      </w:pPr>
      <w:hyperlink w:anchor="_Toc10114" w:history="1">
        <w:r>
          <w:rPr>
            <w:rFonts w:ascii="仿宋" w:eastAsia="仿宋" w:hAnsi="仿宋" w:cs="仿宋" w:hint="eastAsia"/>
            <w:lang w:eastAsia="zh-CN"/>
          </w:rPr>
          <w:t>(二)、资金使用与监管</w:t>
        </w:r>
        <w:r>
          <w:tab/>
        </w:r>
        <w:r>
          <w:fldChar w:fldCharType="begin"/>
        </w:r>
        <w:r>
          <w:instrText xml:space="preserve"> PAGEREF _Toc10114 \h </w:instrText>
        </w:r>
        <w:r>
          <w:fldChar w:fldCharType="separate"/>
        </w:r>
        <w:r>
          <w:t>51</w:t>
        </w:r>
        <w:r>
          <w:fldChar w:fldCharType="end"/>
        </w:r>
      </w:hyperlink>
    </w:p>
    <w:p>
      <w:pPr>
        <w:pStyle w:val="TOC2"/>
        <w:tabs>
          <w:tab w:val="right" w:leader="dot" w:pos="8306"/>
        </w:tabs>
      </w:pPr>
      <w:hyperlink w:anchor="_Toc29664" w:history="1">
        <w:r>
          <w:rPr>
            <w:rFonts w:ascii="仿宋" w:eastAsia="仿宋" w:hAnsi="仿宋" w:cs="仿宋" w:hint="eastAsia"/>
            <w:lang w:eastAsia="zh-CN"/>
          </w:rPr>
          <w:t>(三)、财务规划与预测</w:t>
        </w:r>
        <w:r>
          <w:tab/>
        </w:r>
        <w:r>
          <w:fldChar w:fldCharType="begin"/>
        </w:r>
        <w:r>
          <w:instrText xml:space="preserve"> PAGEREF _Toc29664 \h </w:instrText>
        </w:r>
        <w:r>
          <w:fldChar w:fldCharType="separate"/>
        </w:r>
        <w:r>
          <w:t>52</w:t>
        </w:r>
        <w:r>
          <w:fldChar w:fldCharType="end"/>
        </w:r>
      </w:hyperlink>
    </w:p>
    <w:p>
      <w:pPr>
        <w:pStyle w:val="TOC1"/>
        <w:tabs>
          <w:tab w:val="right" w:leader="dot" w:pos="8306"/>
        </w:tabs>
      </w:pPr>
      <w:hyperlink w:anchor="_Toc6480" w:history="1">
        <w:r>
          <w:rPr>
            <w:rFonts w:ascii="仿宋" w:eastAsia="仿宋" w:hAnsi="仿宋" w:cs="仿宋" w:hint="eastAsia"/>
            <w:lang w:eastAsia="zh-CN"/>
          </w:rPr>
          <w:t>十、安全与应急管理</w:t>
        </w:r>
        <w:r>
          <w:tab/>
        </w:r>
        <w:r>
          <w:fldChar w:fldCharType="begin"/>
        </w:r>
        <w:r>
          <w:instrText xml:space="preserve"> PAGEREF _Toc6480 \h </w:instrText>
        </w:r>
        <w:r>
          <w:fldChar w:fldCharType="separate"/>
        </w:r>
        <w:r>
          <w:t>53</w:t>
        </w:r>
        <w:r>
          <w:fldChar w:fldCharType="end"/>
        </w:r>
      </w:hyperlink>
    </w:p>
    <w:p>
      <w:pPr>
        <w:pStyle w:val="TOC2"/>
        <w:tabs>
          <w:tab w:val="right" w:leader="dot" w:pos="8306"/>
        </w:tabs>
      </w:pPr>
      <w:hyperlink w:anchor="_Toc7955" w:history="1">
        <w:r>
          <w:rPr>
            <w:rFonts w:ascii="仿宋" w:eastAsia="仿宋" w:hAnsi="仿宋" w:cs="仿宋" w:hint="eastAsia"/>
            <w:lang w:eastAsia="zh-CN"/>
          </w:rPr>
          <w:t>(一)、安全生产管理</w:t>
        </w:r>
        <w:r>
          <w:tab/>
        </w:r>
        <w:r>
          <w:fldChar w:fldCharType="begin"/>
        </w:r>
        <w:r>
          <w:instrText xml:space="preserve"> PAGEREF _Toc7955 \h </w:instrText>
        </w:r>
        <w:r>
          <w:fldChar w:fldCharType="separate"/>
        </w:r>
        <w:r>
          <w:t>53</w:t>
        </w:r>
        <w:r>
          <w:fldChar w:fldCharType="end"/>
        </w:r>
      </w:hyperlink>
    </w:p>
    <w:p>
      <w:pPr>
        <w:pStyle w:val="TOC2"/>
        <w:tabs>
          <w:tab w:val="right" w:leader="dot" w:pos="8306"/>
        </w:tabs>
      </w:pPr>
      <w:hyperlink w:anchor="_Toc10882" w:history="1">
        <w:r>
          <w:rPr>
            <w:rFonts w:ascii="仿宋" w:eastAsia="仿宋" w:hAnsi="仿宋" w:cs="仿宋" w:hint="eastAsia"/>
            <w:lang w:eastAsia="zh-CN"/>
          </w:rPr>
          <w:t>(二)、应急预案与响应</w:t>
        </w:r>
        <w:r>
          <w:tab/>
        </w:r>
        <w:r>
          <w:fldChar w:fldCharType="begin"/>
        </w:r>
        <w:r>
          <w:instrText xml:space="preserve"> PAGEREF _Toc10882 \h </w:instrText>
        </w:r>
        <w:r>
          <w:fldChar w:fldCharType="separate"/>
        </w:r>
        <w:r>
          <w:t>55</w:t>
        </w:r>
        <w:r>
          <w:fldChar w:fldCharType="end"/>
        </w:r>
      </w:hyperlink>
    </w:p>
    <w:p>
      <w:pPr>
        <w:pStyle w:val="TOC1"/>
        <w:tabs>
          <w:tab w:val="right" w:leader="dot" w:pos="8306"/>
        </w:tabs>
      </w:pPr>
      <w:hyperlink w:anchor="_Toc30017" w:history="1">
        <w:r>
          <w:rPr>
            <w:rFonts w:ascii="仿宋" w:eastAsia="仿宋" w:hAnsi="仿宋" w:cs="仿宋" w:hint="eastAsia"/>
            <w:lang w:eastAsia="zh-CN"/>
          </w:rPr>
          <w:t>十一、技术创新与产业升级</w:t>
        </w:r>
        <w:r>
          <w:tab/>
        </w:r>
        <w:r>
          <w:fldChar w:fldCharType="begin"/>
        </w:r>
        <w:r>
          <w:instrText xml:space="preserve"> PAGEREF _Toc30017 \h </w:instrText>
        </w:r>
        <w:r>
          <w:fldChar w:fldCharType="separate"/>
        </w:r>
        <w:r>
          <w:t>56</w:t>
        </w:r>
        <w:r>
          <w:fldChar w:fldCharType="end"/>
        </w:r>
      </w:hyperlink>
    </w:p>
    <w:p>
      <w:pPr>
        <w:pStyle w:val="TOC2"/>
        <w:tabs>
          <w:tab w:val="right" w:leader="dot" w:pos="8306"/>
        </w:tabs>
      </w:pPr>
      <w:hyperlink w:anchor="_Toc17492" w:history="1">
        <w:r>
          <w:rPr>
            <w:rFonts w:ascii="仿宋" w:eastAsia="仿宋" w:hAnsi="仿宋" w:cs="仿宋" w:hint="eastAsia"/>
            <w:lang w:eastAsia="zh-CN"/>
          </w:rPr>
          <w:t>(一)、技术创新方向与目标</w:t>
        </w:r>
        <w:r>
          <w:tab/>
        </w:r>
        <w:r>
          <w:fldChar w:fldCharType="begin"/>
        </w:r>
        <w:r>
          <w:instrText xml:space="preserve"> PAGEREF _Toc17492 \h </w:instrText>
        </w:r>
        <w:r>
          <w:fldChar w:fldCharType="separate"/>
        </w:r>
        <w:r>
          <w:t>56</w:t>
        </w:r>
        <w:r>
          <w:fldChar w:fldCharType="end"/>
        </w:r>
      </w:hyperlink>
    </w:p>
    <w:p>
      <w:pPr>
        <w:pStyle w:val="TOC2"/>
        <w:tabs>
          <w:tab w:val="right" w:leader="dot" w:pos="8306"/>
        </w:tabs>
      </w:pPr>
      <w:hyperlink w:anchor="_Toc9692" w:history="1">
        <w:r>
          <w:rPr>
            <w:rFonts w:ascii="仿宋" w:eastAsia="仿宋" w:hAnsi="仿宋" w:cs="仿宋" w:hint="eastAsia"/>
            <w:lang w:eastAsia="zh-CN"/>
          </w:rPr>
          <w:t>(二)、产业升级路径与措施</w:t>
        </w:r>
        <w:r>
          <w:tab/>
        </w:r>
        <w:r>
          <w:fldChar w:fldCharType="begin"/>
        </w:r>
        <w:r>
          <w:instrText xml:space="preserve"> PAGEREF _Toc9692 \h </w:instrText>
        </w:r>
        <w:r>
          <w:fldChar w:fldCharType="separate"/>
        </w:r>
        <w:r>
          <w:t>58</w:t>
        </w:r>
        <w:r>
          <w:fldChar w:fldCharType="end"/>
        </w:r>
      </w:hyperlink>
    </w:p>
    <w:p>
      <w:pPr>
        <w:pStyle w:val="TOC1"/>
        <w:tabs>
          <w:tab w:val="right" w:leader="dot" w:pos="8306"/>
        </w:tabs>
      </w:pPr>
      <w:hyperlink w:anchor="_Toc16108" w:history="1">
        <w:r>
          <w:rPr>
            <w:rFonts w:ascii="仿宋" w:eastAsia="仿宋" w:hAnsi="仿宋" w:cs="仿宋" w:hint="eastAsia"/>
            <w:lang w:eastAsia="zh-CN"/>
          </w:rPr>
          <w:t>十二、项目变更管理</w:t>
        </w:r>
        <w:r>
          <w:tab/>
        </w:r>
        <w:r>
          <w:fldChar w:fldCharType="begin"/>
        </w:r>
        <w:r>
          <w:instrText xml:space="preserve"> PAGEREF _Toc16108 \h </w:instrText>
        </w:r>
        <w:r>
          <w:fldChar w:fldCharType="separate"/>
        </w:r>
        <w:r>
          <w:t>59</w:t>
        </w:r>
        <w:r>
          <w:fldChar w:fldCharType="end"/>
        </w:r>
      </w:hyperlink>
    </w:p>
    <w:p>
      <w:pPr>
        <w:pStyle w:val="TOC2"/>
        <w:tabs>
          <w:tab w:val="right" w:leader="dot" w:pos="8306"/>
        </w:tabs>
      </w:pPr>
      <w:hyperlink w:anchor="_Toc31980" w:history="1">
        <w:r>
          <w:rPr>
            <w:rFonts w:ascii="仿宋" w:eastAsia="仿宋" w:hAnsi="仿宋" w:cs="仿宋" w:hint="eastAsia"/>
            <w:lang w:eastAsia="zh-CN"/>
          </w:rPr>
          <w:t>(一)、变更控制流程</w:t>
        </w:r>
        <w:r>
          <w:tab/>
        </w:r>
        <w:r>
          <w:fldChar w:fldCharType="begin"/>
        </w:r>
        <w:r>
          <w:instrText xml:space="preserve"> PAGEREF _Toc31980 \h </w:instrText>
        </w:r>
        <w:r>
          <w:fldChar w:fldCharType="separate"/>
        </w:r>
        <w:r>
          <w:t>59</w:t>
        </w:r>
        <w:r>
          <w:fldChar w:fldCharType="end"/>
        </w:r>
      </w:hyperlink>
    </w:p>
    <w:p>
      <w:pPr>
        <w:pStyle w:val="TOC2"/>
        <w:tabs>
          <w:tab w:val="right" w:leader="dot" w:pos="8306"/>
        </w:tabs>
      </w:pPr>
      <w:hyperlink w:anchor="_Toc8398" w:history="1">
        <w:r>
          <w:rPr>
            <w:rFonts w:ascii="仿宋" w:eastAsia="仿宋" w:hAnsi="仿宋" w:cs="仿宋" w:hint="eastAsia"/>
            <w:lang w:eastAsia="zh-CN"/>
          </w:rPr>
          <w:t>(二)、影响评估与处理</w:t>
        </w:r>
        <w:r>
          <w:tab/>
        </w:r>
        <w:r>
          <w:fldChar w:fldCharType="begin"/>
        </w:r>
        <w:r>
          <w:instrText xml:space="preserve"> PAGEREF _Toc8398 \h </w:instrText>
        </w:r>
        <w:r>
          <w:fldChar w:fldCharType="separate"/>
        </w:r>
        <w:r>
          <w:t>60</w:t>
        </w:r>
        <w:r>
          <w:fldChar w:fldCharType="end"/>
        </w:r>
      </w:hyperlink>
    </w:p>
    <w:p>
      <w:pPr>
        <w:pStyle w:val="TOC2"/>
        <w:tabs>
          <w:tab w:val="right" w:leader="dot" w:pos="8306"/>
        </w:tabs>
      </w:pPr>
      <w:hyperlink w:anchor="_Toc28469" w:history="1">
        <w:r>
          <w:rPr>
            <w:rFonts w:ascii="仿宋" w:eastAsia="仿宋" w:hAnsi="仿宋" w:cs="仿宋" w:hint="eastAsia"/>
            <w:lang w:eastAsia="zh-CN"/>
          </w:rPr>
          <w:t>(三)、变更记录与追踪</w:t>
        </w:r>
        <w:r>
          <w:tab/>
        </w:r>
        <w:r>
          <w:fldChar w:fldCharType="begin"/>
        </w:r>
        <w:r>
          <w:instrText xml:space="preserve"> PAGEREF _Toc28469 \h </w:instrText>
        </w:r>
        <w:r>
          <w:fldChar w:fldCharType="separate"/>
        </w:r>
        <w:r>
          <w:t>61</w:t>
        </w:r>
        <w:r>
          <w:fldChar w:fldCharType="end"/>
        </w:r>
      </w:hyperlink>
    </w:p>
    <w:p>
      <w:pPr>
        <w:pStyle w:val="TOC2"/>
        <w:tabs>
          <w:tab w:val="right" w:leader="dot" w:pos="8306"/>
        </w:tabs>
      </w:pPr>
      <w:hyperlink w:anchor="_Toc6858" w:history="1">
        <w:r>
          <w:rPr>
            <w:rFonts w:ascii="仿宋" w:eastAsia="仿宋" w:hAnsi="仿宋" w:cs="仿宋" w:hint="eastAsia"/>
            <w:lang w:eastAsia="zh-CN"/>
          </w:rPr>
          <w:t>(四)、变更管理策略</w:t>
        </w:r>
        <w:r>
          <w:tab/>
        </w:r>
        <w:r>
          <w:fldChar w:fldCharType="begin"/>
        </w:r>
        <w:r>
          <w:instrText xml:space="preserve"> PAGEREF _Toc6858 \h </w:instrText>
        </w:r>
        <w:r>
          <w:fldChar w:fldCharType="separate"/>
        </w:r>
        <w:r>
          <w:t>63</w:t>
        </w:r>
        <w:r>
          <w:fldChar w:fldCharType="end"/>
        </w:r>
      </w:hyperlink>
    </w:p>
    <w:p>
      <w:pPr>
        <w:pStyle w:val="TOC1"/>
        <w:tabs>
          <w:tab w:val="right" w:leader="dot" w:pos="8306"/>
        </w:tabs>
      </w:pPr>
      <w:hyperlink w:anchor="_Toc17628" w:history="1">
        <w:r>
          <w:rPr>
            <w:rFonts w:ascii="仿宋" w:eastAsia="仿宋" w:hAnsi="仿宋" w:cs="仿宋" w:hint="eastAsia"/>
            <w:lang w:eastAsia="zh-CN"/>
          </w:rPr>
          <w:t>十三、成果转化与推广应用</w:t>
        </w:r>
        <w:r>
          <w:tab/>
        </w:r>
        <w:r>
          <w:fldChar w:fldCharType="begin"/>
        </w:r>
        <w:r>
          <w:instrText xml:space="preserve"> PAGEREF _Toc17628 \h </w:instrText>
        </w:r>
        <w:r>
          <w:fldChar w:fldCharType="separate"/>
        </w:r>
        <w:r>
          <w:t>65</w:t>
        </w:r>
        <w:r>
          <w:fldChar w:fldCharType="end"/>
        </w:r>
      </w:hyperlink>
    </w:p>
    <w:p>
      <w:pPr>
        <w:pStyle w:val="TOC2"/>
        <w:tabs>
          <w:tab w:val="right" w:leader="dot" w:pos="8306"/>
        </w:tabs>
      </w:pPr>
      <w:hyperlink w:anchor="_Toc11430" w:history="1">
        <w:r>
          <w:rPr>
            <w:rFonts w:ascii="仿宋" w:eastAsia="仿宋" w:hAnsi="仿宋" w:cs="仿宋" w:hint="eastAsia"/>
            <w:lang w:eastAsia="zh-CN"/>
          </w:rPr>
          <w:t>(一)、成果转化策略制定</w:t>
        </w:r>
        <w:r>
          <w:tab/>
        </w:r>
        <w:r>
          <w:fldChar w:fldCharType="begin"/>
        </w:r>
        <w:r>
          <w:instrText xml:space="preserve"> PAGEREF _Toc11430 \h </w:instrText>
        </w:r>
        <w:r>
          <w:fldChar w:fldCharType="separate"/>
        </w:r>
        <w:r>
          <w:t>65</w:t>
        </w:r>
        <w:r>
          <w:fldChar w:fldCharType="end"/>
        </w:r>
      </w:hyperlink>
    </w:p>
    <w:p>
      <w:pPr>
        <w:pStyle w:val="TOC2"/>
        <w:tabs>
          <w:tab w:val="right" w:leader="dot" w:pos="8306"/>
        </w:tabs>
      </w:pPr>
      <w:hyperlink w:anchor="_Toc15868" w:history="1">
        <w:r>
          <w:rPr>
            <w:rFonts w:ascii="仿宋" w:eastAsia="仿宋" w:hAnsi="仿宋" w:cs="仿宋" w:hint="eastAsia"/>
            <w:lang w:eastAsia="zh-CN"/>
          </w:rPr>
          <w:t>(二)、成果推广应用方案</w:t>
        </w:r>
        <w:r>
          <w:tab/>
        </w:r>
        <w:r>
          <w:fldChar w:fldCharType="begin"/>
        </w:r>
        <w:r>
          <w:instrText xml:space="preserve"> PAGEREF _Toc15868 \h </w:instrText>
        </w:r>
        <w:r>
          <w:fldChar w:fldCharType="separate"/>
        </w:r>
        <w:r>
          <w:t>66</w:t>
        </w:r>
        <w:r>
          <w:fldChar w:fldCharType="end"/>
        </w:r>
      </w:hyperlink>
    </w:p>
    <w:p>
      <w:pPr>
        <w:pStyle w:val="TOC1"/>
        <w:tabs>
          <w:tab w:val="right" w:leader="dot" w:pos="8306"/>
        </w:tabs>
      </w:pPr>
      <w:hyperlink w:anchor="_Toc32720" w:history="1">
        <w:r>
          <w:rPr>
            <w:rFonts w:ascii="仿宋" w:eastAsia="仿宋" w:hAnsi="仿宋" w:cs="仿宋" w:hint="eastAsia"/>
            <w:lang w:eastAsia="zh-CN"/>
          </w:rPr>
          <w:t>十四、质量管理与控制</w:t>
        </w:r>
        <w:r>
          <w:tab/>
        </w:r>
        <w:r>
          <w:fldChar w:fldCharType="begin"/>
        </w:r>
        <w:r>
          <w:instrText xml:space="preserve"> PAGEREF _Toc32720 \h </w:instrText>
        </w:r>
        <w:r>
          <w:fldChar w:fldCharType="separate"/>
        </w:r>
        <w:r>
          <w:t>68</w:t>
        </w:r>
        <w:r>
          <w:fldChar w:fldCharType="end"/>
        </w:r>
      </w:hyperlink>
    </w:p>
    <w:p>
      <w:pPr>
        <w:pStyle w:val="TOC2"/>
        <w:tabs>
          <w:tab w:val="right" w:leader="dot" w:pos="8306"/>
        </w:tabs>
      </w:pPr>
      <w:hyperlink w:anchor="_Toc10496" w:history="1">
        <w:r>
          <w:rPr>
            <w:rFonts w:ascii="仿宋" w:eastAsia="仿宋" w:hAnsi="仿宋" w:cs="仿宋" w:hint="eastAsia"/>
            <w:lang w:eastAsia="zh-CN"/>
          </w:rPr>
          <w:t>(一)、质量管理体系建设</w:t>
        </w:r>
        <w:r>
          <w:tab/>
        </w:r>
        <w:r>
          <w:fldChar w:fldCharType="begin"/>
        </w:r>
        <w:r>
          <w:instrText xml:space="preserve"> PAGEREF _Toc10496 \h </w:instrText>
        </w:r>
        <w:r>
          <w:fldChar w:fldCharType="separate"/>
        </w:r>
        <w:r>
          <w:t>68</w:t>
        </w:r>
        <w:r>
          <w:fldChar w:fldCharType="end"/>
        </w:r>
      </w:hyperlink>
    </w:p>
    <w:p>
      <w:pPr>
        <w:pStyle w:val="TOC2"/>
        <w:tabs>
          <w:tab w:val="right" w:leader="dot" w:pos="8306"/>
        </w:tabs>
      </w:pPr>
      <w:hyperlink w:anchor="_Toc12503" w:history="1">
        <w:r>
          <w:rPr>
            <w:rFonts w:ascii="仿宋" w:eastAsia="仿宋" w:hAnsi="仿宋" w:cs="仿宋" w:hint="eastAsia"/>
            <w:lang w:eastAsia="zh-CN"/>
          </w:rPr>
          <w:t>(二)、质量控制措施</w:t>
        </w:r>
        <w:r>
          <w:tab/>
        </w:r>
        <w:r>
          <w:fldChar w:fldCharType="begin"/>
        </w:r>
        <w:r>
          <w:instrText xml:space="preserve"> PAGEREF _Toc12503 \h </w:instrText>
        </w:r>
        <w:r>
          <w:fldChar w:fldCharType="separate"/>
        </w:r>
        <w:r>
          <w:t>69</w:t>
        </w:r>
        <w:r>
          <w:fldChar w:fldCharType="end"/>
        </w:r>
      </w:hyperlink>
    </w:p>
    <w:p>
      <w:pPr>
        <w:pStyle w:val="TOC1"/>
        <w:tabs>
          <w:tab w:val="right" w:leader="dot" w:pos="8306"/>
        </w:tabs>
      </w:pPr>
      <w:hyperlink w:anchor="_Toc24776" w:history="1">
        <w:r>
          <w:rPr>
            <w:rFonts w:ascii="仿宋" w:eastAsia="仿宋" w:hAnsi="仿宋" w:cs="仿宋" w:hint="eastAsia"/>
            <w:lang w:eastAsia="zh-CN"/>
          </w:rPr>
          <w:t>十五、人力资源管理与开发</w:t>
        </w:r>
        <w:r>
          <w:tab/>
        </w:r>
        <w:r>
          <w:fldChar w:fldCharType="begin"/>
        </w:r>
        <w:r>
          <w:instrText xml:space="preserve"> PAGEREF _Toc24776 \h </w:instrText>
        </w:r>
        <w:r>
          <w:fldChar w:fldCharType="separate"/>
        </w:r>
        <w:r>
          <w:t>70</w:t>
        </w:r>
        <w:r>
          <w:fldChar w:fldCharType="end"/>
        </w:r>
      </w:hyperlink>
    </w:p>
    <w:p>
      <w:pPr>
        <w:pStyle w:val="TOC2"/>
        <w:tabs>
          <w:tab w:val="right" w:leader="dot" w:pos="8306"/>
        </w:tabs>
      </w:pPr>
      <w:hyperlink w:anchor="_Toc17796" w:history="1">
        <w:r>
          <w:rPr>
            <w:rFonts w:ascii="仿宋" w:eastAsia="仿宋" w:hAnsi="仿宋" w:cs="仿宋" w:hint="eastAsia"/>
            <w:lang w:eastAsia="zh-CN"/>
          </w:rPr>
          <w:t>(一)、人力资源规划</w:t>
        </w:r>
        <w:r>
          <w:tab/>
        </w:r>
        <w:r>
          <w:fldChar w:fldCharType="begin"/>
        </w:r>
        <w:r>
          <w:instrText xml:space="preserve"> PAGEREF _Toc17796 \h </w:instrText>
        </w:r>
        <w:r>
          <w:fldChar w:fldCharType="separate"/>
        </w:r>
        <w:r>
          <w:t>70</w:t>
        </w:r>
        <w:r>
          <w:fldChar w:fldCharType="end"/>
        </w:r>
      </w:hyperlink>
    </w:p>
    <w:p>
      <w:pPr>
        <w:pStyle w:val="TOC2"/>
        <w:tabs>
          <w:tab w:val="right" w:leader="dot" w:pos="8306"/>
        </w:tabs>
      </w:pPr>
      <w:hyperlink w:anchor="_Toc6359" w:history="1">
        <w:r>
          <w:rPr>
            <w:rFonts w:ascii="仿宋" w:eastAsia="仿宋" w:hAnsi="仿宋" w:cs="仿宋" w:hint="eastAsia"/>
            <w:lang w:eastAsia="zh-CN"/>
          </w:rPr>
          <w:t>(二)、人力资源开发与培训</w:t>
        </w:r>
        <w:r>
          <w:tab/>
        </w:r>
        <w:r>
          <w:fldChar w:fldCharType="begin"/>
        </w:r>
        <w:r>
          <w:instrText xml:space="preserve"> PAGEREF _Toc6359 \h </w:instrText>
        </w:r>
        <w:r>
          <w:fldChar w:fldCharType="separate"/>
        </w:r>
        <w:r>
          <w:t>72</w:t>
        </w:r>
        <w:r>
          <w:fldChar w:fldCharType="end"/>
        </w:r>
      </w:hyperlink>
    </w:p>
    <w:p>
      <w:pPr>
        <w:pStyle w:val="TOC1"/>
        <w:tabs>
          <w:tab w:val="right" w:leader="dot" w:pos="8306"/>
        </w:tabs>
      </w:pPr>
      <w:hyperlink w:anchor="_Toc15548" w:history="1">
        <w:r>
          <w:rPr>
            <w:rFonts w:ascii="仿宋" w:eastAsia="仿宋" w:hAnsi="仿宋" w:cs="仿宋" w:hint="eastAsia"/>
            <w:lang w:eastAsia="zh-CN"/>
          </w:rPr>
          <w:t>十六、知识产权管理与保护</w:t>
        </w:r>
        <w:r>
          <w:tab/>
        </w:r>
        <w:r>
          <w:fldChar w:fldCharType="begin"/>
        </w:r>
        <w:r>
          <w:instrText xml:space="preserve"> PAGEREF _Toc15548 \h </w:instrText>
        </w:r>
        <w:r>
          <w:fldChar w:fldCharType="separate"/>
        </w:r>
        <w:r>
          <w:t>74</w:t>
        </w:r>
        <w:r>
          <w:fldChar w:fldCharType="end"/>
        </w:r>
      </w:hyperlink>
    </w:p>
    <w:p>
      <w:pPr>
        <w:pStyle w:val="TOC2"/>
        <w:tabs>
          <w:tab w:val="right" w:leader="dot" w:pos="8306"/>
        </w:tabs>
      </w:pPr>
      <w:hyperlink w:anchor="_Toc20514" w:history="1">
        <w:r>
          <w:rPr>
            <w:rFonts w:ascii="仿宋" w:eastAsia="仿宋" w:hAnsi="仿宋" w:cs="仿宋" w:hint="eastAsia"/>
            <w:lang w:eastAsia="zh-CN"/>
          </w:rPr>
          <w:t>(一)、知识产权管理体系建设</w:t>
        </w:r>
        <w:r>
          <w:tab/>
        </w:r>
        <w:r>
          <w:fldChar w:fldCharType="begin"/>
        </w:r>
        <w:r>
          <w:instrText xml:space="preserve"> PAGEREF _Toc20514 \h </w:instrText>
        </w:r>
        <w:r>
          <w:fldChar w:fldCharType="separate"/>
        </w:r>
        <w:r>
          <w:t>74</w:t>
        </w:r>
        <w:r>
          <w:fldChar w:fldCharType="end"/>
        </w:r>
      </w:hyperlink>
    </w:p>
    <w:p>
      <w:pPr>
        <w:pStyle w:val="TOC2"/>
        <w:tabs>
          <w:tab w:val="right" w:leader="dot" w:pos="8306"/>
        </w:tabs>
      </w:pPr>
      <w:hyperlink w:anchor="_Toc20130" w:history="1">
        <w:r>
          <w:rPr>
            <w:rFonts w:ascii="仿宋" w:eastAsia="仿宋" w:hAnsi="仿宋" w:cs="仿宋" w:hint="eastAsia"/>
            <w:lang w:eastAsia="zh-CN"/>
          </w:rPr>
          <w:t>(二)、知识产权保护措施</w:t>
        </w:r>
        <w:r>
          <w:tab/>
        </w:r>
        <w:r>
          <w:fldChar w:fldCharType="begin"/>
        </w:r>
        <w:r>
          <w:instrText xml:space="preserve"> PAGEREF _Toc20130 \h </w:instrText>
        </w:r>
        <w:r>
          <w:fldChar w:fldCharType="separate"/>
        </w:r>
        <w:r>
          <w:t>75</w:t>
        </w:r>
        <w:r>
          <w:fldChar w:fldCharType="end"/>
        </w:r>
      </w:hyperlink>
    </w:p>
    <w:p>
      <w:pPr>
        <w:pStyle w:val="TOC1"/>
        <w:tabs>
          <w:tab w:val="right" w:leader="dot" w:pos="8306"/>
        </w:tabs>
      </w:pPr>
      <w:hyperlink w:anchor="_Toc18237" w:history="1">
        <w:r>
          <w:rPr>
            <w:rFonts w:ascii="仿宋" w:eastAsia="仿宋" w:hAnsi="仿宋" w:cs="仿宋" w:hint="eastAsia"/>
            <w:lang w:eastAsia="zh-CN"/>
          </w:rPr>
          <w:t>十七、产业协同与集群发展</w:t>
        </w:r>
        <w:r>
          <w:tab/>
        </w:r>
        <w:r>
          <w:fldChar w:fldCharType="begin"/>
        </w:r>
        <w:r>
          <w:instrText xml:space="preserve"> PAGEREF _Toc18237 \h </w:instrText>
        </w:r>
        <w:r>
          <w:fldChar w:fldCharType="separate"/>
        </w:r>
        <w:r>
          <w:t>77</w:t>
        </w:r>
        <w:r>
          <w:fldChar w:fldCharType="end"/>
        </w:r>
      </w:hyperlink>
    </w:p>
    <w:p>
      <w:pPr>
        <w:pStyle w:val="TOC2"/>
        <w:tabs>
          <w:tab w:val="right" w:leader="dot" w:pos="8306"/>
        </w:tabs>
      </w:pPr>
      <w:hyperlink w:anchor="_Toc26251" w:history="1">
        <w:r>
          <w:rPr>
            <w:rFonts w:ascii="仿宋" w:eastAsia="仿宋" w:hAnsi="仿宋" w:cs="仿宋" w:hint="eastAsia"/>
            <w:lang w:eastAsia="zh-CN"/>
          </w:rPr>
          <w:t>(一)、产业协同机制建设</w:t>
        </w:r>
        <w:r>
          <w:tab/>
        </w:r>
        <w:r>
          <w:fldChar w:fldCharType="begin"/>
        </w:r>
        <w:r>
          <w:instrText xml:space="preserve"> PAGEREF _Toc26251 \h </w:instrText>
        </w:r>
        <w:r>
          <w:fldChar w:fldCharType="separate"/>
        </w:r>
        <w:r>
          <w:t>77</w:t>
        </w:r>
        <w:r>
          <w:fldChar w:fldCharType="end"/>
        </w:r>
      </w:hyperlink>
    </w:p>
    <w:p>
      <w:pPr>
        <w:pStyle w:val="TOC2"/>
        <w:tabs>
          <w:tab w:val="right" w:leader="dot" w:pos="8306"/>
        </w:tabs>
      </w:pPr>
      <w:hyperlink w:anchor="_Toc31986" w:history="1">
        <w:r>
          <w:rPr>
            <w:rFonts w:ascii="仿宋" w:eastAsia="仿宋" w:hAnsi="仿宋" w:cs="仿宋" w:hint="eastAsia"/>
            <w:lang w:eastAsia="zh-CN"/>
          </w:rPr>
          <w:t>(二)、产业集群培育与发展</w:t>
        </w:r>
        <w:r>
          <w:tab/>
        </w:r>
        <w:r>
          <w:fldChar w:fldCharType="begin"/>
        </w:r>
        <w:r>
          <w:instrText xml:space="preserve"> PAGEREF _Toc31986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378"/>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9014"/>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497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4768"/>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6037"/>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脉冲电磁阀项目与土地用途规划：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脉冲电磁阀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脉冲电磁阀项目的容积率和建筑密度：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用地控制指标通常规定了容积率和建筑密度的要求。对于脉冲电磁阀项目来说，这将影响建筑物的规模和高度。必须确保项目的设计符合容积率和建筑密度的限制，以遵守用地控制法规。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脉冲电磁阀项目的建筑线限制：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用地控制指标还可能规定了建筑物与街道或相邻土地的距离，这被称为建筑线限制。脉冲电磁阀项目必须遵守这些规定，以确保建筑的位置符合法规。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脉冲电磁阀项目的环境影响和可持续性：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用地控制指标可能包括环境保护要求，例如绿地比例和污染防控措施。对于脉冲电磁阀项目，这意味着必须考虑如何保护当地生态系统、水资源和空气质量，以确保项目的可持续性。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脉冲电磁阀项目的规划和设计团队需要定期审查和更新用地控制指标，以确保项目的合规性。如果需要调整用地控制指标，必须与政府部门和相关利益相关者协商，以确保变更是合法的和有利于城市的发展。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在整个项目规划和实施过程中，与用地控制指标的合作和遵守是至关重要的。这有助于确保脉冲电磁阀项目是一个合法、可持续且与城市规划一致的发展项目。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1177"/>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脉冲电磁阀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脉冲电磁阀项目需要评估可用地块的规模和形状，以确定是否满足地总体要求。某些城市规划可能要求项目具有特定的地块大小或形状，以适应城市发展的整体格局。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每个城市都有自己的规划目标和愿景，包括住宅区、商业区和工业区的平衡发展。脉冲电磁阀项目需要与城市规划目标保持一致，以确保项目不会破坏城市的整体规划。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https://d.book118.com/408031130073006030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8711B4"/>
    <w:rsid w:val="278711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803113007300603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2024-01-16T05:21:00Z</dcterms:created>
  <dcterms:modified xsi:type="dcterms:W3CDTF">2024-01-16T05:21:40Z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64ADE16176CA43B0A472734CAAA13F23_11</vt:lpwstr>
  </property>
  <property fmtid="{D5CDD505-2E9C-101B-9397-08002B2CF9AE}" pid="3" name="KSOProductBuildVer">
    <vt:lpwstr>2052-12.1.0.16120</vt:lpwstr>
  </property>
</Properties>
</file>