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硅钢片项目规划设计方案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54" w:history="1">
        <w:r>
          <w:rPr>
            <w:rFonts w:ascii="仿宋" w:eastAsia="仿宋" w:hAnsi="仿宋" w:cs="仿宋" w:hint="eastAsia"/>
            <w:lang w:eastAsia="zh-CN"/>
          </w:rPr>
          <w:t>前言</w:t>
        </w:r>
        <w:r>
          <w:tab/>
        </w:r>
        <w:r>
          <w:fldChar w:fldCharType="begin"/>
        </w:r>
        <w:r>
          <w:instrText xml:space="preserve"> PAGEREF _Toc5754 \h </w:instrText>
        </w:r>
        <w:r>
          <w:fldChar w:fldCharType="separate"/>
        </w:r>
        <w:r>
          <w:t>3</w:t>
        </w:r>
        <w:r>
          <w:fldChar w:fldCharType="end"/>
        </w:r>
      </w:hyperlink>
    </w:p>
    <w:p>
      <w:pPr>
        <w:pStyle w:val="TOC1"/>
        <w:tabs>
          <w:tab w:val="right" w:leader="dot" w:pos="8306"/>
        </w:tabs>
      </w:pPr>
      <w:hyperlink w:anchor="_Toc32428" w:history="1">
        <w:r>
          <w:rPr>
            <w:rFonts w:ascii="仿宋" w:eastAsia="仿宋" w:hAnsi="仿宋" w:cs="仿宋" w:hint="eastAsia"/>
            <w:lang w:eastAsia="zh-CN"/>
          </w:rPr>
          <w:t>一、产品规划分析</w:t>
        </w:r>
        <w:r>
          <w:tab/>
        </w:r>
        <w:r>
          <w:fldChar w:fldCharType="begin"/>
        </w:r>
        <w:r>
          <w:instrText xml:space="preserve"> PAGEREF _Toc32428 \h </w:instrText>
        </w:r>
        <w:r>
          <w:fldChar w:fldCharType="separate"/>
        </w:r>
        <w:r>
          <w:t>3</w:t>
        </w:r>
        <w:r>
          <w:fldChar w:fldCharType="end"/>
        </w:r>
      </w:hyperlink>
    </w:p>
    <w:p>
      <w:pPr>
        <w:pStyle w:val="TOC2"/>
        <w:tabs>
          <w:tab w:val="right" w:leader="dot" w:pos="8306"/>
        </w:tabs>
      </w:pPr>
      <w:hyperlink w:anchor="_Toc21510" w:history="1">
        <w:r>
          <w:rPr>
            <w:rFonts w:ascii="仿宋" w:eastAsia="仿宋" w:hAnsi="仿宋" w:cs="仿宋" w:hint="eastAsia"/>
            <w:lang w:eastAsia="zh-CN"/>
          </w:rPr>
          <w:t>(一)、产品规划</w:t>
        </w:r>
        <w:r>
          <w:tab/>
        </w:r>
        <w:r>
          <w:fldChar w:fldCharType="begin"/>
        </w:r>
        <w:r>
          <w:instrText xml:space="preserve"> PAGEREF _Toc21510 \h </w:instrText>
        </w:r>
        <w:r>
          <w:fldChar w:fldCharType="separate"/>
        </w:r>
        <w:r>
          <w:t>3</w:t>
        </w:r>
        <w:r>
          <w:fldChar w:fldCharType="end"/>
        </w:r>
      </w:hyperlink>
    </w:p>
    <w:p>
      <w:pPr>
        <w:pStyle w:val="TOC2"/>
        <w:tabs>
          <w:tab w:val="right" w:leader="dot" w:pos="8306"/>
        </w:tabs>
      </w:pPr>
      <w:hyperlink w:anchor="_Toc30491" w:history="1">
        <w:r>
          <w:rPr>
            <w:rFonts w:ascii="仿宋" w:eastAsia="仿宋" w:hAnsi="仿宋" w:cs="仿宋" w:hint="eastAsia"/>
            <w:lang w:eastAsia="zh-CN"/>
          </w:rPr>
          <w:t>(二)、建设规模</w:t>
        </w:r>
        <w:r>
          <w:tab/>
        </w:r>
        <w:r>
          <w:fldChar w:fldCharType="begin"/>
        </w:r>
        <w:r>
          <w:instrText xml:space="preserve"> PAGEREF _Toc30491 \h </w:instrText>
        </w:r>
        <w:r>
          <w:fldChar w:fldCharType="separate"/>
        </w:r>
        <w:r>
          <w:t>4</w:t>
        </w:r>
        <w:r>
          <w:fldChar w:fldCharType="end"/>
        </w:r>
      </w:hyperlink>
    </w:p>
    <w:p>
      <w:pPr>
        <w:pStyle w:val="TOC1"/>
        <w:tabs>
          <w:tab w:val="right" w:leader="dot" w:pos="8306"/>
        </w:tabs>
      </w:pPr>
      <w:hyperlink w:anchor="_Toc32159" w:history="1">
        <w:r>
          <w:rPr>
            <w:rFonts w:ascii="仿宋" w:eastAsia="仿宋" w:hAnsi="仿宋" w:cs="仿宋" w:hint="eastAsia"/>
            <w:lang w:eastAsia="zh-CN"/>
          </w:rPr>
          <w:t>二、硅钢片项目概论</w:t>
        </w:r>
        <w:r>
          <w:tab/>
        </w:r>
        <w:r>
          <w:fldChar w:fldCharType="begin"/>
        </w:r>
        <w:r>
          <w:instrText xml:space="preserve"> PAGEREF _Toc32159 \h </w:instrText>
        </w:r>
        <w:r>
          <w:fldChar w:fldCharType="separate"/>
        </w:r>
        <w:r>
          <w:t>5</w:t>
        </w:r>
        <w:r>
          <w:fldChar w:fldCharType="end"/>
        </w:r>
      </w:hyperlink>
    </w:p>
    <w:p>
      <w:pPr>
        <w:pStyle w:val="TOC2"/>
        <w:tabs>
          <w:tab w:val="right" w:leader="dot" w:pos="8306"/>
        </w:tabs>
      </w:pPr>
      <w:hyperlink w:anchor="_Toc20285" w:history="1">
        <w:r>
          <w:rPr>
            <w:rFonts w:ascii="仿宋" w:eastAsia="仿宋" w:hAnsi="仿宋" w:cs="仿宋" w:hint="eastAsia"/>
            <w:lang w:eastAsia="zh-CN"/>
          </w:rPr>
          <w:t>(一)、硅钢片项目概况</w:t>
        </w:r>
        <w:r>
          <w:tab/>
        </w:r>
        <w:r>
          <w:fldChar w:fldCharType="begin"/>
        </w:r>
        <w:r>
          <w:instrText xml:space="preserve"> PAGEREF _Toc20285 \h </w:instrText>
        </w:r>
        <w:r>
          <w:fldChar w:fldCharType="separate"/>
        </w:r>
        <w:r>
          <w:t>5</w:t>
        </w:r>
        <w:r>
          <w:fldChar w:fldCharType="end"/>
        </w:r>
      </w:hyperlink>
    </w:p>
    <w:p>
      <w:pPr>
        <w:pStyle w:val="TOC2"/>
        <w:tabs>
          <w:tab w:val="right" w:leader="dot" w:pos="8306"/>
        </w:tabs>
      </w:pPr>
      <w:hyperlink w:anchor="_Toc19863" w:history="1">
        <w:r>
          <w:rPr>
            <w:rFonts w:ascii="仿宋" w:eastAsia="仿宋" w:hAnsi="仿宋" w:cs="仿宋" w:hint="eastAsia"/>
            <w:lang w:eastAsia="zh-CN"/>
          </w:rPr>
          <w:t>(二)、硅钢片项目目标</w:t>
        </w:r>
        <w:r>
          <w:tab/>
        </w:r>
        <w:r>
          <w:fldChar w:fldCharType="begin"/>
        </w:r>
        <w:r>
          <w:instrText xml:space="preserve"> PAGEREF _Toc19863 \h </w:instrText>
        </w:r>
        <w:r>
          <w:fldChar w:fldCharType="separate"/>
        </w:r>
        <w:r>
          <w:t>7</w:t>
        </w:r>
        <w:r>
          <w:fldChar w:fldCharType="end"/>
        </w:r>
      </w:hyperlink>
    </w:p>
    <w:p>
      <w:pPr>
        <w:pStyle w:val="TOC2"/>
        <w:tabs>
          <w:tab w:val="right" w:leader="dot" w:pos="8306"/>
        </w:tabs>
      </w:pPr>
      <w:hyperlink w:anchor="_Toc20698" w:history="1">
        <w:r>
          <w:rPr>
            <w:rFonts w:ascii="仿宋" w:eastAsia="仿宋" w:hAnsi="仿宋" w:cs="仿宋" w:hint="eastAsia"/>
            <w:lang w:eastAsia="zh-CN"/>
          </w:rPr>
          <w:t>(三)、硅钢片项目提出的理由</w:t>
        </w:r>
        <w:r>
          <w:tab/>
        </w:r>
        <w:r>
          <w:fldChar w:fldCharType="begin"/>
        </w:r>
        <w:r>
          <w:instrText xml:space="preserve"> PAGEREF _Toc20698 \h </w:instrText>
        </w:r>
        <w:r>
          <w:fldChar w:fldCharType="separate"/>
        </w:r>
        <w:r>
          <w:t>8</w:t>
        </w:r>
        <w:r>
          <w:fldChar w:fldCharType="end"/>
        </w:r>
      </w:hyperlink>
    </w:p>
    <w:p>
      <w:pPr>
        <w:pStyle w:val="TOC2"/>
        <w:tabs>
          <w:tab w:val="right" w:leader="dot" w:pos="8306"/>
        </w:tabs>
      </w:pPr>
      <w:hyperlink w:anchor="_Toc1105" w:history="1">
        <w:r>
          <w:rPr>
            <w:rFonts w:ascii="仿宋" w:eastAsia="仿宋" w:hAnsi="仿宋" w:cs="仿宋" w:hint="eastAsia"/>
            <w:lang w:eastAsia="zh-CN"/>
          </w:rPr>
          <w:t>(四)、硅钢片项目意义</w:t>
        </w:r>
        <w:r>
          <w:tab/>
        </w:r>
        <w:r>
          <w:fldChar w:fldCharType="begin"/>
        </w:r>
        <w:r>
          <w:instrText xml:space="preserve"> PAGEREF _Toc1105 \h </w:instrText>
        </w:r>
        <w:r>
          <w:fldChar w:fldCharType="separate"/>
        </w:r>
        <w:r>
          <w:t>10</w:t>
        </w:r>
        <w:r>
          <w:fldChar w:fldCharType="end"/>
        </w:r>
      </w:hyperlink>
    </w:p>
    <w:p>
      <w:pPr>
        <w:pStyle w:val="TOC2"/>
        <w:tabs>
          <w:tab w:val="right" w:leader="dot" w:pos="8306"/>
        </w:tabs>
      </w:pPr>
      <w:hyperlink w:anchor="_Toc18846" w:history="1">
        <w:r>
          <w:rPr>
            <w:rFonts w:ascii="仿宋" w:eastAsia="仿宋" w:hAnsi="仿宋" w:cs="仿宋" w:hint="eastAsia"/>
            <w:lang w:eastAsia="zh-CN"/>
          </w:rPr>
          <w:t>(五)、硅钢片项目背景</w:t>
        </w:r>
        <w:r>
          <w:tab/>
        </w:r>
        <w:r>
          <w:fldChar w:fldCharType="begin"/>
        </w:r>
        <w:r>
          <w:instrText xml:space="preserve"> PAGEREF _Toc18846 \h </w:instrText>
        </w:r>
        <w:r>
          <w:fldChar w:fldCharType="separate"/>
        </w:r>
        <w:r>
          <w:t>10</w:t>
        </w:r>
        <w:r>
          <w:fldChar w:fldCharType="end"/>
        </w:r>
      </w:hyperlink>
    </w:p>
    <w:p>
      <w:pPr>
        <w:pStyle w:val="TOC1"/>
        <w:tabs>
          <w:tab w:val="right" w:leader="dot" w:pos="8306"/>
        </w:tabs>
      </w:pPr>
      <w:hyperlink w:anchor="_Toc21582" w:history="1">
        <w:r>
          <w:rPr>
            <w:rFonts w:ascii="仿宋" w:eastAsia="仿宋" w:hAnsi="仿宋" w:cs="仿宋" w:hint="eastAsia"/>
            <w:lang w:eastAsia="zh-CN"/>
          </w:rPr>
          <w:t>三、硅钢片项目文档管理</w:t>
        </w:r>
        <w:r>
          <w:tab/>
        </w:r>
        <w:r>
          <w:fldChar w:fldCharType="begin"/>
        </w:r>
        <w:r>
          <w:instrText xml:space="preserve"> PAGEREF _Toc21582 \h </w:instrText>
        </w:r>
        <w:r>
          <w:fldChar w:fldCharType="separate"/>
        </w:r>
        <w:r>
          <w:t>11</w:t>
        </w:r>
        <w:r>
          <w:fldChar w:fldCharType="end"/>
        </w:r>
      </w:hyperlink>
    </w:p>
    <w:p>
      <w:pPr>
        <w:pStyle w:val="TOC2"/>
        <w:tabs>
          <w:tab w:val="right" w:leader="dot" w:pos="8306"/>
        </w:tabs>
      </w:pPr>
      <w:hyperlink w:anchor="_Toc30567" w:history="1">
        <w:r>
          <w:rPr>
            <w:rFonts w:ascii="仿宋" w:eastAsia="仿宋" w:hAnsi="仿宋" w:cs="仿宋" w:hint="eastAsia"/>
            <w:lang w:eastAsia="zh-CN"/>
          </w:rPr>
          <w:t>(一)、文档编制与审查</w:t>
        </w:r>
        <w:r>
          <w:tab/>
        </w:r>
        <w:r>
          <w:fldChar w:fldCharType="begin"/>
        </w:r>
        <w:r>
          <w:instrText xml:space="preserve"> PAGEREF _Toc30567 \h </w:instrText>
        </w:r>
        <w:r>
          <w:fldChar w:fldCharType="separate"/>
        </w:r>
        <w:r>
          <w:t>11</w:t>
        </w:r>
        <w:r>
          <w:fldChar w:fldCharType="end"/>
        </w:r>
      </w:hyperlink>
    </w:p>
    <w:p>
      <w:pPr>
        <w:pStyle w:val="TOC2"/>
        <w:tabs>
          <w:tab w:val="right" w:leader="dot" w:pos="8306"/>
        </w:tabs>
      </w:pPr>
      <w:hyperlink w:anchor="_Toc3028" w:history="1">
        <w:r>
          <w:rPr>
            <w:rFonts w:ascii="仿宋" w:eastAsia="仿宋" w:hAnsi="仿宋" w:cs="仿宋" w:hint="eastAsia"/>
            <w:lang w:eastAsia="zh-CN"/>
          </w:rPr>
          <w:t>(二)、文档发布与分发</w:t>
        </w:r>
        <w:r>
          <w:tab/>
        </w:r>
        <w:r>
          <w:fldChar w:fldCharType="begin"/>
        </w:r>
        <w:r>
          <w:instrText xml:space="preserve"> PAGEREF _Toc3028 \h </w:instrText>
        </w:r>
        <w:r>
          <w:fldChar w:fldCharType="separate"/>
        </w:r>
        <w:r>
          <w:t>13</w:t>
        </w:r>
        <w:r>
          <w:fldChar w:fldCharType="end"/>
        </w:r>
      </w:hyperlink>
    </w:p>
    <w:p>
      <w:pPr>
        <w:pStyle w:val="TOC2"/>
        <w:tabs>
          <w:tab w:val="right" w:leader="dot" w:pos="8306"/>
        </w:tabs>
      </w:pPr>
      <w:hyperlink w:anchor="_Toc16341" w:history="1">
        <w:r>
          <w:rPr>
            <w:rFonts w:ascii="仿宋" w:eastAsia="仿宋" w:hAnsi="仿宋" w:cs="仿宋" w:hint="eastAsia"/>
            <w:lang w:eastAsia="zh-CN"/>
          </w:rPr>
          <w:t>(三)、文档存档与归档</w:t>
        </w:r>
        <w:r>
          <w:tab/>
        </w:r>
        <w:r>
          <w:fldChar w:fldCharType="begin"/>
        </w:r>
        <w:r>
          <w:instrText xml:space="preserve"> PAGEREF _Toc16341 \h </w:instrText>
        </w:r>
        <w:r>
          <w:fldChar w:fldCharType="separate"/>
        </w:r>
        <w:r>
          <w:t>13</w:t>
        </w:r>
        <w:r>
          <w:fldChar w:fldCharType="end"/>
        </w:r>
      </w:hyperlink>
    </w:p>
    <w:p>
      <w:pPr>
        <w:pStyle w:val="TOC1"/>
        <w:tabs>
          <w:tab w:val="right" w:leader="dot" w:pos="8306"/>
        </w:tabs>
      </w:pPr>
      <w:hyperlink w:anchor="_Toc20648" w:history="1">
        <w:r>
          <w:rPr>
            <w:rFonts w:ascii="仿宋" w:eastAsia="仿宋" w:hAnsi="仿宋" w:cs="仿宋" w:hint="eastAsia"/>
            <w:lang w:eastAsia="zh-CN"/>
          </w:rPr>
          <w:t>四、硅钢片项目土建工程</w:t>
        </w:r>
        <w:r>
          <w:tab/>
        </w:r>
        <w:r>
          <w:fldChar w:fldCharType="begin"/>
        </w:r>
        <w:r>
          <w:instrText xml:space="preserve"> PAGEREF _Toc20648 \h </w:instrText>
        </w:r>
        <w:r>
          <w:fldChar w:fldCharType="separate"/>
        </w:r>
        <w:r>
          <w:t>15</w:t>
        </w:r>
        <w:r>
          <w:fldChar w:fldCharType="end"/>
        </w:r>
      </w:hyperlink>
    </w:p>
    <w:p>
      <w:pPr>
        <w:pStyle w:val="TOC2"/>
        <w:tabs>
          <w:tab w:val="right" w:leader="dot" w:pos="8306"/>
        </w:tabs>
      </w:pPr>
      <w:hyperlink w:anchor="_Toc21916" w:history="1">
        <w:r>
          <w:rPr>
            <w:rFonts w:ascii="仿宋" w:eastAsia="仿宋" w:hAnsi="仿宋" w:cs="仿宋" w:hint="eastAsia"/>
            <w:lang w:eastAsia="zh-CN"/>
          </w:rPr>
          <w:t>(一)、建筑工程设计原则</w:t>
        </w:r>
        <w:r>
          <w:tab/>
        </w:r>
        <w:r>
          <w:fldChar w:fldCharType="begin"/>
        </w:r>
        <w:r>
          <w:instrText xml:space="preserve"> PAGEREF _Toc21916 \h </w:instrText>
        </w:r>
        <w:r>
          <w:fldChar w:fldCharType="separate"/>
        </w:r>
        <w:r>
          <w:t>15</w:t>
        </w:r>
        <w:r>
          <w:fldChar w:fldCharType="end"/>
        </w:r>
      </w:hyperlink>
    </w:p>
    <w:p>
      <w:pPr>
        <w:pStyle w:val="TOC2"/>
        <w:tabs>
          <w:tab w:val="right" w:leader="dot" w:pos="8306"/>
        </w:tabs>
      </w:pPr>
      <w:hyperlink w:anchor="_Toc9899" w:history="1">
        <w:r>
          <w:rPr>
            <w:rFonts w:ascii="仿宋" w:eastAsia="仿宋" w:hAnsi="仿宋" w:cs="仿宋" w:hint="eastAsia"/>
            <w:lang w:eastAsia="zh-CN"/>
          </w:rPr>
          <w:t>(二)、土建工程设计年限及安全等级</w:t>
        </w:r>
        <w:r>
          <w:tab/>
        </w:r>
        <w:r>
          <w:fldChar w:fldCharType="begin"/>
        </w:r>
        <w:r>
          <w:instrText xml:space="preserve"> PAGEREF _Toc9899 \h </w:instrText>
        </w:r>
        <w:r>
          <w:fldChar w:fldCharType="separate"/>
        </w:r>
        <w:r>
          <w:t>16</w:t>
        </w:r>
        <w:r>
          <w:fldChar w:fldCharType="end"/>
        </w:r>
      </w:hyperlink>
    </w:p>
    <w:p>
      <w:pPr>
        <w:pStyle w:val="TOC2"/>
        <w:tabs>
          <w:tab w:val="right" w:leader="dot" w:pos="8306"/>
        </w:tabs>
      </w:pPr>
      <w:hyperlink w:anchor="_Toc16680" w:history="1">
        <w:r>
          <w:rPr>
            <w:rFonts w:ascii="仿宋" w:eastAsia="仿宋" w:hAnsi="仿宋" w:cs="仿宋" w:hint="eastAsia"/>
            <w:lang w:eastAsia="zh-CN"/>
          </w:rPr>
          <w:t>(三)、建筑工程设计总体要求</w:t>
        </w:r>
        <w:r>
          <w:tab/>
        </w:r>
        <w:r>
          <w:fldChar w:fldCharType="begin"/>
        </w:r>
        <w:r>
          <w:instrText xml:space="preserve"> PAGEREF _Toc16680 \h </w:instrText>
        </w:r>
        <w:r>
          <w:fldChar w:fldCharType="separate"/>
        </w:r>
        <w:r>
          <w:t>17</w:t>
        </w:r>
        <w:r>
          <w:fldChar w:fldCharType="end"/>
        </w:r>
      </w:hyperlink>
    </w:p>
    <w:p>
      <w:pPr>
        <w:pStyle w:val="TOC2"/>
        <w:tabs>
          <w:tab w:val="right" w:leader="dot" w:pos="8306"/>
        </w:tabs>
      </w:pPr>
      <w:hyperlink w:anchor="_Toc99" w:history="1">
        <w:r>
          <w:rPr>
            <w:rFonts w:ascii="仿宋" w:eastAsia="仿宋" w:hAnsi="仿宋" w:cs="仿宋" w:hint="eastAsia"/>
            <w:lang w:eastAsia="zh-CN"/>
          </w:rPr>
          <w:t>(四)、土建工程建设指标</w:t>
        </w:r>
        <w:r>
          <w:tab/>
        </w:r>
        <w:r>
          <w:fldChar w:fldCharType="begin"/>
        </w:r>
        <w:r>
          <w:instrText xml:space="preserve"> PAGEREF _Toc99 \h </w:instrText>
        </w:r>
        <w:r>
          <w:fldChar w:fldCharType="separate"/>
        </w:r>
        <w:r>
          <w:t>18</w:t>
        </w:r>
        <w:r>
          <w:fldChar w:fldCharType="end"/>
        </w:r>
      </w:hyperlink>
    </w:p>
    <w:p>
      <w:pPr>
        <w:pStyle w:val="TOC1"/>
        <w:tabs>
          <w:tab w:val="right" w:leader="dot" w:pos="8306"/>
        </w:tabs>
      </w:pPr>
      <w:hyperlink w:anchor="_Toc12172" w:history="1">
        <w:r>
          <w:rPr>
            <w:rFonts w:ascii="仿宋" w:eastAsia="仿宋" w:hAnsi="仿宋" w:cs="仿宋" w:hint="eastAsia"/>
            <w:lang w:eastAsia="zh-CN"/>
          </w:rPr>
          <w:t>五、市场分析、调研</w:t>
        </w:r>
        <w:r>
          <w:tab/>
        </w:r>
        <w:r>
          <w:fldChar w:fldCharType="begin"/>
        </w:r>
        <w:r>
          <w:instrText xml:space="preserve"> PAGEREF _Toc12172 \h </w:instrText>
        </w:r>
        <w:r>
          <w:fldChar w:fldCharType="separate"/>
        </w:r>
        <w:r>
          <w:t>18</w:t>
        </w:r>
        <w:r>
          <w:fldChar w:fldCharType="end"/>
        </w:r>
      </w:hyperlink>
    </w:p>
    <w:p>
      <w:pPr>
        <w:pStyle w:val="TOC2"/>
        <w:tabs>
          <w:tab w:val="right" w:leader="dot" w:pos="8306"/>
        </w:tabs>
      </w:pPr>
      <w:hyperlink w:anchor="_Toc20655" w:history="1">
        <w:r>
          <w:rPr>
            <w:rFonts w:ascii="仿宋" w:eastAsia="仿宋" w:hAnsi="仿宋" w:cs="仿宋" w:hint="eastAsia"/>
            <w:lang w:eastAsia="zh-CN"/>
          </w:rPr>
          <w:t>(一)、硅钢片行业分析</w:t>
        </w:r>
        <w:r>
          <w:tab/>
        </w:r>
        <w:r>
          <w:fldChar w:fldCharType="begin"/>
        </w:r>
        <w:r>
          <w:instrText xml:space="preserve"> PAGEREF _Toc20655 \h </w:instrText>
        </w:r>
        <w:r>
          <w:fldChar w:fldCharType="separate"/>
        </w:r>
        <w:r>
          <w:t>18</w:t>
        </w:r>
        <w:r>
          <w:fldChar w:fldCharType="end"/>
        </w:r>
      </w:hyperlink>
    </w:p>
    <w:p>
      <w:pPr>
        <w:pStyle w:val="TOC2"/>
        <w:tabs>
          <w:tab w:val="right" w:leader="dot" w:pos="8306"/>
        </w:tabs>
      </w:pPr>
      <w:hyperlink w:anchor="_Toc16863" w:history="1">
        <w:r>
          <w:rPr>
            <w:rFonts w:ascii="仿宋" w:eastAsia="仿宋" w:hAnsi="仿宋" w:cs="仿宋" w:hint="eastAsia"/>
            <w:lang w:eastAsia="zh-CN"/>
          </w:rPr>
          <w:t>(二)、硅钢片市场分析预测</w:t>
        </w:r>
        <w:r>
          <w:tab/>
        </w:r>
        <w:r>
          <w:fldChar w:fldCharType="begin"/>
        </w:r>
        <w:r>
          <w:instrText xml:space="preserve"> PAGEREF _Toc16863 \h </w:instrText>
        </w:r>
        <w:r>
          <w:fldChar w:fldCharType="separate"/>
        </w:r>
        <w:r>
          <w:t>19</w:t>
        </w:r>
        <w:r>
          <w:fldChar w:fldCharType="end"/>
        </w:r>
      </w:hyperlink>
    </w:p>
    <w:p>
      <w:pPr>
        <w:pStyle w:val="TOC1"/>
        <w:tabs>
          <w:tab w:val="right" w:leader="dot" w:pos="8306"/>
        </w:tabs>
      </w:pPr>
      <w:hyperlink w:anchor="_Toc3895" w:history="1">
        <w:r>
          <w:rPr>
            <w:rFonts w:ascii="仿宋" w:eastAsia="仿宋" w:hAnsi="仿宋" w:cs="仿宋" w:hint="eastAsia"/>
            <w:lang w:eastAsia="zh-CN"/>
          </w:rPr>
          <w:t>六、硅钢片项目建设背景及必要性分析</w:t>
        </w:r>
        <w:r>
          <w:tab/>
        </w:r>
        <w:r>
          <w:fldChar w:fldCharType="begin"/>
        </w:r>
        <w:r>
          <w:instrText xml:space="preserve"> PAGEREF _Toc3895 \h </w:instrText>
        </w:r>
        <w:r>
          <w:fldChar w:fldCharType="separate"/>
        </w:r>
        <w:r>
          <w:t>19</w:t>
        </w:r>
        <w:r>
          <w:fldChar w:fldCharType="end"/>
        </w:r>
      </w:hyperlink>
    </w:p>
    <w:p>
      <w:pPr>
        <w:pStyle w:val="TOC2"/>
        <w:tabs>
          <w:tab w:val="right" w:leader="dot" w:pos="8306"/>
        </w:tabs>
      </w:pPr>
      <w:hyperlink w:anchor="_Toc10344" w:history="1">
        <w:r>
          <w:rPr>
            <w:rFonts w:ascii="仿宋" w:eastAsia="仿宋" w:hAnsi="仿宋" w:cs="仿宋" w:hint="eastAsia"/>
            <w:lang w:eastAsia="zh-CN"/>
          </w:rPr>
          <w:t>(一)、硅钢片项目背景分析</w:t>
        </w:r>
        <w:r>
          <w:tab/>
        </w:r>
        <w:r>
          <w:fldChar w:fldCharType="begin"/>
        </w:r>
        <w:r>
          <w:instrText xml:space="preserve"> PAGEREF _Toc10344 \h </w:instrText>
        </w:r>
        <w:r>
          <w:fldChar w:fldCharType="separate"/>
        </w:r>
        <w:r>
          <w:t>19</w:t>
        </w:r>
        <w:r>
          <w:fldChar w:fldCharType="end"/>
        </w:r>
      </w:hyperlink>
    </w:p>
    <w:p>
      <w:pPr>
        <w:pStyle w:val="TOC2"/>
        <w:tabs>
          <w:tab w:val="right" w:leader="dot" w:pos="8306"/>
        </w:tabs>
      </w:pPr>
      <w:hyperlink w:anchor="_Toc27999" w:history="1">
        <w:r>
          <w:rPr>
            <w:rFonts w:ascii="仿宋" w:eastAsia="仿宋" w:hAnsi="仿宋" w:cs="仿宋" w:hint="eastAsia"/>
            <w:lang w:eastAsia="zh-CN"/>
          </w:rPr>
          <w:t>(二)、硅钢片项目建设必要性分析</w:t>
        </w:r>
        <w:r>
          <w:tab/>
        </w:r>
        <w:r>
          <w:fldChar w:fldCharType="begin"/>
        </w:r>
        <w:r>
          <w:instrText xml:space="preserve"> PAGEREF _Toc27999 \h </w:instrText>
        </w:r>
        <w:r>
          <w:fldChar w:fldCharType="separate"/>
        </w:r>
        <w:r>
          <w:t>21</w:t>
        </w:r>
        <w:r>
          <w:fldChar w:fldCharType="end"/>
        </w:r>
      </w:hyperlink>
    </w:p>
    <w:p>
      <w:pPr>
        <w:pStyle w:val="TOC1"/>
        <w:tabs>
          <w:tab w:val="right" w:leader="dot" w:pos="8306"/>
        </w:tabs>
      </w:pPr>
      <w:hyperlink w:anchor="_Toc28747" w:history="1">
        <w:r>
          <w:rPr>
            <w:rFonts w:ascii="仿宋" w:eastAsia="仿宋" w:hAnsi="仿宋" w:cs="仿宋" w:hint="eastAsia"/>
            <w:lang w:eastAsia="zh-CN"/>
          </w:rPr>
          <w:t>七、硅钢片项目技术管理</w:t>
        </w:r>
        <w:r>
          <w:tab/>
        </w:r>
        <w:r>
          <w:fldChar w:fldCharType="begin"/>
        </w:r>
        <w:r>
          <w:instrText xml:space="preserve"> PAGEREF _Toc28747 \h </w:instrText>
        </w:r>
        <w:r>
          <w:fldChar w:fldCharType="separate"/>
        </w:r>
        <w:r>
          <w:t>22</w:t>
        </w:r>
        <w:r>
          <w:fldChar w:fldCharType="end"/>
        </w:r>
      </w:hyperlink>
    </w:p>
    <w:p>
      <w:pPr>
        <w:pStyle w:val="TOC2"/>
        <w:tabs>
          <w:tab w:val="right" w:leader="dot" w:pos="8306"/>
        </w:tabs>
      </w:pPr>
      <w:hyperlink w:anchor="_Toc10177" w:history="1">
        <w:r>
          <w:rPr>
            <w:rFonts w:ascii="仿宋" w:eastAsia="仿宋" w:hAnsi="仿宋" w:cs="仿宋" w:hint="eastAsia"/>
            <w:lang w:eastAsia="zh-CN"/>
          </w:rPr>
          <w:t>(一)、技术方案选用方向</w:t>
        </w:r>
        <w:r>
          <w:tab/>
        </w:r>
        <w:r>
          <w:fldChar w:fldCharType="begin"/>
        </w:r>
        <w:r>
          <w:instrText xml:space="preserve"> PAGEREF _Toc10177 \h </w:instrText>
        </w:r>
        <w:r>
          <w:fldChar w:fldCharType="separate"/>
        </w:r>
        <w:r>
          <w:t>22</w:t>
        </w:r>
        <w:r>
          <w:fldChar w:fldCharType="end"/>
        </w:r>
      </w:hyperlink>
    </w:p>
    <w:p>
      <w:pPr>
        <w:pStyle w:val="TOC2"/>
        <w:tabs>
          <w:tab w:val="right" w:leader="dot" w:pos="8306"/>
        </w:tabs>
      </w:pPr>
      <w:hyperlink w:anchor="_Toc24479" w:history="1">
        <w:r>
          <w:rPr>
            <w:rFonts w:ascii="仿宋" w:eastAsia="仿宋" w:hAnsi="仿宋" w:cs="仿宋" w:hint="eastAsia"/>
            <w:lang w:eastAsia="zh-CN"/>
          </w:rPr>
          <w:t>(二)、工艺技术方案选用原则</w:t>
        </w:r>
        <w:r>
          <w:tab/>
        </w:r>
        <w:r>
          <w:fldChar w:fldCharType="begin"/>
        </w:r>
        <w:r>
          <w:instrText xml:space="preserve"> PAGEREF _Toc24479 \h </w:instrText>
        </w:r>
        <w:r>
          <w:fldChar w:fldCharType="separate"/>
        </w:r>
        <w:r>
          <w:t>24</w:t>
        </w:r>
        <w:r>
          <w:fldChar w:fldCharType="end"/>
        </w:r>
      </w:hyperlink>
    </w:p>
    <w:p>
      <w:pPr>
        <w:pStyle w:val="TOC2"/>
        <w:tabs>
          <w:tab w:val="right" w:leader="dot" w:pos="8306"/>
        </w:tabs>
      </w:pPr>
      <w:hyperlink w:anchor="_Toc119" w:history="1">
        <w:r>
          <w:rPr>
            <w:rFonts w:ascii="仿宋" w:eastAsia="仿宋" w:hAnsi="仿宋" w:cs="仿宋" w:hint="eastAsia"/>
            <w:lang w:eastAsia="zh-CN"/>
          </w:rPr>
          <w:t>(三)、工艺技术方案要求</w:t>
        </w:r>
        <w:r>
          <w:tab/>
        </w:r>
        <w:r>
          <w:fldChar w:fldCharType="begin"/>
        </w:r>
        <w:r>
          <w:instrText xml:space="preserve"> PAGEREF _Toc119 \h </w:instrText>
        </w:r>
        <w:r>
          <w:fldChar w:fldCharType="separate"/>
        </w:r>
        <w:r>
          <w:t>26</w:t>
        </w:r>
        <w:r>
          <w:fldChar w:fldCharType="end"/>
        </w:r>
      </w:hyperlink>
    </w:p>
    <w:p>
      <w:pPr>
        <w:pStyle w:val="TOC1"/>
        <w:tabs>
          <w:tab w:val="right" w:leader="dot" w:pos="8306"/>
        </w:tabs>
      </w:pPr>
      <w:hyperlink w:anchor="_Toc23303" w:history="1">
        <w:r>
          <w:rPr>
            <w:rFonts w:ascii="仿宋" w:eastAsia="仿宋" w:hAnsi="仿宋" w:cs="仿宋" w:hint="eastAsia"/>
            <w:lang w:eastAsia="zh-CN"/>
          </w:rPr>
          <w:t>八、硅钢片项目社会影响</w:t>
        </w:r>
        <w:r>
          <w:tab/>
        </w:r>
        <w:r>
          <w:fldChar w:fldCharType="begin"/>
        </w:r>
        <w:r>
          <w:instrText xml:space="preserve"> PAGEREF _Toc23303 \h </w:instrText>
        </w:r>
        <w:r>
          <w:fldChar w:fldCharType="separate"/>
        </w:r>
        <w:r>
          <w:t>28</w:t>
        </w:r>
        <w:r>
          <w:fldChar w:fldCharType="end"/>
        </w:r>
      </w:hyperlink>
    </w:p>
    <w:p>
      <w:pPr>
        <w:pStyle w:val="TOC2"/>
        <w:tabs>
          <w:tab w:val="right" w:leader="dot" w:pos="8306"/>
        </w:tabs>
      </w:pPr>
      <w:hyperlink w:anchor="_Toc4288" w:history="1">
        <w:r>
          <w:rPr>
            <w:rFonts w:ascii="仿宋" w:eastAsia="仿宋" w:hAnsi="仿宋" w:cs="仿宋" w:hint="eastAsia"/>
            <w:lang w:eastAsia="zh-CN"/>
          </w:rPr>
          <w:t>(一)、社会责任与义务</w:t>
        </w:r>
        <w:r>
          <w:tab/>
        </w:r>
        <w:r>
          <w:fldChar w:fldCharType="begin"/>
        </w:r>
        <w:r>
          <w:instrText xml:space="preserve"> PAGEREF _Toc4288 \h </w:instrText>
        </w:r>
        <w:r>
          <w:fldChar w:fldCharType="separate"/>
        </w:r>
        <w:r>
          <w:t>28</w:t>
        </w:r>
        <w:r>
          <w:fldChar w:fldCharType="end"/>
        </w:r>
      </w:hyperlink>
    </w:p>
    <w:p>
      <w:pPr>
        <w:pStyle w:val="TOC2"/>
        <w:tabs>
          <w:tab w:val="right" w:leader="dot" w:pos="8306"/>
        </w:tabs>
      </w:pPr>
      <w:hyperlink w:anchor="_Toc26953" w:history="1">
        <w:r>
          <w:rPr>
            <w:rFonts w:ascii="仿宋" w:eastAsia="仿宋" w:hAnsi="仿宋" w:cs="仿宋" w:hint="eastAsia"/>
            <w:lang w:eastAsia="zh-CN"/>
          </w:rPr>
          <w:t>(二)、社会参与与沟通</w:t>
        </w:r>
        <w:r>
          <w:tab/>
        </w:r>
        <w:r>
          <w:fldChar w:fldCharType="begin"/>
        </w:r>
        <w:r>
          <w:instrText xml:space="preserve"> PAGEREF _Toc26953 \h </w:instrText>
        </w:r>
        <w:r>
          <w:fldChar w:fldCharType="separate"/>
        </w:r>
        <w:r>
          <w:t>29</w:t>
        </w:r>
        <w:r>
          <w:fldChar w:fldCharType="end"/>
        </w:r>
      </w:hyperlink>
    </w:p>
    <w:p>
      <w:pPr>
        <w:pStyle w:val="TOC1"/>
        <w:tabs>
          <w:tab w:val="right" w:leader="dot" w:pos="8306"/>
        </w:tabs>
      </w:pPr>
      <w:hyperlink w:anchor="_Toc21700" w:history="1">
        <w:r>
          <w:rPr>
            <w:rFonts w:ascii="仿宋" w:eastAsia="仿宋" w:hAnsi="仿宋" w:cs="仿宋" w:hint="eastAsia"/>
            <w:lang w:eastAsia="zh-CN"/>
          </w:rPr>
          <w:t>九、硅钢片项目投资规划</w:t>
        </w:r>
        <w:r>
          <w:tab/>
        </w:r>
        <w:r>
          <w:fldChar w:fldCharType="begin"/>
        </w:r>
        <w:r>
          <w:instrText xml:space="preserve"> PAGEREF _Toc21700 \h </w:instrText>
        </w:r>
        <w:r>
          <w:fldChar w:fldCharType="separate"/>
        </w:r>
        <w:r>
          <w:t>30</w:t>
        </w:r>
        <w:r>
          <w:fldChar w:fldCharType="end"/>
        </w:r>
      </w:hyperlink>
    </w:p>
    <w:p>
      <w:pPr>
        <w:pStyle w:val="TOC2"/>
        <w:tabs>
          <w:tab w:val="right" w:leader="dot" w:pos="8306"/>
        </w:tabs>
      </w:pPr>
      <w:hyperlink w:anchor="_Toc19582" w:history="1">
        <w:r>
          <w:rPr>
            <w:rFonts w:ascii="仿宋" w:eastAsia="仿宋" w:hAnsi="仿宋" w:cs="仿宋" w:hint="eastAsia"/>
            <w:lang w:eastAsia="zh-CN"/>
          </w:rPr>
          <w:t>(一)、硅钢片项目总投资估算</w:t>
        </w:r>
        <w:r>
          <w:tab/>
        </w:r>
        <w:r>
          <w:fldChar w:fldCharType="begin"/>
        </w:r>
        <w:r>
          <w:instrText xml:space="preserve"> PAGEREF _Toc19582 \h </w:instrText>
        </w:r>
        <w:r>
          <w:fldChar w:fldCharType="separate"/>
        </w:r>
        <w:r>
          <w:t>30</w:t>
        </w:r>
        <w:r>
          <w:fldChar w:fldCharType="end"/>
        </w:r>
      </w:hyperlink>
    </w:p>
    <w:p>
      <w:pPr>
        <w:pStyle w:val="TOC2"/>
        <w:tabs>
          <w:tab w:val="right" w:leader="dot" w:pos="8306"/>
        </w:tabs>
      </w:pPr>
      <w:hyperlink w:anchor="_Toc10883" w:history="1">
        <w:r>
          <w:rPr>
            <w:rFonts w:ascii="仿宋" w:eastAsia="仿宋" w:hAnsi="仿宋" w:cs="仿宋" w:hint="eastAsia"/>
            <w:lang w:eastAsia="zh-CN"/>
          </w:rPr>
          <w:t>(二)、资金筹措</w:t>
        </w:r>
        <w:r>
          <w:tab/>
        </w:r>
        <w:r>
          <w:fldChar w:fldCharType="begin"/>
        </w:r>
        <w:r>
          <w:instrText xml:space="preserve"> PAGEREF _Toc10883 \h </w:instrText>
        </w:r>
        <w:r>
          <w:fldChar w:fldCharType="separate"/>
        </w:r>
        <w:r>
          <w:t>31</w:t>
        </w:r>
        <w:r>
          <w:fldChar w:fldCharType="end"/>
        </w:r>
      </w:hyperlink>
    </w:p>
    <w:p>
      <w:pPr>
        <w:pStyle w:val="TOC1"/>
        <w:tabs>
          <w:tab w:val="right" w:leader="dot" w:pos="8306"/>
        </w:tabs>
      </w:pPr>
      <w:hyperlink w:anchor="_Toc9670" w:history="1">
        <w:r>
          <w:rPr>
            <w:rFonts w:ascii="仿宋" w:eastAsia="仿宋" w:hAnsi="仿宋" w:cs="仿宋" w:hint="eastAsia"/>
            <w:lang w:eastAsia="zh-CN"/>
          </w:rPr>
          <w:t>十、硅钢片项目财务管理</w:t>
        </w:r>
        <w:r>
          <w:tab/>
        </w:r>
        <w:r>
          <w:fldChar w:fldCharType="begin"/>
        </w:r>
        <w:r>
          <w:instrText xml:space="preserve"> PAGEREF _Toc9670 \h </w:instrText>
        </w:r>
        <w:r>
          <w:fldChar w:fldCharType="separate"/>
        </w:r>
        <w:r>
          <w:t>32</w:t>
        </w:r>
        <w:r>
          <w:fldChar w:fldCharType="end"/>
        </w:r>
      </w:hyperlink>
    </w:p>
    <w:p>
      <w:pPr>
        <w:pStyle w:val="TOC2"/>
        <w:tabs>
          <w:tab w:val="right" w:leader="dot" w:pos="8306"/>
        </w:tabs>
      </w:pPr>
      <w:hyperlink w:anchor="_Toc1334" w:history="1">
        <w:r>
          <w:rPr>
            <w:rFonts w:ascii="仿宋" w:eastAsia="仿宋" w:hAnsi="仿宋" w:cs="仿宋" w:hint="eastAsia"/>
            <w:lang w:eastAsia="zh-CN"/>
          </w:rPr>
          <w:t>(一)、资金需求大</w:t>
        </w:r>
        <w:r>
          <w:tab/>
        </w:r>
        <w:r>
          <w:fldChar w:fldCharType="begin"/>
        </w:r>
        <w:r>
          <w:instrText xml:space="preserve"> PAGEREF _Toc1334 \h </w:instrText>
        </w:r>
        <w:r>
          <w:fldChar w:fldCharType="separate"/>
        </w:r>
        <w:r>
          <w:t>32</w:t>
        </w:r>
        <w:r>
          <w:fldChar w:fldCharType="end"/>
        </w:r>
      </w:hyperlink>
    </w:p>
    <w:p>
      <w:pPr>
        <w:pStyle w:val="TOC2"/>
        <w:tabs>
          <w:tab w:val="right" w:leader="dot" w:pos="8306"/>
        </w:tabs>
      </w:pPr>
      <w:hyperlink w:anchor="_Toc32685" w:history="1">
        <w:r>
          <w:rPr>
            <w:rFonts w:ascii="仿宋" w:eastAsia="仿宋" w:hAnsi="仿宋" w:cs="仿宋" w:hint="eastAsia"/>
            <w:lang w:eastAsia="zh-CN"/>
          </w:rPr>
          <w:t>(二)、研发周期长</w:t>
        </w:r>
        <w:r>
          <w:tab/>
        </w:r>
        <w:r>
          <w:fldChar w:fldCharType="begin"/>
        </w:r>
        <w:r>
          <w:instrText xml:space="preserve"> PAGEREF _Toc32685 \h </w:instrText>
        </w:r>
        <w:r>
          <w:fldChar w:fldCharType="separate"/>
        </w:r>
        <w:r>
          <w:t>33</w:t>
        </w:r>
        <w:r>
          <w:fldChar w:fldCharType="end"/>
        </w:r>
      </w:hyperlink>
    </w:p>
    <w:p>
      <w:pPr>
        <w:pStyle w:val="TOC2"/>
        <w:tabs>
          <w:tab w:val="right" w:leader="dot" w:pos="8306"/>
        </w:tabs>
      </w:pPr>
      <w:hyperlink w:anchor="_Toc24738" w:history="1">
        <w:r>
          <w:rPr>
            <w:rFonts w:ascii="仿宋" w:eastAsia="仿宋" w:hAnsi="仿宋" w:cs="仿宋" w:hint="eastAsia"/>
            <w:lang w:eastAsia="zh-CN"/>
          </w:rPr>
          <w:t>(三)、市场风险大</w:t>
        </w:r>
        <w:r>
          <w:tab/>
        </w:r>
        <w:r>
          <w:fldChar w:fldCharType="begin"/>
        </w:r>
        <w:r>
          <w:instrText xml:space="preserve"> PAGEREF _Toc24738 \h </w:instrText>
        </w:r>
        <w:r>
          <w:fldChar w:fldCharType="separate"/>
        </w:r>
        <w:r>
          <w:t>34</w:t>
        </w:r>
        <w:r>
          <w:fldChar w:fldCharType="end"/>
        </w:r>
      </w:hyperlink>
    </w:p>
    <w:p>
      <w:pPr>
        <w:pStyle w:val="TOC2"/>
        <w:tabs>
          <w:tab w:val="right" w:leader="dot" w:pos="8306"/>
        </w:tabs>
      </w:pPr>
      <w:hyperlink w:anchor="_Toc15522" w:history="1">
        <w:r>
          <w:rPr>
            <w:rFonts w:ascii="仿宋" w:eastAsia="仿宋" w:hAnsi="仿宋" w:cs="仿宋" w:hint="eastAsia"/>
            <w:lang w:eastAsia="zh-CN"/>
          </w:rPr>
          <w:t>(四)、利润率高</w:t>
        </w:r>
        <w:r>
          <w:tab/>
        </w:r>
        <w:r>
          <w:fldChar w:fldCharType="begin"/>
        </w:r>
        <w:r>
          <w:instrText xml:space="preserve"> PAGEREF _Toc15522 \h </w:instrText>
        </w:r>
        <w:r>
          <w:fldChar w:fldCharType="separate"/>
        </w:r>
        <w:r>
          <w:t>37</w:t>
        </w:r>
        <w:r>
          <w:fldChar w:fldCharType="end"/>
        </w:r>
      </w:hyperlink>
    </w:p>
    <w:p>
      <w:pPr>
        <w:pStyle w:val="TOC1"/>
        <w:tabs>
          <w:tab w:val="right" w:leader="dot" w:pos="8306"/>
        </w:tabs>
      </w:pPr>
      <w:hyperlink w:anchor="_Toc7223" w:history="1">
        <w:r>
          <w:rPr>
            <w:rFonts w:ascii="仿宋" w:eastAsia="仿宋" w:hAnsi="仿宋" w:cs="仿宋" w:hint="eastAsia"/>
            <w:lang w:eastAsia="zh-CN"/>
          </w:rPr>
          <w:t>十一、硅钢片项目计划安排</w:t>
        </w:r>
        <w:r>
          <w:tab/>
        </w:r>
        <w:r>
          <w:fldChar w:fldCharType="begin"/>
        </w:r>
        <w:r>
          <w:instrText xml:space="preserve"> PAGEREF _Toc7223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51" w:history="1">
        <w:r>
          <w:rPr>
            <w:rFonts w:ascii="仿宋" w:eastAsia="仿宋" w:hAnsi="仿宋" w:cs="仿宋" w:hint="eastAsia"/>
            <w:lang w:eastAsia="zh-CN"/>
          </w:rPr>
          <w:t>(一)、建设周期</w:t>
        </w:r>
        <w:r>
          <w:tab/>
        </w:r>
        <w:r>
          <w:fldChar w:fldCharType="begin"/>
        </w:r>
        <w:r>
          <w:instrText xml:space="preserve"> PAGEREF _Toc4651 \h </w:instrText>
        </w:r>
        <w:r>
          <w:fldChar w:fldCharType="separate"/>
        </w:r>
        <w:r>
          <w:t>39</w:t>
        </w:r>
        <w:r>
          <w:fldChar w:fldCharType="end"/>
        </w:r>
      </w:hyperlink>
    </w:p>
    <w:p>
      <w:pPr>
        <w:pStyle w:val="TOC2"/>
        <w:tabs>
          <w:tab w:val="right" w:leader="dot" w:pos="8306"/>
        </w:tabs>
      </w:pPr>
      <w:hyperlink w:anchor="_Toc25581" w:history="1">
        <w:r>
          <w:rPr>
            <w:rFonts w:ascii="仿宋" w:eastAsia="仿宋" w:hAnsi="仿宋" w:cs="仿宋" w:hint="eastAsia"/>
            <w:lang w:eastAsia="zh-CN"/>
          </w:rPr>
          <w:t>(二)、建设进度</w:t>
        </w:r>
        <w:r>
          <w:tab/>
        </w:r>
        <w:r>
          <w:fldChar w:fldCharType="begin"/>
        </w:r>
        <w:r>
          <w:instrText xml:space="preserve"> PAGEREF _Toc25581 \h </w:instrText>
        </w:r>
        <w:r>
          <w:fldChar w:fldCharType="separate"/>
        </w:r>
        <w:r>
          <w:t>40</w:t>
        </w:r>
        <w:r>
          <w:fldChar w:fldCharType="end"/>
        </w:r>
      </w:hyperlink>
    </w:p>
    <w:p>
      <w:pPr>
        <w:pStyle w:val="TOC2"/>
        <w:tabs>
          <w:tab w:val="right" w:leader="dot" w:pos="8306"/>
        </w:tabs>
      </w:pPr>
      <w:hyperlink w:anchor="_Toc16060" w:history="1">
        <w:r>
          <w:rPr>
            <w:rFonts w:ascii="仿宋" w:eastAsia="仿宋" w:hAnsi="仿宋" w:cs="仿宋" w:hint="eastAsia"/>
            <w:lang w:eastAsia="zh-CN"/>
          </w:rPr>
          <w:t>(三)、进度安排注意事项</w:t>
        </w:r>
        <w:r>
          <w:tab/>
        </w:r>
        <w:r>
          <w:fldChar w:fldCharType="begin"/>
        </w:r>
        <w:r>
          <w:instrText xml:space="preserve"> PAGEREF _Toc16060 \h </w:instrText>
        </w:r>
        <w:r>
          <w:fldChar w:fldCharType="separate"/>
        </w:r>
        <w:r>
          <w:t>41</w:t>
        </w:r>
        <w:r>
          <w:fldChar w:fldCharType="end"/>
        </w:r>
      </w:hyperlink>
    </w:p>
    <w:p>
      <w:pPr>
        <w:pStyle w:val="TOC2"/>
        <w:tabs>
          <w:tab w:val="right" w:leader="dot" w:pos="8306"/>
        </w:tabs>
      </w:pPr>
      <w:hyperlink w:anchor="_Toc15675" w:history="1">
        <w:r>
          <w:rPr>
            <w:rFonts w:ascii="仿宋" w:eastAsia="仿宋" w:hAnsi="仿宋" w:cs="仿宋" w:hint="eastAsia"/>
            <w:lang w:eastAsia="zh-CN"/>
          </w:rPr>
          <w:t>(四)、人力资源配置</w:t>
        </w:r>
        <w:r>
          <w:tab/>
        </w:r>
        <w:r>
          <w:fldChar w:fldCharType="begin"/>
        </w:r>
        <w:r>
          <w:instrText xml:space="preserve"> PAGEREF _Toc15675 \h </w:instrText>
        </w:r>
        <w:r>
          <w:fldChar w:fldCharType="separate"/>
        </w:r>
        <w:r>
          <w:t>42</w:t>
        </w:r>
        <w:r>
          <w:fldChar w:fldCharType="end"/>
        </w:r>
      </w:hyperlink>
    </w:p>
    <w:p>
      <w:pPr>
        <w:pStyle w:val="TOC1"/>
        <w:tabs>
          <w:tab w:val="right" w:leader="dot" w:pos="8306"/>
        </w:tabs>
      </w:pPr>
      <w:hyperlink w:anchor="_Toc22374" w:history="1">
        <w:r>
          <w:rPr>
            <w:rFonts w:ascii="仿宋" w:eastAsia="仿宋" w:hAnsi="仿宋" w:cs="仿宋" w:hint="eastAsia"/>
            <w:lang w:eastAsia="zh-CN"/>
          </w:rPr>
          <w:t>十二、生产安全保护</w:t>
        </w:r>
        <w:r>
          <w:tab/>
        </w:r>
        <w:r>
          <w:fldChar w:fldCharType="begin"/>
        </w:r>
        <w:r>
          <w:instrText xml:space="preserve"> PAGEREF _Toc22374 \h </w:instrText>
        </w:r>
        <w:r>
          <w:fldChar w:fldCharType="separate"/>
        </w:r>
        <w:r>
          <w:t>43</w:t>
        </w:r>
        <w:r>
          <w:fldChar w:fldCharType="end"/>
        </w:r>
      </w:hyperlink>
    </w:p>
    <w:p>
      <w:pPr>
        <w:pStyle w:val="TOC2"/>
        <w:tabs>
          <w:tab w:val="right" w:leader="dot" w:pos="8306"/>
        </w:tabs>
      </w:pPr>
      <w:hyperlink w:anchor="_Toc16546" w:history="1">
        <w:r>
          <w:rPr>
            <w:rFonts w:ascii="仿宋" w:eastAsia="仿宋" w:hAnsi="仿宋" w:cs="仿宋" w:hint="eastAsia"/>
            <w:lang w:eastAsia="zh-CN"/>
          </w:rPr>
          <w:t>(一)、消防安全</w:t>
        </w:r>
        <w:r>
          <w:tab/>
        </w:r>
        <w:r>
          <w:fldChar w:fldCharType="begin"/>
        </w:r>
        <w:r>
          <w:instrText xml:space="preserve"> PAGEREF _Toc16546 \h </w:instrText>
        </w:r>
        <w:r>
          <w:fldChar w:fldCharType="separate"/>
        </w:r>
        <w:r>
          <w:t>43</w:t>
        </w:r>
        <w:r>
          <w:fldChar w:fldCharType="end"/>
        </w:r>
      </w:hyperlink>
    </w:p>
    <w:p>
      <w:pPr>
        <w:pStyle w:val="TOC2"/>
        <w:tabs>
          <w:tab w:val="right" w:leader="dot" w:pos="8306"/>
        </w:tabs>
      </w:pPr>
      <w:hyperlink w:anchor="_Toc13224" w:history="1">
        <w:r>
          <w:rPr>
            <w:rFonts w:ascii="仿宋" w:eastAsia="仿宋" w:hAnsi="仿宋" w:cs="仿宋" w:hint="eastAsia"/>
            <w:lang w:eastAsia="zh-CN"/>
          </w:rPr>
          <w:t>(二)、防火防爆总图布置措施</w:t>
        </w:r>
        <w:r>
          <w:tab/>
        </w:r>
        <w:r>
          <w:fldChar w:fldCharType="begin"/>
        </w:r>
        <w:r>
          <w:instrText xml:space="preserve"> PAGEREF _Toc13224 \h </w:instrText>
        </w:r>
        <w:r>
          <w:fldChar w:fldCharType="separate"/>
        </w:r>
        <w:r>
          <w:t>45</w:t>
        </w:r>
        <w:r>
          <w:fldChar w:fldCharType="end"/>
        </w:r>
      </w:hyperlink>
    </w:p>
    <w:p>
      <w:pPr>
        <w:pStyle w:val="TOC2"/>
        <w:tabs>
          <w:tab w:val="right" w:leader="dot" w:pos="8306"/>
        </w:tabs>
      </w:pPr>
      <w:hyperlink w:anchor="_Toc3224" w:history="1">
        <w:r>
          <w:rPr>
            <w:rFonts w:ascii="仿宋" w:eastAsia="仿宋" w:hAnsi="仿宋" w:cs="仿宋" w:hint="eastAsia"/>
            <w:lang w:eastAsia="zh-CN"/>
          </w:rPr>
          <w:t>(三)、自然灾害防范措施</w:t>
        </w:r>
        <w:r>
          <w:tab/>
        </w:r>
        <w:r>
          <w:fldChar w:fldCharType="begin"/>
        </w:r>
        <w:r>
          <w:instrText xml:space="preserve"> PAGEREF _Toc3224 \h </w:instrText>
        </w:r>
        <w:r>
          <w:fldChar w:fldCharType="separate"/>
        </w:r>
        <w:r>
          <w:t>45</w:t>
        </w:r>
        <w:r>
          <w:fldChar w:fldCharType="end"/>
        </w:r>
      </w:hyperlink>
    </w:p>
    <w:p>
      <w:pPr>
        <w:pStyle w:val="TOC2"/>
        <w:tabs>
          <w:tab w:val="right" w:leader="dot" w:pos="8306"/>
        </w:tabs>
      </w:pPr>
      <w:hyperlink w:anchor="_Toc28975" w:history="1">
        <w:r>
          <w:rPr>
            <w:rFonts w:ascii="仿宋" w:eastAsia="仿宋" w:hAnsi="仿宋" w:cs="仿宋" w:hint="eastAsia"/>
            <w:lang w:eastAsia="zh-CN"/>
          </w:rPr>
          <w:t>(四)、安全色及安全标志使用要求</w:t>
        </w:r>
        <w:r>
          <w:tab/>
        </w:r>
        <w:r>
          <w:fldChar w:fldCharType="begin"/>
        </w:r>
        <w:r>
          <w:instrText xml:space="preserve"> PAGEREF _Toc28975 \h </w:instrText>
        </w:r>
        <w:r>
          <w:fldChar w:fldCharType="separate"/>
        </w:r>
        <w:r>
          <w:t>46</w:t>
        </w:r>
        <w:r>
          <w:fldChar w:fldCharType="end"/>
        </w:r>
      </w:hyperlink>
    </w:p>
    <w:p>
      <w:pPr>
        <w:pStyle w:val="TOC2"/>
        <w:tabs>
          <w:tab w:val="right" w:leader="dot" w:pos="8306"/>
        </w:tabs>
      </w:pPr>
      <w:hyperlink w:anchor="_Toc9443" w:history="1">
        <w:r>
          <w:rPr>
            <w:rFonts w:ascii="仿宋" w:eastAsia="仿宋" w:hAnsi="仿宋" w:cs="仿宋" w:hint="eastAsia"/>
            <w:lang w:eastAsia="zh-CN"/>
          </w:rPr>
          <w:t>(五)、防尘防毒措施</w:t>
        </w:r>
        <w:r>
          <w:tab/>
        </w:r>
        <w:r>
          <w:fldChar w:fldCharType="begin"/>
        </w:r>
        <w:r>
          <w:instrText xml:space="preserve"> PAGEREF _Toc9443 \h </w:instrText>
        </w:r>
        <w:r>
          <w:fldChar w:fldCharType="separate"/>
        </w:r>
        <w:r>
          <w:t>47</w:t>
        </w:r>
        <w:r>
          <w:fldChar w:fldCharType="end"/>
        </w:r>
      </w:hyperlink>
    </w:p>
    <w:p>
      <w:pPr>
        <w:pStyle w:val="TOC2"/>
        <w:tabs>
          <w:tab w:val="right" w:leader="dot" w:pos="8306"/>
        </w:tabs>
      </w:pPr>
      <w:hyperlink w:anchor="_Toc5713" w:history="1">
        <w:r>
          <w:rPr>
            <w:rFonts w:ascii="仿宋" w:eastAsia="仿宋" w:hAnsi="仿宋" w:cs="仿宋" w:hint="eastAsia"/>
            <w:lang w:eastAsia="zh-CN"/>
          </w:rPr>
          <w:t>(六)、防静电、触电防护及防雷措施</w:t>
        </w:r>
        <w:r>
          <w:tab/>
        </w:r>
        <w:r>
          <w:fldChar w:fldCharType="begin"/>
        </w:r>
        <w:r>
          <w:instrText xml:space="preserve"> PAGEREF _Toc5713 \h </w:instrText>
        </w:r>
        <w:r>
          <w:fldChar w:fldCharType="separate"/>
        </w:r>
        <w:r>
          <w:t>48</w:t>
        </w:r>
        <w:r>
          <w:fldChar w:fldCharType="end"/>
        </w:r>
      </w:hyperlink>
    </w:p>
    <w:p>
      <w:pPr>
        <w:pStyle w:val="TOC2"/>
        <w:tabs>
          <w:tab w:val="right" w:leader="dot" w:pos="8306"/>
        </w:tabs>
      </w:pPr>
      <w:hyperlink w:anchor="_Toc18841" w:history="1">
        <w:r>
          <w:rPr>
            <w:rFonts w:ascii="仿宋" w:eastAsia="仿宋" w:hAnsi="仿宋" w:cs="仿宋" w:hint="eastAsia"/>
            <w:lang w:eastAsia="zh-CN"/>
          </w:rPr>
          <w:t>(七)、机械设备安全保障措施</w:t>
        </w:r>
        <w:r>
          <w:tab/>
        </w:r>
        <w:r>
          <w:fldChar w:fldCharType="begin"/>
        </w:r>
        <w:r>
          <w:instrText xml:space="preserve"> PAGEREF _Toc18841 \h </w:instrText>
        </w:r>
        <w:r>
          <w:fldChar w:fldCharType="separate"/>
        </w:r>
        <w:r>
          <w:t>49</w:t>
        </w:r>
        <w:r>
          <w:fldChar w:fldCharType="end"/>
        </w:r>
      </w:hyperlink>
    </w:p>
    <w:p>
      <w:pPr>
        <w:pStyle w:val="TOC1"/>
        <w:tabs>
          <w:tab w:val="right" w:leader="dot" w:pos="8306"/>
        </w:tabs>
      </w:pPr>
      <w:hyperlink w:anchor="_Toc20857" w:history="1">
        <w:r>
          <w:rPr>
            <w:rFonts w:ascii="仿宋" w:eastAsia="仿宋" w:hAnsi="仿宋" w:cs="仿宋" w:hint="eastAsia"/>
            <w:lang w:eastAsia="zh-CN"/>
          </w:rPr>
          <w:t>十三、硅钢片项目实施时间节点</w:t>
        </w:r>
        <w:r>
          <w:tab/>
        </w:r>
        <w:r>
          <w:fldChar w:fldCharType="begin"/>
        </w:r>
        <w:r>
          <w:instrText xml:space="preserve"> PAGEREF _Toc20857 \h </w:instrText>
        </w:r>
        <w:r>
          <w:fldChar w:fldCharType="separate"/>
        </w:r>
        <w:r>
          <w:t>51</w:t>
        </w:r>
        <w:r>
          <w:fldChar w:fldCharType="end"/>
        </w:r>
      </w:hyperlink>
    </w:p>
    <w:p>
      <w:pPr>
        <w:pStyle w:val="TOC2"/>
        <w:tabs>
          <w:tab w:val="right" w:leader="dot" w:pos="8306"/>
        </w:tabs>
      </w:pPr>
      <w:hyperlink w:anchor="_Toc27494" w:history="1">
        <w:r>
          <w:rPr>
            <w:rFonts w:ascii="仿宋" w:eastAsia="仿宋" w:hAnsi="仿宋" w:cs="仿宋" w:hint="eastAsia"/>
            <w:lang w:eastAsia="zh-CN"/>
          </w:rPr>
          <w:t>(一)、硅钢片项目启动阶段时间节点</w:t>
        </w:r>
        <w:r>
          <w:tab/>
        </w:r>
        <w:r>
          <w:fldChar w:fldCharType="begin"/>
        </w:r>
        <w:r>
          <w:instrText xml:space="preserve"> PAGEREF _Toc27494 \h </w:instrText>
        </w:r>
        <w:r>
          <w:fldChar w:fldCharType="separate"/>
        </w:r>
        <w:r>
          <w:t>51</w:t>
        </w:r>
        <w:r>
          <w:fldChar w:fldCharType="end"/>
        </w:r>
      </w:hyperlink>
    </w:p>
    <w:p>
      <w:pPr>
        <w:pStyle w:val="TOC2"/>
        <w:tabs>
          <w:tab w:val="right" w:leader="dot" w:pos="8306"/>
        </w:tabs>
      </w:pPr>
      <w:hyperlink w:anchor="_Toc1251" w:history="1">
        <w:r>
          <w:rPr>
            <w:rFonts w:ascii="仿宋" w:eastAsia="仿宋" w:hAnsi="仿宋" w:cs="仿宋" w:hint="eastAsia"/>
            <w:lang w:eastAsia="zh-CN"/>
          </w:rPr>
          <w:t>(二)、硅钢片项目执行阶段时间节点</w:t>
        </w:r>
        <w:r>
          <w:tab/>
        </w:r>
        <w:r>
          <w:fldChar w:fldCharType="begin"/>
        </w:r>
        <w:r>
          <w:instrText xml:space="preserve"> PAGEREF _Toc1251 \h </w:instrText>
        </w:r>
        <w:r>
          <w:fldChar w:fldCharType="separate"/>
        </w:r>
        <w:r>
          <w:t>52</w:t>
        </w:r>
        <w:r>
          <w:fldChar w:fldCharType="end"/>
        </w:r>
      </w:hyperlink>
    </w:p>
    <w:p>
      <w:pPr>
        <w:pStyle w:val="TOC2"/>
        <w:tabs>
          <w:tab w:val="right" w:leader="dot" w:pos="8306"/>
        </w:tabs>
      </w:pPr>
      <w:hyperlink w:anchor="_Toc20173" w:history="1">
        <w:r>
          <w:rPr>
            <w:rFonts w:ascii="仿宋" w:eastAsia="仿宋" w:hAnsi="仿宋" w:cs="仿宋" w:hint="eastAsia"/>
            <w:lang w:eastAsia="zh-CN"/>
          </w:rPr>
          <w:t>(三)、硅钢片项目完成阶段时间节点</w:t>
        </w:r>
        <w:r>
          <w:tab/>
        </w:r>
        <w:r>
          <w:fldChar w:fldCharType="begin"/>
        </w:r>
        <w:r>
          <w:instrText xml:space="preserve"> PAGEREF _Toc20173 \h </w:instrText>
        </w:r>
        <w:r>
          <w:fldChar w:fldCharType="separate"/>
        </w:r>
        <w:r>
          <w:t>53</w:t>
        </w:r>
        <w:r>
          <w:fldChar w:fldCharType="end"/>
        </w:r>
      </w:hyperlink>
    </w:p>
    <w:p>
      <w:pPr>
        <w:pStyle w:val="TOC1"/>
        <w:tabs>
          <w:tab w:val="right" w:leader="dot" w:pos="8306"/>
        </w:tabs>
      </w:pPr>
      <w:hyperlink w:anchor="_Toc2397" w:history="1">
        <w:r>
          <w:rPr>
            <w:rFonts w:ascii="仿宋" w:eastAsia="仿宋" w:hAnsi="仿宋" w:cs="仿宋" w:hint="eastAsia"/>
            <w:lang w:eastAsia="zh-CN"/>
          </w:rPr>
          <w:t>十四、硅钢片项目工程方案分析</w:t>
        </w:r>
        <w:r>
          <w:tab/>
        </w:r>
        <w:r>
          <w:fldChar w:fldCharType="begin"/>
        </w:r>
        <w:r>
          <w:instrText xml:space="preserve"> PAGEREF _Toc2397 \h </w:instrText>
        </w:r>
        <w:r>
          <w:fldChar w:fldCharType="separate"/>
        </w:r>
        <w:r>
          <w:t>54</w:t>
        </w:r>
        <w:r>
          <w:fldChar w:fldCharType="end"/>
        </w:r>
      </w:hyperlink>
    </w:p>
    <w:p>
      <w:pPr>
        <w:pStyle w:val="TOC2"/>
        <w:tabs>
          <w:tab w:val="right" w:leader="dot" w:pos="8306"/>
        </w:tabs>
      </w:pPr>
      <w:hyperlink w:anchor="_Toc15983" w:history="1">
        <w:r>
          <w:rPr>
            <w:rFonts w:ascii="仿宋" w:eastAsia="仿宋" w:hAnsi="仿宋" w:cs="仿宋" w:hint="eastAsia"/>
            <w:lang w:eastAsia="zh-CN"/>
          </w:rPr>
          <w:t>(一)、建筑工程设计原则</w:t>
        </w:r>
        <w:r>
          <w:tab/>
        </w:r>
        <w:r>
          <w:fldChar w:fldCharType="begin"/>
        </w:r>
        <w:r>
          <w:instrText xml:space="preserve"> PAGEREF _Toc15983 \h </w:instrText>
        </w:r>
        <w:r>
          <w:fldChar w:fldCharType="separate"/>
        </w:r>
        <w:r>
          <w:t>54</w:t>
        </w:r>
        <w:r>
          <w:fldChar w:fldCharType="end"/>
        </w:r>
      </w:hyperlink>
    </w:p>
    <w:p>
      <w:pPr>
        <w:pStyle w:val="TOC2"/>
        <w:tabs>
          <w:tab w:val="right" w:leader="dot" w:pos="8306"/>
        </w:tabs>
      </w:pPr>
      <w:hyperlink w:anchor="_Toc10216" w:history="1">
        <w:r>
          <w:rPr>
            <w:rFonts w:ascii="仿宋" w:eastAsia="仿宋" w:hAnsi="仿宋" w:cs="仿宋" w:hint="eastAsia"/>
            <w:lang w:eastAsia="zh-CN"/>
          </w:rPr>
          <w:t>(二)、土建工程建设指标</w:t>
        </w:r>
        <w:r>
          <w:tab/>
        </w:r>
        <w:r>
          <w:fldChar w:fldCharType="begin"/>
        </w:r>
        <w:r>
          <w:instrText xml:space="preserve"> PAGEREF _Toc10216 \h </w:instrText>
        </w:r>
        <w:r>
          <w:fldChar w:fldCharType="separate"/>
        </w:r>
        <w:r>
          <w:t>57</w:t>
        </w:r>
        <w:r>
          <w:fldChar w:fldCharType="end"/>
        </w:r>
      </w:hyperlink>
    </w:p>
    <w:p>
      <w:pPr>
        <w:pStyle w:val="TOC1"/>
        <w:tabs>
          <w:tab w:val="right" w:leader="dot" w:pos="8306"/>
        </w:tabs>
      </w:pPr>
      <w:hyperlink w:anchor="_Toc27813" w:history="1">
        <w:r>
          <w:rPr>
            <w:rFonts w:ascii="仿宋" w:eastAsia="仿宋" w:hAnsi="仿宋" w:cs="仿宋" w:hint="eastAsia"/>
            <w:lang w:eastAsia="zh-CN"/>
          </w:rPr>
          <w:t>十五、硅钢片项目治理与监督</w:t>
        </w:r>
        <w:r>
          <w:tab/>
        </w:r>
        <w:r>
          <w:fldChar w:fldCharType="begin"/>
        </w:r>
        <w:r>
          <w:instrText xml:space="preserve"> PAGEREF _Toc27813 \h </w:instrText>
        </w:r>
        <w:r>
          <w:fldChar w:fldCharType="separate"/>
        </w:r>
        <w:r>
          <w:t>59</w:t>
        </w:r>
        <w:r>
          <w:fldChar w:fldCharType="end"/>
        </w:r>
      </w:hyperlink>
    </w:p>
    <w:p>
      <w:pPr>
        <w:pStyle w:val="TOC2"/>
        <w:tabs>
          <w:tab w:val="right" w:leader="dot" w:pos="8306"/>
        </w:tabs>
      </w:pPr>
      <w:hyperlink w:anchor="_Toc2402" w:history="1">
        <w:r>
          <w:rPr>
            <w:rFonts w:ascii="仿宋" w:eastAsia="仿宋" w:hAnsi="仿宋" w:cs="仿宋" w:hint="eastAsia"/>
            <w:lang w:eastAsia="zh-CN"/>
          </w:rPr>
          <w:t>(一)、硅钢片项目治理结构</w:t>
        </w:r>
        <w:r>
          <w:tab/>
        </w:r>
        <w:r>
          <w:fldChar w:fldCharType="begin"/>
        </w:r>
        <w:r>
          <w:instrText xml:space="preserve"> PAGEREF _Toc2402 \h </w:instrText>
        </w:r>
        <w:r>
          <w:fldChar w:fldCharType="separate"/>
        </w:r>
        <w:r>
          <w:t>59</w:t>
        </w:r>
        <w:r>
          <w:fldChar w:fldCharType="end"/>
        </w:r>
      </w:hyperlink>
    </w:p>
    <w:p>
      <w:pPr>
        <w:pStyle w:val="TOC2"/>
        <w:tabs>
          <w:tab w:val="right" w:leader="dot" w:pos="8306"/>
        </w:tabs>
      </w:pPr>
      <w:hyperlink w:anchor="_Toc26363" w:history="1">
        <w:r>
          <w:rPr>
            <w:rFonts w:ascii="仿宋" w:eastAsia="仿宋" w:hAnsi="仿宋" w:cs="仿宋" w:hint="eastAsia"/>
            <w:lang w:eastAsia="zh-CN"/>
          </w:rPr>
          <w:t>(二)、监督与审计</w:t>
        </w:r>
        <w:r>
          <w:tab/>
        </w:r>
        <w:r>
          <w:fldChar w:fldCharType="begin"/>
        </w:r>
        <w:r>
          <w:instrText xml:space="preserve"> PAGEREF _Toc26363 \h </w:instrText>
        </w:r>
        <w:r>
          <w:fldChar w:fldCharType="separate"/>
        </w:r>
        <w:r>
          <w:t>60</w:t>
        </w:r>
        <w:r>
          <w:fldChar w:fldCharType="end"/>
        </w:r>
      </w:hyperlink>
    </w:p>
    <w:p>
      <w:pPr>
        <w:pStyle w:val="TOC1"/>
        <w:tabs>
          <w:tab w:val="right" w:leader="dot" w:pos="8306"/>
        </w:tabs>
      </w:pPr>
      <w:hyperlink w:anchor="_Toc5297" w:history="1">
        <w:r>
          <w:rPr>
            <w:rFonts w:ascii="仿宋" w:eastAsia="仿宋" w:hAnsi="仿宋" w:cs="仿宋" w:hint="eastAsia"/>
            <w:lang w:eastAsia="zh-CN"/>
          </w:rPr>
          <w:t>十六、供应链管理</w:t>
        </w:r>
        <w:r>
          <w:tab/>
        </w:r>
        <w:r>
          <w:fldChar w:fldCharType="begin"/>
        </w:r>
        <w:r>
          <w:instrText xml:space="preserve"> PAGEREF _Toc5297 \h </w:instrText>
        </w:r>
        <w:r>
          <w:fldChar w:fldCharType="separate"/>
        </w:r>
        <w:r>
          <w:t>62</w:t>
        </w:r>
        <w:r>
          <w:fldChar w:fldCharType="end"/>
        </w:r>
      </w:hyperlink>
    </w:p>
    <w:p>
      <w:pPr>
        <w:pStyle w:val="TOC2"/>
        <w:tabs>
          <w:tab w:val="right" w:leader="dot" w:pos="8306"/>
        </w:tabs>
      </w:pPr>
      <w:hyperlink w:anchor="_Toc21054" w:history="1">
        <w:r>
          <w:rPr>
            <w:rFonts w:ascii="仿宋" w:eastAsia="仿宋" w:hAnsi="仿宋" w:cs="仿宋" w:hint="eastAsia"/>
            <w:lang w:eastAsia="zh-CN"/>
          </w:rPr>
          <w:t>(一)、供应链战略规划</w:t>
        </w:r>
        <w:r>
          <w:tab/>
        </w:r>
        <w:r>
          <w:fldChar w:fldCharType="begin"/>
        </w:r>
        <w:r>
          <w:instrText xml:space="preserve"> PAGEREF _Toc21054 \h </w:instrText>
        </w:r>
        <w:r>
          <w:fldChar w:fldCharType="separate"/>
        </w:r>
        <w:r>
          <w:t>62</w:t>
        </w:r>
        <w:r>
          <w:fldChar w:fldCharType="end"/>
        </w:r>
      </w:hyperlink>
    </w:p>
    <w:p>
      <w:pPr>
        <w:pStyle w:val="TOC2"/>
        <w:tabs>
          <w:tab w:val="right" w:leader="dot" w:pos="8306"/>
        </w:tabs>
      </w:pPr>
      <w:hyperlink w:anchor="_Toc14076" w:history="1">
        <w:r>
          <w:rPr>
            <w:rFonts w:ascii="仿宋" w:eastAsia="仿宋" w:hAnsi="仿宋" w:cs="仿宋" w:hint="eastAsia"/>
            <w:lang w:eastAsia="zh-CN"/>
          </w:rPr>
          <w:t>(二)、供应商选择与合作</w:t>
        </w:r>
        <w:r>
          <w:tab/>
        </w:r>
        <w:r>
          <w:fldChar w:fldCharType="begin"/>
        </w:r>
        <w:r>
          <w:instrText xml:space="preserve"> PAGEREF _Toc14076 \h </w:instrText>
        </w:r>
        <w:r>
          <w:fldChar w:fldCharType="separate"/>
        </w:r>
        <w:r>
          <w:t>63</w:t>
        </w:r>
        <w:r>
          <w:fldChar w:fldCharType="end"/>
        </w:r>
      </w:hyperlink>
    </w:p>
    <w:p>
      <w:pPr>
        <w:pStyle w:val="TOC2"/>
        <w:tabs>
          <w:tab w:val="right" w:leader="dot" w:pos="8306"/>
        </w:tabs>
      </w:pPr>
      <w:hyperlink w:anchor="_Toc7230" w:history="1">
        <w:r>
          <w:rPr>
            <w:rFonts w:ascii="仿宋" w:eastAsia="仿宋" w:hAnsi="仿宋" w:cs="仿宋" w:hint="eastAsia"/>
            <w:lang w:eastAsia="zh-CN"/>
          </w:rPr>
          <w:t>(三)、物流与库存管理</w:t>
        </w:r>
        <w:r>
          <w:tab/>
        </w:r>
        <w:r>
          <w:fldChar w:fldCharType="begin"/>
        </w:r>
        <w:r>
          <w:instrText xml:space="preserve"> PAGEREF _Toc7230 \h </w:instrText>
        </w:r>
        <w:r>
          <w:fldChar w:fldCharType="separate"/>
        </w:r>
        <w:r>
          <w:t>64</w:t>
        </w:r>
        <w:r>
          <w:fldChar w:fldCharType="end"/>
        </w:r>
      </w:hyperlink>
    </w:p>
    <w:p>
      <w:pPr>
        <w:pStyle w:val="TOC1"/>
        <w:tabs>
          <w:tab w:val="right" w:leader="dot" w:pos="8306"/>
        </w:tabs>
      </w:pPr>
      <w:hyperlink w:anchor="_Toc12023" w:history="1">
        <w:r>
          <w:rPr>
            <w:rFonts w:ascii="仿宋" w:eastAsia="仿宋" w:hAnsi="仿宋" w:cs="仿宋" w:hint="eastAsia"/>
            <w:lang w:eastAsia="zh-CN"/>
          </w:rPr>
          <w:t>十七、硅钢片项目变更管理</w:t>
        </w:r>
        <w:r>
          <w:tab/>
        </w:r>
        <w:r>
          <w:fldChar w:fldCharType="begin"/>
        </w:r>
        <w:r>
          <w:instrText xml:space="preserve"> PAGEREF _Toc12023 \h </w:instrText>
        </w:r>
        <w:r>
          <w:fldChar w:fldCharType="separate"/>
        </w:r>
        <w:r>
          <w:t>66</w:t>
        </w:r>
        <w:r>
          <w:fldChar w:fldCharType="end"/>
        </w:r>
      </w:hyperlink>
    </w:p>
    <w:p>
      <w:pPr>
        <w:pStyle w:val="TOC2"/>
        <w:tabs>
          <w:tab w:val="right" w:leader="dot" w:pos="8306"/>
        </w:tabs>
      </w:pPr>
      <w:hyperlink w:anchor="_Toc30844" w:history="1">
        <w:r>
          <w:rPr>
            <w:rFonts w:ascii="仿宋" w:eastAsia="仿宋" w:hAnsi="仿宋" w:cs="仿宋" w:hint="eastAsia"/>
            <w:lang w:eastAsia="zh-CN"/>
          </w:rPr>
          <w:t>(一)、变更申请与评估</w:t>
        </w:r>
        <w:r>
          <w:tab/>
        </w:r>
        <w:r>
          <w:fldChar w:fldCharType="begin"/>
        </w:r>
        <w:r>
          <w:instrText xml:space="preserve"> PAGEREF _Toc30844 \h </w:instrText>
        </w:r>
        <w:r>
          <w:fldChar w:fldCharType="separate"/>
        </w:r>
        <w:r>
          <w:t>66</w:t>
        </w:r>
        <w:r>
          <w:fldChar w:fldCharType="end"/>
        </w:r>
      </w:hyperlink>
    </w:p>
    <w:p>
      <w:pPr>
        <w:pStyle w:val="TOC2"/>
        <w:tabs>
          <w:tab w:val="right" w:leader="dot" w:pos="8306"/>
        </w:tabs>
      </w:pPr>
      <w:hyperlink w:anchor="_Toc31570" w:history="1">
        <w:r>
          <w:rPr>
            <w:rFonts w:ascii="仿宋" w:eastAsia="仿宋" w:hAnsi="仿宋" w:cs="仿宋" w:hint="eastAsia"/>
            <w:lang w:eastAsia="zh-CN"/>
          </w:rPr>
          <w:t>(二)、变更实施与控制</w:t>
        </w:r>
        <w:r>
          <w:tab/>
        </w:r>
        <w:r>
          <w:fldChar w:fldCharType="begin"/>
        </w:r>
        <w:r>
          <w:instrText xml:space="preserve"> PAGEREF _Toc31570 \h </w:instrText>
        </w:r>
        <w:r>
          <w:fldChar w:fldCharType="separate"/>
        </w:r>
        <w:r>
          <w:t>66</w:t>
        </w:r>
        <w:r>
          <w:fldChar w:fldCharType="end"/>
        </w:r>
      </w:hyperlink>
    </w:p>
    <w:p>
      <w:pPr>
        <w:pStyle w:val="TOC1"/>
        <w:tabs>
          <w:tab w:val="right" w:leader="dot" w:pos="8306"/>
        </w:tabs>
      </w:pPr>
      <w:hyperlink w:anchor="_Toc26448" w:history="1">
        <w:r>
          <w:rPr>
            <w:rFonts w:ascii="仿宋" w:eastAsia="仿宋" w:hAnsi="仿宋" w:cs="仿宋" w:hint="eastAsia"/>
            <w:lang w:eastAsia="zh-CN"/>
          </w:rPr>
          <w:t>十八、营销与推广策略</w:t>
        </w:r>
        <w:r>
          <w:tab/>
        </w:r>
        <w:r>
          <w:fldChar w:fldCharType="begin"/>
        </w:r>
        <w:r>
          <w:instrText xml:space="preserve"> PAGEREF _Toc26448 \h </w:instrText>
        </w:r>
        <w:r>
          <w:fldChar w:fldCharType="separate"/>
        </w:r>
        <w:r>
          <w:t>67</w:t>
        </w:r>
        <w:r>
          <w:fldChar w:fldCharType="end"/>
        </w:r>
      </w:hyperlink>
    </w:p>
    <w:p>
      <w:pPr>
        <w:pStyle w:val="TOC2"/>
        <w:tabs>
          <w:tab w:val="right" w:leader="dot" w:pos="8306"/>
        </w:tabs>
      </w:pPr>
      <w:hyperlink w:anchor="_Toc19906" w:history="1">
        <w:r>
          <w:rPr>
            <w:rFonts w:ascii="仿宋" w:eastAsia="仿宋" w:hAnsi="仿宋" w:cs="仿宋" w:hint="eastAsia"/>
            <w:lang w:eastAsia="zh-CN"/>
          </w:rPr>
          <w:t>(一)、产品/服务定位与特点</w:t>
        </w:r>
        <w:r>
          <w:tab/>
        </w:r>
        <w:r>
          <w:fldChar w:fldCharType="begin"/>
        </w:r>
        <w:r>
          <w:instrText xml:space="preserve"> PAGEREF _Toc19906 \h </w:instrText>
        </w:r>
        <w:r>
          <w:fldChar w:fldCharType="separate"/>
        </w:r>
        <w:r>
          <w:t>67</w:t>
        </w:r>
        <w:r>
          <w:fldChar w:fldCharType="end"/>
        </w:r>
      </w:hyperlink>
    </w:p>
    <w:p>
      <w:pPr>
        <w:pStyle w:val="TOC2"/>
        <w:tabs>
          <w:tab w:val="right" w:leader="dot" w:pos="8306"/>
        </w:tabs>
      </w:pPr>
      <w:hyperlink w:anchor="_Toc17240" w:history="1">
        <w:r>
          <w:rPr>
            <w:rFonts w:ascii="仿宋" w:eastAsia="仿宋" w:hAnsi="仿宋" w:cs="仿宋" w:hint="eastAsia"/>
            <w:lang w:eastAsia="zh-CN"/>
          </w:rPr>
          <w:t>(二)、市场定位与竞争分析</w:t>
        </w:r>
        <w:r>
          <w:tab/>
        </w:r>
        <w:r>
          <w:fldChar w:fldCharType="begin"/>
        </w:r>
        <w:r>
          <w:instrText xml:space="preserve"> PAGEREF _Toc17240 \h </w:instrText>
        </w:r>
        <w:r>
          <w:fldChar w:fldCharType="separate"/>
        </w:r>
        <w:r>
          <w:t>68</w:t>
        </w:r>
        <w:r>
          <w:fldChar w:fldCharType="end"/>
        </w:r>
      </w:hyperlink>
    </w:p>
    <w:p>
      <w:pPr>
        <w:pStyle w:val="TOC2"/>
        <w:tabs>
          <w:tab w:val="right" w:leader="dot" w:pos="8306"/>
        </w:tabs>
      </w:pPr>
      <w:hyperlink w:anchor="_Toc12100" w:history="1">
        <w:r>
          <w:rPr>
            <w:rFonts w:ascii="仿宋" w:eastAsia="仿宋" w:hAnsi="仿宋" w:cs="仿宋" w:hint="eastAsia"/>
            <w:lang w:eastAsia="zh-CN"/>
          </w:rPr>
          <w:t>(三)、营销渠道与策略</w:t>
        </w:r>
        <w:r>
          <w:tab/>
        </w:r>
        <w:r>
          <w:fldChar w:fldCharType="begin"/>
        </w:r>
        <w:r>
          <w:instrText xml:space="preserve"> PAGEREF _Toc12100 \h </w:instrText>
        </w:r>
        <w:r>
          <w:fldChar w:fldCharType="separate"/>
        </w:r>
        <w:r>
          <w:t>70</w:t>
        </w:r>
        <w:r>
          <w:fldChar w:fldCharType="end"/>
        </w:r>
      </w:hyperlink>
    </w:p>
    <w:p>
      <w:pPr>
        <w:pStyle w:val="TOC2"/>
        <w:tabs>
          <w:tab w:val="right" w:leader="dot" w:pos="8306"/>
        </w:tabs>
      </w:pPr>
      <w:hyperlink w:anchor="_Toc28452" w:history="1">
        <w:r>
          <w:rPr>
            <w:rFonts w:ascii="仿宋" w:eastAsia="仿宋" w:hAnsi="仿宋" w:cs="仿宋" w:hint="eastAsia"/>
            <w:lang w:eastAsia="zh-CN"/>
          </w:rPr>
          <w:t>(四)、推广与宣传活动</w:t>
        </w:r>
        <w:r>
          <w:tab/>
        </w:r>
        <w:r>
          <w:fldChar w:fldCharType="begin"/>
        </w:r>
        <w:r>
          <w:instrText xml:space="preserve"> PAGEREF _Toc28452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42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51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硅钢片项目的主要产品是XXXX，预计年产值为XXX万元。这一产品在市场中占据着重要的地位，其广泛的应用范围使得该硅钢片项目的市场前景非常广阔。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硅钢片项目的xxx产品作为重要的原材料之一，将在多个领域发挥关键作用。其在建筑、交通、能源等方面的广泛应用将为整个产业链提供强大的支持，形成产业协同效应。硅钢片项目的年产值XXX万XXX万XXX万万元不仅反映了其在市场上的巨大潜力，更预示着它对国民经济的积极贡献。这种关联度高、涉及面广的产业关系，使得该硅钢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49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总征地面积为XXXX平方米，相当于约XX.XX亩，其中净用地面积为XXXX平方米，红线范围内相当于约XX.XX亩。这一用地规模充分考虑了硅钢片项目的建设需求，保障了硅钢片项目在合适的空间内得以充分发展。硅钢片项目规划的总建筑面积为XXXX平方米，其中主体工程建设占XXXX平方米，计容建筑面积达XXXX平方米。预计建筑工程的投资将达到XXXX万元，为硅钢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计划购置的设备共计XXXX台（套），设备购置费用为XXXX万元。这一设备购置计划充分考虑到硅钢片项目的生产需求和技术要求，确保了硅钢片项目在生产运营中具备先进的技术装备和高效的生产能力。设备的合理配置将为硅钢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计划总投资为XXXX万元，预计年实现营业收入为XXXX万元。这一产能规模的设定旨在确保硅钢片项目能够在投资与回报之间取得平衡，实现长期可持续的发展。硅钢片项目的总投资充分考虑到各个方面的需求，包括用地建设、设备购置等多个环节，以确保硅钢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2159"/>
      <w:r>
        <w:rPr>
          <w:rFonts w:ascii="仿宋" w:eastAsia="仿宋" w:hAnsi="仿宋" w:cs="仿宋" w:hint="eastAsia"/>
          <w:sz w:val="28"/>
          <w:lang w:eastAsia="zh-CN"/>
        </w:rPr>
        <w:t>二、硅钢片项目概论</w:t>
      </w:r>
      <w:bookmarkEnd w:id="5"/>
    </w:p>
    <w:p>
      <w:pPr>
        <w:pStyle w:val="Heading2"/>
        <w:rPr>
          <w:rFonts w:ascii="仿宋" w:eastAsia="仿宋" w:hAnsi="仿宋" w:cs="仿宋" w:hint="eastAsia"/>
          <w:lang w:eastAsia="zh-CN"/>
        </w:rPr>
      </w:pPr>
      <w:bookmarkStart w:id="6" w:name="_Toc20285"/>
      <w:r>
        <w:rPr>
          <w:rFonts w:ascii="仿宋" w:eastAsia="仿宋" w:hAnsi="仿宋" w:cs="仿宋" w:hint="eastAsia"/>
          <w:lang w:eastAsia="zh-CN"/>
        </w:rPr>
        <w:t>(一)、硅钢片项目概况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的起源追溯至对市场的深入洞察。市场的不断演变与变革为硅钢片项目提供了难得的机遇。当前市场存在的需求缺口和变革的大环境共同构成了硅钢片项目的背景。这个硅钢片项目旨在充分利用市场机遇，填补行业中尚未满足的需求，为客户提供全新的解决方案。市场的变革和需求的增长使得这个硅钢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硅钢片项目名称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正式命名为硅钢片。这个名称不仅仅是一个标识，更代表了硅钢片项目的核心理念和愿景。它蕴含着硅钢片项目所要解决问题的关键字，具有强烈的表达和辨识度，为硅钢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硅钢片项目目标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的核心目标是提供一种全新、高效的解决方案，满足客户日益增长的需求。硅钢片项目追求的不仅仅是满足市场需求，更是在市场中获得卓越的竞争优势。通过不断提升产品或服务的质量和创新水平，硅钢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硅钢片项目范围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全面涵盖了产品研发、制造、市场推广和售后服务，确保从产品设计到最终用户体验的全方位关注。这一全面的硅钢片项目范围是为了确保硅钢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硅钢片项目时间表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硅钢片项目计划在未来18个月内完成，包括研发、测试、市场试点和正式推出等不同阶段。这个时间表的合理设计是为了确保硅钢片项目各个阶段的顺利推进，以便按时交付高质量的成果。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硅钢片项目预算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硅钢片项目总预算估算为XX百万美元，主要分配在研发、市场推广、人员培训和运营等方面。这一充足的预算为硅钢片项目提供了充足的资源，确保硅钢片项目在各个方面都能取得优异的表现。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硅钢片项目风险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硅钢片项目可能面临的风险包括市场接受度低、技术难题、竞争激烈等。硅钢片项目团队已经制定了相应的风险应对计划，通过前瞻性的风险管理，确保硅钢片项目在面对不确定性时能够迅速做出应对。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硅钢片项目团队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硅钢片项目汇聚了一支经验丰富、多领域专业素养的核心团队，确保硅钢片项目在各个方面都能拥有高水平的执行力。团队的协同作战是硅钢片项目成功的关键因素之一。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硅钢片项目背景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硅钢片项目的背景根植于市场对更高效、创新产品的渴望，同时也受到科技发展对行业格局的深刻改变的影响。这为硅钢片项目提供了广阔的发展空间和市场需求。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硅钢片项目现状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截至目前，硅钢片项目已完成市场调研和技术验证，取得了初步的成功。这为硅钢片项目在未来的发展奠定了坚实的基础，为更远大的目标打下了坚实的基石。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863"/>
      <w:r>
        <w:rPr>
          <w:rFonts w:ascii="仿宋" w:eastAsia="仿宋" w:hAnsi="仿宋" w:cs="仿宋" w:hint="eastAsia"/>
          <w:sz w:val="28"/>
          <w:lang w:eastAsia="zh-CN"/>
        </w:rPr>
        <w:t>(二)、硅钢片项目目标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keyword》硅钢片项目首要业务目标是在市场中占据有利地位，实现产品/服务的成功推广和销售。通过不断提升产品质量、创新性，硅钢片项目追求成为行业中的领导者，赢得更多客户的青睐。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在科技迅速发展的时代，硅钢片项目着眼于技术创新。通过持续的研发和技术升级，硅钢片项目旨在推出更具创新性的产品或服务，以满足市场对新鲜、先进解决方案的需求。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为了建立可持续的客户关系，硅钢片项目设定了客户满意度目标。通过提供卓越的产品质量和优质的客户服务，硅钢片项目追求赢得客户的信任和忠诚度，确保他们的满意度达到行业领先水平。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硅钢片项目注重社会责任和可持续发展。通过实施环保、社会责任硅钢片项目，硅钢片项目致力于在经济发展的同时保护环境，促进社会公平，实现可持续经营。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硅钢片项目的团队是实现目标的核心驱动力。因此，硅钢片项目设定了团队发展目标，包括提升团队成员的专业技能、培养领导力，以及搭建协同高效的团队工作氛围。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698"/>
      <w:r>
        <w:rPr>
          <w:rFonts w:ascii="仿宋" w:eastAsia="仿宋" w:hAnsi="仿宋" w:cs="仿宋" w:hint="eastAsia"/>
          <w:sz w:val="28"/>
          <w:lang w:eastAsia="zh-CN"/>
        </w:rPr>
        <w:t>(三)、硅钢片项目提出的理由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硅钢片项目提出的理由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的提出源于对市场机遇的深刻洞察。当前市场中存在的需求缺口和行业发展趋势表明，有巨大的商业机会等待被开发。通过准确捕捉市场机遇，硅钢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的理念基于对技术创新的信仰。通过持续的研发和技术投入，硅钢片项目有望推出更具创新性的产品或服务。在科技飞速发展的当下，硅钢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的提出是为了增强企业的行业竞争力。通过提升产品或服务的质量和独特性，硅钢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响应了消费者需求的变化。随着社会和科技的不断发展，消费者对产品和服务的需求也在发生变化。通过深入了解并及时回应消费者的新需求，硅钢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硅钢片项目的提出是企业战略发展规划的一部分。在面对日益激烈的市场竞争和不断变化的商业环境中，硅钢片项目作为企业战略的一环，旨在为企业开辟新的增长领域，巩固企业在行业中的地位。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硅钢片项目的提出不仅仅是基于商业考量，还注重社会责任。通过推出环保、社会责任等方面的硅钢片项目，硅钢片企业可以在社会中树立积极形象，为社会做出积极贡献，实现经济效益和社会效益的双赢。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硅钢片项目的提出反映了对利益相关者期望的关注。包括客户、员工、投资者等利益相关者在企业发展中都有着各自的期望，硅钢片项目力求在满足这些期望的同时，取得更大的共赢。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1105"/>
      <w:r>
        <w:rPr>
          <w:rFonts w:ascii="仿宋" w:eastAsia="仿宋" w:hAnsi="仿宋" w:cs="仿宋" w:hint="eastAsia"/>
          <w:sz w:val="28"/>
          <w:lang w:eastAsia="zh-CN"/>
        </w:rPr>
        <w:t>(四)、硅钢片项目意义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在实施硅钢片项目的过程中，我们不仅仅是在追逐商业成功，更是为企业和社会的多个层面创造了深远的意义。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的首要意义在于提升企业的市场竞争力。通过持续的创新和对产品质量的高标准要求，硅钢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硅钢片项目的推进将促使行业技术水平的提升。通过引入先进技术和创新性解决方案，硅钢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在社会层面，硅钢片项目不仅创造了大量就业机会，提高了就业水平，还注重社会责任和环保。通过参与社会公益事业和推动环保硅钢片项目，硅钢片项目为社会贡献了一份力量，体现了企业对社会的积极回馈。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综合而言，硅钢片项目意义重大，不仅推动了企业的发展，也为行业和社会的进步贡献了积极力量。这是一个全面而深刻的影响，将在未来产生可持续的正面效应。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8846"/>
      <w:r>
        <w:rPr>
          <w:rFonts w:ascii="仿宋" w:eastAsia="仿宋" w:hAnsi="仿宋" w:cs="仿宋" w:hint="eastAsia"/>
          <w:sz w:val="28"/>
          <w:lang w:eastAsia="zh-CN"/>
        </w:rPr>
        <w:t>(五)、硅钢片项目背景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在当今迅猛发展的商业环境中，硅钢片项目的动因根植于对多方面因素的审慎考量。这个硅钢片项目的提出并非孤立的决策，而是对企业所处背景深入思考的产物。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市场的不断演变是硅钢片项目背后的首要原因。科技的迅速发展和全球市场的快速变化使得企业必须灵活应对。硅钢片项目应运而生，旨在通过创新性的解决方案迎合市场的多变需求，赢得竞争中的先机。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竞争的激烈程度也是硅钢片项目背景中不可忽视的一环。企业需要在激烈竞争中脱颖而出，为此，硅钢片项目致力于打破常规，提供独特的价值主张，以吸引客户并确保市场份额的增长。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技术的迅速发展为企业带来了机遇与挑战。作为硅钢片项目启动的背景之一，对新兴技术的应用将有助于提升企业的技术水平，使其在不断演进的商业环境中保持竞争优势。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此外，社会对企业责任的期望也在逐渐升高。硅钢片项目充分融入了社会责任的理念，通过可持续经营和社会公益硅钢片项目，企图为社会贡献一份力量，在商业成功的同时关注社会价值。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1582"/>
      <w:r>
        <w:rPr>
          <w:rFonts w:ascii="仿宋" w:eastAsia="仿宋" w:hAnsi="仿宋" w:cs="仿宋" w:hint="eastAsia"/>
          <w:sz w:val="28"/>
          <w:lang w:eastAsia="zh-CN"/>
        </w:rPr>
        <w:t>三、硅钢片项目文档管理</w:t>
      </w:r>
      <w:bookmarkEnd w:id="11"/>
    </w:p>
    <w:p>
      <w:pPr>
        <w:pStyle w:val="Heading2"/>
        <w:rPr>
          <w:rFonts w:ascii="仿宋" w:eastAsia="仿宋" w:hAnsi="仿宋" w:cs="仿宋" w:hint="eastAsia"/>
          <w:lang w:eastAsia="zh-CN"/>
        </w:rPr>
      </w:pPr>
      <w:bookmarkStart w:id="12" w:name="_Toc3056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硅钢片项目高度重视文档的质量和准确性，以支持硅钢片项目的各项活动和决策。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钢片项目文档的编制始于硅钢片项目计划的初期，我们制定了详细的文档编制计划，明确了每个文档的内容、格式和编写责任人。在硅钢片项目启动阶段，我们首先编制了硅钢片项目章程，明确定义了硅钢片项目的目标、范围、风险等关键要素。随后，硅钢片项目团队根据计划陆续编制了需求文档、设计文档、测试文档等各类文档，确保硅钢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硅钢片项目管理中的重要环节，旨在确保硅钢片项目文档符合质量标准和硅钢片项目需求。在硅钢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除了内部审查，我们还进行了外部审查，邀请硅钢片项目相关利益方和专业领域的专家对文档进行独立审查。这有助于获取更全面、客观的反馈，确保硅钢片项目文档不仅符合内部标准，也满足外部需求。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硅钢片项目在文档编制与审查方面建立了严格的管理机制，通过规范的流程和多维度的审查，确保硅钢片项目文档的质量、准确性和可靠性，为硅钢片项目的顺利推进提供了有力支持。</w:t>
      </w:r>
    </w:p>
    <w:p>
      <w:pPr>
        <w:pStyle w:val="Heading2"/>
        <w:ind w:firstLine="560" w:firstLineChars="200"/>
        <w:rPr>
          <w:rFonts w:ascii="仿宋" w:eastAsia="仿宋" w:hAnsi="仿宋" w:cs="仿宋" w:hint="eastAsia"/>
          <w:sz w:val="28"/>
          <w:lang w:eastAsia="zh-CN"/>
        </w:rPr>
      </w:pPr>
      <w:bookmarkStart w:id="13" w:name="_Toc302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在硅钢片项目中，我们致力于优化文档发布与分发过程，以确保信息的高效传递和团队间协作的顺畅进行。以下是我们采取的关键优化策略：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我们通过多渠道发布文档，包括电子邮件、硅钢片项目管理平台、内部网站等，以满足不同团队成员的偏好和需求。多渠道发布确保了信息的全面覆盖。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我们采用了精细的权限控制，确保只有授权人员可以访问敏感信息。这种安全措施保护了硅钢片项目文档的机密性，防止了未经授权的信息泄露。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634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文档存档与归档是硅钢片项目生命周期中一个至关重要的环节，直接关系到硅钢片项目信息的长期保存和历史记录的完整性。在硅钢片项目中，我们实施了一系列有效的文档存档与归档管理策略：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0648"/>
      <w:r>
        <w:rPr>
          <w:rFonts w:ascii="仿宋" w:eastAsia="仿宋" w:hAnsi="仿宋" w:cs="仿宋" w:hint="eastAsia"/>
          <w:sz w:val="28"/>
          <w:lang w:eastAsia="zh-CN"/>
        </w:rPr>
        <w:t>四、硅钢片项目土建工程</w:t>
      </w:r>
      <w:bookmarkEnd w:id="15"/>
    </w:p>
    <w:p>
      <w:pPr>
        <w:pStyle w:val="Heading2"/>
        <w:rPr>
          <w:rFonts w:ascii="仿宋" w:eastAsia="仿宋" w:hAnsi="仿宋" w:cs="仿宋" w:hint="eastAsia"/>
          <w:lang w:eastAsia="zh-CN"/>
        </w:rPr>
      </w:pPr>
      <w:bookmarkStart w:id="16" w:name="_Toc2191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在硅钢片项目的建筑工程设计中，我们将秉承一系列重要的设计原则，以确保硅钢片项目建筑在功能、美观、可持续性等方面达到最佳效果。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首要原则是确保建筑的功能性得到最大化的发挥。我们将充分理解硅钢片项目的实际需求，合理布局各个功能区域，保证建筑在满足业务需求的同时，提供高效的工作环境。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在建筑设计中，我们将综合考虑建设和运营成本。通过精细的经济效益分析，确保设计方案在高效利用资源的同时，对硅钢片项目的长期盈利能力有积极的贡献。</w:t>
      </w:r>
    </w:p>
    <w:p>
      <w:pPr>
        <w:pStyle w:val="Heading2"/>
        <w:ind w:firstLine="560" w:firstLineChars="200"/>
        <w:rPr>
          <w:rFonts w:ascii="仿宋" w:eastAsia="仿宋" w:hAnsi="仿宋" w:cs="仿宋" w:hint="eastAsia"/>
          <w:sz w:val="28"/>
          <w:lang w:eastAsia="zh-CN"/>
        </w:rPr>
      </w:pPr>
      <w:bookmarkStart w:id="17" w:name="_Toc989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钢片项目的土建工程设计中，我们将精准设定设计年限，结合硅钢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https://d.book118.com/408047140006006047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硅钢片项目规划设计方案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19428B"/>
    <w:rsid w:val="681942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04714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2024-03-05T19:16:00Z</dcterms:created>
  <dcterms:modified xsi:type="dcterms:W3CDTF">2024-03-05T19:16:27Z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04EBCCFCB95341C191CDD2EEE2811559_11</vt:lpwstr>
  </property>
  <property fmtid="{D5CDD505-2E9C-101B-9397-08002B2CF9AE}" pid="3" name="KSOProductBuildVer">
    <vt:lpwstr>2052-12.1.0.16388</vt:lpwstr>
  </property>
</Properties>
</file>