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5"/>
          <w:footerReference w:type="default" r:id="rId6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val="en-US"/>
        </w:rPr>
        <w:t>压电陶瓷元件项目调研分析报告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val="en-US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13927" w:history="1">
        <w:r>
          <w:rPr>
            <w:rFonts w:ascii="仿宋" w:eastAsia="仿宋" w:hAnsi="仿宋" w:cs="仿宋" w:hint="eastAsia"/>
            <w:lang w:val="en-US"/>
          </w:rPr>
          <w:t>概论</w:t>
        </w:r>
        <w:r>
          <w:tab/>
        </w:r>
        <w:r>
          <w:fldChar w:fldCharType="begin"/>
        </w:r>
        <w:r>
          <w:instrText xml:space="preserve"> PAGEREF _Toc13927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6684" w:history="1">
        <w:r>
          <w:rPr>
            <w:rFonts w:ascii="仿宋" w:eastAsia="仿宋" w:hAnsi="仿宋" w:cs="仿宋" w:hint="eastAsia"/>
            <w:lang w:val="en-US"/>
          </w:rPr>
          <w:t>一、必要性分析</w:t>
        </w:r>
        <w:r>
          <w:tab/>
        </w:r>
        <w:r>
          <w:fldChar w:fldCharType="begin"/>
        </w:r>
        <w:r>
          <w:instrText xml:space="preserve"> PAGEREF _Toc16684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448" w:history="1">
        <w:r>
          <w:rPr>
            <w:rFonts w:ascii="仿宋" w:eastAsia="仿宋" w:hAnsi="仿宋" w:cs="仿宋" w:hint="eastAsia"/>
            <w:lang w:val="en-US"/>
          </w:rPr>
          <w:t>(一)、必要性分析</w:t>
        </w:r>
        <w:r>
          <w:tab/>
        </w:r>
        <w:r>
          <w:fldChar w:fldCharType="begin"/>
        </w:r>
        <w:r>
          <w:instrText xml:space="preserve"> PAGEREF _Toc8448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8393" w:history="1">
        <w:r>
          <w:rPr>
            <w:rFonts w:ascii="仿宋" w:eastAsia="仿宋" w:hAnsi="仿宋" w:cs="仿宋" w:hint="eastAsia"/>
            <w:lang w:val="en-US"/>
          </w:rPr>
          <w:t>二、压电陶瓷元件生产计划的编制</w:t>
        </w:r>
        <w:r>
          <w:tab/>
        </w:r>
        <w:r>
          <w:fldChar w:fldCharType="begin"/>
        </w:r>
        <w:r>
          <w:instrText xml:space="preserve"> PAGEREF _Toc8393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364" w:history="1">
        <w:r>
          <w:rPr>
            <w:rFonts w:ascii="仿宋" w:eastAsia="仿宋" w:hAnsi="仿宋" w:cs="仿宋" w:hint="eastAsia"/>
            <w:lang w:val="en-US"/>
          </w:rPr>
          <w:t>(一)、压电陶瓷元件生产计划的编制</w:t>
        </w:r>
        <w:r>
          <w:tab/>
        </w:r>
        <w:r>
          <w:fldChar w:fldCharType="begin"/>
        </w:r>
        <w:r>
          <w:instrText xml:space="preserve"> PAGEREF _Toc9364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1504" w:history="1">
        <w:r>
          <w:rPr>
            <w:rFonts w:ascii="仿宋" w:eastAsia="仿宋" w:hAnsi="仿宋" w:cs="仿宋" w:hint="eastAsia"/>
            <w:lang w:val="en-US"/>
          </w:rPr>
          <w:t>三、背景及必要性</w:t>
        </w:r>
        <w:r>
          <w:tab/>
        </w:r>
        <w:r>
          <w:fldChar w:fldCharType="begin"/>
        </w:r>
        <w:r>
          <w:instrText xml:space="preserve"> PAGEREF _Toc11504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654" w:history="1">
        <w:r>
          <w:rPr>
            <w:rFonts w:ascii="仿宋" w:eastAsia="仿宋" w:hAnsi="仿宋" w:cs="仿宋" w:hint="eastAsia"/>
            <w:lang w:val="en-US"/>
          </w:rPr>
          <w:t>(一)、压电陶瓷元件项目背景分析</w:t>
        </w:r>
        <w:r>
          <w:tab/>
        </w:r>
        <w:r>
          <w:fldChar w:fldCharType="begin"/>
        </w:r>
        <w:r>
          <w:instrText xml:space="preserve"> PAGEREF _Toc16654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74" w:history="1">
        <w:r>
          <w:rPr>
            <w:rFonts w:ascii="仿宋" w:eastAsia="仿宋" w:hAnsi="仿宋" w:cs="仿宋" w:hint="eastAsia"/>
            <w:lang w:val="en-US"/>
          </w:rPr>
          <w:t>(二)、实施压电陶瓷元件项目的必要性</w:t>
        </w:r>
        <w:r>
          <w:tab/>
        </w:r>
        <w:r>
          <w:fldChar w:fldCharType="begin"/>
        </w:r>
        <w:r>
          <w:instrText xml:space="preserve"> PAGEREF _Toc974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7184" w:history="1">
        <w:r>
          <w:rPr>
            <w:rFonts w:ascii="仿宋" w:eastAsia="仿宋" w:hAnsi="仿宋" w:cs="仿宋" w:hint="eastAsia"/>
            <w:lang w:val="en-US"/>
          </w:rPr>
          <w:t>四、事故原因分析及事故后果预测</w:t>
        </w:r>
        <w:r>
          <w:tab/>
        </w:r>
        <w:r>
          <w:fldChar w:fldCharType="begin"/>
        </w:r>
        <w:r>
          <w:instrText xml:space="preserve"> PAGEREF _Toc27184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454" w:history="1">
        <w:r>
          <w:rPr>
            <w:rFonts w:ascii="仿宋" w:eastAsia="仿宋" w:hAnsi="仿宋" w:cs="仿宋" w:hint="eastAsia"/>
            <w:lang w:val="en-US"/>
          </w:rPr>
          <w:t>(一)、事故案例及原因分析</w:t>
        </w:r>
        <w:r>
          <w:tab/>
        </w:r>
        <w:r>
          <w:fldChar w:fldCharType="begin"/>
        </w:r>
        <w:r>
          <w:instrText xml:space="preserve"> PAGEREF _Toc26454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248" w:history="1">
        <w:r>
          <w:rPr>
            <w:rFonts w:ascii="仿宋" w:eastAsia="仿宋" w:hAnsi="仿宋" w:cs="仿宋" w:hint="eastAsia"/>
            <w:lang w:val="en-US"/>
          </w:rPr>
          <w:t>(二)、事故后果预测</w:t>
        </w:r>
        <w:r>
          <w:tab/>
        </w:r>
        <w:r>
          <w:fldChar w:fldCharType="begin"/>
        </w:r>
        <w:r>
          <w:instrText xml:space="preserve"> PAGEREF _Toc27248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888" w:history="1">
        <w:r>
          <w:rPr>
            <w:rFonts w:ascii="仿宋" w:eastAsia="仿宋" w:hAnsi="仿宋" w:cs="仿宋" w:hint="eastAsia"/>
            <w:lang w:val="en-US"/>
          </w:rPr>
          <w:t>五、经济效益分析</w:t>
        </w:r>
        <w:r>
          <w:tab/>
        </w:r>
        <w:r>
          <w:fldChar w:fldCharType="begin"/>
        </w:r>
        <w:r>
          <w:instrText xml:space="preserve"> PAGEREF _Toc3888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186" w:history="1">
        <w:r>
          <w:rPr>
            <w:rFonts w:ascii="仿宋" w:eastAsia="仿宋" w:hAnsi="仿宋" w:cs="仿宋" w:hint="eastAsia"/>
            <w:lang w:val="en-US"/>
          </w:rPr>
          <w:t>(一)、投资情况说明</w:t>
        </w:r>
        <w:r>
          <w:tab/>
        </w:r>
        <w:r>
          <w:fldChar w:fldCharType="begin"/>
        </w:r>
        <w:r>
          <w:instrText xml:space="preserve"> PAGEREF _Toc32186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968" w:history="1">
        <w:r>
          <w:rPr>
            <w:rFonts w:ascii="仿宋" w:eastAsia="仿宋" w:hAnsi="仿宋" w:cs="仿宋" w:hint="eastAsia"/>
            <w:lang w:val="en-US"/>
          </w:rPr>
          <w:t>(二)、经济评价财务测算</w:t>
        </w:r>
        <w:r>
          <w:tab/>
        </w:r>
        <w:r>
          <w:fldChar w:fldCharType="begin"/>
        </w:r>
        <w:r>
          <w:instrText xml:space="preserve"> PAGEREF _Toc9968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454" w:history="1">
        <w:r>
          <w:rPr>
            <w:rFonts w:ascii="仿宋" w:eastAsia="仿宋" w:hAnsi="仿宋" w:cs="仿宋" w:hint="eastAsia"/>
            <w:lang w:val="en-US"/>
          </w:rPr>
          <w:t>(三)、压电陶瓷元件项目盈利能力分析</w:t>
        </w:r>
        <w:r>
          <w:tab/>
        </w:r>
        <w:r>
          <w:fldChar w:fldCharType="begin"/>
        </w:r>
        <w:r>
          <w:instrText xml:space="preserve"> PAGEREF _Toc27454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7201" w:history="1">
        <w:r>
          <w:rPr>
            <w:rFonts w:ascii="仿宋" w:eastAsia="仿宋" w:hAnsi="仿宋" w:cs="仿宋" w:hint="eastAsia"/>
            <w:lang w:val="en-US"/>
          </w:rPr>
          <w:t>六、经济效益分析</w:t>
        </w:r>
        <w:r>
          <w:tab/>
        </w:r>
        <w:r>
          <w:fldChar w:fldCharType="begin"/>
        </w:r>
        <w:r>
          <w:instrText xml:space="preserve"> PAGEREF _Toc17201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245" w:history="1">
        <w:r>
          <w:rPr>
            <w:rFonts w:ascii="仿宋" w:eastAsia="仿宋" w:hAnsi="仿宋" w:cs="仿宋" w:hint="eastAsia"/>
            <w:lang w:val="en-US"/>
          </w:rPr>
          <w:t>(一)、压电陶瓷元件项目财务管理</w:t>
        </w:r>
        <w:r>
          <w:tab/>
        </w:r>
        <w:r>
          <w:fldChar w:fldCharType="begin"/>
        </w:r>
        <w:r>
          <w:instrText xml:space="preserve"> PAGEREF _Toc24245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329" w:history="1">
        <w:r>
          <w:rPr>
            <w:rFonts w:ascii="仿宋" w:eastAsia="仿宋" w:hAnsi="仿宋" w:cs="仿宋" w:hint="eastAsia"/>
            <w:lang w:val="en-US"/>
          </w:rPr>
          <w:t>(二)、盈利能力分析</w:t>
        </w:r>
        <w:r>
          <w:tab/>
        </w:r>
        <w:r>
          <w:fldChar w:fldCharType="begin"/>
        </w:r>
        <w:r>
          <w:instrText xml:space="preserve"> PAGEREF _Toc11329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17" w:history="1">
        <w:r>
          <w:rPr>
            <w:rFonts w:ascii="仿宋" w:eastAsia="仿宋" w:hAnsi="仿宋" w:cs="仿宋" w:hint="eastAsia"/>
            <w:lang w:val="en-US"/>
          </w:rPr>
          <w:t>(三)、运营有效性</w:t>
        </w:r>
        <w:r>
          <w:tab/>
        </w:r>
        <w:r>
          <w:fldChar w:fldCharType="begin"/>
        </w:r>
        <w:r>
          <w:instrText xml:space="preserve"> PAGEREF _Toc1217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999" w:history="1">
        <w:r>
          <w:rPr>
            <w:rFonts w:ascii="仿宋" w:eastAsia="仿宋" w:hAnsi="仿宋" w:cs="仿宋" w:hint="eastAsia"/>
            <w:lang w:val="en-US"/>
          </w:rPr>
          <w:t>(四)、财务合理性</w:t>
        </w:r>
        <w:r>
          <w:tab/>
        </w:r>
        <w:r>
          <w:fldChar w:fldCharType="begin"/>
        </w:r>
        <w:r>
          <w:instrText xml:space="preserve"> PAGEREF _Toc4999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281" w:history="1">
        <w:r>
          <w:rPr>
            <w:rFonts w:ascii="仿宋" w:eastAsia="仿宋" w:hAnsi="仿宋" w:cs="仿宋" w:hint="eastAsia"/>
            <w:lang w:val="en-US"/>
          </w:rPr>
          <w:t>(五)、风险可控性</w:t>
        </w:r>
        <w:r>
          <w:tab/>
        </w:r>
        <w:r>
          <w:fldChar w:fldCharType="begin"/>
        </w:r>
        <w:r>
          <w:instrText xml:space="preserve"> PAGEREF _Toc19281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2495" w:history="1">
        <w:r>
          <w:rPr>
            <w:rFonts w:ascii="仿宋" w:eastAsia="仿宋" w:hAnsi="仿宋" w:cs="仿宋" w:hint="eastAsia"/>
            <w:lang w:val="en-US"/>
          </w:rPr>
          <w:t>七、产品方案与建设规划</w:t>
        </w:r>
        <w:r>
          <w:tab/>
        </w:r>
        <w:r>
          <w:fldChar w:fldCharType="begin"/>
        </w:r>
        <w:r>
          <w:instrText xml:space="preserve"> PAGEREF _Toc12495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213" w:history="1">
        <w:r>
          <w:rPr>
            <w:rFonts w:ascii="仿宋" w:eastAsia="仿宋" w:hAnsi="仿宋" w:cs="仿宋" w:hint="eastAsia"/>
            <w:lang w:val="en-US"/>
          </w:rPr>
          <w:t>(一)、压电陶瓷元件项目场地规模</w:t>
        </w:r>
        <w:r>
          <w:tab/>
        </w:r>
        <w:r>
          <w:fldChar w:fldCharType="begin"/>
        </w:r>
        <w:r>
          <w:instrText xml:space="preserve"> PAGEREF _Toc28213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432" w:history="1">
        <w:r>
          <w:rPr>
            <w:rFonts w:ascii="仿宋" w:eastAsia="仿宋" w:hAnsi="仿宋" w:cs="仿宋" w:hint="eastAsia"/>
            <w:lang w:val="en-US"/>
          </w:rPr>
          <w:t>(二)、产能规模</w:t>
        </w:r>
        <w:r>
          <w:tab/>
        </w:r>
        <w:r>
          <w:fldChar w:fldCharType="begin"/>
        </w:r>
        <w:r>
          <w:instrText xml:space="preserve"> PAGEREF _Toc28432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047" w:history="1">
        <w:r>
          <w:rPr>
            <w:rFonts w:ascii="仿宋" w:eastAsia="仿宋" w:hAnsi="仿宋" w:cs="仿宋" w:hint="eastAsia"/>
            <w:lang w:val="en-US"/>
          </w:rPr>
          <w:t>(三)、产品规划方案及生产纲领</w:t>
        </w:r>
        <w:r>
          <w:tab/>
        </w:r>
        <w:r>
          <w:fldChar w:fldCharType="begin"/>
        </w:r>
        <w:r>
          <w:instrText xml:space="preserve"> PAGEREF _Toc31047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  <w:sectPr>
          <w:headerReference w:type="default" r:id="rId7"/>
          <w:footerReference w:type="default" r:id="rId8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19577" w:history="1">
        <w:r>
          <w:rPr>
            <w:rFonts w:ascii="仿宋" w:eastAsia="仿宋" w:hAnsi="仿宋" w:cs="仿宋" w:hint="eastAsia"/>
            <w:lang w:val="en-US"/>
          </w:rPr>
          <w:t>八、压电陶瓷元件项目选址方案</w:t>
        </w:r>
        <w:r>
          <w:tab/>
        </w:r>
        <w:r>
          <w:fldChar w:fldCharType="begin"/>
        </w:r>
        <w:r>
          <w:instrText xml:space="preserve"> PAGEREF _Toc19577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901" w:history="1">
        <w:r>
          <w:rPr>
            <w:rFonts w:ascii="仿宋" w:eastAsia="仿宋" w:hAnsi="仿宋" w:cs="仿宋" w:hint="eastAsia"/>
            <w:lang w:val="en-US"/>
          </w:rPr>
          <w:t>(一)、压电陶瓷元件项目选址原则</w:t>
        </w:r>
        <w:r>
          <w:tab/>
        </w:r>
        <w:r>
          <w:fldChar w:fldCharType="begin"/>
        </w:r>
        <w:r>
          <w:instrText xml:space="preserve"> PAGEREF _Toc29901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610" w:history="1">
        <w:r>
          <w:rPr>
            <w:rFonts w:ascii="仿宋" w:eastAsia="仿宋" w:hAnsi="仿宋" w:cs="仿宋" w:hint="eastAsia"/>
            <w:lang w:val="en-US"/>
          </w:rPr>
          <w:t>(二)、建设区基本情况</w:t>
        </w:r>
        <w:r>
          <w:tab/>
        </w:r>
        <w:r>
          <w:fldChar w:fldCharType="begin"/>
        </w:r>
        <w:r>
          <w:instrText xml:space="preserve"> PAGEREF _Toc28610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021" w:history="1">
        <w:r>
          <w:rPr>
            <w:rFonts w:ascii="仿宋" w:eastAsia="仿宋" w:hAnsi="仿宋" w:cs="仿宋" w:hint="eastAsia"/>
            <w:lang w:val="en-US"/>
          </w:rPr>
          <w:t>(三)、创新驱动发展</w:t>
        </w:r>
        <w:r>
          <w:tab/>
        </w:r>
        <w:r>
          <w:fldChar w:fldCharType="begin"/>
        </w:r>
        <w:r>
          <w:instrText xml:space="preserve"> PAGEREF _Toc22021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675" w:history="1">
        <w:r>
          <w:rPr>
            <w:rFonts w:ascii="仿宋" w:eastAsia="仿宋" w:hAnsi="仿宋" w:cs="仿宋" w:hint="eastAsia"/>
            <w:lang w:val="en-US"/>
          </w:rPr>
          <w:t>(四)、产业发展方向</w:t>
        </w:r>
        <w:r>
          <w:tab/>
        </w:r>
        <w:r>
          <w:fldChar w:fldCharType="begin"/>
        </w:r>
        <w:r>
          <w:instrText xml:space="preserve"> PAGEREF _Toc17675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800" w:history="1">
        <w:r>
          <w:rPr>
            <w:rFonts w:ascii="仿宋" w:eastAsia="仿宋" w:hAnsi="仿宋" w:cs="仿宋" w:hint="eastAsia"/>
            <w:lang w:val="en-US"/>
          </w:rPr>
          <w:t>(五)、压电陶瓷元件项目选址综合评价</w:t>
        </w:r>
        <w:r>
          <w:tab/>
        </w:r>
        <w:r>
          <w:fldChar w:fldCharType="begin"/>
        </w:r>
        <w:r>
          <w:instrText xml:space="preserve"> PAGEREF _Toc23800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8145" w:history="1">
        <w:r>
          <w:rPr>
            <w:rFonts w:ascii="仿宋" w:eastAsia="仿宋" w:hAnsi="仿宋" w:cs="仿宋" w:hint="eastAsia"/>
            <w:lang w:val="en-US"/>
          </w:rPr>
          <w:t>九、节能评估</w:t>
        </w:r>
        <w:r>
          <w:tab/>
        </w:r>
        <w:r>
          <w:fldChar w:fldCharType="begin"/>
        </w:r>
        <w:r>
          <w:instrText xml:space="preserve"> PAGEREF _Toc18145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619" w:history="1">
        <w:r>
          <w:rPr>
            <w:rFonts w:ascii="仿宋" w:eastAsia="仿宋" w:hAnsi="仿宋" w:cs="仿宋" w:hint="eastAsia"/>
            <w:lang w:val="en-US"/>
          </w:rPr>
          <w:t>(一)、能源消费种类和数量分析</w:t>
        </w:r>
        <w:r>
          <w:tab/>
        </w:r>
        <w:r>
          <w:fldChar w:fldCharType="begin"/>
        </w:r>
        <w:r>
          <w:instrText xml:space="preserve"> PAGEREF _Toc4619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760" w:history="1">
        <w:r>
          <w:rPr>
            <w:rFonts w:ascii="仿宋" w:eastAsia="仿宋" w:hAnsi="仿宋" w:cs="仿宋" w:hint="eastAsia"/>
            <w:lang w:val="en-US"/>
          </w:rPr>
          <w:t>(二)、压电陶瓷元件项目预期节能综合评价</w:t>
        </w:r>
        <w:r>
          <w:tab/>
        </w:r>
        <w:r>
          <w:fldChar w:fldCharType="begin"/>
        </w:r>
        <w:r>
          <w:instrText xml:space="preserve"> PAGEREF _Toc31760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851" w:history="1">
        <w:r>
          <w:rPr>
            <w:rFonts w:ascii="仿宋" w:eastAsia="仿宋" w:hAnsi="仿宋" w:cs="仿宋" w:hint="eastAsia"/>
            <w:lang w:val="en-US"/>
          </w:rPr>
          <w:t>(三)、压电陶瓷元件项目节能设计</w:t>
        </w:r>
        <w:r>
          <w:tab/>
        </w:r>
        <w:r>
          <w:fldChar w:fldCharType="begin"/>
        </w:r>
        <w:r>
          <w:instrText xml:space="preserve"> PAGEREF _Toc26851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708" w:history="1">
        <w:r>
          <w:rPr>
            <w:rFonts w:ascii="仿宋" w:eastAsia="仿宋" w:hAnsi="仿宋" w:cs="仿宋" w:hint="eastAsia"/>
            <w:lang w:val="en-US"/>
          </w:rPr>
          <w:t>(四)、节能措施</w:t>
        </w:r>
        <w:r>
          <w:tab/>
        </w:r>
        <w:r>
          <w:fldChar w:fldCharType="begin"/>
        </w:r>
        <w:r>
          <w:instrText xml:space="preserve"> PAGEREF _Toc14708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1637" w:history="1">
        <w:r>
          <w:rPr>
            <w:rFonts w:ascii="仿宋" w:eastAsia="仿宋" w:hAnsi="仿宋" w:cs="仿宋" w:hint="eastAsia"/>
            <w:lang w:val="en-US"/>
          </w:rPr>
          <w:t>十、供应链管理</w:t>
        </w:r>
        <w:r>
          <w:tab/>
        </w:r>
        <w:r>
          <w:fldChar w:fldCharType="begin"/>
        </w:r>
        <w:r>
          <w:instrText xml:space="preserve"> PAGEREF _Toc31637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392" w:history="1">
        <w:r>
          <w:rPr>
            <w:rFonts w:ascii="仿宋" w:eastAsia="仿宋" w:hAnsi="仿宋" w:cs="仿宋" w:hint="eastAsia"/>
            <w:lang w:val="en-US"/>
          </w:rPr>
          <w:t>(一)、供应链战略规划</w:t>
        </w:r>
        <w:r>
          <w:tab/>
        </w:r>
        <w:r>
          <w:fldChar w:fldCharType="begin"/>
        </w:r>
        <w:r>
          <w:instrText xml:space="preserve"> PAGEREF _Toc28392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303" w:history="1">
        <w:r>
          <w:rPr>
            <w:rFonts w:ascii="仿宋" w:eastAsia="仿宋" w:hAnsi="仿宋" w:cs="仿宋" w:hint="eastAsia"/>
            <w:lang w:val="en-US"/>
          </w:rPr>
          <w:t>(二)、供应商选择与合作</w:t>
        </w:r>
        <w:r>
          <w:tab/>
        </w:r>
        <w:r>
          <w:fldChar w:fldCharType="begin"/>
        </w:r>
        <w:r>
          <w:instrText xml:space="preserve"> PAGEREF _Toc10303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633" w:history="1">
        <w:r>
          <w:rPr>
            <w:rFonts w:ascii="仿宋" w:eastAsia="仿宋" w:hAnsi="仿宋" w:cs="仿宋" w:hint="eastAsia"/>
            <w:lang w:val="en-US"/>
          </w:rPr>
          <w:t>(三)、物流与库存管理</w:t>
        </w:r>
        <w:r>
          <w:tab/>
        </w:r>
        <w:r>
          <w:fldChar w:fldCharType="begin"/>
        </w:r>
        <w:r>
          <w:instrText xml:space="preserve"> PAGEREF _Toc16633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7770" w:history="1">
        <w:r>
          <w:rPr>
            <w:rFonts w:ascii="仿宋" w:eastAsia="仿宋" w:hAnsi="仿宋" w:cs="仿宋" w:hint="eastAsia"/>
            <w:lang w:val="en-US"/>
          </w:rPr>
          <w:t>十一、压电陶瓷元件行业竞争对选址的影响</w:t>
        </w:r>
        <w:r>
          <w:tab/>
        </w:r>
        <w:r>
          <w:fldChar w:fldCharType="begin"/>
        </w:r>
        <w:r>
          <w:instrText xml:space="preserve"> PAGEREF _Toc27770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026" w:history="1">
        <w:r>
          <w:rPr>
            <w:rFonts w:ascii="仿宋" w:eastAsia="仿宋" w:hAnsi="仿宋" w:cs="仿宋" w:hint="eastAsia"/>
            <w:lang w:val="en-US"/>
          </w:rPr>
          <w:t>(一)、地理位置分析</w:t>
        </w:r>
        <w:r>
          <w:tab/>
        </w:r>
        <w:r>
          <w:fldChar w:fldCharType="begin"/>
        </w:r>
        <w:r>
          <w:instrText xml:space="preserve"> PAGEREF _Toc32026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020" w:history="1">
        <w:r>
          <w:rPr>
            <w:rFonts w:ascii="仿宋" w:eastAsia="仿宋" w:hAnsi="仿宋" w:cs="仿宋" w:hint="eastAsia"/>
            <w:lang w:val="en-US"/>
          </w:rPr>
          <w:t>(二)、供应链优势</w:t>
        </w:r>
        <w:r>
          <w:tab/>
        </w:r>
        <w:r>
          <w:fldChar w:fldCharType="begin"/>
        </w:r>
        <w:r>
          <w:instrText xml:space="preserve"> PAGEREF _Toc30020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304" w:history="1">
        <w:r>
          <w:rPr>
            <w:rFonts w:ascii="仿宋" w:eastAsia="仿宋" w:hAnsi="仿宋" w:cs="仿宋" w:hint="eastAsia"/>
            <w:lang w:val="en-US"/>
          </w:rPr>
          <w:t>(三)、人才资源</w:t>
        </w:r>
        <w:r>
          <w:tab/>
        </w:r>
        <w:r>
          <w:fldChar w:fldCharType="begin"/>
        </w:r>
        <w:r>
          <w:instrText xml:space="preserve"> PAGEREF _Toc9304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308" w:history="1">
        <w:r>
          <w:rPr>
            <w:rFonts w:ascii="仿宋" w:eastAsia="仿宋" w:hAnsi="仿宋" w:cs="仿宋" w:hint="eastAsia"/>
            <w:lang w:val="en-US"/>
          </w:rPr>
          <w:t>(四)、政策支持</w:t>
        </w:r>
        <w:r>
          <w:tab/>
        </w:r>
        <w:r>
          <w:fldChar w:fldCharType="begin"/>
        </w:r>
        <w:r>
          <w:instrText xml:space="preserve"> PAGEREF _Toc20308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6859" w:history="1">
        <w:r>
          <w:rPr>
            <w:rFonts w:ascii="仿宋" w:eastAsia="仿宋" w:hAnsi="仿宋" w:cs="仿宋" w:hint="eastAsia"/>
            <w:lang w:val="en-US"/>
          </w:rPr>
          <w:t>十二、战略实施的阶段</w:t>
        </w:r>
        <w:r>
          <w:tab/>
        </w:r>
        <w:r>
          <w:fldChar w:fldCharType="begin"/>
        </w:r>
        <w:r>
          <w:instrText xml:space="preserve"> PAGEREF _Toc26859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142" w:history="1">
        <w:r>
          <w:rPr>
            <w:rFonts w:ascii="仿宋" w:eastAsia="仿宋" w:hAnsi="仿宋" w:cs="仿宋" w:hint="eastAsia"/>
            <w:lang w:val="en-US"/>
          </w:rPr>
          <w:t>(一)、战略实施的阶段</w:t>
        </w:r>
        <w:r>
          <w:tab/>
        </w:r>
        <w:r>
          <w:fldChar w:fldCharType="begin"/>
        </w:r>
        <w:r>
          <w:instrText xml:space="preserve"> PAGEREF _Toc17142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7446" w:history="1">
        <w:r>
          <w:rPr>
            <w:rFonts w:ascii="仿宋" w:eastAsia="仿宋" w:hAnsi="仿宋" w:cs="仿宋" w:hint="eastAsia"/>
            <w:lang w:val="en-US"/>
          </w:rPr>
          <w:t>十三、投资估算</w:t>
        </w:r>
        <w:r>
          <w:tab/>
        </w:r>
        <w:r>
          <w:fldChar w:fldCharType="begin"/>
        </w:r>
        <w:r>
          <w:instrText xml:space="preserve"> PAGEREF _Toc7446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737" w:history="1">
        <w:r>
          <w:rPr>
            <w:rFonts w:ascii="仿宋" w:eastAsia="仿宋" w:hAnsi="仿宋" w:cs="仿宋" w:hint="eastAsia"/>
            <w:lang w:val="en-US"/>
          </w:rPr>
          <w:t>(一)、投资估算的依据和说明</w:t>
        </w:r>
        <w:r>
          <w:tab/>
        </w:r>
        <w:r>
          <w:fldChar w:fldCharType="begin"/>
        </w:r>
        <w:r>
          <w:instrText xml:space="preserve"> PAGEREF _Toc32737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967" w:history="1">
        <w:r>
          <w:rPr>
            <w:rFonts w:ascii="仿宋" w:eastAsia="仿宋" w:hAnsi="仿宋" w:cs="仿宋" w:hint="eastAsia"/>
            <w:lang w:val="en-US"/>
          </w:rPr>
          <w:t>(二)、建设投资估算</w:t>
        </w:r>
        <w:r>
          <w:tab/>
        </w:r>
        <w:r>
          <w:fldChar w:fldCharType="begin"/>
        </w:r>
        <w:r>
          <w:instrText xml:space="preserve"> PAGEREF _Toc17967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359" w:history="1">
        <w:r>
          <w:rPr>
            <w:rFonts w:ascii="仿宋" w:eastAsia="仿宋" w:hAnsi="仿宋" w:cs="仿宋" w:hint="eastAsia"/>
            <w:lang w:val="en-US"/>
          </w:rPr>
          <w:t>(三)、建设期利息</w:t>
        </w:r>
        <w:r>
          <w:tab/>
        </w:r>
        <w:r>
          <w:fldChar w:fldCharType="begin"/>
        </w:r>
        <w:r>
          <w:instrText xml:space="preserve"> PAGEREF _Toc8359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755" w:history="1">
        <w:r>
          <w:rPr>
            <w:rFonts w:ascii="仿宋" w:eastAsia="仿宋" w:hAnsi="仿宋" w:cs="仿宋" w:hint="eastAsia"/>
            <w:lang w:val="en-US"/>
          </w:rPr>
          <w:t>(四)、流动资金</w:t>
        </w:r>
        <w:r>
          <w:tab/>
        </w:r>
        <w:r>
          <w:fldChar w:fldCharType="begin"/>
        </w:r>
        <w:r>
          <w:instrText xml:space="preserve"> PAGEREF _Toc23755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29" w:history="1">
        <w:r>
          <w:rPr>
            <w:rFonts w:ascii="仿宋" w:eastAsia="仿宋" w:hAnsi="仿宋" w:cs="仿宋" w:hint="eastAsia"/>
            <w:lang w:val="en-US"/>
          </w:rPr>
          <w:t>(五)、总投资</w:t>
        </w:r>
        <w:r>
          <w:tab/>
        </w:r>
        <w:r>
          <w:fldChar w:fldCharType="begin"/>
        </w:r>
        <w:r>
          <w:instrText xml:space="preserve"> PAGEREF _Toc2729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9"/>
          <w:footerReference w:type="default" r:id="rId10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hyperlink w:anchor="_Toc19295" w:history="1">
        <w:r>
          <w:rPr>
            <w:rFonts w:ascii="仿宋" w:eastAsia="仿宋" w:hAnsi="仿宋" w:cs="仿宋" w:hint="eastAsia"/>
            <w:lang w:val="en-US"/>
          </w:rPr>
          <w:t>(六)、资金筹措与投资计划</w:t>
        </w:r>
        <w:r>
          <w:tab/>
        </w:r>
        <w:r>
          <w:fldChar w:fldCharType="begin"/>
        </w:r>
        <w:r>
          <w:instrText xml:space="preserve"> PAGEREF _Toc19295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5821" w:history="1">
        <w:r>
          <w:rPr>
            <w:rFonts w:ascii="仿宋" w:eastAsia="仿宋" w:hAnsi="仿宋" w:cs="仿宋" w:hint="eastAsia"/>
            <w:lang w:val="en-US"/>
          </w:rPr>
          <w:t>十四、压电陶瓷元件行业消费者市场分析</w:t>
        </w:r>
        <w:r>
          <w:tab/>
        </w:r>
        <w:r>
          <w:fldChar w:fldCharType="begin"/>
        </w:r>
        <w:r>
          <w:instrText xml:space="preserve"> PAGEREF _Toc5821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50" w:history="1">
        <w:r>
          <w:rPr>
            <w:rFonts w:ascii="仿宋" w:eastAsia="仿宋" w:hAnsi="仿宋" w:cs="仿宋" w:hint="eastAsia"/>
            <w:lang w:val="en-US"/>
          </w:rPr>
          <w:t>(一)、市场规模及增长趋势</w:t>
        </w:r>
        <w:r>
          <w:tab/>
        </w:r>
        <w:r>
          <w:fldChar w:fldCharType="begin"/>
        </w:r>
        <w:r>
          <w:instrText xml:space="preserve"> PAGEREF _Toc1750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065" w:history="1">
        <w:r>
          <w:rPr>
            <w:rFonts w:ascii="仿宋" w:eastAsia="仿宋" w:hAnsi="仿宋" w:cs="仿宋" w:hint="eastAsia"/>
            <w:lang w:val="en-US"/>
          </w:rPr>
          <w:t>(二)、消费者需求特征</w:t>
        </w:r>
        <w:r>
          <w:tab/>
        </w:r>
        <w:r>
          <w:fldChar w:fldCharType="begin"/>
        </w:r>
        <w:r>
          <w:instrText xml:space="preserve"> PAGEREF _Toc4065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572" w:history="1">
        <w:r>
          <w:rPr>
            <w:rFonts w:ascii="仿宋" w:eastAsia="仿宋" w:hAnsi="仿宋" w:cs="仿宋" w:hint="eastAsia"/>
            <w:lang w:val="en-US"/>
          </w:rPr>
          <w:t>(三)、消费者购买行为和偏好</w:t>
        </w:r>
        <w:r>
          <w:tab/>
        </w:r>
        <w:r>
          <w:fldChar w:fldCharType="begin"/>
        </w:r>
        <w:r>
          <w:instrText xml:space="preserve"> PAGEREF _Toc14572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565" w:history="1">
        <w:r>
          <w:rPr>
            <w:rFonts w:ascii="仿宋" w:eastAsia="仿宋" w:hAnsi="仿宋" w:cs="仿宋" w:hint="eastAsia"/>
            <w:lang w:val="en-US"/>
          </w:rPr>
          <w:t>(四)、竞争对手分析</w:t>
        </w:r>
        <w:r>
          <w:tab/>
        </w:r>
        <w:r>
          <w:fldChar w:fldCharType="begin"/>
        </w:r>
        <w:r>
          <w:instrText xml:space="preserve"> PAGEREF _Toc16565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9263" w:history="1">
        <w:r>
          <w:rPr>
            <w:rFonts w:ascii="仿宋" w:eastAsia="仿宋" w:hAnsi="仿宋" w:cs="仿宋" w:hint="eastAsia"/>
            <w:lang w:val="en-US"/>
          </w:rPr>
          <w:t>十五、压电陶瓷元件行业供应链管理</w:t>
        </w:r>
        <w:r>
          <w:tab/>
        </w:r>
        <w:r>
          <w:fldChar w:fldCharType="begin"/>
        </w:r>
        <w:r>
          <w:instrText xml:space="preserve"> PAGEREF _Toc29263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856" w:history="1">
        <w:r>
          <w:rPr>
            <w:rFonts w:ascii="仿宋" w:eastAsia="仿宋" w:hAnsi="仿宋" w:cs="仿宋" w:hint="eastAsia"/>
            <w:lang w:val="en-US"/>
          </w:rPr>
          <w:t>(一)、供应链战略规划</w:t>
        </w:r>
        <w:r>
          <w:tab/>
        </w:r>
        <w:r>
          <w:fldChar w:fldCharType="begin"/>
        </w:r>
        <w:r>
          <w:instrText xml:space="preserve"> PAGEREF _Toc19856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155" w:history="1">
        <w:r>
          <w:rPr>
            <w:rFonts w:ascii="仿宋" w:eastAsia="仿宋" w:hAnsi="仿宋" w:cs="仿宋" w:hint="eastAsia"/>
            <w:lang w:val="en-US"/>
          </w:rPr>
          <w:t>(二)、供应商选择和评估</w:t>
        </w:r>
        <w:r>
          <w:tab/>
        </w:r>
        <w:r>
          <w:fldChar w:fldCharType="begin"/>
        </w:r>
        <w:r>
          <w:instrText xml:space="preserve"> PAGEREF _Toc19155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536" w:history="1">
        <w:r>
          <w:rPr>
            <w:rFonts w:ascii="仿宋" w:eastAsia="仿宋" w:hAnsi="仿宋" w:cs="仿宋" w:hint="eastAsia"/>
            <w:lang w:val="en-US"/>
          </w:rPr>
          <w:t>(三)、库存管理</w:t>
        </w:r>
        <w:r>
          <w:tab/>
        </w:r>
        <w:r>
          <w:fldChar w:fldCharType="begin"/>
        </w:r>
        <w:r>
          <w:instrText xml:space="preserve"> PAGEREF _Toc18536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493" w:history="1">
        <w:r>
          <w:rPr>
            <w:rFonts w:ascii="仿宋" w:eastAsia="仿宋" w:hAnsi="仿宋" w:cs="仿宋" w:hint="eastAsia"/>
            <w:lang w:val="en-US"/>
          </w:rPr>
          <w:t>(四)、物流和配送</w:t>
        </w:r>
        <w:r>
          <w:tab/>
        </w:r>
        <w:r>
          <w:fldChar w:fldCharType="begin"/>
        </w:r>
        <w:r>
          <w:instrText xml:space="preserve"> PAGEREF _Toc18493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360" w:history="1">
        <w:r>
          <w:rPr>
            <w:rFonts w:ascii="仿宋" w:eastAsia="仿宋" w:hAnsi="仿宋" w:cs="仿宋" w:hint="eastAsia"/>
            <w:lang w:val="en-US"/>
          </w:rPr>
          <w:t>(五)、信息技术支持</w:t>
        </w:r>
        <w:r>
          <w:tab/>
        </w:r>
        <w:r>
          <w:fldChar w:fldCharType="begin"/>
        </w:r>
        <w:r>
          <w:instrText xml:space="preserve"> PAGEREF _Toc5360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738" w:history="1">
        <w:r>
          <w:rPr>
            <w:rFonts w:ascii="仿宋" w:eastAsia="仿宋" w:hAnsi="仿宋" w:cs="仿宋" w:hint="eastAsia"/>
            <w:lang w:val="en-US"/>
          </w:rPr>
          <w:t>(六)、供应链绩效评估</w:t>
        </w:r>
        <w:r>
          <w:tab/>
        </w:r>
        <w:r>
          <w:fldChar w:fldCharType="begin"/>
        </w:r>
        <w:r>
          <w:instrText xml:space="preserve"> PAGEREF _Toc26738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9869" w:history="1">
        <w:r>
          <w:rPr>
            <w:rFonts w:ascii="仿宋" w:eastAsia="仿宋" w:hAnsi="仿宋" w:cs="仿宋" w:hint="eastAsia"/>
            <w:lang w:val="en-US"/>
          </w:rPr>
          <w:t>十六、竞争优势</w:t>
        </w:r>
        <w:r>
          <w:tab/>
        </w:r>
        <w:r>
          <w:fldChar w:fldCharType="begin"/>
        </w:r>
        <w:r>
          <w:instrText xml:space="preserve"> PAGEREF _Toc9869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001" w:history="1">
        <w:r>
          <w:rPr>
            <w:rFonts w:ascii="仿宋" w:eastAsia="仿宋" w:hAnsi="仿宋" w:cs="仿宋" w:hint="eastAsia"/>
            <w:lang w:val="en-US"/>
          </w:rPr>
          <w:t>(一)、竞争优势</w:t>
        </w:r>
        <w:r>
          <w:tab/>
        </w:r>
        <w:r>
          <w:fldChar w:fldCharType="begin"/>
        </w:r>
        <w:r>
          <w:instrText xml:space="preserve"> PAGEREF _Toc21001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2055" w:history="1">
        <w:r>
          <w:rPr>
            <w:rFonts w:ascii="仿宋" w:eastAsia="仿宋" w:hAnsi="仿宋" w:cs="仿宋" w:hint="eastAsia"/>
            <w:lang w:val="en-US"/>
          </w:rPr>
          <w:t>十七、战略的定量评价决策方法</w:t>
        </w:r>
        <w:r>
          <w:tab/>
        </w:r>
        <w:r>
          <w:fldChar w:fldCharType="begin"/>
        </w:r>
        <w:r>
          <w:instrText xml:space="preserve"> PAGEREF _Toc12055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89" w:history="1">
        <w:r>
          <w:rPr>
            <w:rFonts w:ascii="仿宋" w:eastAsia="仿宋" w:hAnsi="仿宋" w:cs="仿宋" w:hint="eastAsia"/>
            <w:lang w:val="en-US"/>
          </w:rPr>
          <w:t>(一)、战略的定量评价决策方法</w:t>
        </w:r>
        <w:r>
          <w:tab/>
        </w:r>
        <w:r>
          <w:fldChar w:fldCharType="begin"/>
        </w:r>
        <w:r>
          <w:instrText xml:space="preserve"> PAGEREF _Toc1689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9584" w:history="1">
        <w:r>
          <w:rPr>
            <w:rFonts w:ascii="仿宋" w:eastAsia="仿宋" w:hAnsi="仿宋" w:cs="仿宋" w:hint="eastAsia"/>
            <w:lang w:val="en-US"/>
          </w:rPr>
          <w:t>十八、压电陶瓷元件项目变更管理</w:t>
        </w:r>
        <w:r>
          <w:tab/>
        </w:r>
        <w:r>
          <w:fldChar w:fldCharType="begin"/>
        </w:r>
        <w:r>
          <w:instrText xml:space="preserve"> PAGEREF _Toc19584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23" w:history="1">
        <w:r>
          <w:rPr>
            <w:rFonts w:ascii="仿宋" w:eastAsia="仿宋" w:hAnsi="仿宋" w:cs="仿宋" w:hint="eastAsia"/>
            <w:lang w:val="en-US"/>
          </w:rPr>
          <w:t>(一)、变更申请与评估</w:t>
        </w:r>
        <w:r>
          <w:tab/>
        </w:r>
        <w:r>
          <w:fldChar w:fldCharType="begin"/>
        </w:r>
        <w:r>
          <w:instrText xml:space="preserve"> PAGEREF _Toc3123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910" w:history="1">
        <w:r>
          <w:rPr>
            <w:rFonts w:ascii="仿宋" w:eastAsia="仿宋" w:hAnsi="仿宋" w:cs="仿宋" w:hint="eastAsia"/>
            <w:lang w:val="en-US"/>
          </w:rPr>
          <w:t>(二)、变更实施与控制</w:t>
        </w:r>
        <w:r>
          <w:tab/>
        </w:r>
        <w:r>
          <w:fldChar w:fldCharType="begin"/>
        </w:r>
        <w:r>
          <w:instrText xml:space="preserve"> PAGEREF _Toc29910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8645" w:history="1">
        <w:r>
          <w:rPr>
            <w:rFonts w:ascii="仿宋" w:eastAsia="仿宋" w:hAnsi="仿宋" w:cs="仿宋" w:hint="eastAsia"/>
            <w:lang w:val="en-US"/>
          </w:rPr>
          <w:t>十九、环保方案分析</w:t>
        </w:r>
        <w:r>
          <w:tab/>
        </w:r>
        <w:r>
          <w:fldChar w:fldCharType="begin"/>
        </w:r>
        <w:r>
          <w:instrText xml:space="preserve"> PAGEREF _Toc28645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978" w:history="1">
        <w:r>
          <w:rPr>
            <w:rFonts w:ascii="仿宋" w:eastAsia="仿宋" w:hAnsi="仿宋" w:cs="仿宋" w:hint="eastAsia"/>
            <w:lang w:val="en-US"/>
          </w:rPr>
          <w:t>(一)、环境保护综述</w:t>
        </w:r>
        <w:r>
          <w:tab/>
        </w:r>
        <w:r>
          <w:fldChar w:fldCharType="begin"/>
        </w:r>
        <w:r>
          <w:instrText xml:space="preserve"> PAGEREF _Toc6978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804" w:history="1">
        <w:r>
          <w:rPr>
            <w:rFonts w:ascii="仿宋" w:eastAsia="仿宋" w:hAnsi="仿宋" w:cs="仿宋" w:hint="eastAsia"/>
            <w:lang w:val="en-US"/>
          </w:rPr>
          <w:t>(二)、施工期环境影响分析</w:t>
        </w:r>
        <w:r>
          <w:tab/>
        </w:r>
        <w:r>
          <w:fldChar w:fldCharType="begin"/>
        </w:r>
        <w:r>
          <w:instrText xml:space="preserve"> PAGEREF _Toc20804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650" w:history="1">
        <w:r>
          <w:rPr>
            <w:rFonts w:ascii="仿宋" w:eastAsia="仿宋" w:hAnsi="仿宋" w:cs="仿宋" w:hint="eastAsia"/>
            <w:lang w:val="en-US"/>
          </w:rPr>
          <w:t>(三)、营运期环境影响分析</w:t>
        </w:r>
        <w:r>
          <w:tab/>
        </w:r>
        <w:r>
          <w:fldChar w:fldCharType="begin"/>
        </w:r>
        <w:r>
          <w:instrText xml:space="preserve"> PAGEREF _Toc7650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441" w:history="1">
        <w:r>
          <w:rPr>
            <w:rFonts w:ascii="仿宋" w:eastAsia="仿宋" w:hAnsi="仿宋" w:cs="仿宋" w:hint="eastAsia"/>
            <w:lang w:val="en-US"/>
          </w:rPr>
          <w:t>(四)、综合评价</w:t>
        </w:r>
        <w:r>
          <w:tab/>
        </w:r>
        <w:r>
          <w:fldChar w:fldCharType="begin"/>
        </w:r>
        <w:r>
          <w:instrText xml:space="preserve"> PAGEREF _Toc26441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9392" w:history="1">
        <w:r>
          <w:rPr>
            <w:rFonts w:ascii="仿宋" w:eastAsia="仿宋" w:hAnsi="仿宋" w:cs="仿宋" w:hint="eastAsia"/>
            <w:lang w:val="en-US"/>
          </w:rPr>
          <w:t>二十、压电陶瓷元件项目优势</w:t>
        </w:r>
        <w:r>
          <w:tab/>
        </w:r>
        <w:r>
          <w:fldChar w:fldCharType="begin"/>
        </w:r>
        <w:r>
          <w:instrText xml:space="preserve"> PAGEREF _Toc19392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548" w:history="1">
        <w:r>
          <w:rPr>
            <w:rFonts w:ascii="仿宋" w:eastAsia="仿宋" w:hAnsi="仿宋" w:cs="仿宋" w:hint="eastAsia"/>
            <w:lang w:val="en-US"/>
          </w:rPr>
          <w:t>(一)、地理位置优势</w:t>
        </w:r>
        <w:r>
          <w:tab/>
        </w:r>
        <w:r>
          <w:fldChar w:fldCharType="begin"/>
        </w:r>
        <w:r>
          <w:instrText xml:space="preserve"> PAGEREF _Toc12548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65" w:history="1">
        <w:r>
          <w:rPr>
            <w:rFonts w:ascii="仿宋" w:eastAsia="仿宋" w:hAnsi="仿宋" w:cs="仿宋" w:hint="eastAsia"/>
            <w:lang w:val="en-US"/>
          </w:rPr>
          <w:t>(二)、人才资源</w:t>
        </w:r>
        <w:r>
          <w:tab/>
        </w:r>
        <w:r>
          <w:fldChar w:fldCharType="begin"/>
        </w:r>
        <w:r>
          <w:instrText xml:space="preserve"> PAGEREF _Toc2865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11"/>
          <w:footerReference w:type="default" r:id="rId12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hyperlink w:anchor="_Toc22766" w:history="1">
        <w:r>
          <w:rPr>
            <w:rFonts w:ascii="仿宋" w:eastAsia="仿宋" w:hAnsi="仿宋" w:cs="仿宋" w:hint="eastAsia"/>
            <w:lang w:val="en-US"/>
          </w:rPr>
          <w:t>(三)、创新与研发能力</w:t>
        </w:r>
        <w:r>
          <w:tab/>
        </w:r>
        <w:r>
          <w:fldChar w:fldCharType="begin"/>
        </w:r>
        <w:r>
          <w:instrText xml:space="preserve"> PAGEREF _Toc22766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352" w:history="1">
        <w:r>
          <w:rPr>
            <w:rFonts w:ascii="仿宋" w:eastAsia="仿宋" w:hAnsi="仿宋" w:cs="仿宋" w:hint="eastAsia"/>
            <w:lang w:val="en-US"/>
          </w:rPr>
          <w:t>(四)、生产成本与效率</w:t>
        </w:r>
        <w:r>
          <w:tab/>
        </w:r>
        <w:r>
          <w:fldChar w:fldCharType="begin"/>
        </w:r>
        <w:r>
          <w:instrText xml:space="preserve"> PAGEREF _Toc11352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8412" w:history="1">
        <w:r>
          <w:rPr>
            <w:rFonts w:ascii="仿宋" w:eastAsia="仿宋" w:hAnsi="仿宋" w:cs="仿宋" w:hint="eastAsia"/>
            <w:lang w:val="en-US"/>
          </w:rPr>
          <w:t>二十一、压电陶瓷元件项目执行与监控</w:t>
        </w:r>
        <w:r>
          <w:tab/>
        </w:r>
        <w:r>
          <w:fldChar w:fldCharType="begin"/>
        </w:r>
        <w:r>
          <w:instrText xml:space="preserve"> PAGEREF _Toc18412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263" w:history="1">
        <w:r>
          <w:rPr>
            <w:rFonts w:ascii="仿宋" w:eastAsia="仿宋" w:hAnsi="仿宋" w:cs="仿宋" w:hint="eastAsia"/>
            <w:lang w:val="en-US"/>
          </w:rPr>
          <w:t>(一)、压电陶瓷元件项目执行计划</w:t>
        </w:r>
        <w:r>
          <w:tab/>
        </w:r>
        <w:r>
          <w:fldChar w:fldCharType="begin"/>
        </w:r>
        <w:r>
          <w:instrText xml:space="preserve"> PAGEREF _Toc4263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389" w:history="1">
        <w:r>
          <w:rPr>
            <w:rFonts w:ascii="仿宋" w:eastAsia="仿宋" w:hAnsi="仿宋" w:cs="仿宋" w:hint="eastAsia"/>
            <w:lang w:val="en-US"/>
          </w:rPr>
          <w:t>(二)、监控与评估体系</w:t>
        </w:r>
        <w:r>
          <w:tab/>
        </w:r>
        <w:r>
          <w:fldChar w:fldCharType="begin"/>
        </w:r>
        <w:r>
          <w:instrText xml:space="preserve"> PAGEREF _Toc3389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425" w:history="1">
        <w:r>
          <w:rPr>
            <w:rFonts w:ascii="仿宋" w:eastAsia="仿宋" w:hAnsi="仿宋" w:cs="仿宋" w:hint="eastAsia"/>
            <w:lang w:val="en-US"/>
          </w:rPr>
          <w:t>(三)、反馈机制与调整策略</w:t>
        </w:r>
        <w:r>
          <w:tab/>
        </w:r>
        <w:r>
          <w:fldChar w:fldCharType="begin"/>
        </w:r>
        <w:r>
          <w:instrText xml:space="preserve"> PAGEREF _Toc22425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0974" w:history="1">
        <w:r>
          <w:rPr>
            <w:rFonts w:ascii="仿宋" w:eastAsia="仿宋" w:hAnsi="仿宋" w:cs="仿宋" w:hint="eastAsia"/>
            <w:lang w:val="en-US"/>
          </w:rPr>
          <w:t>二十二压电陶瓷元件项目监督与评估</w:t>
        </w:r>
        <w:r>
          <w:tab/>
        </w:r>
        <w:r>
          <w:fldChar w:fldCharType="begin"/>
        </w:r>
        <w:r>
          <w:instrText xml:space="preserve"> PAGEREF _Toc10974 </w:instrText>
        </w:r>
        <w:r>
          <w:fldChar w:fldCharType="separate"/>
        </w:r>
        <w:r>
          <w:t>74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98" w:history="1">
        <w:r>
          <w:rPr>
            <w:rFonts w:ascii="仿宋" w:eastAsia="仿宋" w:hAnsi="仿宋" w:cs="仿宋" w:hint="eastAsia"/>
            <w:lang w:val="en-US"/>
          </w:rPr>
          <w:t>(一)、压电陶瓷元件项目监督体系</w:t>
        </w:r>
        <w:r>
          <w:tab/>
        </w:r>
        <w:r>
          <w:fldChar w:fldCharType="begin"/>
        </w:r>
        <w:r>
          <w:instrText xml:space="preserve"> PAGEREF _Toc498 </w:instrText>
        </w:r>
        <w:r>
          <w:fldChar w:fldCharType="separate"/>
        </w:r>
        <w:r>
          <w:t>74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666" w:history="1">
        <w:r>
          <w:rPr>
            <w:rFonts w:ascii="仿宋" w:eastAsia="仿宋" w:hAnsi="仿宋" w:cs="仿宋" w:hint="eastAsia"/>
            <w:lang w:val="en-US"/>
          </w:rPr>
          <w:t>(二)、绩效评估与指标</w:t>
        </w:r>
        <w:r>
          <w:tab/>
        </w:r>
        <w:r>
          <w:fldChar w:fldCharType="begin"/>
        </w:r>
        <w:r>
          <w:instrText xml:space="preserve"> PAGEREF _Toc4666 </w:instrText>
        </w:r>
        <w:r>
          <w:fldChar w:fldCharType="separate"/>
        </w:r>
        <w:r>
          <w:t>74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506" w:history="1">
        <w:r>
          <w:rPr>
            <w:rFonts w:ascii="仿宋" w:eastAsia="仿宋" w:hAnsi="仿宋" w:cs="仿宋" w:hint="eastAsia"/>
            <w:lang w:val="en-US"/>
          </w:rPr>
          <w:t>(三)、变更管理与调整</w:t>
        </w:r>
        <w:r>
          <w:tab/>
        </w:r>
        <w:r>
          <w:fldChar w:fldCharType="begin"/>
        </w:r>
        <w:r>
          <w:instrText xml:space="preserve"> PAGEREF _Toc18506 </w:instrText>
        </w:r>
        <w:r>
          <w:fldChar w:fldCharType="separate"/>
        </w:r>
        <w:r>
          <w:t>76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124" w:history="1">
        <w:r>
          <w:rPr>
            <w:rFonts w:ascii="仿宋" w:eastAsia="仿宋" w:hAnsi="仿宋" w:cs="仿宋" w:hint="eastAsia"/>
            <w:lang w:val="en-US"/>
          </w:rPr>
          <w:t>(四)、定期报告与审计</w:t>
        </w:r>
        <w:r>
          <w:tab/>
        </w:r>
        <w:r>
          <w:fldChar w:fldCharType="begin"/>
        </w:r>
        <w:r>
          <w:instrText xml:space="preserve"> PAGEREF _Toc15124 </w:instrText>
        </w:r>
        <w:r>
          <w:fldChar w:fldCharType="separate"/>
        </w:r>
        <w:r>
          <w:t>76</w:t>
        </w:r>
        <w:r>
          <w:fldChar w:fldCharType="end"/>
        </w:r>
      </w:hyperlink>
    </w:p>
    <w:p>
      <w:r>
        <w:fldChar w:fldCharType="end"/>
      </w:r>
      <w:bookmarkStart w:id="0" w:name="_GoBack"/>
      <w:bookmarkEnd w:id="0"/>
      <w:r>
        <w:br/>
      </w:r>
      <w:r>
        <w:br/>
      </w:r>
    </w:p>
    <w:p>
      <w:pPr>
        <w:widowControl/>
        <w:spacing w:after="0" w:line="240" w:lineRule="auto"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3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https://d.book118.com/408062056140006041</w:t>
        </w:r>
      </w:hyperlink>
    </w:p>
    <w:p/>
    <w:sectPr>
      <w:headerReference w:type="default" r:id="rId14"/>
      <w:footerReference w:type="default" r:id="rId15"/>
      <w:type w:val="nextPage"/>
      <w:pgSz w:w="11906" w:h="16838"/>
      <w:pgMar w:top="1440" w:right="1800" w:bottom="1440" w:left="1800" w:header="851" w:footer="992" w:gutter="0"/>
      <w:pgNumType w:start="5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val="en-US"/>
      </w:rPr>
    </w:pPr>
    <w:r>
      <w:rPr>
        <w:rFonts w:ascii="仿宋" w:eastAsia="仿宋" w:hAnsi="仿宋" w:cs="仿宋" w:hint="eastAsia"/>
        <w:lang w:val="en-US"/>
      </w:rPr>
      <w:t>压电陶瓷元件项目调研分析报告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val="en-US"/>
      </w:rPr>
    </w:pPr>
    <w:r>
      <w:rPr>
        <w:rFonts w:ascii="仿宋" w:eastAsia="仿宋" w:hAnsi="仿宋" w:cs="仿宋" w:hint="eastAsia"/>
        <w:lang w:val="en-US"/>
      </w:rPr>
      <w:t>压电陶瓷元件项目调研分析报告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val="en-US"/>
      </w:rPr>
    </w:pPr>
    <w:r>
      <w:rPr>
        <w:rFonts w:ascii="仿宋" w:eastAsia="仿宋" w:hAnsi="仿宋" w:cs="仿宋" w:hint="eastAsia"/>
        <w:lang w:val="en-US"/>
      </w:rPr>
      <w:t>压电陶瓷元件项目调研分析报告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val="en-US"/>
      </w:rPr>
    </w:pPr>
    <w:r>
      <w:rPr>
        <w:rFonts w:ascii="仿宋" w:eastAsia="仿宋" w:hAnsi="仿宋" w:cs="仿宋" w:hint="eastAsia"/>
        <w:lang w:val="en-US"/>
      </w:rPr>
      <w:t>压电陶瓷元件项目调研分析报告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val="en-US"/>
      </w:rPr>
    </w:pPr>
    <w:r>
      <w:rPr>
        <w:rFonts w:ascii="仿宋" w:eastAsia="仿宋" w:hAnsi="仿宋" w:cs="仿宋" w:hint="eastAsia"/>
        <w:lang w:val="en-US"/>
      </w:rPr>
      <w:t>压电陶瓷元件项目调研分析报告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6AB42D3"/>
    <w:rsid w:val="46AB42D3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header" Target="header4.xml" /><Relationship Id="rId12" Type="http://schemas.openxmlformats.org/officeDocument/2006/relationships/footer" Target="footer4.xml" /><Relationship Id="rId13" Type="http://schemas.openxmlformats.org/officeDocument/2006/relationships/hyperlink" Target="https://d.book118.com/408062056140006041" TargetMode="External" /><Relationship Id="rId14" Type="http://schemas.openxmlformats.org/officeDocument/2006/relationships/header" Target="header5.xml" /><Relationship Id="rId15" Type="http://schemas.openxmlformats.org/officeDocument/2006/relationships/footer" Target="footer5.xml" /><Relationship Id="rId16" Type="http://schemas.openxmlformats.org/officeDocument/2006/relationships/theme" Target="theme/theme1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header" Target="header2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2024-02-22T06:34:00Z</dcterms:created>
  <dcterms:modified xsi:type="dcterms:W3CDTF">2024-02-22T06:34:30Z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