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其他饲养动物项目建设方案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07" w:history="1">
        <w:r>
          <w:rPr>
            <w:rFonts w:ascii="仿宋" w:eastAsia="仿宋" w:hAnsi="仿宋" w:cs="仿宋" w:hint="eastAsia"/>
            <w:lang w:eastAsia="zh-CN"/>
          </w:rPr>
          <w:t>概论</w:t>
        </w:r>
        <w:r>
          <w:tab/>
        </w:r>
        <w:r>
          <w:fldChar w:fldCharType="begin"/>
        </w:r>
        <w:r>
          <w:instrText xml:space="preserve"> PAGEREF _Toc24707 \h </w:instrText>
        </w:r>
        <w:r>
          <w:fldChar w:fldCharType="separate"/>
        </w:r>
        <w:r>
          <w:t>3</w:t>
        </w:r>
        <w:r>
          <w:fldChar w:fldCharType="end"/>
        </w:r>
      </w:hyperlink>
    </w:p>
    <w:p>
      <w:pPr>
        <w:pStyle w:val="TOC1"/>
        <w:tabs>
          <w:tab w:val="right" w:leader="dot" w:pos="8306"/>
        </w:tabs>
      </w:pPr>
      <w:hyperlink w:anchor="_Toc6981" w:history="1">
        <w:r>
          <w:rPr>
            <w:rFonts w:ascii="仿宋" w:eastAsia="仿宋" w:hAnsi="仿宋" w:cs="仿宋" w:hint="eastAsia"/>
            <w:lang w:eastAsia="zh-CN"/>
          </w:rPr>
          <w:t>一、建设风险评估分析</w:t>
        </w:r>
        <w:r>
          <w:tab/>
        </w:r>
        <w:r>
          <w:fldChar w:fldCharType="begin"/>
        </w:r>
        <w:r>
          <w:instrText xml:space="preserve"> PAGEREF _Toc6981 \h </w:instrText>
        </w:r>
        <w:r>
          <w:fldChar w:fldCharType="separate"/>
        </w:r>
        <w:r>
          <w:t>3</w:t>
        </w:r>
        <w:r>
          <w:fldChar w:fldCharType="end"/>
        </w:r>
      </w:hyperlink>
    </w:p>
    <w:p>
      <w:pPr>
        <w:pStyle w:val="TOC2"/>
        <w:tabs>
          <w:tab w:val="right" w:leader="dot" w:pos="8306"/>
        </w:tabs>
      </w:pPr>
      <w:hyperlink w:anchor="_Toc1370" w:history="1">
        <w:r>
          <w:rPr>
            <w:rFonts w:ascii="仿宋" w:eastAsia="仿宋" w:hAnsi="仿宋" w:cs="仿宋" w:hint="eastAsia"/>
            <w:lang w:eastAsia="zh-CN"/>
          </w:rPr>
          <w:t>(一)、政策风险分析</w:t>
        </w:r>
        <w:r>
          <w:tab/>
        </w:r>
        <w:r>
          <w:fldChar w:fldCharType="begin"/>
        </w:r>
        <w:r>
          <w:instrText xml:space="preserve"> PAGEREF _Toc1370 \h </w:instrText>
        </w:r>
        <w:r>
          <w:fldChar w:fldCharType="separate"/>
        </w:r>
        <w:r>
          <w:t>3</w:t>
        </w:r>
        <w:r>
          <w:fldChar w:fldCharType="end"/>
        </w:r>
      </w:hyperlink>
    </w:p>
    <w:p>
      <w:pPr>
        <w:pStyle w:val="TOC2"/>
        <w:tabs>
          <w:tab w:val="right" w:leader="dot" w:pos="8306"/>
        </w:tabs>
      </w:pPr>
      <w:hyperlink w:anchor="_Toc26617" w:history="1">
        <w:r>
          <w:rPr>
            <w:rFonts w:ascii="仿宋" w:eastAsia="仿宋" w:hAnsi="仿宋" w:cs="仿宋" w:hint="eastAsia"/>
            <w:lang w:eastAsia="zh-CN"/>
          </w:rPr>
          <w:t>(二)、社会风险分析</w:t>
        </w:r>
        <w:r>
          <w:tab/>
        </w:r>
        <w:r>
          <w:fldChar w:fldCharType="begin"/>
        </w:r>
        <w:r>
          <w:instrText xml:space="preserve"> PAGEREF _Toc26617 \h </w:instrText>
        </w:r>
        <w:r>
          <w:fldChar w:fldCharType="separate"/>
        </w:r>
        <w:r>
          <w:t>4</w:t>
        </w:r>
        <w:r>
          <w:fldChar w:fldCharType="end"/>
        </w:r>
      </w:hyperlink>
    </w:p>
    <w:p>
      <w:pPr>
        <w:pStyle w:val="TOC2"/>
        <w:tabs>
          <w:tab w:val="right" w:leader="dot" w:pos="8306"/>
        </w:tabs>
      </w:pPr>
      <w:hyperlink w:anchor="_Toc19890" w:history="1">
        <w:r>
          <w:rPr>
            <w:rFonts w:ascii="仿宋" w:eastAsia="仿宋" w:hAnsi="仿宋" w:cs="仿宋" w:hint="eastAsia"/>
            <w:lang w:eastAsia="zh-CN"/>
          </w:rPr>
          <w:t>(三)、市场风险分析</w:t>
        </w:r>
        <w:r>
          <w:tab/>
        </w:r>
        <w:r>
          <w:fldChar w:fldCharType="begin"/>
        </w:r>
        <w:r>
          <w:instrText xml:space="preserve"> PAGEREF _Toc19890 \h </w:instrText>
        </w:r>
        <w:r>
          <w:fldChar w:fldCharType="separate"/>
        </w:r>
        <w:r>
          <w:t>6</w:t>
        </w:r>
        <w:r>
          <w:fldChar w:fldCharType="end"/>
        </w:r>
      </w:hyperlink>
    </w:p>
    <w:p>
      <w:pPr>
        <w:pStyle w:val="TOC2"/>
        <w:tabs>
          <w:tab w:val="right" w:leader="dot" w:pos="8306"/>
        </w:tabs>
      </w:pPr>
      <w:hyperlink w:anchor="_Toc25400" w:history="1">
        <w:r>
          <w:rPr>
            <w:rFonts w:ascii="仿宋" w:eastAsia="仿宋" w:hAnsi="仿宋" w:cs="仿宋" w:hint="eastAsia"/>
            <w:lang w:eastAsia="zh-CN"/>
          </w:rPr>
          <w:t>(四)、资金风险分析</w:t>
        </w:r>
        <w:r>
          <w:tab/>
        </w:r>
        <w:r>
          <w:fldChar w:fldCharType="begin"/>
        </w:r>
        <w:r>
          <w:instrText xml:space="preserve"> PAGEREF _Toc25400 \h </w:instrText>
        </w:r>
        <w:r>
          <w:fldChar w:fldCharType="separate"/>
        </w:r>
        <w:r>
          <w:t>6</w:t>
        </w:r>
        <w:r>
          <w:fldChar w:fldCharType="end"/>
        </w:r>
      </w:hyperlink>
    </w:p>
    <w:p>
      <w:pPr>
        <w:pStyle w:val="TOC2"/>
        <w:tabs>
          <w:tab w:val="right" w:leader="dot" w:pos="8306"/>
        </w:tabs>
      </w:pPr>
      <w:hyperlink w:anchor="_Toc16451" w:history="1">
        <w:r>
          <w:rPr>
            <w:rFonts w:ascii="仿宋" w:eastAsia="仿宋" w:hAnsi="仿宋" w:cs="仿宋" w:hint="eastAsia"/>
            <w:lang w:eastAsia="zh-CN"/>
          </w:rPr>
          <w:t>(五)、技术风险分析</w:t>
        </w:r>
        <w:r>
          <w:tab/>
        </w:r>
        <w:r>
          <w:fldChar w:fldCharType="begin"/>
        </w:r>
        <w:r>
          <w:instrText xml:space="preserve"> PAGEREF _Toc16451 \h </w:instrText>
        </w:r>
        <w:r>
          <w:fldChar w:fldCharType="separate"/>
        </w:r>
        <w:r>
          <w:t>8</w:t>
        </w:r>
        <w:r>
          <w:fldChar w:fldCharType="end"/>
        </w:r>
      </w:hyperlink>
    </w:p>
    <w:p>
      <w:pPr>
        <w:pStyle w:val="TOC2"/>
        <w:tabs>
          <w:tab w:val="right" w:leader="dot" w:pos="8306"/>
        </w:tabs>
      </w:pPr>
      <w:hyperlink w:anchor="_Toc15161" w:history="1">
        <w:r>
          <w:rPr>
            <w:rFonts w:ascii="仿宋" w:eastAsia="仿宋" w:hAnsi="仿宋" w:cs="仿宋" w:hint="eastAsia"/>
            <w:lang w:eastAsia="zh-CN"/>
          </w:rPr>
          <w:t>(六)、财务风险分析</w:t>
        </w:r>
        <w:r>
          <w:tab/>
        </w:r>
        <w:r>
          <w:fldChar w:fldCharType="begin"/>
        </w:r>
        <w:r>
          <w:instrText xml:space="preserve"> PAGEREF _Toc15161 \h </w:instrText>
        </w:r>
        <w:r>
          <w:fldChar w:fldCharType="separate"/>
        </w:r>
        <w:r>
          <w:t>9</w:t>
        </w:r>
        <w:r>
          <w:fldChar w:fldCharType="end"/>
        </w:r>
      </w:hyperlink>
    </w:p>
    <w:p>
      <w:pPr>
        <w:pStyle w:val="TOC2"/>
        <w:tabs>
          <w:tab w:val="right" w:leader="dot" w:pos="8306"/>
        </w:tabs>
      </w:pPr>
      <w:hyperlink w:anchor="_Toc4932" w:history="1">
        <w:r>
          <w:rPr>
            <w:rFonts w:ascii="仿宋" w:eastAsia="仿宋" w:hAnsi="仿宋" w:cs="仿宋" w:hint="eastAsia"/>
            <w:lang w:eastAsia="zh-CN"/>
          </w:rPr>
          <w:t>(七)、管理风险分析</w:t>
        </w:r>
        <w:r>
          <w:tab/>
        </w:r>
        <w:r>
          <w:fldChar w:fldCharType="begin"/>
        </w:r>
        <w:r>
          <w:instrText xml:space="preserve"> PAGEREF _Toc4932 \h </w:instrText>
        </w:r>
        <w:r>
          <w:fldChar w:fldCharType="separate"/>
        </w:r>
        <w:r>
          <w:t>11</w:t>
        </w:r>
        <w:r>
          <w:fldChar w:fldCharType="end"/>
        </w:r>
      </w:hyperlink>
    </w:p>
    <w:p>
      <w:pPr>
        <w:pStyle w:val="TOC2"/>
        <w:tabs>
          <w:tab w:val="right" w:leader="dot" w:pos="8306"/>
        </w:tabs>
      </w:pPr>
      <w:hyperlink w:anchor="_Toc29386" w:history="1">
        <w:r>
          <w:rPr>
            <w:rFonts w:ascii="仿宋" w:eastAsia="仿宋" w:hAnsi="仿宋" w:cs="仿宋" w:hint="eastAsia"/>
            <w:lang w:eastAsia="zh-CN"/>
          </w:rPr>
          <w:t>(八)、其它风险分析</w:t>
        </w:r>
        <w:r>
          <w:tab/>
        </w:r>
        <w:r>
          <w:fldChar w:fldCharType="begin"/>
        </w:r>
        <w:r>
          <w:instrText xml:space="preserve"> PAGEREF _Toc29386 \h </w:instrText>
        </w:r>
        <w:r>
          <w:fldChar w:fldCharType="separate"/>
        </w:r>
        <w:r>
          <w:t>12</w:t>
        </w:r>
        <w:r>
          <w:fldChar w:fldCharType="end"/>
        </w:r>
      </w:hyperlink>
    </w:p>
    <w:p>
      <w:pPr>
        <w:pStyle w:val="TOC2"/>
        <w:tabs>
          <w:tab w:val="right" w:leader="dot" w:pos="8306"/>
        </w:tabs>
      </w:pPr>
      <w:hyperlink w:anchor="_Toc5622" w:history="1">
        <w:r>
          <w:rPr>
            <w:rFonts w:ascii="仿宋" w:eastAsia="仿宋" w:hAnsi="仿宋" w:cs="仿宋" w:hint="eastAsia"/>
            <w:lang w:eastAsia="zh-CN"/>
          </w:rPr>
          <w:t>(九)、社会影响评估</w:t>
        </w:r>
        <w:r>
          <w:tab/>
        </w:r>
        <w:r>
          <w:fldChar w:fldCharType="begin"/>
        </w:r>
        <w:r>
          <w:instrText xml:space="preserve"> PAGEREF _Toc5622 \h </w:instrText>
        </w:r>
        <w:r>
          <w:fldChar w:fldCharType="separate"/>
        </w:r>
        <w:r>
          <w:t>13</w:t>
        </w:r>
        <w:r>
          <w:fldChar w:fldCharType="end"/>
        </w:r>
      </w:hyperlink>
    </w:p>
    <w:p>
      <w:pPr>
        <w:pStyle w:val="TOC1"/>
        <w:tabs>
          <w:tab w:val="right" w:leader="dot" w:pos="8306"/>
        </w:tabs>
      </w:pPr>
      <w:hyperlink w:anchor="_Toc15659" w:history="1">
        <w:r>
          <w:rPr>
            <w:rFonts w:ascii="仿宋" w:eastAsia="仿宋" w:hAnsi="仿宋" w:cs="仿宋" w:hint="eastAsia"/>
            <w:lang w:eastAsia="zh-CN"/>
          </w:rPr>
          <w:t>二、项目监理与质量保证</w:t>
        </w:r>
        <w:r>
          <w:tab/>
        </w:r>
        <w:r>
          <w:fldChar w:fldCharType="begin"/>
        </w:r>
        <w:r>
          <w:instrText xml:space="preserve"> PAGEREF _Toc15659 \h </w:instrText>
        </w:r>
        <w:r>
          <w:fldChar w:fldCharType="separate"/>
        </w:r>
        <w:r>
          <w:t>15</w:t>
        </w:r>
        <w:r>
          <w:fldChar w:fldCharType="end"/>
        </w:r>
      </w:hyperlink>
    </w:p>
    <w:p>
      <w:pPr>
        <w:pStyle w:val="TOC2"/>
        <w:tabs>
          <w:tab w:val="right" w:leader="dot" w:pos="8306"/>
        </w:tabs>
      </w:pPr>
      <w:hyperlink w:anchor="_Toc21392" w:history="1">
        <w:r>
          <w:rPr>
            <w:rFonts w:ascii="仿宋" w:eastAsia="仿宋" w:hAnsi="仿宋" w:cs="仿宋" w:hint="eastAsia"/>
            <w:lang w:eastAsia="zh-CN"/>
          </w:rPr>
          <w:t>(一)、监理体系构建</w:t>
        </w:r>
        <w:r>
          <w:tab/>
        </w:r>
        <w:r>
          <w:fldChar w:fldCharType="begin"/>
        </w:r>
        <w:r>
          <w:instrText xml:space="preserve"> PAGEREF _Toc21392 \h </w:instrText>
        </w:r>
        <w:r>
          <w:fldChar w:fldCharType="separate"/>
        </w:r>
        <w:r>
          <w:t>15</w:t>
        </w:r>
        <w:r>
          <w:fldChar w:fldCharType="end"/>
        </w:r>
      </w:hyperlink>
    </w:p>
    <w:p>
      <w:pPr>
        <w:pStyle w:val="TOC2"/>
        <w:tabs>
          <w:tab w:val="right" w:leader="dot" w:pos="8306"/>
        </w:tabs>
      </w:pPr>
      <w:hyperlink w:anchor="_Toc29129" w:history="1">
        <w:r>
          <w:rPr>
            <w:rFonts w:ascii="仿宋" w:eastAsia="仿宋" w:hAnsi="仿宋" w:cs="仿宋" w:hint="eastAsia"/>
            <w:lang w:eastAsia="zh-CN"/>
          </w:rPr>
          <w:t>(二)、质量保证体系实施</w:t>
        </w:r>
        <w:r>
          <w:tab/>
        </w:r>
        <w:r>
          <w:fldChar w:fldCharType="begin"/>
        </w:r>
        <w:r>
          <w:instrText xml:space="preserve"> PAGEREF _Toc29129 \h </w:instrText>
        </w:r>
        <w:r>
          <w:fldChar w:fldCharType="separate"/>
        </w:r>
        <w:r>
          <w:t>16</w:t>
        </w:r>
        <w:r>
          <w:fldChar w:fldCharType="end"/>
        </w:r>
      </w:hyperlink>
    </w:p>
    <w:p>
      <w:pPr>
        <w:pStyle w:val="TOC2"/>
        <w:tabs>
          <w:tab w:val="right" w:leader="dot" w:pos="8306"/>
        </w:tabs>
      </w:pPr>
      <w:hyperlink w:anchor="_Toc8853" w:history="1">
        <w:r>
          <w:rPr>
            <w:rFonts w:ascii="仿宋" w:eastAsia="仿宋" w:hAnsi="仿宋" w:cs="仿宋" w:hint="eastAsia"/>
            <w:lang w:eastAsia="zh-CN"/>
          </w:rPr>
          <w:t>(三)、监理与质量控制流程</w:t>
        </w:r>
        <w:r>
          <w:tab/>
        </w:r>
        <w:r>
          <w:fldChar w:fldCharType="begin"/>
        </w:r>
        <w:r>
          <w:instrText xml:space="preserve"> PAGEREF _Toc8853 \h </w:instrText>
        </w:r>
        <w:r>
          <w:fldChar w:fldCharType="separate"/>
        </w:r>
        <w:r>
          <w:t>17</w:t>
        </w:r>
        <w:r>
          <w:fldChar w:fldCharType="end"/>
        </w:r>
      </w:hyperlink>
    </w:p>
    <w:p>
      <w:pPr>
        <w:pStyle w:val="TOC1"/>
        <w:tabs>
          <w:tab w:val="right" w:leader="dot" w:pos="8306"/>
        </w:tabs>
      </w:pPr>
      <w:hyperlink w:anchor="_Toc7866" w:history="1">
        <w:r>
          <w:rPr>
            <w:rFonts w:ascii="仿宋" w:eastAsia="仿宋" w:hAnsi="仿宋" w:cs="仿宋" w:hint="eastAsia"/>
            <w:lang w:eastAsia="zh-CN"/>
          </w:rPr>
          <w:t>三、资源开发及综合利用分析</w:t>
        </w:r>
        <w:r>
          <w:tab/>
        </w:r>
        <w:r>
          <w:fldChar w:fldCharType="begin"/>
        </w:r>
        <w:r>
          <w:instrText xml:space="preserve"> PAGEREF _Toc7866 \h </w:instrText>
        </w:r>
        <w:r>
          <w:fldChar w:fldCharType="separate"/>
        </w:r>
        <w:r>
          <w:t>17</w:t>
        </w:r>
        <w:r>
          <w:fldChar w:fldCharType="end"/>
        </w:r>
      </w:hyperlink>
    </w:p>
    <w:p>
      <w:pPr>
        <w:pStyle w:val="TOC2"/>
        <w:tabs>
          <w:tab w:val="right" w:leader="dot" w:pos="8306"/>
        </w:tabs>
      </w:pPr>
      <w:hyperlink w:anchor="_Toc11230" w:history="1">
        <w:r>
          <w:rPr>
            <w:rFonts w:ascii="仿宋" w:eastAsia="仿宋" w:hAnsi="仿宋" w:cs="仿宋" w:hint="eastAsia"/>
            <w:lang w:eastAsia="zh-CN"/>
          </w:rPr>
          <w:t>(一)、资源开发方案</w:t>
        </w:r>
        <w:r>
          <w:tab/>
        </w:r>
        <w:r>
          <w:fldChar w:fldCharType="begin"/>
        </w:r>
        <w:r>
          <w:instrText xml:space="preserve"> PAGEREF _Toc11230 \h </w:instrText>
        </w:r>
        <w:r>
          <w:fldChar w:fldCharType="separate"/>
        </w:r>
        <w:r>
          <w:t>17</w:t>
        </w:r>
        <w:r>
          <w:fldChar w:fldCharType="end"/>
        </w:r>
      </w:hyperlink>
    </w:p>
    <w:p>
      <w:pPr>
        <w:pStyle w:val="TOC2"/>
        <w:tabs>
          <w:tab w:val="right" w:leader="dot" w:pos="8306"/>
        </w:tabs>
      </w:pPr>
      <w:hyperlink w:anchor="_Toc14377" w:history="1">
        <w:r>
          <w:rPr>
            <w:rFonts w:ascii="仿宋" w:eastAsia="仿宋" w:hAnsi="仿宋" w:cs="仿宋" w:hint="eastAsia"/>
            <w:lang w:eastAsia="zh-CN"/>
          </w:rPr>
          <w:t>(二)、资源利用方案</w:t>
        </w:r>
        <w:r>
          <w:tab/>
        </w:r>
        <w:r>
          <w:fldChar w:fldCharType="begin"/>
        </w:r>
        <w:r>
          <w:instrText xml:space="preserve"> PAGEREF _Toc14377 \h </w:instrText>
        </w:r>
        <w:r>
          <w:fldChar w:fldCharType="separate"/>
        </w:r>
        <w:r>
          <w:t>19</w:t>
        </w:r>
        <w:r>
          <w:fldChar w:fldCharType="end"/>
        </w:r>
      </w:hyperlink>
    </w:p>
    <w:p>
      <w:pPr>
        <w:pStyle w:val="TOC2"/>
        <w:tabs>
          <w:tab w:val="right" w:leader="dot" w:pos="8306"/>
        </w:tabs>
      </w:pPr>
      <w:hyperlink w:anchor="_Toc3799" w:history="1">
        <w:r>
          <w:rPr>
            <w:rFonts w:ascii="仿宋" w:eastAsia="仿宋" w:hAnsi="仿宋" w:cs="仿宋" w:hint="eastAsia"/>
            <w:lang w:eastAsia="zh-CN"/>
          </w:rPr>
          <w:t>(三)、资源节约措施</w:t>
        </w:r>
        <w:r>
          <w:tab/>
        </w:r>
        <w:r>
          <w:fldChar w:fldCharType="begin"/>
        </w:r>
        <w:r>
          <w:instrText xml:space="preserve"> PAGEREF _Toc3799 \h </w:instrText>
        </w:r>
        <w:r>
          <w:fldChar w:fldCharType="separate"/>
        </w:r>
        <w:r>
          <w:t>20</w:t>
        </w:r>
        <w:r>
          <w:fldChar w:fldCharType="end"/>
        </w:r>
      </w:hyperlink>
    </w:p>
    <w:p>
      <w:pPr>
        <w:pStyle w:val="TOC1"/>
        <w:tabs>
          <w:tab w:val="right" w:leader="dot" w:pos="8306"/>
        </w:tabs>
      </w:pPr>
      <w:hyperlink w:anchor="_Toc5138" w:history="1">
        <w:r>
          <w:rPr>
            <w:rFonts w:ascii="仿宋" w:eastAsia="仿宋" w:hAnsi="仿宋" w:cs="仿宋" w:hint="eastAsia"/>
            <w:lang w:eastAsia="zh-CN"/>
          </w:rPr>
          <w:t>四、发展规划、产业政策和行业准入分析</w:t>
        </w:r>
        <w:r>
          <w:tab/>
        </w:r>
        <w:r>
          <w:fldChar w:fldCharType="begin"/>
        </w:r>
        <w:r>
          <w:instrText xml:space="preserve"> PAGEREF _Toc5138 \h </w:instrText>
        </w:r>
        <w:r>
          <w:fldChar w:fldCharType="separate"/>
        </w:r>
        <w:r>
          <w:t>21</w:t>
        </w:r>
        <w:r>
          <w:fldChar w:fldCharType="end"/>
        </w:r>
      </w:hyperlink>
    </w:p>
    <w:p>
      <w:pPr>
        <w:pStyle w:val="TOC2"/>
        <w:tabs>
          <w:tab w:val="right" w:leader="dot" w:pos="8306"/>
        </w:tabs>
      </w:pPr>
      <w:hyperlink w:anchor="_Toc13505" w:history="1">
        <w:r>
          <w:rPr>
            <w:rFonts w:ascii="仿宋" w:eastAsia="仿宋" w:hAnsi="仿宋" w:cs="仿宋" w:hint="eastAsia"/>
            <w:lang w:eastAsia="zh-CN"/>
          </w:rPr>
          <w:t>(一)、发展规划分析</w:t>
        </w:r>
        <w:r>
          <w:tab/>
        </w:r>
        <w:r>
          <w:fldChar w:fldCharType="begin"/>
        </w:r>
        <w:r>
          <w:instrText xml:space="preserve"> PAGEREF _Toc13505 \h </w:instrText>
        </w:r>
        <w:r>
          <w:fldChar w:fldCharType="separate"/>
        </w:r>
        <w:r>
          <w:t>21</w:t>
        </w:r>
        <w:r>
          <w:fldChar w:fldCharType="end"/>
        </w:r>
      </w:hyperlink>
    </w:p>
    <w:p>
      <w:pPr>
        <w:pStyle w:val="TOC2"/>
        <w:tabs>
          <w:tab w:val="right" w:leader="dot" w:pos="8306"/>
        </w:tabs>
      </w:pPr>
      <w:hyperlink w:anchor="_Toc7427" w:history="1">
        <w:r>
          <w:rPr>
            <w:rFonts w:ascii="仿宋" w:eastAsia="仿宋" w:hAnsi="仿宋" w:cs="仿宋" w:hint="eastAsia"/>
            <w:lang w:eastAsia="zh-CN"/>
          </w:rPr>
          <w:t>(二)、产业政策分析</w:t>
        </w:r>
        <w:r>
          <w:tab/>
        </w:r>
        <w:r>
          <w:fldChar w:fldCharType="begin"/>
        </w:r>
        <w:r>
          <w:instrText xml:space="preserve"> PAGEREF _Toc7427 \h </w:instrText>
        </w:r>
        <w:r>
          <w:fldChar w:fldCharType="separate"/>
        </w:r>
        <w:r>
          <w:t>23</w:t>
        </w:r>
        <w:r>
          <w:fldChar w:fldCharType="end"/>
        </w:r>
      </w:hyperlink>
    </w:p>
    <w:p>
      <w:pPr>
        <w:pStyle w:val="TOC2"/>
        <w:tabs>
          <w:tab w:val="right" w:leader="dot" w:pos="8306"/>
        </w:tabs>
      </w:pPr>
      <w:hyperlink w:anchor="_Toc13053" w:history="1">
        <w:r>
          <w:rPr>
            <w:rFonts w:ascii="仿宋" w:eastAsia="仿宋" w:hAnsi="仿宋" w:cs="仿宋" w:hint="eastAsia"/>
            <w:lang w:eastAsia="zh-CN"/>
          </w:rPr>
          <w:t>(三)、行业准入分析</w:t>
        </w:r>
        <w:r>
          <w:tab/>
        </w:r>
        <w:r>
          <w:fldChar w:fldCharType="begin"/>
        </w:r>
        <w:r>
          <w:instrText xml:space="preserve"> PAGEREF _Toc13053 \h </w:instrText>
        </w:r>
        <w:r>
          <w:fldChar w:fldCharType="separate"/>
        </w:r>
        <w:r>
          <w:t>24</w:t>
        </w:r>
        <w:r>
          <w:fldChar w:fldCharType="end"/>
        </w:r>
      </w:hyperlink>
    </w:p>
    <w:p>
      <w:pPr>
        <w:pStyle w:val="TOC1"/>
        <w:tabs>
          <w:tab w:val="right" w:leader="dot" w:pos="8306"/>
        </w:tabs>
      </w:pPr>
      <w:hyperlink w:anchor="_Toc15293" w:history="1">
        <w:r>
          <w:rPr>
            <w:rFonts w:ascii="仿宋" w:eastAsia="仿宋" w:hAnsi="仿宋" w:cs="仿宋" w:hint="eastAsia"/>
            <w:lang w:eastAsia="zh-CN"/>
          </w:rPr>
          <w:t>五、社会影响分析</w:t>
        </w:r>
        <w:r>
          <w:tab/>
        </w:r>
        <w:r>
          <w:fldChar w:fldCharType="begin"/>
        </w:r>
        <w:r>
          <w:instrText xml:space="preserve"> PAGEREF _Toc15293 \h </w:instrText>
        </w:r>
        <w:r>
          <w:fldChar w:fldCharType="separate"/>
        </w:r>
        <w:r>
          <w:t>25</w:t>
        </w:r>
        <w:r>
          <w:fldChar w:fldCharType="end"/>
        </w:r>
      </w:hyperlink>
    </w:p>
    <w:p>
      <w:pPr>
        <w:pStyle w:val="TOC2"/>
        <w:tabs>
          <w:tab w:val="right" w:leader="dot" w:pos="8306"/>
        </w:tabs>
      </w:pPr>
      <w:hyperlink w:anchor="_Toc23719" w:history="1">
        <w:r>
          <w:rPr>
            <w:rFonts w:ascii="仿宋" w:eastAsia="仿宋" w:hAnsi="仿宋" w:cs="仿宋" w:hint="eastAsia"/>
            <w:lang w:eastAsia="zh-CN"/>
          </w:rPr>
          <w:t>(一)、社会影响效果分析</w:t>
        </w:r>
        <w:r>
          <w:tab/>
        </w:r>
        <w:r>
          <w:fldChar w:fldCharType="begin"/>
        </w:r>
        <w:r>
          <w:instrText xml:space="preserve"> PAGEREF _Toc23719 \h </w:instrText>
        </w:r>
        <w:r>
          <w:fldChar w:fldCharType="separate"/>
        </w:r>
        <w:r>
          <w:t>25</w:t>
        </w:r>
        <w:r>
          <w:fldChar w:fldCharType="end"/>
        </w:r>
      </w:hyperlink>
    </w:p>
    <w:p>
      <w:pPr>
        <w:pStyle w:val="TOC2"/>
        <w:tabs>
          <w:tab w:val="right" w:leader="dot" w:pos="8306"/>
        </w:tabs>
      </w:pPr>
      <w:hyperlink w:anchor="_Toc14046" w:history="1">
        <w:r>
          <w:rPr>
            <w:rFonts w:ascii="仿宋" w:eastAsia="仿宋" w:hAnsi="仿宋" w:cs="仿宋" w:hint="eastAsia"/>
            <w:lang w:eastAsia="zh-CN"/>
          </w:rPr>
          <w:t>(二)、社会适应性分析</w:t>
        </w:r>
        <w:r>
          <w:tab/>
        </w:r>
        <w:r>
          <w:fldChar w:fldCharType="begin"/>
        </w:r>
        <w:r>
          <w:instrText xml:space="preserve"> PAGEREF _Toc14046 \h </w:instrText>
        </w:r>
        <w:r>
          <w:fldChar w:fldCharType="separate"/>
        </w:r>
        <w:r>
          <w:t>28</w:t>
        </w:r>
        <w:r>
          <w:fldChar w:fldCharType="end"/>
        </w:r>
      </w:hyperlink>
    </w:p>
    <w:p>
      <w:pPr>
        <w:pStyle w:val="TOC2"/>
        <w:tabs>
          <w:tab w:val="right" w:leader="dot" w:pos="8306"/>
        </w:tabs>
      </w:pPr>
      <w:hyperlink w:anchor="_Toc26120" w:history="1">
        <w:r>
          <w:rPr>
            <w:rFonts w:ascii="仿宋" w:eastAsia="仿宋" w:hAnsi="仿宋" w:cs="仿宋" w:hint="eastAsia"/>
            <w:lang w:eastAsia="zh-CN"/>
          </w:rPr>
          <w:t>(三)、社会风险及对策分析</w:t>
        </w:r>
        <w:r>
          <w:tab/>
        </w:r>
        <w:r>
          <w:fldChar w:fldCharType="begin"/>
        </w:r>
        <w:r>
          <w:instrText xml:space="preserve"> PAGEREF _Toc26120 \h </w:instrText>
        </w:r>
        <w:r>
          <w:fldChar w:fldCharType="separate"/>
        </w:r>
        <w:r>
          <w:t>29</w:t>
        </w:r>
        <w:r>
          <w:fldChar w:fldCharType="end"/>
        </w:r>
      </w:hyperlink>
    </w:p>
    <w:p>
      <w:pPr>
        <w:pStyle w:val="TOC1"/>
        <w:tabs>
          <w:tab w:val="right" w:leader="dot" w:pos="8306"/>
        </w:tabs>
      </w:pPr>
      <w:hyperlink w:anchor="_Toc267" w:history="1">
        <w:r>
          <w:rPr>
            <w:rFonts w:ascii="仿宋" w:eastAsia="仿宋" w:hAnsi="仿宋" w:cs="仿宋" w:hint="eastAsia"/>
            <w:lang w:eastAsia="zh-CN"/>
          </w:rPr>
          <w:t>六、财务管理与成本控制</w:t>
        </w:r>
        <w:r>
          <w:tab/>
        </w:r>
        <w:r>
          <w:fldChar w:fldCharType="begin"/>
        </w:r>
        <w:r>
          <w:instrText xml:space="preserve"> PAGEREF _Toc267 \h </w:instrText>
        </w:r>
        <w:r>
          <w:fldChar w:fldCharType="separate"/>
        </w:r>
        <w:r>
          <w:t>33</w:t>
        </w:r>
        <w:r>
          <w:fldChar w:fldCharType="end"/>
        </w:r>
      </w:hyperlink>
    </w:p>
    <w:p>
      <w:pPr>
        <w:pStyle w:val="TOC2"/>
        <w:tabs>
          <w:tab w:val="right" w:leader="dot" w:pos="8306"/>
        </w:tabs>
      </w:pPr>
      <w:hyperlink w:anchor="_Toc20654" w:history="1">
        <w:r>
          <w:rPr>
            <w:rFonts w:ascii="仿宋" w:eastAsia="仿宋" w:hAnsi="仿宋" w:cs="仿宋" w:hint="eastAsia"/>
            <w:lang w:eastAsia="zh-CN"/>
          </w:rPr>
          <w:t>(一)、财务管理体系建设</w:t>
        </w:r>
        <w:r>
          <w:tab/>
        </w:r>
        <w:r>
          <w:fldChar w:fldCharType="begin"/>
        </w:r>
        <w:r>
          <w:instrText xml:space="preserve"> PAGEREF _Toc20654 \h </w:instrText>
        </w:r>
        <w:r>
          <w:fldChar w:fldCharType="separate"/>
        </w:r>
        <w:r>
          <w:t>33</w:t>
        </w:r>
        <w:r>
          <w:fldChar w:fldCharType="end"/>
        </w:r>
      </w:hyperlink>
    </w:p>
    <w:p>
      <w:pPr>
        <w:pStyle w:val="TOC2"/>
        <w:tabs>
          <w:tab w:val="right" w:leader="dot" w:pos="8306"/>
        </w:tabs>
      </w:pPr>
      <w:hyperlink w:anchor="_Toc28974" w:history="1">
        <w:r>
          <w:rPr>
            <w:rFonts w:ascii="仿宋" w:eastAsia="仿宋" w:hAnsi="仿宋" w:cs="仿宋" w:hint="eastAsia"/>
            <w:lang w:eastAsia="zh-CN"/>
          </w:rPr>
          <w:t>(二)、成本控制措施</w:t>
        </w:r>
        <w:r>
          <w:tab/>
        </w:r>
        <w:r>
          <w:fldChar w:fldCharType="begin"/>
        </w:r>
        <w:r>
          <w:instrText xml:space="preserve"> PAGEREF _Toc28974 \h </w:instrText>
        </w:r>
        <w:r>
          <w:fldChar w:fldCharType="separate"/>
        </w:r>
        <w:r>
          <w:t>34</w:t>
        </w:r>
        <w:r>
          <w:fldChar w:fldCharType="end"/>
        </w:r>
      </w:hyperlink>
    </w:p>
    <w:p>
      <w:pPr>
        <w:pStyle w:val="TOC1"/>
        <w:tabs>
          <w:tab w:val="right" w:leader="dot" w:pos="8306"/>
        </w:tabs>
      </w:pPr>
      <w:hyperlink w:anchor="_Toc19753" w:history="1">
        <w:r>
          <w:rPr>
            <w:rFonts w:ascii="仿宋" w:eastAsia="仿宋" w:hAnsi="仿宋" w:cs="仿宋" w:hint="eastAsia"/>
            <w:lang w:eastAsia="zh-CN"/>
          </w:rPr>
          <w:t>七、项目进度计划</w:t>
        </w:r>
        <w:r>
          <w:tab/>
        </w:r>
        <w:r>
          <w:fldChar w:fldCharType="begin"/>
        </w:r>
        <w:r>
          <w:instrText xml:space="preserve"> PAGEREF _Toc19753 \h </w:instrText>
        </w:r>
        <w:r>
          <w:fldChar w:fldCharType="separate"/>
        </w:r>
        <w:r>
          <w:t>35</w:t>
        </w:r>
        <w:r>
          <w:fldChar w:fldCharType="end"/>
        </w:r>
      </w:hyperlink>
    </w:p>
    <w:p>
      <w:pPr>
        <w:pStyle w:val="TOC2"/>
        <w:tabs>
          <w:tab w:val="right" w:leader="dot" w:pos="8306"/>
        </w:tabs>
      </w:pPr>
      <w:hyperlink w:anchor="_Toc32184" w:history="1">
        <w:r>
          <w:rPr>
            <w:rFonts w:ascii="仿宋" w:eastAsia="仿宋" w:hAnsi="仿宋" w:cs="仿宋" w:hint="eastAsia"/>
            <w:lang w:eastAsia="zh-CN"/>
          </w:rPr>
          <w:t>(一)、建设周期</w:t>
        </w:r>
        <w:r>
          <w:tab/>
        </w:r>
        <w:r>
          <w:fldChar w:fldCharType="begin"/>
        </w:r>
        <w:r>
          <w:instrText xml:space="preserve"> PAGEREF _Toc32184 \h </w:instrText>
        </w:r>
        <w:r>
          <w:fldChar w:fldCharType="separate"/>
        </w:r>
        <w:r>
          <w:t>35</w:t>
        </w:r>
        <w:r>
          <w:fldChar w:fldCharType="end"/>
        </w:r>
      </w:hyperlink>
    </w:p>
    <w:p>
      <w:pPr>
        <w:pStyle w:val="TOC2"/>
        <w:tabs>
          <w:tab w:val="right" w:leader="dot" w:pos="8306"/>
        </w:tabs>
      </w:pPr>
      <w:hyperlink w:anchor="_Toc26553" w:history="1">
        <w:r>
          <w:rPr>
            <w:rFonts w:ascii="仿宋" w:eastAsia="仿宋" w:hAnsi="仿宋" w:cs="仿宋" w:hint="eastAsia"/>
            <w:lang w:eastAsia="zh-CN"/>
          </w:rPr>
          <w:t>(二)、建设进度</w:t>
        </w:r>
        <w:r>
          <w:tab/>
        </w:r>
        <w:r>
          <w:fldChar w:fldCharType="begin"/>
        </w:r>
        <w:r>
          <w:instrText xml:space="preserve"> PAGEREF _Toc26553 \h </w:instrText>
        </w:r>
        <w:r>
          <w:fldChar w:fldCharType="separate"/>
        </w:r>
        <w:r>
          <w:t>35</w:t>
        </w:r>
        <w:r>
          <w:fldChar w:fldCharType="end"/>
        </w:r>
      </w:hyperlink>
    </w:p>
    <w:p>
      <w:pPr>
        <w:pStyle w:val="TOC2"/>
        <w:tabs>
          <w:tab w:val="right" w:leader="dot" w:pos="8306"/>
        </w:tabs>
      </w:pPr>
      <w:hyperlink w:anchor="_Toc6938" w:history="1">
        <w:r>
          <w:rPr>
            <w:rFonts w:ascii="仿宋" w:eastAsia="仿宋" w:hAnsi="仿宋" w:cs="仿宋" w:hint="eastAsia"/>
            <w:lang w:eastAsia="zh-CN"/>
          </w:rPr>
          <w:t>(三)、进度安排注意事项</w:t>
        </w:r>
        <w:r>
          <w:tab/>
        </w:r>
        <w:r>
          <w:fldChar w:fldCharType="begin"/>
        </w:r>
        <w:r>
          <w:instrText xml:space="preserve"> PAGEREF _Toc6938 \h </w:instrText>
        </w:r>
        <w:r>
          <w:fldChar w:fldCharType="separate"/>
        </w:r>
        <w:r>
          <w:t>37</w:t>
        </w:r>
        <w:r>
          <w:fldChar w:fldCharType="end"/>
        </w:r>
      </w:hyperlink>
    </w:p>
    <w:p>
      <w:pPr>
        <w:pStyle w:val="TOC2"/>
        <w:tabs>
          <w:tab w:val="right" w:leader="dot" w:pos="8306"/>
        </w:tabs>
      </w:pPr>
      <w:hyperlink w:anchor="_Toc16249" w:history="1">
        <w:r>
          <w:rPr>
            <w:rFonts w:ascii="仿宋" w:eastAsia="仿宋" w:hAnsi="仿宋" w:cs="仿宋" w:hint="eastAsia"/>
            <w:lang w:eastAsia="zh-CN"/>
          </w:rPr>
          <w:t>(四)、人力资源配置</w:t>
        </w:r>
        <w:r>
          <w:tab/>
        </w:r>
        <w:r>
          <w:fldChar w:fldCharType="begin"/>
        </w:r>
        <w:r>
          <w:instrText xml:space="preserve"> PAGEREF _Toc16249 \h </w:instrText>
        </w:r>
        <w:r>
          <w:fldChar w:fldCharType="separate"/>
        </w:r>
        <w:r>
          <w:t>38</w:t>
        </w:r>
        <w:r>
          <w:fldChar w:fldCharType="end"/>
        </w:r>
      </w:hyperlink>
    </w:p>
    <w:p>
      <w:pPr>
        <w:pStyle w:val="TOC2"/>
        <w:tabs>
          <w:tab w:val="right" w:leader="dot" w:pos="8306"/>
        </w:tabs>
      </w:pPr>
      <w:hyperlink w:anchor="_Toc7881" w:history="1">
        <w:r>
          <w:rPr>
            <w:rFonts w:ascii="仿宋" w:eastAsia="仿宋" w:hAnsi="仿宋" w:cs="仿宋" w:hint="eastAsia"/>
            <w:lang w:eastAsia="zh-CN"/>
          </w:rPr>
          <w:t>(五)、员工培训</w:t>
        </w:r>
        <w:r>
          <w:tab/>
        </w:r>
        <w:r>
          <w:fldChar w:fldCharType="begin"/>
        </w:r>
        <w:r>
          <w:instrText xml:space="preserve"> PAGEREF _Toc7881 \h </w:instrText>
        </w:r>
        <w:r>
          <w:fldChar w:fldCharType="separate"/>
        </w:r>
        <w:r>
          <w:t>40</w:t>
        </w:r>
        <w:r>
          <w:fldChar w:fldCharType="end"/>
        </w:r>
      </w:hyperlink>
    </w:p>
    <w:p>
      <w:pPr>
        <w:pStyle w:val="TOC2"/>
        <w:tabs>
          <w:tab w:val="right" w:leader="dot" w:pos="8306"/>
        </w:tabs>
      </w:pPr>
      <w:hyperlink w:anchor="_Toc17348" w:history="1">
        <w:r>
          <w:rPr>
            <w:rFonts w:ascii="仿宋" w:eastAsia="仿宋" w:hAnsi="仿宋" w:cs="仿宋" w:hint="eastAsia"/>
            <w:lang w:eastAsia="zh-CN"/>
          </w:rPr>
          <w:t>(六)、项目实施保障</w:t>
        </w:r>
        <w:r>
          <w:tab/>
        </w:r>
        <w:r>
          <w:fldChar w:fldCharType="begin"/>
        </w:r>
        <w:r>
          <w:instrText xml:space="preserve"> PAGEREF _Toc17348 \h </w:instrText>
        </w:r>
        <w:r>
          <w:fldChar w:fldCharType="separate"/>
        </w:r>
        <w:r>
          <w:t>41</w:t>
        </w:r>
        <w:r>
          <w:fldChar w:fldCharType="end"/>
        </w:r>
      </w:hyperlink>
    </w:p>
    <w:p>
      <w:pPr>
        <w:pStyle w:val="TOC2"/>
        <w:tabs>
          <w:tab w:val="right" w:leader="dot" w:pos="8306"/>
        </w:tabs>
      </w:pPr>
      <w:hyperlink w:anchor="_Toc21378" w:history="1">
        <w:r>
          <w:rPr>
            <w:rFonts w:ascii="仿宋" w:eastAsia="仿宋" w:hAnsi="仿宋" w:cs="仿宋" w:hint="eastAsia"/>
            <w:lang w:eastAsia="zh-CN"/>
          </w:rPr>
          <w:t>(七)、安全规范管理</w:t>
        </w:r>
        <w:r>
          <w:tab/>
        </w:r>
        <w:r>
          <w:fldChar w:fldCharType="begin"/>
        </w:r>
        <w:r>
          <w:instrText xml:space="preserve"> PAGEREF _Toc21378 \h </w:instrText>
        </w:r>
        <w:r>
          <w:fldChar w:fldCharType="separate"/>
        </w:r>
        <w:r>
          <w:t>42</w:t>
        </w:r>
        <w:r>
          <w:fldChar w:fldCharType="end"/>
        </w:r>
      </w:hyperlink>
    </w:p>
    <w:p>
      <w:pPr>
        <w:pStyle w:val="TOC1"/>
        <w:tabs>
          <w:tab w:val="right" w:leader="dot" w:pos="8306"/>
        </w:tabs>
      </w:pPr>
      <w:hyperlink w:anchor="_Toc4586" w:history="1">
        <w:r>
          <w:rPr>
            <w:rFonts w:ascii="仿宋" w:eastAsia="仿宋" w:hAnsi="仿宋" w:cs="仿宋" w:hint="eastAsia"/>
            <w:lang w:eastAsia="zh-CN"/>
          </w:rPr>
          <w:t>八、项目质量与标准</w:t>
        </w:r>
        <w:r>
          <w:tab/>
        </w:r>
        <w:r>
          <w:fldChar w:fldCharType="begin"/>
        </w:r>
        <w:r>
          <w:instrText xml:space="preserve"> PAGEREF _Toc4586 \h </w:instrText>
        </w:r>
        <w:r>
          <w:fldChar w:fldCharType="separate"/>
        </w:r>
        <w:r>
          <w:t>43</w:t>
        </w:r>
        <w:r>
          <w:fldChar w:fldCharType="end"/>
        </w:r>
      </w:hyperlink>
    </w:p>
    <w:p>
      <w:pPr>
        <w:pStyle w:val="TOC2"/>
        <w:tabs>
          <w:tab w:val="right" w:leader="dot" w:pos="8306"/>
        </w:tabs>
      </w:pPr>
      <w:hyperlink w:anchor="_Toc4279" w:history="1">
        <w:r>
          <w:rPr>
            <w:rFonts w:ascii="仿宋" w:eastAsia="仿宋" w:hAnsi="仿宋" w:cs="仿宋" w:hint="eastAsia"/>
            <w:lang w:eastAsia="zh-CN"/>
          </w:rPr>
          <w:t>(一)、质量保障体系</w:t>
        </w:r>
        <w:r>
          <w:tab/>
        </w:r>
        <w:r>
          <w:fldChar w:fldCharType="begin"/>
        </w:r>
        <w:r>
          <w:instrText xml:space="preserve"> PAGEREF _Toc4279 \h </w:instrText>
        </w:r>
        <w:r>
          <w:fldChar w:fldCharType="separate"/>
        </w:r>
        <w:r>
          <w:t>43</w:t>
        </w:r>
        <w:r>
          <w:fldChar w:fldCharType="end"/>
        </w:r>
      </w:hyperlink>
    </w:p>
    <w:p>
      <w:pPr>
        <w:pStyle w:val="TOC2"/>
        <w:tabs>
          <w:tab w:val="right" w:leader="dot" w:pos="8306"/>
        </w:tabs>
      </w:pPr>
      <w:hyperlink w:anchor="_Toc7540" w:history="1">
        <w:r>
          <w:rPr>
            <w:rFonts w:ascii="仿宋" w:eastAsia="仿宋" w:hAnsi="仿宋" w:cs="仿宋" w:hint="eastAsia"/>
            <w:lang w:eastAsia="zh-CN"/>
          </w:rPr>
          <w:t>(二)、标准化作业流程</w:t>
        </w:r>
        <w:r>
          <w:tab/>
        </w:r>
        <w:r>
          <w:fldChar w:fldCharType="begin"/>
        </w:r>
        <w:r>
          <w:instrText xml:space="preserve"> PAGEREF _Toc7540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73" w:history="1">
        <w:r>
          <w:rPr>
            <w:rFonts w:ascii="仿宋" w:eastAsia="仿宋" w:hAnsi="仿宋" w:cs="仿宋" w:hint="eastAsia"/>
            <w:lang w:eastAsia="zh-CN"/>
          </w:rPr>
          <w:t>(三)、质量监控与评估</w:t>
        </w:r>
        <w:r>
          <w:tab/>
        </w:r>
        <w:r>
          <w:fldChar w:fldCharType="begin"/>
        </w:r>
        <w:r>
          <w:instrText xml:space="preserve"> PAGEREF _Toc30273 \h </w:instrText>
        </w:r>
        <w:r>
          <w:fldChar w:fldCharType="separate"/>
        </w:r>
        <w:r>
          <w:t>46</w:t>
        </w:r>
        <w:r>
          <w:fldChar w:fldCharType="end"/>
        </w:r>
      </w:hyperlink>
    </w:p>
    <w:p>
      <w:pPr>
        <w:pStyle w:val="TOC2"/>
        <w:tabs>
          <w:tab w:val="right" w:leader="dot" w:pos="8306"/>
        </w:tabs>
      </w:pPr>
      <w:hyperlink w:anchor="_Toc24445" w:history="1">
        <w:r>
          <w:rPr>
            <w:rFonts w:ascii="仿宋" w:eastAsia="仿宋" w:hAnsi="仿宋" w:cs="仿宋" w:hint="eastAsia"/>
            <w:lang w:eastAsia="zh-CN"/>
          </w:rPr>
          <w:t>(四)、质量改进计划</w:t>
        </w:r>
        <w:r>
          <w:tab/>
        </w:r>
        <w:r>
          <w:fldChar w:fldCharType="begin"/>
        </w:r>
        <w:r>
          <w:instrText xml:space="preserve"> PAGEREF _Toc24445 \h </w:instrText>
        </w:r>
        <w:r>
          <w:fldChar w:fldCharType="separate"/>
        </w:r>
        <w:r>
          <w:t>47</w:t>
        </w:r>
        <w:r>
          <w:fldChar w:fldCharType="end"/>
        </w:r>
      </w:hyperlink>
    </w:p>
    <w:p>
      <w:pPr>
        <w:pStyle w:val="TOC1"/>
        <w:tabs>
          <w:tab w:val="right" w:leader="dot" w:pos="8306"/>
        </w:tabs>
      </w:pPr>
      <w:hyperlink w:anchor="_Toc14031" w:history="1">
        <w:r>
          <w:rPr>
            <w:rFonts w:ascii="仿宋" w:eastAsia="仿宋" w:hAnsi="仿宋" w:cs="仿宋" w:hint="eastAsia"/>
            <w:lang w:eastAsia="zh-CN"/>
          </w:rPr>
          <w:t>九、经济效益与社会效益优化</w:t>
        </w:r>
        <w:r>
          <w:tab/>
        </w:r>
        <w:r>
          <w:fldChar w:fldCharType="begin"/>
        </w:r>
        <w:r>
          <w:instrText xml:space="preserve"> PAGEREF _Toc14031 \h </w:instrText>
        </w:r>
        <w:r>
          <w:fldChar w:fldCharType="separate"/>
        </w:r>
        <w:r>
          <w:t>48</w:t>
        </w:r>
        <w:r>
          <w:fldChar w:fldCharType="end"/>
        </w:r>
      </w:hyperlink>
    </w:p>
    <w:p>
      <w:pPr>
        <w:pStyle w:val="TOC2"/>
        <w:tabs>
          <w:tab w:val="right" w:leader="dot" w:pos="8306"/>
        </w:tabs>
      </w:pPr>
      <w:hyperlink w:anchor="_Toc28146" w:history="1">
        <w:r>
          <w:rPr>
            <w:rFonts w:ascii="仿宋" w:eastAsia="仿宋" w:hAnsi="仿宋" w:cs="仿宋" w:hint="eastAsia"/>
            <w:lang w:eastAsia="zh-CN"/>
          </w:rPr>
          <w:t>(一)、经济效益提升策略</w:t>
        </w:r>
        <w:r>
          <w:tab/>
        </w:r>
        <w:r>
          <w:fldChar w:fldCharType="begin"/>
        </w:r>
        <w:r>
          <w:instrText xml:space="preserve"> PAGEREF _Toc28146 \h </w:instrText>
        </w:r>
        <w:r>
          <w:fldChar w:fldCharType="separate"/>
        </w:r>
        <w:r>
          <w:t>48</w:t>
        </w:r>
        <w:r>
          <w:fldChar w:fldCharType="end"/>
        </w:r>
      </w:hyperlink>
    </w:p>
    <w:p>
      <w:pPr>
        <w:pStyle w:val="TOC2"/>
        <w:tabs>
          <w:tab w:val="right" w:leader="dot" w:pos="8306"/>
        </w:tabs>
      </w:pPr>
      <w:hyperlink w:anchor="_Toc28335" w:history="1">
        <w:r>
          <w:rPr>
            <w:rFonts w:ascii="仿宋" w:eastAsia="仿宋" w:hAnsi="仿宋" w:cs="仿宋" w:hint="eastAsia"/>
            <w:lang w:eastAsia="zh-CN"/>
          </w:rPr>
          <w:t>(二)、社会效益增强方案</w:t>
        </w:r>
        <w:r>
          <w:tab/>
        </w:r>
        <w:r>
          <w:fldChar w:fldCharType="begin"/>
        </w:r>
        <w:r>
          <w:instrText xml:space="preserve"> PAGEREF _Toc28335 \h </w:instrText>
        </w:r>
        <w:r>
          <w:fldChar w:fldCharType="separate"/>
        </w:r>
        <w:r>
          <w:t>49</w:t>
        </w:r>
        <w:r>
          <w:fldChar w:fldCharType="end"/>
        </w:r>
      </w:hyperlink>
    </w:p>
    <w:p>
      <w:pPr>
        <w:pStyle w:val="TOC1"/>
        <w:tabs>
          <w:tab w:val="right" w:leader="dot" w:pos="8306"/>
        </w:tabs>
      </w:pPr>
      <w:hyperlink w:anchor="_Toc8630" w:history="1">
        <w:r>
          <w:rPr>
            <w:rFonts w:ascii="仿宋" w:eastAsia="仿宋" w:hAnsi="仿宋" w:cs="仿宋" w:hint="eastAsia"/>
            <w:lang w:eastAsia="zh-CN"/>
          </w:rPr>
          <w:t>十、技术创新与产业升级</w:t>
        </w:r>
        <w:r>
          <w:tab/>
        </w:r>
        <w:r>
          <w:fldChar w:fldCharType="begin"/>
        </w:r>
        <w:r>
          <w:instrText xml:space="preserve"> PAGEREF _Toc8630 \h </w:instrText>
        </w:r>
        <w:r>
          <w:fldChar w:fldCharType="separate"/>
        </w:r>
        <w:r>
          <w:t>50</w:t>
        </w:r>
        <w:r>
          <w:fldChar w:fldCharType="end"/>
        </w:r>
      </w:hyperlink>
    </w:p>
    <w:p>
      <w:pPr>
        <w:pStyle w:val="TOC2"/>
        <w:tabs>
          <w:tab w:val="right" w:leader="dot" w:pos="8306"/>
        </w:tabs>
      </w:pPr>
      <w:hyperlink w:anchor="_Toc12761" w:history="1">
        <w:r>
          <w:rPr>
            <w:rFonts w:ascii="仿宋" w:eastAsia="仿宋" w:hAnsi="仿宋" w:cs="仿宋" w:hint="eastAsia"/>
            <w:lang w:eastAsia="zh-CN"/>
          </w:rPr>
          <w:t>(一)、技术创新方向与目标</w:t>
        </w:r>
        <w:r>
          <w:tab/>
        </w:r>
        <w:r>
          <w:fldChar w:fldCharType="begin"/>
        </w:r>
        <w:r>
          <w:instrText xml:space="preserve"> PAGEREF _Toc12761 \h </w:instrText>
        </w:r>
        <w:r>
          <w:fldChar w:fldCharType="separate"/>
        </w:r>
        <w:r>
          <w:t>50</w:t>
        </w:r>
        <w:r>
          <w:fldChar w:fldCharType="end"/>
        </w:r>
      </w:hyperlink>
    </w:p>
    <w:p>
      <w:pPr>
        <w:pStyle w:val="TOC2"/>
        <w:tabs>
          <w:tab w:val="right" w:leader="dot" w:pos="8306"/>
        </w:tabs>
      </w:pPr>
      <w:hyperlink w:anchor="_Toc27386" w:history="1">
        <w:r>
          <w:rPr>
            <w:rFonts w:ascii="仿宋" w:eastAsia="仿宋" w:hAnsi="仿宋" w:cs="仿宋" w:hint="eastAsia"/>
            <w:lang w:eastAsia="zh-CN"/>
          </w:rPr>
          <w:t>(二)、产业升级路径与措施</w:t>
        </w:r>
        <w:r>
          <w:tab/>
        </w:r>
        <w:r>
          <w:fldChar w:fldCharType="begin"/>
        </w:r>
        <w:r>
          <w:instrText xml:space="preserve"> PAGEREF _Toc27386 \h </w:instrText>
        </w:r>
        <w:r>
          <w:fldChar w:fldCharType="separate"/>
        </w:r>
        <w:r>
          <w:t>51</w:t>
        </w:r>
        <w:r>
          <w:fldChar w:fldCharType="end"/>
        </w:r>
      </w:hyperlink>
    </w:p>
    <w:p>
      <w:pPr>
        <w:pStyle w:val="TOC1"/>
        <w:tabs>
          <w:tab w:val="right" w:leader="dot" w:pos="8306"/>
        </w:tabs>
      </w:pPr>
      <w:hyperlink w:anchor="_Toc4970" w:history="1">
        <w:r>
          <w:rPr>
            <w:rFonts w:ascii="仿宋" w:eastAsia="仿宋" w:hAnsi="仿宋" w:cs="仿宋" w:hint="eastAsia"/>
            <w:lang w:eastAsia="zh-CN"/>
          </w:rPr>
          <w:t>十一、项目变更管理</w:t>
        </w:r>
        <w:r>
          <w:tab/>
        </w:r>
        <w:r>
          <w:fldChar w:fldCharType="begin"/>
        </w:r>
        <w:r>
          <w:instrText xml:space="preserve"> PAGEREF _Toc4970 \h </w:instrText>
        </w:r>
        <w:r>
          <w:fldChar w:fldCharType="separate"/>
        </w:r>
        <w:r>
          <w:t>53</w:t>
        </w:r>
        <w:r>
          <w:fldChar w:fldCharType="end"/>
        </w:r>
      </w:hyperlink>
    </w:p>
    <w:p>
      <w:pPr>
        <w:pStyle w:val="TOC2"/>
        <w:tabs>
          <w:tab w:val="right" w:leader="dot" w:pos="8306"/>
        </w:tabs>
      </w:pPr>
      <w:hyperlink w:anchor="_Toc11598" w:history="1">
        <w:r>
          <w:rPr>
            <w:rFonts w:ascii="仿宋" w:eastAsia="仿宋" w:hAnsi="仿宋" w:cs="仿宋" w:hint="eastAsia"/>
            <w:lang w:eastAsia="zh-CN"/>
          </w:rPr>
          <w:t>(一)、变更控制流程</w:t>
        </w:r>
        <w:r>
          <w:tab/>
        </w:r>
        <w:r>
          <w:fldChar w:fldCharType="begin"/>
        </w:r>
        <w:r>
          <w:instrText xml:space="preserve"> PAGEREF _Toc11598 \h </w:instrText>
        </w:r>
        <w:r>
          <w:fldChar w:fldCharType="separate"/>
        </w:r>
        <w:r>
          <w:t>53</w:t>
        </w:r>
        <w:r>
          <w:fldChar w:fldCharType="end"/>
        </w:r>
      </w:hyperlink>
    </w:p>
    <w:p>
      <w:pPr>
        <w:pStyle w:val="TOC2"/>
        <w:tabs>
          <w:tab w:val="right" w:leader="dot" w:pos="8306"/>
        </w:tabs>
      </w:pPr>
      <w:hyperlink w:anchor="_Toc14840" w:history="1">
        <w:r>
          <w:rPr>
            <w:rFonts w:ascii="仿宋" w:eastAsia="仿宋" w:hAnsi="仿宋" w:cs="仿宋" w:hint="eastAsia"/>
            <w:lang w:eastAsia="zh-CN"/>
          </w:rPr>
          <w:t>(二)、影响评估与处理</w:t>
        </w:r>
        <w:r>
          <w:tab/>
        </w:r>
        <w:r>
          <w:fldChar w:fldCharType="begin"/>
        </w:r>
        <w:r>
          <w:instrText xml:space="preserve"> PAGEREF _Toc14840 \h </w:instrText>
        </w:r>
        <w:r>
          <w:fldChar w:fldCharType="separate"/>
        </w:r>
        <w:r>
          <w:t>54</w:t>
        </w:r>
        <w:r>
          <w:fldChar w:fldCharType="end"/>
        </w:r>
      </w:hyperlink>
    </w:p>
    <w:p>
      <w:pPr>
        <w:pStyle w:val="TOC2"/>
        <w:tabs>
          <w:tab w:val="right" w:leader="dot" w:pos="8306"/>
        </w:tabs>
      </w:pPr>
      <w:hyperlink w:anchor="_Toc2351" w:history="1">
        <w:r>
          <w:rPr>
            <w:rFonts w:ascii="仿宋" w:eastAsia="仿宋" w:hAnsi="仿宋" w:cs="仿宋" w:hint="eastAsia"/>
            <w:lang w:eastAsia="zh-CN"/>
          </w:rPr>
          <w:t>(三)、变更记录与追踪</w:t>
        </w:r>
        <w:r>
          <w:tab/>
        </w:r>
        <w:r>
          <w:fldChar w:fldCharType="begin"/>
        </w:r>
        <w:r>
          <w:instrText xml:space="preserve"> PAGEREF _Toc2351 \h </w:instrText>
        </w:r>
        <w:r>
          <w:fldChar w:fldCharType="separate"/>
        </w:r>
        <w:r>
          <w:t>55</w:t>
        </w:r>
        <w:r>
          <w:fldChar w:fldCharType="end"/>
        </w:r>
      </w:hyperlink>
    </w:p>
    <w:p>
      <w:pPr>
        <w:pStyle w:val="TOC2"/>
        <w:tabs>
          <w:tab w:val="right" w:leader="dot" w:pos="8306"/>
        </w:tabs>
      </w:pPr>
      <w:hyperlink w:anchor="_Toc28503" w:history="1">
        <w:r>
          <w:rPr>
            <w:rFonts w:ascii="仿宋" w:eastAsia="仿宋" w:hAnsi="仿宋" w:cs="仿宋" w:hint="eastAsia"/>
            <w:lang w:eastAsia="zh-CN"/>
          </w:rPr>
          <w:t>(四)、变更管理策略</w:t>
        </w:r>
        <w:r>
          <w:tab/>
        </w:r>
        <w:r>
          <w:fldChar w:fldCharType="begin"/>
        </w:r>
        <w:r>
          <w:instrText xml:space="preserve"> PAGEREF _Toc28503 \h </w:instrText>
        </w:r>
        <w:r>
          <w:fldChar w:fldCharType="separate"/>
        </w:r>
        <w:r>
          <w:t>57</w:t>
        </w:r>
        <w:r>
          <w:fldChar w:fldCharType="end"/>
        </w:r>
      </w:hyperlink>
    </w:p>
    <w:p>
      <w:pPr>
        <w:pStyle w:val="TOC1"/>
        <w:tabs>
          <w:tab w:val="right" w:leader="dot" w:pos="8306"/>
        </w:tabs>
      </w:pPr>
      <w:hyperlink w:anchor="_Toc26407" w:history="1">
        <w:r>
          <w:rPr>
            <w:rFonts w:ascii="仿宋" w:eastAsia="仿宋" w:hAnsi="仿宋" w:cs="仿宋" w:hint="eastAsia"/>
            <w:lang w:eastAsia="zh-CN"/>
          </w:rPr>
          <w:t>十二、安全与应急管理</w:t>
        </w:r>
        <w:r>
          <w:tab/>
        </w:r>
        <w:r>
          <w:fldChar w:fldCharType="begin"/>
        </w:r>
        <w:r>
          <w:instrText xml:space="preserve"> PAGEREF _Toc26407 \h </w:instrText>
        </w:r>
        <w:r>
          <w:fldChar w:fldCharType="separate"/>
        </w:r>
        <w:r>
          <w:t>59</w:t>
        </w:r>
        <w:r>
          <w:fldChar w:fldCharType="end"/>
        </w:r>
      </w:hyperlink>
    </w:p>
    <w:p>
      <w:pPr>
        <w:pStyle w:val="TOC2"/>
        <w:tabs>
          <w:tab w:val="right" w:leader="dot" w:pos="8306"/>
        </w:tabs>
      </w:pPr>
      <w:hyperlink w:anchor="_Toc20433" w:history="1">
        <w:r>
          <w:rPr>
            <w:rFonts w:ascii="仿宋" w:eastAsia="仿宋" w:hAnsi="仿宋" w:cs="仿宋" w:hint="eastAsia"/>
            <w:lang w:eastAsia="zh-CN"/>
          </w:rPr>
          <w:t>(一)、安全生产管理</w:t>
        </w:r>
        <w:r>
          <w:tab/>
        </w:r>
        <w:r>
          <w:fldChar w:fldCharType="begin"/>
        </w:r>
        <w:r>
          <w:instrText xml:space="preserve"> PAGEREF _Toc20433 \h </w:instrText>
        </w:r>
        <w:r>
          <w:fldChar w:fldCharType="separate"/>
        </w:r>
        <w:r>
          <w:t>59</w:t>
        </w:r>
        <w:r>
          <w:fldChar w:fldCharType="end"/>
        </w:r>
      </w:hyperlink>
    </w:p>
    <w:p>
      <w:pPr>
        <w:pStyle w:val="TOC2"/>
        <w:tabs>
          <w:tab w:val="right" w:leader="dot" w:pos="8306"/>
        </w:tabs>
      </w:pPr>
      <w:hyperlink w:anchor="_Toc30898" w:history="1">
        <w:r>
          <w:rPr>
            <w:rFonts w:ascii="仿宋" w:eastAsia="仿宋" w:hAnsi="仿宋" w:cs="仿宋" w:hint="eastAsia"/>
            <w:lang w:eastAsia="zh-CN"/>
          </w:rPr>
          <w:t>(二)、应急预案与响应</w:t>
        </w:r>
        <w:r>
          <w:tab/>
        </w:r>
        <w:r>
          <w:fldChar w:fldCharType="begin"/>
        </w:r>
        <w:r>
          <w:instrText xml:space="preserve"> PAGEREF _Toc30898 \h </w:instrText>
        </w:r>
        <w:r>
          <w:fldChar w:fldCharType="separate"/>
        </w:r>
        <w:r>
          <w:t>60</w:t>
        </w:r>
        <w:r>
          <w:fldChar w:fldCharType="end"/>
        </w:r>
      </w:hyperlink>
    </w:p>
    <w:p>
      <w:pPr>
        <w:pStyle w:val="TOC1"/>
        <w:tabs>
          <w:tab w:val="right" w:leader="dot" w:pos="8306"/>
        </w:tabs>
      </w:pPr>
      <w:hyperlink w:anchor="_Toc7139" w:history="1">
        <w:r>
          <w:rPr>
            <w:rFonts w:ascii="仿宋" w:eastAsia="仿宋" w:hAnsi="仿宋" w:cs="仿宋" w:hint="eastAsia"/>
            <w:lang w:eastAsia="zh-CN"/>
          </w:rPr>
          <w:t>十三、法律法规与政策遵循</w:t>
        </w:r>
        <w:r>
          <w:tab/>
        </w:r>
        <w:r>
          <w:fldChar w:fldCharType="begin"/>
        </w:r>
        <w:r>
          <w:instrText xml:space="preserve"> PAGEREF _Toc7139 \h </w:instrText>
        </w:r>
        <w:r>
          <w:fldChar w:fldCharType="separate"/>
        </w:r>
        <w:r>
          <w:t>62</w:t>
        </w:r>
        <w:r>
          <w:fldChar w:fldCharType="end"/>
        </w:r>
      </w:hyperlink>
    </w:p>
    <w:p>
      <w:pPr>
        <w:pStyle w:val="TOC2"/>
        <w:tabs>
          <w:tab w:val="right" w:leader="dot" w:pos="8306"/>
        </w:tabs>
      </w:pPr>
      <w:hyperlink w:anchor="_Toc17797" w:history="1">
        <w:r>
          <w:rPr>
            <w:rFonts w:ascii="仿宋" w:eastAsia="仿宋" w:hAnsi="仿宋" w:cs="仿宋" w:hint="eastAsia"/>
            <w:lang w:eastAsia="zh-CN"/>
          </w:rPr>
          <w:t>(一)、法律法规遵守</w:t>
        </w:r>
        <w:r>
          <w:tab/>
        </w:r>
        <w:r>
          <w:fldChar w:fldCharType="begin"/>
        </w:r>
        <w:r>
          <w:instrText xml:space="preserve"> PAGEREF _Toc17797 \h </w:instrText>
        </w:r>
        <w:r>
          <w:fldChar w:fldCharType="separate"/>
        </w:r>
        <w:r>
          <w:t>62</w:t>
        </w:r>
        <w:r>
          <w:fldChar w:fldCharType="end"/>
        </w:r>
      </w:hyperlink>
    </w:p>
    <w:p>
      <w:pPr>
        <w:pStyle w:val="TOC2"/>
        <w:tabs>
          <w:tab w:val="right" w:leader="dot" w:pos="8306"/>
        </w:tabs>
      </w:pPr>
      <w:hyperlink w:anchor="_Toc2287" w:history="1">
        <w:r>
          <w:rPr>
            <w:rFonts w:ascii="仿宋" w:eastAsia="仿宋" w:hAnsi="仿宋" w:cs="仿宋" w:hint="eastAsia"/>
            <w:lang w:eastAsia="zh-CN"/>
          </w:rPr>
          <w:t>(二)、政策导向与利用</w:t>
        </w:r>
        <w:r>
          <w:tab/>
        </w:r>
        <w:r>
          <w:fldChar w:fldCharType="begin"/>
        </w:r>
        <w:r>
          <w:instrText xml:space="preserve"> PAGEREF _Toc2287 \h </w:instrText>
        </w:r>
        <w:r>
          <w:fldChar w:fldCharType="separate"/>
        </w:r>
        <w:r>
          <w:t>63</w:t>
        </w:r>
        <w:r>
          <w:fldChar w:fldCharType="end"/>
        </w:r>
      </w:hyperlink>
    </w:p>
    <w:p>
      <w:pPr>
        <w:pStyle w:val="TOC1"/>
        <w:tabs>
          <w:tab w:val="right" w:leader="dot" w:pos="8306"/>
        </w:tabs>
      </w:pPr>
      <w:hyperlink w:anchor="_Toc20466" w:history="1">
        <w:r>
          <w:rPr>
            <w:rFonts w:ascii="仿宋" w:eastAsia="仿宋" w:hAnsi="仿宋" w:cs="仿宋" w:hint="eastAsia"/>
            <w:lang w:eastAsia="zh-CN"/>
          </w:rPr>
          <w:t>十四、知识产权管理与保护</w:t>
        </w:r>
        <w:r>
          <w:tab/>
        </w:r>
        <w:r>
          <w:fldChar w:fldCharType="begin"/>
        </w:r>
        <w:r>
          <w:instrText xml:space="preserve"> PAGEREF _Toc20466 \h </w:instrText>
        </w:r>
        <w:r>
          <w:fldChar w:fldCharType="separate"/>
        </w:r>
        <w:r>
          <w:t>64</w:t>
        </w:r>
        <w:r>
          <w:fldChar w:fldCharType="end"/>
        </w:r>
      </w:hyperlink>
    </w:p>
    <w:p>
      <w:pPr>
        <w:pStyle w:val="TOC2"/>
        <w:tabs>
          <w:tab w:val="right" w:leader="dot" w:pos="8306"/>
        </w:tabs>
      </w:pPr>
      <w:hyperlink w:anchor="_Toc4239" w:history="1">
        <w:r>
          <w:rPr>
            <w:rFonts w:ascii="仿宋" w:eastAsia="仿宋" w:hAnsi="仿宋" w:cs="仿宋" w:hint="eastAsia"/>
            <w:lang w:eastAsia="zh-CN"/>
          </w:rPr>
          <w:t>(一)、知识产权管理体系建设</w:t>
        </w:r>
        <w:r>
          <w:tab/>
        </w:r>
        <w:r>
          <w:fldChar w:fldCharType="begin"/>
        </w:r>
        <w:r>
          <w:instrText xml:space="preserve"> PAGEREF _Toc4239 \h </w:instrText>
        </w:r>
        <w:r>
          <w:fldChar w:fldCharType="separate"/>
        </w:r>
        <w:r>
          <w:t>64</w:t>
        </w:r>
        <w:r>
          <w:fldChar w:fldCharType="end"/>
        </w:r>
      </w:hyperlink>
    </w:p>
    <w:p>
      <w:pPr>
        <w:pStyle w:val="TOC2"/>
        <w:tabs>
          <w:tab w:val="right" w:leader="dot" w:pos="8306"/>
        </w:tabs>
      </w:pPr>
      <w:hyperlink w:anchor="_Toc29050" w:history="1">
        <w:r>
          <w:rPr>
            <w:rFonts w:ascii="仿宋" w:eastAsia="仿宋" w:hAnsi="仿宋" w:cs="仿宋" w:hint="eastAsia"/>
            <w:lang w:eastAsia="zh-CN"/>
          </w:rPr>
          <w:t>(二)、知识产权保护措施</w:t>
        </w:r>
        <w:r>
          <w:tab/>
        </w:r>
        <w:r>
          <w:fldChar w:fldCharType="begin"/>
        </w:r>
        <w:r>
          <w:instrText xml:space="preserve"> PAGEREF _Toc29050 \h </w:instrText>
        </w:r>
        <w:r>
          <w:fldChar w:fldCharType="separate"/>
        </w:r>
        <w:r>
          <w:t>65</w:t>
        </w:r>
        <w:r>
          <w:fldChar w:fldCharType="end"/>
        </w:r>
      </w:hyperlink>
    </w:p>
    <w:p>
      <w:pPr>
        <w:pStyle w:val="TOC1"/>
        <w:tabs>
          <w:tab w:val="right" w:leader="dot" w:pos="8306"/>
        </w:tabs>
      </w:pPr>
      <w:hyperlink w:anchor="_Toc31590" w:history="1">
        <w:r>
          <w:rPr>
            <w:rFonts w:ascii="仿宋" w:eastAsia="仿宋" w:hAnsi="仿宋" w:cs="仿宋" w:hint="eastAsia"/>
            <w:lang w:eastAsia="zh-CN"/>
          </w:rPr>
          <w:t>十五、企业合规与伦理</w:t>
        </w:r>
        <w:r>
          <w:tab/>
        </w:r>
        <w:r>
          <w:fldChar w:fldCharType="begin"/>
        </w:r>
        <w:r>
          <w:instrText xml:space="preserve"> PAGEREF _Toc31590 \h </w:instrText>
        </w:r>
        <w:r>
          <w:fldChar w:fldCharType="separate"/>
        </w:r>
        <w:r>
          <w:t>66</w:t>
        </w:r>
        <w:r>
          <w:fldChar w:fldCharType="end"/>
        </w:r>
      </w:hyperlink>
    </w:p>
    <w:p>
      <w:pPr>
        <w:pStyle w:val="TOC2"/>
        <w:tabs>
          <w:tab w:val="right" w:leader="dot" w:pos="8306"/>
        </w:tabs>
      </w:pPr>
      <w:hyperlink w:anchor="_Toc22726" w:history="1">
        <w:r>
          <w:rPr>
            <w:rFonts w:ascii="仿宋" w:eastAsia="仿宋" w:hAnsi="仿宋" w:cs="仿宋" w:hint="eastAsia"/>
            <w:lang w:eastAsia="zh-CN"/>
          </w:rPr>
          <w:t>(一)、合规政策与程序</w:t>
        </w:r>
        <w:r>
          <w:tab/>
        </w:r>
        <w:r>
          <w:fldChar w:fldCharType="begin"/>
        </w:r>
        <w:r>
          <w:instrText xml:space="preserve"> PAGEREF _Toc22726 \h </w:instrText>
        </w:r>
        <w:r>
          <w:fldChar w:fldCharType="separate"/>
        </w:r>
        <w:r>
          <w:t>66</w:t>
        </w:r>
        <w:r>
          <w:fldChar w:fldCharType="end"/>
        </w:r>
      </w:hyperlink>
    </w:p>
    <w:p>
      <w:pPr>
        <w:pStyle w:val="TOC2"/>
        <w:tabs>
          <w:tab w:val="right" w:leader="dot" w:pos="8306"/>
        </w:tabs>
      </w:pPr>
      <w:hyperlink w:anchor="_Toc2987" w:history="1">
        <w:r>
          <w:rPr>
            <w:rFonts w:ascii="仿宋" w:eastAsia="仿宋" w:hAnsi="仿宋" w:cs="仿宋" w:hint="eastAsia"/>
            <w:lang w:eastAsia="zh-CN"/>
          </w:rPr>
          <w:t>(二)、伦理规范与培训</w:t>
        </w:r>
        <w:r>
          <w:tab/>
        </w:r>
        <w:r>
          <w:fldChar w:fldCharType="begin"/>
        </w:r>
        <w:r>
          <w:instrText xml:space="preserve"> PAGEREF _Toc2987 \h </w:instrText>
        </w:r>
        <w:r>
          <w:fldChar w:fldCharType="separate"/>
        </w:r>
        <w:r>
          <w:t>68</w:t>
        </w:r>
        <w:r>
          <w:fldChar w:fldCharType="end"/>
        </w:r>
      </w:hyperlink>
    </w:p>
    <w:p>
      <w:pPr>
        <w:pStyle w:val="TOC2"/>
        <w:tabs>
          <w:tab w:val="right" w:leader="dot" w:pos="8306"/>
        </w:tabs>
      </w:pPr>
      <w:hyperlink w:anchor="_Toc7330" w:history="1">
        <w:r>
          <w:rPr>
            <w:rFonts w:ascii="仿宋" w:eastAsia="仿宋" w:hAnsi="仿宋" w:cs="仿宋" w:hint="eastAsia"/>
            <w:lang w:eastAsia="zh-CN"/>
          </w:rPr>
          <w:t>(三)、合规风险评估</w:t>
        </w:r>
        <w:r>
          <w:tab/>
        </w:r>
        <w:r>
          <w:fldChar w:fldCharType="begin"/>
        </w:r>
        <w:r>
          <w:instrText xml:space="preserve"> PAGEREF _Toc7330 \h </w:instrText>
        </w:r>
        <w:r>
          <w:fldChar w:fldCharType="separate"/>
        </w:r>
        <w:r>
          <w:t>68</w:t>
        </w:r>
        <w:r>
          <w:fldChar w:fldCharType="end"/>
        </w:r>
      </w:hyperlink>
    </w:p>
    <w:p>
      <w:pPr>
        <w:pStyle w:val="TOC2"/>
        <w:tabs>
          <w:tab w:val="right" w:leader="dot" w:pos="8306"/>
        </w:tabs>
      </w:pPr>
      <w:hyperlink w:anchor="_Toc3255" w:history="1">
        <w:r>
          <w:rPr>
            <w:rFonts w:ascii="仿宋" w:eastAsia="仿宋" w:hAnsi="仿宋" w:cs="仿宋" w:hint="eastAsia"/>
            <w:lang w:eastAsia="zh-CN"/>
          </w:rPr>
          <w:t>(四)、合规监督与执行</w:t>
        </w:r>
        <w:r>
          <w:tab/>
        </w:r>
        <w:r>
          <w:fldChar w:fldCharType="begin"/>
        </w:r>
        <w:r>
          <w:instrText xml:space="preserve"> PAGEREF _Toc3255 \h </w:instrText>
        </w:r>
        <w:r>
          <w:fldChar w:fldCharType="separate"/>
        </w:r>
        <w:r>
          <w:t>70</w:t>
        </w:r>
        <w:r>
          <w:fldChar w:fldCharType="end"/>
        </w:r>
      </w:hyperlink>
    </w:p>
    <w:p>
      <w:pPr>
        <w:pStyle w:val="TOC1"/>
        <w:tabs>
          <w:tab w:val="right" w:leader="dot" w:pos="8306"/>
        </w:tabs>
      </w:pPr>
      <w:hyperlink w:anchor="_Toc13241" w:history="1">
        <w:r>
          <w:rPr>
            <w:rFonts w:ascii="仿宋" w:eastAsia="仿宋" w:hAnsi="仿宋" w:cs="仿宋" w:hint="eastAsia"/>
            <w:lang w:eastAsia="zh-CN"/>
          </w:rPr>
          <w:t>十六、项目施工方案</w:t>
        </w:r>
        <w:r>
          <w:tab/>
        </w:r>
        <w:r>
          <w:fldChar w:fldCharType="begin"/>
        </w:r>
        <w:r>
          <w:instrText xml:space="preserve"> PAGEREF _Toc13241 \h </w:instrText>
        </w:r>
        <w:r>
          <w:fldChar w:fldCharType="separate"/>
        </w:r>
        <w:r>
          <w:t>70</w:t>
        </w:r>
        <w:r>
          <w:fldChar w:fldCharType="end"/>
        </w:r>
      </w:hyperlink>
    </w:p>
    <w:p>
      <w:pPr>
        <w:pStyle w:val="TOC2"/>
        <w:tabs>
          <w:tab w:val="right" w:leader="dot" w:pos="8306"/>
        </w:tabs>
      </w:pPr>
      <w:hyperlink w:anchor="_Toc30817" w:history="1">
        <w:r>
          <w:rPr>
            <w:rFonts w:ascii="仿宋" w:eastAsia="仿宋" w:hAnsi="仿宋" w:cs="仿宋" w:hint="eastAsia"/>
            <w:lang w:eastAsia="zh-CN"/>
          </w:rPr>
          <w:t>(一)、施工组织设计</w:t>
        </w:r>
        <w:r>
          <w:tab/>
        </w:r>
        <w:r>
          <w:fldChar w:fldCharType="begin"/>
        </w:r>
        <w:r>
          <w:instrText xml:space="preserve"> PAGEREF _Toc30817 \h </w:instrText>
        </w:r>
        <w:r>
          <w:fldChar w:fldCharType="separate"/>
        </w:r>
        <w:r>
          <w:t>70</w:t>
        </w:r>
        <w:r>
          <w:fldChar w:fldCharType="end"/>
        </w:r>
      </w:hyperlink>
    </w:p>
    <w:p>
      <w:pPr>
        <w:pStyle w:val="TOC2"/>
        <w:tabs>
          <w:tab w:val="right" w:leader="dot" w:pos="8306"/>
        </w:tabs>
      </w:pPr>
      <w:hyperlink w:anchor="_Toc24337" w:history="1">
        <w:r>
          <w:rPr>
            <w:rFonts w:ascii="仿宋" w:eastAsia="仿宋" w:hAnsi="仿宋" w:cs="仿宋" w:hint="eastAsia"/>
            <w:lang w:eastAsia="zh-CN"/>
          </w:rPr>
          <w:t>(二)、施工工艺与技术路线</w:t>
        </w:r>
        <w:r>
          <w:tab/>
        </w:r>
        <w:r>
          <w:fldChar w:fldCharType="begin"/>
        </w:r>
        <w:r>
          <w:instrText xml:space="preserve"> PAGEREF _Toc24337 \h </w:instrText>
        </w:r>
        <w:r>
          <w:fldChar w:fldCharType="separate"/>
        </w:r>
        <w:r>
          <w:t>72</w:t>
        </w:r>
        <w:r>
          <w:fldChar w:fldCharType="end"/>
        </w:r>
      </w:hyperlink>
    </w:p>
    <w:p>
      <w:pPr>
        <w:pStyle w:val="TOC2"/>
        <w:tabs>
          <w:tab w:val="right" w:leader="dot" w:pos="8306"/>
        </w:tabs>
      </w:pPr>
      <w:hyperlink w:anchor="_Toc10228" w:history="1">
        <w:r>
          <w:rPr>
            <w:rFonts w:ascii="仿宋" w:eastAsia="仿宋" w:hAnsi="仿宋" w:cs="仿宋" w:hint="eastAsia"/>
            <w:lang w:eastAsia="zh-CN"/>
          </w:rPr>
          <w:t>(三)、关键节点施工计划</w:t>
        </w:r>
        <w:r>
          <w:tab/>
        </w:r>
        <w:r>
          <w:fldChar w:fldCharType="begin"/>
        </w:r>
        <w:r>
          <w:instrText xml:space="preserve"> PAGEREF _Toc10228 \h </w:instrText>
        </w:r>
        <w:r>
          <w:fldChar w:fldCharType="separate"/>
        </w:r>
        <w:r>
          <w:t>73</w:t>
        </w:r>
        <w:r>
          <w:fldChar w:fldCharType="end"/>
        </w:r>
      </w:hyperlink>
    </w:p>
    <w:p>
      <w:pPr>
        <w:pStyle w:val="TOC2"/>
        <w:tabs>
          <w:tab w:val="right" w:leader="dot" w:pos="8306"/>
        </w:tabs>
      </w:pPr>
      <w:hyperlink w:anchor="_Toc17828" w:history="1">
        <w:r>
          <w:rPr>
            <w:rFonts w:ascii="仿宋" w:eastAsia="仿宋" w:hAnsi="仿宋" w:cs="仿宋" w:hint="eastAsia"/>
            <w:lang w:eastAsia="zh-CN"/>
          </w:rPr>
          <w:t>(四)、施工现场管理</w:t>
        </w:r>
        <w:r>
          <w:tab/>
        </w:r>
        <w:r>
          <w:fldChar w:fldCharType="begin"/>
        </w:r>
        <w:r>
          <w:instrText xml:space="preserve"> PAGEREF _Toc17828 \h </w:instrText>
        </w:r>
        <w:r>
          <w:fldChar w:fldCharType="separate"/>
        </w:r>
        <w:r>
          <w:t>75</w:t>
        </w:r>
        <w:r>
          <w:fldChar w:fldCharType="end"/>
        </w:r>
      </w:hyperlink>
    </w:p>
    <w:p>
      <w:pPr>
        <w:pStyle w:val="TOC1"/>
        <w:tabs>
          <w:tab w:val="right" w:leader="dot" w:pos="8306"/>
        </w:tabs>
      </w:pPr>
      <w:hyperlink w:anchor="_Toc30198" w:history="1">
        <w:r>
          <w:rPr>
            <w:rFonts w:ascii="仿宋" w:eastAsia="仿宋" w:hAnsi="仿宋" w:cs="仿宋" w:hint="eastAsia"/>
            <w:lang w:eastAsia="zh-CN"/>
          </w:rPr>
          <w:t>十七、创新驱动与持续发展</w:t>
        </w:r>
        <w:r>
          <w:tab/>
        </w:r>
        <w:r>
          <w:fldChar w:fldCharType="begin"/>
        </w:r>
        <w:r>
          <w:instrText xml:space="preserve"> PAGEREF _Toc30198 \h </w:instrText>
        </w:r>
        <w:r>
          <w:fldChar w:fldCharType="separate"/>
        </w:r>
        <w:r>
          <w:t>77</w:t>
        </w:r>
        <w:r>
          <w:fldChar w:fldCharType="end"/>
        </w:r>
      </w:hyperlink>
    </w:p>
    <w:p>
      <w:pPr>
        <w:pStyle w:val="TOC2"/>
        <w:tabs>
          <w:tab w:val="right" w:leader="dot" w:pos="8306"/>
        </w:tabs>
      </w:pPr>
      <w:hyperlink w:anchor="_Toc12682" w:history="1">
        <w:r>
          <w:rPr>
            <w:rFonts w:ascii="仿宋" w:eastAsia="仿宋" w:hAnsi="仿宋" w:cs="仿宋" w:hint="eastAsia"/>
            <w:lang w:eastAsia="zh-CN"/>
          </w:rPr>
          <w:t>(一)、创新驱动战略实施</w:t>
        </w:r>
        <w:r>
          <w:tab/>
        </w:r>
        <w:r>
          <w:fldChar w:fldCharType="begin"/>
        </w:r>
        <w:r>
          <w:instrText xml:space="preserve"> PAGEREF _Toc12682 \h </w:instrText>
        </w:r>
        <w:r>
          <w:fldChar w:fldCharType="separate"/>
        </w:r>
        <w:r>
          <w:t>77</w:t>
        </w:r>
        <w:r>
          <w:fldChar w:fldCharType="end"/>
        </w:r>
      </w:hyperlink>
    </w:p>
    <w:p>
      <w:pPr>
        <w:pStyle w:val="TOC2"/>
        <w:tabs>
          <w:tab w:val="right" w:leader="dot" w:pos="8306"/>
        </w:tabs>
      </w:pPr>
      <w:hyperlink w:anchor="_Toc7973" w:history="1">
        <w:r>
          <w:rPr>
            <w:rFonts w:ascii="仿宋" w:eastAsia="仿宋" w:hAnsi="仿宋" w:cs="仿宋" w:hint="eastAsia"/>
            <w:lang w:eastAsia="zh-CN"/>
          </w:rPr>
          <w:t>(二)、持续发展路径探索</w:t>
        </w:r>
        <w:r>
          <w:tab/>
        </w:r>
        <w:r>
          <w:fldChar w:fldCharType="begin"/>
        </w:r>
        <w:r>
          <w:instrText xml:space="preserve"> PAGEREF _Toc7973 \h </w:instrText>
        </w:r>
        <w:r>
          <w:fldChar w:fldCharType="separate"/>
        </w:r>
        <w:r>
          <w:t>78</w:t>
        </w:r>
        <w:r>
          <w:fldChar w:fldCharType="end"/>
        </w:r>
      </w:hyperlink>
    </w:p>
    <w:p>
      <w:pPr>
        <w:pStyle w:val="TOC1"/>
        <w:tabs>
          <w:tab w:val="right" w:leader="dot" w:pos="8306"/>
        </w:tabs>
      </w:pPr>
      <w:hyperlink w:anchor="_Toc9091" w:history="1">
        <w:r>
          <w:rPr>
            <w:rFonts w:ascii="仿宋" w:eastAsia="仿宋" w:hAnsi="仿宋" w:cs="仿宋" w:hint="eastAsia"/>
            <w:lang w:eastAsia="zh-CN"/>
          </w:rPr>
          <w:t>十八、成果转化与推广应用</w:t>
        </w:r>
        <w:r>
          <w:tab/>
        </w:r>
        <w:r>
          <w:fldChar w:fldCharType="begin"/>
        </w:r>
        <w:r>
          <w:instrText xml:space="preserve"> PAGEREF _Toc9091 \h </w:instrText>
        </w:r>
        <w:r>
          <w:fldChar w:fldCharType="separate"/>
        </w:r>
        <w:r>
          <w:t>82</w:t>
        </w:r>
        <w:r>
          <w:fldChar w:fldCharType="end"/>
        </w:r>
      </w:hyperlink>
    </w:p>
    <w:p>
      <w:pPr>
        <w:pStyle w:val="TOC2"/>
        <w:tabs>
          <w:tab w:val="right" w:leader="dot" w:pos="8306"/>
        </w:tabs>
      </w:pPr>
      <w:hyperlink w:anchor="_Toc25677" w:history="1">
        <w:r>
          <w:rPr>
            <w:rFonts w:ascii="仿宋" w:eastAsia="仿宋" w:hAnsi="仿宋" w:cs="仿宋" w:hint="eastAsia"/>
            <w:lang w:eastAsia="zh-CN"/>
          </w:rPr>
          <w:t>(一)、成果转化策略制定</w:t>
        </w:r>
        <w:r>
          <w:tab/>
        </w:r>
        <w:r>
          <w:fldChar w:fldCharType="begin"/>
        </w:r>
        <w:r>
          <w:instrText xml:space="preserve"> PAGEREF _Toc25677 \h </w:instrText>
        </w:r>
        <w:r>
          <w:fldChar w:fldCharType="separate"/>
        </w:r>
        <w:r>
          <w:t>82</w:t>
        </w:r>
        <w:r>
          <w:fldChar w:fldCharType="end"/>
        </w:r>
      </w:hyperlink>
    </w:p>
    <w:p>
      <w:pPr>
        <w:pStyle w:val="TOC2"/>
        <w:tabs>
          <w:tab w:val="right" w:leader="dot" w:pos="8306"/>
        </w:tabs>
      </w:pPr>
      <w:hyperlink w:anchor="_Toc22513" w:history="1">
        <w:r>
          <w:rPr>
            <w:rFonts w:ascii="仿宋" w:eastAsia="仿宋" w:hAnsi="仿宋" w:cs="仿宋" w:hint="eastAsia"/>
            <w:lang w:eastAsia="zh-CN"/>
          </w:rPr>
          <w:t>(二)、成果推广应用方案</w:t>
        </w:r>
        <w:r>
          <w:tab/>
        </w:r>
        <w:r>
          <w:fldChar w:fldCharType="begin"/>
        </w:r>
        <w:r>
          <w:instrText xml:space="preserve"> PAGEREF _Toc22513 \h </w:instrText>
        </w:r>
        <w:r>
          <w:fldChar w:fldCharType="separate"/>
        </w:r>
        <w:r>
          <w:t>84</w:t>
        </w:r>
        <w:r>
          <w:fldChar w:fldCharType="end"/>
        </w:r>
      </w:hyperlink>
    </w:p>
    <w:p>
      <w:pPr>
        <w:pStyle w:val="TOC1"/>
        <w:tabs>
          <w:tab w:val="right" w:leader="dot" w:pos="8306"/>
        </w:tabs>
      </w:pPr>
      <w:hyperlink w:anchor="_Toc15337" w:history="1">
        <w:r>
          <w:rPr>
            <w:rFonts w:ascii="仿宋" w:eastAsia="仿宋" w:hAnsi="仿宋" w:cs="仿宋" w:hint="eastAsia"/>
            <w:lang w:eastAsia="zh-CN"/>
          </w:rPr>
          <w:t>十九、设施与设备管理</w:t>
        </w:r>
        <w:r>
          <w:tab/>
        </w:r>
        <w:r>
          <w:fldChar w:fldCharType="begin"/>
        </w:r>
        <w:r>
          <w:instrText xml:space="preserve"> PAGEREF _Toc15337 \h </w:instrText>
        </w:r>
        <w:r>
          <w:fldChar w:fldCharType="separate"/>
        </w:r>
        <w:r>
          <w:t>85</w:t>
        </w:r>
        <w:r>
          <w:fldChar w:fldCharType="end"/>
        </w:r>
      </w:hyperlink>
    </w:p>
    <w:p>
      <w:pPr>
        <w:pStyle w:val="TOC2"/>
        <w:tabs>
          <w:tab w:val="right" w:leader="dot" w:pos="8306"/>
        </w:tabs>
      </w:pPr>
      <w:hyperlink w:anchor="_Toc28801" w:history="1">
        <w:r>
          <w:rPr>
            <w:rFonts w:ascii="仿宋" w:eastAsia="仿宋" w:hAnsi="仿宋" w:cs="仿宋" w:hint="eastAsia"/>
            <w:lang w:eastAsia="zh-CN"/>
          </w:rPr>
          <w:t>(一)、设施规划与配置</w:t>
        </w:r>
        <w:r>
          <w:tab/>
        </w:r>
        <w:r>
          <w:fldChar w:fldCharType="begin"/>
        </w:r>
        <w:r>
          <w:instrText xml:space="preserve"> PAGEREF _Toc28801 \h </w:instrText>
        </w:r>
        <w:r>
          <w:fldChar w:fldCharType="separate"/>
        </w:r>
        <w:r>
          <w:t>85</w:t>
        </w:r>
        <w:r>
          <w:fldChar w:fldCharType="end"/>
        </w:r>
      </w:hyperlink>
    </w:p>
    <w:p>
      <w:pPr>
        <w:pStyle w:val="TOC2"/>
        <w:tabs>
          <w:tab w:val="right" w:leader="dot" w:pos="8306"/>
        </w:tabs>
      </w:pPr>
      <w:hyperlink w:anchor="_Toc6573" w:history="1">
        <w:r>
          <w:rPr>
            <w:rFonts w:ascii="仿宋" w:eastAsia="仿宋" w:hAnsi="仿宋" w:cs="仿宋" w:hint="eastAsia"/>
            <w:lang w:eastAsia="zh-CN"/>
          </w:rPr>
          <w:t>(二)、设备采购与维护管理</w:t>
        </w:r>
        <w:r>
          <w:tab/>
        </w:r>
        <w:r>
          <w:fldChar w:fldCharType="begin"/>
        </w:r>
        <w:r>
          <w:instrText xml:space="preserve"> PAGEREF _Toc6573 \h </w:instrText>
        </w:r>
        <w:r>
          <w:fldChar w:fldCharType="separate"/>
        </w:r>
        <w:r>
          <w:t>86</w:t>
        </w:r>
        <w:r>
          <w:fldChar w:fldCharType="end"/>
        </w:r>
      </w:hyperlink>
    </w:p>
    <w:p>
      <w:pPr>
        <w:pStyle w:val="TOC2"/>
        <w:tabs>
          <w:tab w:val="right" w:leader="dot" w:pos="8306"/>
        </w:tabs>
      </w:pPr>
      <w:hyperlink w:anchor="_Toc20483" w:history="1">
        <w:r>
          <w:rPr>
            <w:rFonts w:ascii="仿宋" w:eastAsia="仿宋" w:hAnsi="仿宋" w:cs="仿宋" w:hint="eastAsia"/>
            <w:lang w:eastAsia="zh-CN"/>
          </w:rPr>
          <w:t>(三)、设施设备升级策略</w:t>
        </w:r>
        <w:r>
          <w:tab/>
        </w:r>
        <w:r>
          <w:fldChar w:fldCharType="begin"/>
        </w:r>
        <w:r>
          <w:instrText xml:space="preserve"> PAGEREF _Toc20483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8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7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61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89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40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645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516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93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https://d.book118.com/408064014127006042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DE1AE1"/>
    <w:rsid w:val="54DE1A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064014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2024-02-22T16:12:00Z</dcterms:created>
  <dcterms:modified xsi:type="dcterms:W3CDTF">2024-02-22T16:13:43Z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172F034A6EB1452AB5F8B389CA027461_11</vt:lpwstr>
  </property>
  <property fmtid="{D5CDD505-2E9C-101B-9397-08002B2CF9AE}" pid="3" name="KSOProductBuildVer">
    <vt:lpwstr>2052-12.1.0.16250</vt:lpwstr>
  </property>
</Properties>
</file>