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default"/>
          <w:b/>
          <w:sz w:val="40"/>
          <w:szCs w:val="40"/>
          <w:lang w:eastAsia="zh-CN"/>
        </w:rPr>
      </w:pPr>
      <w:r>
        <w:rPr>
          <w:rFonts w:ascii="Times New Roman" w:hAnsi="Times New Roman" w:cs="Times New Roman" w:hint="default"/>
          <w:b/>
          <w:sz w:val="40"/>
          <w:szCs w:val="40"/>
          <w:lang w:eastAsia="zh-CN"/>
        </w:rPr>
        <w:t>2022年1月浙江省普通高校招生选考科目考试</w:t>
      </w:r>
    </w:p>
    <w:p>
      <w:pPr>
        <w:spacing w:line="360" w:lineRule="auto"/>
        <w:jc w:val="center"/>
        <w:rPr>
          <w:rFonts w:hint="default"/>
          <w:b/>
          <w:sz w:val="40"/>
          <w:szCs w:val="40"/>
          <w:lang w:eastAsia="zh-CN"/>
        </w:rPr>
      </w:pPr>
      <w:r>
        <w:rPr>
          <w:rFonts w:ascii="Times New Roman" w:hAnsi="Times New Roman" w:cs="Times New Roman" w:hint="default"/>
          <w:b/>
          <w:sz w:val="40"/>
          <w:szCs w:val="40"/>
          <w:lang w:eastAsia="zh-CN"/>
        </w:rPr>
        <w:t>化学试卷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0" w:firstLineChars="200"/>
        <w:jc w:val="left"/>
        <w:rPr>
          <w:rFonts w:eastAsia="微软雅黑" w:hint="default"/>
          <w:kern w:val="0"/>
          <w:sz w:val="22"/>
          <w:szCs w:val="22"/>
          <w:lang w:eastAsia="zh-CN" w:bidi="ar"/>
        </w:rPr>
      </w:pPr>
      <w:r>
        <w:rPr>
          <w:rFonts w:ascii="仿宋" w:eastAsia="仿宋" w:hAnsi="仿宋" w:cs="仿宋" w:hint="eastAsia"/>
          <w:b w:val="0"/>
          <w:color w:val="000000"/>
          <w:kern w:val="2"/>
          <w:sz w:val="28"/>
          <w:szCs w:val="28"/>
          <w:lang w:val="en-US" w:eastAsia="zh-CN" w:bidi="ar-SA"/>
        </w:rPr>
        <w:t>养成良好的答题习惯，是决定高考成败的决定性因素之一。做题前，要认真阅读题目要求、题干和选项，并对答案内容作出合理预测;答题时，切忌跟着感觉走，最好按照题目序号来做，不会的或存在疑问的，要做好标记，要善于发现，找到题目的题眼所在，规范答题，书写工整;答题完毕时，要认真检查，查漏补缺，纠正错误。</w:t>
      </w:r>
    </w:p>
    <w:p>
      <w:pPr>
        <w:spacing w:line="360" w:lineRule="auto"/>
        <w:rPr>
          <w:rFonts w:hint="default"/>
          <w:b/>
          <w:sz w:val="21"/>
          <w:lang w:eastAsia="zh-CN"/>
        </w:rPr>
      </w:pPr>
      <w:r>
        <w:rPr>
          <w:rFonts w:ascii="Times New Roman" w:hAnsi="Times New Roman" w:cs="Times New Roman" w:hint="default"/>
          <w:lang w:eastAsia="zh-CN"/>
        </w:rPr>
        <w:br/>
      </w:r>
      <w:r>
        <w:rPr>
          <w:rFonts w:ascii="Times New Roman" w:hAnsi="Times New Roman" w:cs="Times New Roman" w:hint="default"/>
          <w:b/>
          <w:sz w:val="21"/>
          <w:lang w:eastAsia="zh-CN"/>
        </w:rPr>
        <w:t>一、单选题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1.水溶液呈酸性的盐是(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pt;height:15.75pt" o:ole="" coordsize="21600,21600" o:preferrelative="t" filled="f" stroked="f">
            <v:stroke joinstyle="miter"/>
            <v:imagedata r:id="rId4" o:title=""/>
            <o:lock v:ext="edit" aspectratio="t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26" type="#_x0000_t75" style="width:29.25pt;height:15.75pt" o:ole="" coordsize="21600,21600" o:preferrelative="t" filled="f" stroked="f">
            <v:stroke joinstyle="miter"/>
            <v:imagedata r:id="rId6" o:title=""/>
            <o:lock v:ext="edit" aspectratio="t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27" type="#_x0000_t75" style="width:32.25pt;height:15.75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28" type="#_x0000_t75" style="width:42pt;height:15.75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28" DrawAspect="Content" ObjectID="_1468075728" r:id="rId11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2.下列物质属于非电解质的是(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 xml:space="preserve">A. 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29" type="#_x0000_t75" style="width:21.75pt;height:15.75pt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 xml:space="preserve">B. KI 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C.NaOH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30" type="#_x0000_t75" style="width:51.75pt;height:15.7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3.名称为“干燥管”的仪器是(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600075" cy="6953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342900" cy="6953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333375" cy="9144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285750" cy="8382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4.下列物质对应的化学式不正确的是(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A.氯仿：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31" type="#_x0000_t75" style="width:42pt;height:15.75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1" DrawAspect="Content" ObjectID="_1468075731" r:id="rId2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B.黄铜矿的主要成分：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32" type="#_x0000_t75" style="width:24.75pt;height:15.7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C.芒硝：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33" type="#_x0000_t75" style="width:72.75pt;height:15.75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D.铝土矿的主要成分：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34" type="#_x0000_t75" style="width:29.25pt;height:15.75pt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034" DrawAspect="Content" ObjectID="_1468075734" r:id="rId27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5.下列表示不正确的是(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 xml:space="preserve">A.乙炔的结构简式HC≡CH 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B.KOH的电子式</w:t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733425" cy="295275"/>
            <wp:effectExtent l="0" t="0" r="9525" b="9525"/>
            <wp:docPr id="409930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309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C.乙烷的球棍模型：</w:t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714375" cy="552450"/>
            <wp:effectExtent l="0" t="0" r="9525" b="0"/>
            <wp:docPr id="187722868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228688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D.氯离子的结构示意图：</w:t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866775" cy="600075"/>
            <wp:effectExtent l="0" t="0" r="9525" b="9525"/>
            <wp:docPr id="10864110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411098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6.下列说法不正确的是(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A.液化石油气是纯净物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B.工业酒精中往往含有甲醇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C.福尔马林是甲醛的水溶液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D.许多水果和花卉有芳香气味是因为含有酯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7.下列说法不正确的是(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35" type="#_x0000_t75" style="width:15.75pt;height:15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035" DrawAspect="Content" ObjectID="_1468075735" r:id="rId3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36" type="#_x0000_t75" style="width:15.75pt;height:15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036" DrawAspect="Content" ObjectID="_1468075736" r:id="rId3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互为同位素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37" type="#_x0000_t75" style="width:17.25pt;height:15.75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037" DrawAspect="Content" ObjectID="_1468075737" r:id="rId3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和纳米碳管互为同素异形体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  <w:sectPr>
          <w:pgSz w:w="11906" w:h="16838"/>
          <w:pgMar w:top="1440" w:right="1080" w:bottom="1440" w:left="1080" w:header="720" w:footer="720" w:gutter="0"/>
          <w:cols w:num="1" w:space="72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38" type="#_x0000_t75" style="width:60.75pt;height:15.7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038" DrawAspect="Content" ObjectID="_1468075738" r:id="rId3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39" type="#_x0000_t75" style="width:50.25pt;height:15.75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039" DrawAspect="Content" ObjectID="_1468075739" r:id="rId4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互为同分异构体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40" type="#_x0000_t75" style="width:24.75pt;height:15.75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040" DrawAspect="Content" ObjectID="_1468075740" r:id="rId4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41" type="#_x0000_t75" style="width:26.25pt;height:15.75pt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041" DrawAspect="Content" ObjectID="_1468075741" r:id="rId4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一定互为同系物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8.下列说法不正确的是(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A.镁合金密度较小、强度较大，可用于制造飞机部件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B.还原铁粉可用作食品干燥剂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C.氯气、臭氧、二氧化氯都可用于饮用水的消毒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D.油脂是热值最高的营养物</w:t>
      </w:r>
      <w:r>
        <w:rPr>
          <w:rFonts w:eastAsia="宋体" w:cs="Times New Roman" w:hint="eastAsia"/>
          <w:color w:val="000000"/>
          <w:sz w:val="21"/>
          <w:lang w:eastAsia="zh-CN"/>
        </w:rPr>
        <w:t>质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9.下列说法不正确的是(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A.铁与碘反应易生成碘化铁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B.电解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42" type="#_x0000_t75" style="width:33pt;height:15.75pt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DSMT4" ShapeID="_x0000_i1042" DrawAspect="Content" ObjectID="_1468075742" r:id="rId4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溶液可以得到Zn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C.用石灰沉淀富镁海水中的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43" type="#_x0000_t75" style="width:26.25pt;height:17.25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043" DrawAspect="Content" ObjectID="_1468075743" r:id="rId4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，生成碳酸镁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44" type="#_x0000_t75" style="width:20.25pt;height:15.75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044" DrawAspect="Content" ObjectID="_1468075744" r:id="rId5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通入溶液中生成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45" type="#_x0000_t75" style="width:32.25pt;height:15.75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045" DrawAspect="Content" ObjectID="_1468075745" r:id="rId5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沉淀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10.关于反应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46" type="#_x0000_t75" style="width:165.75pt;height:35.25pt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DSMT4" ShapeID="_x0000_i1046" DrawAspect="Content" ObjectID="_1468075746" r:id="rId5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，下列说法正确的是(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A.CO是氧化产物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47" type="#_x0000_t75" style="width:23.25pt;height:15.75pt" o:ole="" coordsize="21600,21600" o:preferrelative="t" filled="f" stroked="f">
            <v:stroke joinstyle="miter"/>
            <v:imagedata r:id="rId55" o:title=""/>
            <o:lock v:ext="edit" aspectratio="t"/>
            <w10:anchorlock/>
          </v:shape>
          <o:OLEObject Type="Embed" ProgID="Equation.DSMT4" ShapeID="_x0000_i1047" DrawAspect="Content" ObjectID="_1468075747" r:id="rId5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发生还原反应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C.氧化剂与还原剂的物质的量之比为1:4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D.生成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48" type="#_x0000_t75" style="width:48pt;height:15.75pt" o:ole="" coordsize="21600,21600" o:preferrelative="t" filled="f" stroked="f">
            <v:stroke joinstyle="miter"/>
            <v:imagedata r:id="rId57" o:title=""/>
            <o:lock v:ext="edit" aspectratio="t"/>
            <w10:anchorlock/>
          </v:shape>
          <o:OLEObject Type="Embed" ProgID="Equation.DSMT4" ShapeID="_x0000_i1048" DrawAspect="Content" ObjectID="_1468075748" r:id="rId5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时，转移8mol电子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11.下列说法不正确的是(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A.灼烧法做“海带中碘元素的分离及检验”实验时，须将海带进行灰化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B.用纸层析法分离铁离子和铜离子时，不能将滤纸条上的试样点浸入展开剂中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C.将盛有苯酚与水形成的浊液的试管浸泡在80℃热水中一段时间，浊液变澄清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D.不能将实验室用剩的金属钠块放回原试剂瓶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12.设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49" type="#_x0000_t75" style="width:17.25pt;height:15.75pt" o:ole="" coordsize="21600,21600" o:preferrelative="t" filled="f" stroked="f">
            <v:stroke joinstyle="miter"/>
            <v:imagedata r:id="rId59" o:title=""/>
            <o:lock v:ext="edit" aspectratio="t"/>
            <w10:anchorlock/>
          </v:shape>
          <o:OLEObject Type="Embed" ProgID="Equation.DSMT4" ShapeID="_x0000_i1049" DrawAspect="Content" ObjectID="_1468075749" r:id="rId6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为阿伏伽德罗常数的值，下列说法正确的是(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 xml:space="preserve">A.在25℃时，1LpH为12的 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50" type="#_x0000_t75" style="width:42pt;height:15.75pt" o:ole="" coordsize="21600,21600" o:preferrelative="t" filled="f" stroked="f">
            <v:stroke joinstyle="miter"/>
            <v:imagedata r:id="rId61" o:title=""/>
            <o:lock v:ext="edit" aspectratio="t"/>
            <w10:anchorlock/>
          </v:shape>
          <o:OLEObject Type="Embed" ProgID="Equation.DSMT4" ShapeID="_x0000_i1050" DrawAspect="Content" ObjectID="_1468075750" r:id="rId6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溶液中含有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51" type="#_x0000_t75" style="width:23.25pt;height:15pt" o:ole="" coordsize="21600,21600" o:preferrelative="t" filled="f" stroked="f">
            <v:stroke joinstyle="miter"/>
            <v:imagedata r:id="rId63" o:title=""/>
            <o:lock v:ext="edit" aspectratio="t"/>
            <w10:anchorlock/>
          </v:shape>
          <o:OLEObject Type="Embed" ProgID="Equation.DSMT4" ShapeID="_x0000_i1051" DrawAspect="Content" ObjectID="_1468075751" r:id="rId6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数目为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52" type="#_x0000_t75" style="width:33.75pt;height:15.75pt" o:ole="" coordsize="21600,21600" o:preferrelative="t" filled="f" stroked="f">
            <v:stroke joinstyle="miter"/>
            <v:imagedata r:id="rId65" o:title=""/>
            <o:lock v:ext="edit" aspectratio="t"/>
            <w10:anchorlock/>
          </v:shape>
          <o:OLEObject Type="Embed" ProgID="Equation.DSMT4" ShapeID="_x0000_i1052" DrawAspect="Content" ObjectID="_1468075752" r:id="rId66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B.1.8g重水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53" type="#_x0000_t75" style="width:30.75pt;height:17.25pt" o:ole="" coordsize="21600,21600" o:preferrelative="t" filled="f" stroked="f">
            <v:stroke joinstyle="miter"/>
            <v:imagedata r:id="rId67" o:title=""/>
            <o:lock v:ext="edit" aspectratio="t"/>
            <w10:anchorlock/>
          </v:shape>
          <o:OLEObject Type="Embed" ProgID="Equation.DSMT4" ShapeID="_x0000_i1053" DrawAspect="Content" ObjectID="_1468075753" r:id="rId6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中所含质子数为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54" type="#_x0000_t75" style="width:17.25pt;height:15.75pt" o:ole="" coordsize="21600,21600" o:preferrelative="t" filled="f" stroked="f">
            <v:stroke joinstyle="miter"/>
            <v:imagedata r:id="rId59" o:title=""/>
            <o:lock v:ext="edit" aspectratio="t"/>
            <w10:anchorlock/>
          </v:shape>
          <o:OLEObject Type="Embed" ProgID="Equation.DSMT4" ShapeID="_x0000_i1054" DrawAspect="Content" ObjectID="_1468075754" r:id="rId6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 xml:space="preserve"> 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C.足量的浓盐酸与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55" type="#_x0000_t75" style="width:48pt;height:15.75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055" DrawAspect="Content" ObjectID="_1468075755" r:id="rId7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反应，转移电子的数目为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56" type="#_x0000_t75" style="width:30pt;height:15.75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D.32g甲醇的分子中含有C-H键的数目为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57" type="#_x0000_t75" style="width:21.75pt;height:15.75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57" DrawAspect="Content" ObjectID="_1468075757" r:id="rId75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13.下列实验对应的离子方程式不正确的是(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 xml:space="preserve">A.将碳酸氢钙溶液与过量的澄清石灰水混合： 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58" type="#_x0000_t75" style="width:180pt;height:35.25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58" DrawAspect="Content" ObjectID="_1468075758" r:id="rId77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B.将少量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59" type="#_x0000_t75" style="width:23.25pt;height:15.75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59" DrawAspect="Content" ObjectID="_1468075759" r:id="rId7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通入NaOH溶液：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60" type="#_x0000_t75" style="width:165.75pt;height:35.25pt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060" DrawAspect="Content" ObjectID="_1468075760" r:id="rId81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C.将少量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61" type="#_x0000_t75" style="width:20.25pt;height:15.75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061" DrawAspect="Content" ObjectID="_1468075761" r:id="rId8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通入 NaClO溶液：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62" type="#_x0000_t75" style="width:171.75pt;height:35.25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062" DrawAspect="Content" ObjectID="_1468075762" r:id="rId85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2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D.向氨水中滴入少量硝酸银溶液：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63" type="#_x0000_t75" style="width:185.25pt;height:35.25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63" DrawAspect="Content" ObjectID="_1468075763" r:id="rId87"/>
        </w:objec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14.下列说法正确的是(   )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A.苯酚、乙醇、硫酸铜、氢氧化钠和硫酸铵均能使蛋白质变性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B.通过石油的常压分馏可获得石蜡等馏分，常压分馏过程为物理变化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C.在分子筛固体酸催化下，苯与乙烯发生取代反应获得苯乙烯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D.含氮量高的硝化纤维可作烈性炸药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15.关于化合物</w:t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2019300" cy="1047750"/>
            <wp:effectExtent l="0" t="0" r="0" b="0"/>
            <wp:docPr id="117815645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156451" name="图片 1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，下列说法正确的是(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A.分子中至少有7个碳原子共直线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B.分子中含有1个手性碳原子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C.与酸或碱溶液反应都可生成盐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D.不能使酸性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64" type="#_x0000_t75" style="width:36.75pt;height:15.75pt" o:ole="" coordsize="21600,21600" o:preferrelative="t" filled="f" stroked="f">
            <v:stroke joinstyle="miter"/>
            <v:imagedata r:id="rId89" o:title=""/>
            <o:lock v:ext="edit" aspectratio="t"/>
            <w10:anchorlock/>
          </v:shape>
          <o:OLEObject Type="Embed" ProgID="Equation.DSMT4" ShapeID="_x0000_i1064" DrawAspect="Content" ObjectID="_1468075764" r:id="rId9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稀溶液褪色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16.W、X、Y、Z为原子序数依次增大的短周期主族元素。W和Y同族，Y的原子序数是W的2倍，X是地壳中含量最多的金属元素。下列说法正确的是(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 xml:space="preserve">A.非金属性：Y&gt;W 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65" type="#_x0000_t75" style="width:21pt;height:15.75pt" o:ole="" coordsize="21600,21600" o:preferrelative="t" filled="f" stroked="f">
            <v:stroke joinstyle="miter"/>
            <v:imagedata r:id="rId91" o:title=""/>
            <o:lock v:ext="edit" aspectratio="t"/>
            <w10:anchorlock/>
          </v:shape>
          <o:OLEObject Type="Embed" ProgID="Equation.DSMT4" ShapeID="_x0000_i1065" DrawAspect="Content" ObjectID="_1468075765" r:id="rId9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是离子化合物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C.Y、Z的氧化物对应的水化物均为强酸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D.X与Y可形成化合物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66" type="#_x0000_t75" style="width:24.75pt;height:15.75pt" o:ole="" coordsize="21600,21600" o:preferrelative="t" filled="f" stroked="f">
            <v:stroke joinstyle="miter"/>
            <v:imagedata r:id="rId93" o:title=""/>
            <o:lock v:ext="edit" aspectratio="t"/>
            <w10:anchorlock/>
          </v:shape>
          <o:OLEObject Type="Embed" ProgID="Equation.DSMT4" ShapeID="_x0000_i1066" DrawAspect="Content" ObjectID="_1468075766" r:id="rId94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17.已知25℃时二元酸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67" type="#_x0000_t75" style="width:23.25pt;height:15.75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067" DrawAspect="Content" ObjectID="_1468075767" r:id="rId9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68" type="#_x0000_t75" style="width:65.25pt;height:17.25pt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068" DrawAspect="Content" ObjectID="_1468075768" r:id="rId9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69" type="#_x0000_t75" style="width:69.75pt;height:17.25pt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069" DrawAspect="Content" ObjectID="_1468075769" r:id="rId10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。下列说法正确的是(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A.在等浓度的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70" type="#_x0000_t75" style="width:66pt;height:15.75pt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DSMT4" ShapeID="_x0000_i1070" DrawAspect="Content" ObjectID="_1468075770" r:id="rId10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溶液中，水的电离程度前者小于后者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B.向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71" type="#_x0000_t75" style="width:51.75pt;height:17.25pt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071" DrawAspect="Content" ObjectID="_1468075771" r:id="rId10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72" type="#_x0000_t75" style="width:23.25pt;height:15.75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072" DrawAspect="Content" ObjectID="_1468075772" r:id="rId10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溶液中通入HCl气体（忽略溶液体积的变化）至pH=3，则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73" type="#_x0000_t75" style="width:23.25pt;height:15.75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073" DrawAspect="Content" ObjectID="_1468075773" r:id="rId10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的电离度为0.013%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C.向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74" type="#_x0000_t75" style="width:23.25pt;height:15.75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074" DrawAspect="Content" ObjectID="_1468075774" r:id="rId10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溶液中加入NaOH溶液至pH=11，则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75" type="#_x0000_t75" style="width:78.75pt;height:20.25pt" o:ole="" coordsize="21600,21600" o:preferrelative="t" filled="f" stroked="f">
            <v:stroke joinstyle="miter"/>
            <v:imagedata r:id="rId108" o:title=""/>
            <o:lock v:ext="edit" aspectratio="t"/>
            <w10:anchorlock/>
          </v:shape>
          <o:OLEObject Type="Embed" ProgID="Equation.DSMT4" ShapeID="_x0000_i1075" DrawAspect="Content" ObjectID="_1468075775" r:id="rId109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D.取pH=a的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76" type="#_x0000_t75" style="width:23.25pt;height:15.75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076" DrawAspect="Content" ObjectID="_1468075776" r:id="rId11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溶液10mL，加蒸馏水稀释至100mL，则该溶液pH=a+1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18.相关有机物分别与氢气发生加成反应生成1mol环己烷（</w:t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342900" cy="381000"/>
            <wp:effectExtent l="0" t="0" r="0" b="0"/>
            <wp:docPr id="4437990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799018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）的能量变化如图所示：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5486400" cy="845820"/>
            <wp:effectExtent l="0" t="0" r="0" b="0"/>
            <wp:docPr id="2005111412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111412" name="图片 3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下列推理不正确的是（   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77" type="#_x0000_t75" style="width:56.25pt;height:15.75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077" DrawAspect="Content" ObjectID="_1468075777" r:id="rId11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，说明碳碳双键加氢放出的热量与分子内碳碳双键数目成正比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78" type="#_x0000_t75" style="width:51pt;height:15.75pt" o:ole="" coordsize="21600,21600" o:preferrelative="t" filled="f" stroked="f">
            <v:stroke joinstyle="miter"/>
            <v:imagedata r:id="rId115" o:title=""/>
            <o:lock v:ext="edit" aspectratio="t"/>
            <w10:anchorlock/>
          </v:shape>
          <o:OLEObject Type="Embed" ProgID="Equation.DSMT4" ShapeID="_x0000_i1078" DrawAspect="Content" ObjectID="_1468075778" r:id="rId11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，说明单双键交替的两个碳碳双键间存在相互作用，有利于物质稳定C.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79" type="#_x0000_t75" style="width:54.75pt;height:15.75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079" DrawAspect="Content" ObjectID="_1468075779" r:id="rId11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，说明苯分子中不存在三个完全独立的碳碳双键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0" type="#_x0000_t75" style="width:141.75pt;height:15.75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080" DrawAspect="Content" ObjectID="_1468075780" r:id="rId12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，说明苯分子具有特殊稳定性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3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19.在恒温恒容条件下，发生反应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1" type="#_x0000_t75" style="width:95.25pt;height:15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081" DrawAspect="Content" ObjectID="_1468075781" r:id="rId12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，c（B）随时间的变化如图中曲线甲所示。下列说法不正确的是(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1733550" cy="1323975"/>
            <wp:effectExtent l="0" t="0" r="0" b="9525"/>
            <wp:docPr id="1674738069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738069" name="图片 1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A.从a、c两点坐标可求得从a到c时间间隔内该化学反应的平均速率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B.从b点切线的斜率可求得该化学反应在反应开始时的瞬时速率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C.在不同时刻都存在关系：2v（B）=3v（X）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D.维持温度、容积、反应物起始的量不变，向反应体系中加入催化剂，c（B）随时间变化关系如图中曲线乙所示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 xml:space="preserve">20.AB型强电解质在水中的溶解（可视作特殊的化学反应）表示为 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2" type="#_x0000_t75" style="width:125.25pt;height:35.25pt" o:ole="" coordsize="21600,21600" o:preferrelative="t" filled="f" stroked="f">
            <v:stroke joinstyle="miter"/>
            <v:imagedata r:id="rId124" o:title=""/>
            <o:lock v:ext="edit" aspectratio="t"/>
            <w10:anchorlock/>
          </v:shape>
          <o:OLEObject Type="Embed" ProgID="Equation.DSMT4" ShapeID="_x0000_i1082" DrawAspect="Content" ObjectID="_1468075782" r:id="rId12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，其焓变和熵变分别为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3" type="#_x0000_t75" style="width:18.75pt;height:12pt" o:ole="" coordsize="21600,21600" o:preferrelative="t" filled="f" stroked="f">
            <v:stroke joinstyle="miter"/>
            <v:imagedata r:id="rId126" o:title=""/>
            <o:lock v:ext="edit" aspectratio="t"/>
            <w10:anchorlock/>
          </v:shape>
          <o:OLEObject Type="Embed" ProgID="Equation.DSMT4" ShapeID="_x0000_i1083" DrawAspect="Content" ObjectID="_1468075783" r:id="rId12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4" type="#_x0000_t75" style="width:17.25pt;height:12.75pt" o:ole="" coordsize="21600,21600" o:preferrelative="t" filled="f" stroked="f">
            <v:stroke joinstyle="miter"/>
            <v:imagedata r:id="rId128" o:title=""/>
            <o:lock v:ext="edit" aspectratio="t"/>
            <w10:anchorlock/>
          </v:shape>
          <o:OLEObject Type="Embed" ProgID="Equation.DSMT4" ShapeID="_x0000_i1084" DrawAspect="Content" ObjectID="_1468075784" r:id="rId12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。对于不同组成的AB型强电解质，下列说法正确的是(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5" type="#_x0000_t75" style="width:18.75pt;height:12pt" o:ole="" coordsize="21600,21600" o:preferrelative="t" filled="f" stroked="f">
            <v:stroke joinstyle="miter"/>
            <v:imagedata r:id="rId130" o:title=""/>
            <o:lock v:ext="edit" aspectratio="t"/>
            <w10:anchorlock/>
          </v:shape>
          <o:OLEObject Type="Embed" ProgID="Equation.DSMT4" ShapeID="_x0000_i1085" DrawAspect="Content" ObjectID="_1468075785" r:id="rId13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6" type="#_x0000_t75" style="width:17.25pt;height:12.75pt" o:ole="" coordsize="21600,21600" o:preferrelative="t" filled="f" stroked="f">
            <v:stroke joinstyle="miter"/>
            <v:imagedata r:id="rId132" o:title=""/>
            <o:lock v:ext="edit" aspectratio="t"/>
            <w10:anchorlock/>
          </v:shape>
          <o:OLEObject Type="Embed" ProgID="Equation.DSMT4" ShapeID="_x0000_i1086" DrawAspect="Content" ObjectID="_1468075786" r:id="rId13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均大于零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7" type="#_x0000_t75" style="width:18.75pt;height:12pt" o:ole="" coordsize="21600,21600" o:preferrelative="t" filled="f" stroked="f">
            <v:stroke joinstyle="miter"/>
            <v:imagedata r:id="rId134" o:title=""/>
            <o:lock v:ext="edit" aspectratio="t"/>
            <w10:anchorlock/>
          </v:shape>
          <o:OLEObject Type="Embed" ProgID="Equation.DSMT4" ShapeID="_x0000_i1087" DrawAspect="Content" ObjectID="_1468075787" r:id="rId13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8" type="#_x0000_t75" style="width:17.25pt;height:12.75pt" o:ole="" coordsize="21600,21600" o:preferrelative="t" filled="f" stroked="f">
            <v:stroke joinstyle="miter"/>
            <v:imagedata r:id="rId136" o:title=""/>
            <o:lock v:ext="edit" aspectratio="t"/>
            <w10:anchorlock/>
          </v:shape>
          <o:OLEObject Type="Embed" ProgID="Equation.DSMT4" ShapeID="_x0000_i1088" DrawAspect="Content" ObjectID="_1468075788" r:id="rId13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均小于零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9" type="#_x0000_t75" style="width:18.75pt;height:12pt" o:ole="" coordsize="21600,21600" o:preferrelative="t" filled="f" stroked="f">
            <v:stroke joinstyle="miter"/>
            <v:imagedata r:id="rId138" o:title=""/>
            <o:lock v:ext="edit" aspectratio="t"/>
            <w10:anchorlock/>
          </v:shape>
          <o:OLEObject Type="Embed" ProgID="Equation.DSMT4" ShapeID="_x0000_i1089" DrawAspect="Content" ObjectID="_1468075789" r:id="rId13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可能大于零或小于零，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0" type="#_x0000_t75" style="width:17.25pt;height:12.75pt" o:ole="" coordsize="21600,21600" o:preferrelative="t" filled="f" stroked="f">
            <v:stroke joinstyle="miter"/>
            <v:imagedata r:id="rId140" o:title=""/>
            <o:lock v:ext="edit" aspectratio="t"/>
            <w10:anchorlock/>
          </v:shape>
          <o:OLEObject Type="Embed" ProgID="Equation.DSMT4" ShapeID="_x0000_i1090" DrawAspect="Content" ObjectID="_1468075790" r:id="rId14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大于零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1" type="#_x0000_t75" style="width:18.75pt;height:12pt" o:ole="" coordsize="21600,21600" o:preferrelative="t" filled="f" stroked="f">
            <v:stroke joinstyle="miter"/>
            <v:imagedata r:id="rId142" o:title=""/>
            <o:lock v:ext="edit" aspectratio="t"/>
            <w10:anchorlock/>
          </v:shape>
          <o:OLEObject Type="Embed" ProgID="Equation.DSMT4" ShapeID="_x0000_i1091" DrawAspect="Content" ObjectID="_1468075791" r:id="rId14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2" type="#_x0000_t75" style="width:17.25pt;height:12.75pt" o:ole="" coordsize="21600,21600" o:preferrelative="t" filled="f" stroked="f">
            <v:stroke joinstyle="miter"/>
            <v:imagedata r:id="rId144" o:title=""/>
            <o:lock v:ext="edit" aspectratio="t"/>
            <w10:anchorlock/>
          </v:shape>
          <o:OLEObject Type="Embed" ProgID="Equation.DSMT4" ShapeID="_x0000_i1092" DrawAspect="Content" ObjectID="_1468075792" r:id="rId14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均可能大于零或小于零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21.pH计是一种采用原电池原理测量溶液pH的仪器。如图所示，以玻璃电极（在特制跛骑薄膜球内放置已知浓度的HCl溶液，并插入Ag-AgCl电极）和另一 Ag-AgCl电极插入待测溶液中组成电池，p与电池的电动势E存在关系：pH=（E-常数）/0.059.下列说法正确的是(   )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3419475" cy="2247900"/>
            <wp:effectExtent l="0" t="0" r="9525" b="0"/>
            <wp:docPr id="1064944242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944242" name="图片 1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A.如果玻璃薄膜球内电极的电势低，则该电极反应式为：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3" type="#_x0000_t75" style="width:177.75pt;height:35.25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DSMT4" ShapeID="_x0000_i1093" DrawAspect="Content" ObjectID="_1468075793" r:id="rId148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eastAsia="宋体" w:cs="Times New Roman" w:hint="eastAsia"/>
          <w:color w:val="000000"/>
          <w:sz w:val="21"/>
          <w:lang w:eastAsia="zh-CN"/>
        </w:rPr>
        <w:t>玻璃</w:t>
      </w:r>
      <w:r>
        <w:rPr>
          <w:rFonts w:eastAsia="宋体" w:cs="Times New Roman" w:hint="eastAsia"/>
          <w:color w:val="000000"/>
          <w:sz w:val="21"/>
          <w:lang w:val="en-US" w:eastAsia="zh-CN"/>
        </w:rPr>
        <w:t>膜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内外氢离子浓度的差异不会引起电动势的变化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 xml:space="preserve">C.分别测定含已知pH的标准溶液和未知溶液的电池的电动势，可得出未知溶液的pH 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D.pH计工作时，电能转化为化学能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4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22.下列推测不合理的是(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A.相同条件下，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4" type="#_x0000_t75" style="width:17.25pt;height:15.75pt" o:ole="" coordsize="21600,21600" o:preferrelative="t" filled="f" stroked="f">
            <v:stroke joinstyle="miter"/>
            <v:imagedata r:id="rId149" o:title=""/>
            <o:lock v:ext="edit" aspectratio="t"/>
            <w10:anchorlock/>
          </v:shape>
          <o:OLEObject Type="Embed" ProgID="Equation.DSMT4" ShapeID="_x0000_i1094" DrawAspect="Content" ObjectID="_1468075794" r:id="rId15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5" type="#_x0000_t75" style="width:21.75pt;height:15.75pt" o:ole="" coordsize="21600,21600" o:preferrelative="t" filled="f" stroked="f">
            <v:stroke joinstyle="miter"/>
            <v:imagedata r:id="rId151" o:title=""/>
            <o:lock v:ext="edit" aspectratio="t"/>
            <w10:anchorlock/>
          </v:shape>
          <o:OLEObject Type="Embed" ProgID="Equation.DSMT4" ShapeID="_x0000_i1095" DrawAspect="Content" ObjectID="_1468075795" r:id="rId15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反应比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6" type="#_x0000_t75" style="width:17.25pt;height:15.75pt" o:ole="" coordsize="21600,21600" o:preferrelative="t" filled="f" stroked="f">
            <v:stroke joinstyle="miter"/>
            <v:imagedata r:id="rId153" o:title=""/>
            <o:lock v:ext="edit" aspectratio="t"/>
            <w10:anchorlock/>
          </v:shape>
          <o:OLEObject Type="Embed" ProgID="Equation.DSMT4" ShapeID="_x0000_i1096" DrawAspect="Content" ObjectID="_1468075796" r:id="rId15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7" type="#_x0000_t75" style="width:23.25pt;height:15.75pt" o:ole="" coordsize="21600,21600" o:preferrelative="t" filled="f" stroked="f">
            <v:stroke joinstyle="miter"/>
            <v:imagedata r:id="rId155" o:title=""/>
            <o:lock v:ext="edit" aspectratio="t"/>
            <w10:anchorlock/>
          </v:shape>
          <o:OLEObject Type="Embed" ProgID="Equation.DSMT4" ShapeID="_x0000_i1097" DrawAspect="Content" ObjectID="_1468075797" r:id="rId15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反应难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8" type="#_x0000_t75" style="width:41.25pt;height:15.75pt" o:ole="" coordsize="21600,21600" o:preferrelative="t" filled="f" stroked="f">
            <v:stroke joinstyle="miter"/>
            <v:imagedata r:id="rId157" o:title=""/>
            <o:lock v:ext="edit" aspectratio="t"/>
            <w10:anchorlock/>
          </v:shape>
          <o:OLEObject Type="Embed" ProgID="Equation.DSMT4" ShapeID="_x0000_i1098" DrawAspect="Content" ObjectID="_1468075798" r:id="rId15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与足量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9" type="#_x0000_t75" style="width:23.25pt;height:15.75pt" o:ole="" coordsize="21600,21600" o:preferrelative="t" filled="f" stroked="f">
            <v:stroke joinstyle="miter"/>
            <v:imagedata r:id="rId159" o:title=""/>
            <o:lock v:ext="edit" aspectratio="t"/>
            <w10:anchorlock/>
          </v:shape>
          <o:OLEObject Type="Embed" ProgID="Equation.DSMT4" ShapeID="_x0000_i1099" DrawAspect="Content" ObjectID="_1468075799" r:id="rId16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作用生成2种酸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C.相同条件下，与水反应由快到慢的顺序：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00" type="#_x0000_t75" style="width:96.75pt;height:15.75pt" o:ole="" coordsize="21600,21600" o:preferrelative="t" filled="f" stroked="f">
            <v:stroke joinstyle="miter"/>
            <v:imagedata r:id="rId161" o:title=""/>
            <o:lock v:ext="edit" aspectratio="t"/>
            <w10:anchorlock/>
          </v:shape>
          <o:OLEObject Type="Embed" ProgID="Equation.DSMT4" ShapeID="_x0000_i1100" DrawAspect="Content" ObjectID="_1468075800" r:id="rId162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01" type="#_x0000_t75" style="width:21.75pt;height:15.75pt" o:ole="" coordsize="21600,21600" o:preferrelative="t" filled="f" stroked="f">
            <v:stroke joinstyle="miter"/>
            <v:imagedata r:id="rId151" o:title=""/>
            <o:lock v:ext="edit" aspectratio="t"/>
            <w10:anchorlock/>
          </v:shape>
          <o:OLEObject Type="Embed" ProgID="Equation.DSMT4" ShapeID="_x0000_i1101" DrawAspect="Content" ObjectID="_1468075801" r:id="rId16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与足量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02" type="#_x0000_t75" style="width:41.25pt;height:15.75pt" o:ole="" coordsize="21600,21600" o:preferrelative="t" filled="f" stroked="f">
            <v:stroke joinstyle="miter"/>
            <v:imagedata r:id="rId164" o:title=""/>
            <o:lock v:ext="edit" aspectratio="t"/>
            <w10:anchorlock/>
          </v:shape>
          <o:OLEObject Type="Embed" ProgID="Equation.DSMT4" ShapeID="_x0000_i1102" DrawAspect="Content" ObjectID="_1468075802" r:id="rId16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作用可得到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03" type="#_x0000_t75" style="width:53.25pt;height:18pt" o:ole="" coordsize="21600,21600" o:preferrelative="t" filled="f" stroked="f">
            <v:stroke joinstyle="miter"/>
            <v:imagedata r:id="rId166" o:title=""/>
            <o:lock v:ext="edit" aspectratio="t"/>
            <w10:anchorlock/>
          </v:shape>
          <o:OLEObject Type="Embed" ProgID="Equation.DSMT4" ShapeID="_x0000_i1103" DrawAspect="Content" ObjectID="_1468075803" r:id="rId167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23.某同学在两个相同的特制容器中分别加入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04" type="#_x0000_t75" style="width:120.75pt;height:17.25pt" o:ole="" coordsize="21600,21600" o:preferrelative="t" filled="f" stroked="f">
            <v:stroke joinstyle="miter"/>
            <v:imagedata r:id="rId168" o:title=""/>
            <o:lock v:ext="edit" aspectratio="t"/>
            <w10:anchorlock/>
          </v:shape>
          <o:OLEObject Type="Embed" ProgID="Equation.DSMT4" ShapeID="_x0000_i1104" DrawAspect="Content" ObjectID="_1468075804" r:id="rId16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溶液和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05" type="#_x0000_t75" style="width:123.75pt;height:17.25pt" o:ole="" coordsize="21600,21600" o:preferrelative="t" filled="f" stroked="f">
            <v:stroke joinstyle="miter"/>
            <v:imagedata r:id="rId170" o:title=""/>
            <o:lock v:ext="edit" aspectratio="t"/>
            <w10:anchorlock/>
          </v:shape>
          <o:OLEObject Type="Embed" ProgID="Equation.DSMT4" ShapeID="_x0000_i1105" DrawAspect="Content" ObjectID="_1468075805" r:id="rId17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溶液，再分别用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06" type="#_x0000_t75" style="width:53.25pt;height:17.25pt" o:ole="" coordsize="21600,21600" o:preferrelative="t" filled="f" stroked="f">
            <v:stroke joinstyle="miter"/>
            <v:imagedata r:id="rId172" o:title=""/>
            <o:lock v:ext="edit" aspectratio="t"/>
            <w10:anchorlock/>
          </v:shape>
          <o:OLEObject Type="Embed" ProgID="Equation.DSMT4" ShapeID="_x0000_i1106" DrawAspect="Content" ObjectID="_1468075806" r:id="rId17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盐酸滴定，利用pH计和压力传感器检测，得到如下曲线：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2905125" cy="1514475"/>
            <wp:effectExtent l="0" t="0" r="0" b="0"/>
            <wp:docPr id="1258477408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477408" name="图片 1"/>
                    <pic:cNvPicPr/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下列说法正确的是(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A.图中甲、丁线表示向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07" type="#_x0000_t75" style="width:42pt;height:15.75pt" o:ole="" coordsize="21600,21600" o:preferrelative="t" filled="f" stroked="f">
            <v:stroke joinstyle="miter"/>
            <v:imagedata r:id="rId175" o:title=""/>
            <o:lock v:ext="edit" aspectratio="t"/>
            <w10:anchorlock/>
          </v:shape>
          <o:OLEObject Type="Embed" ProgID="Equation.DSMT4" ShapeID="_x0000_i1107" DrawAspect="Content" ObjectID="_1468075807" r:id="rId17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溶液中滴加盐酸，乙、丙线表示向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08" type="#_x0000_t75" style="width:38.25pt;height:15.75pt" o:ole="" coordsize="21600,21600" o:preferrelative="t" filled="f" stroked="f">
            <v:stroke joinstyle="miter"/>
            <v:imagedata r:id="rId177" o:title=""/>
            <o:lock v:ext="edit" aspectratio="t"/>
            <w10:anchorlock/>
          </v:shape>
          <o:OLEObject Type="Embed" ProgID="Equation.DSMT4" ShapeID="_x0000_i1108" DrawAspect="Content" ObjectID="_1468075808" r:id="rId17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溶液中滴加盐酸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B.当滴加盐酸的体积为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09" type="#_x0000_t75" style="width:26.25pt;height:15.75pt" o:ole="" coordsize="21600,21600" o:preferrelative="t" filled="f" stroked="f">
            <v:stroke joinstyle="miter"/>
            <v:imagedata r:id="rId179" o:title=""/>
            <o:lock v:ext="edit" aspectratio="t"/>
            <w10:anchorlock/>
          </v:shape>
          <o:OLEObject Type="Embed" ProgID="Equation.DSMT4" ShapeID="_x0000_i1109" DrawAspect="Content" ObjectID="_1468075809" r:id="rId18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时（a点、b点），所发生的反应用离子方程式表示为：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10" type="#_x0000_t75" style="width:131.25pt;height:35.25pt" o:ole="" coordsize="21600,21600" o:preferrelative="t" filled="f" stroked="f">
            <v:stroke joinstyle="miter"/>
            <v:imagedata r:id="rId181" o:title=""/>
            <o:lock v:ext="edit" aspectratio="t"/>
            <w10:anchorlock/>
          </v:shape>
          <o:OLEObject Type="Embed" ProgID="Equation.DSMT4" ShapeID="_x0000_i1110" DrawAspect="Content" ObjectID="_1468075810" r:id="rId182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C.根据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11" type="#_x0000_t75" style="width:59.25pt;height:15pt" o:ole="" coordsize="21600,21600" o:preferrelative="t" filled="f" stroked="f">
            <v:stroke joinstyle="miter"/>
            <v:imagedata r:id="rId183" o:title=""/>
            <o:lock v:ext="edit" aspectratio="t"/>
            <w10:anchorlock/>
          </v:shape>
          <o:OLEObject Type="Embed" ProgID="Equation.DSMT4" ShapeID="_x0000_i1111" DrawAspect="Content" ObjectID="_1468075811" r:id="rId18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图，滴定分析时，c点可用酚酞、d点可用甲基橙作指示剂指示滴定终点D.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12" type="#_x0000_t75" style="width:38.25pt;height:15.75pt" o:ole="" coordsize="21600,21600" o:preferrelative="t" filled="f" stroked="f">
            <v:stroke joinstyle="miter"/>
            <v:imagedata r:id="rId177" o:title=""/>
            <o:lock v:ext="edit" aspectratio="t"/>
            <w10:anchorlock/>
          </v:shape>
          <o:OLEObject Type="Embed" ProgID="Equation.DSMT4" ShapeID="_x0000_i1112" DrawAspect="Content" ObjectID="_1468075812" r:id="rId18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13" type="#_x0000_t75" style="width:42pt;height:15.75pt" o:ole="" coordsize="21600,21600" o:preferrelative="t" filled="f" stroked="f">
            <v:stroke joinstyle="miter"/>
            <v:imagedata r:id="rId175" o:title=""/>
            <o:lock v:ext="edit" aspectratio="t"/>
            <w10:anchorlock/>
          </v:shape>
          <o:OLEObject Type="Embed" ProgID="Equation.DSMT4" ShapeID="_x0000_i1113" DrawAspect="Content" ObjectID="_1468075813" r:id="rId18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溶液中均满足：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14" type="#_x0000_t75" style="width:177pt;height:20.25pt" o:ole="" coordsize="21600,21600" o:preferrelative="t" filled="f" stroked="f">
            <v:stroke joinstyle="miter"/>
            <v:imagedata r:id="rId187" o:title=""/>
            <o:lock v:ext="edit" aspectratio="t"/>
            <w10:anchorlock/>
          </v:shape>
          <o:OLEObject Type="Embed" ProgID="Equation.DSMT4" ShapeID="_x0000_i1114" DrawAspect="Content" ObjectID="_1468075814" r:id="rId188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24.某课题组设计一种固定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15" type="#_x0000_t75" style="width:21.75pt;height:15.75pt" o:ole="" coordsize="21600,21600" o:preferrelative="t" filled="f" stroked="f">
            <v:stroke joinstyle="miter"/>
            <v:imagedata r:id="rId189" o:title=""/>
            <o:lock v:ext="edit" aspectratio="t"/>
            <w10:anchorlock/>
          </v:shape>
          <o:OLEObject Type="Embed" ProgID="Equation.DSMT4" ShapeID="_x0000_i1115" DrawAspect="Content" ObjectID="_1468075815" r:id="rId19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的方法。下列说法不正确的是(   )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3886200" cy="2552700"/>
            <wp:effectExtent l="0" t="0" r="0" b="0"/>
            <wp:docPr id="471348033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348033" name="图片 1"/>
                    <pic:cNvPicPr/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5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A.反应原料中的原子100%转化为产物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B.该过程在化合物X和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16" type="#_x0000_t75" style="width:11.25pt;height:14.25pt" o:ole="" coordsize="21600,21600" o:preferrelative="t" filled="f" stroked="f">
            <v:stroke joinstyle="miter"/>
            <v:imagedata r:id="rId192" o:title=""/>
            <o:lock v:ext="edit" aspectratio="t"/>
            <w10:anchorlock/>
          </v:shape>
          <o:OLEObject Type="Embed" ProgID="Equation.DSMT4" ShapeID="_x0000_i1116" DrawAspect="Content" ObjectID="_1468075816" r:id="rId19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催化下完成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C.该过程仅涉及加成反应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D.若原料用</w:t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581025" cy="352425"/>
            <wp:effectExtent l="0" t="0" r="9525" b="9525"/>
            <wp:docPr id="11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，则产物为</w:t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857250" cy="466725"/>
            <wp:effectExtent l="0" t="0" r="0" b="9525"/>
            <wp:docPr id="2099883046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883046" name="图片 5"/>
                    <pic:cNvPicPr/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25.下列方案设计、现象和结论有不正确的是(   )</w:t>
      </w:r>
    </w:p>
    <w:tbl>
      <w:tblPr>
        <w:tblStyle w:val="TableGrid2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2693"/>
        <w:gridCol w:w="2835"/>
        <w:gridCol w:w="293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</w:p>
        </w:tc>
        <w:tc>
          <w:tcPr>
            <w:tcW w:w="2693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目的</w:t>
            </w:r>
          </w:p>
        </w:tc>
        <w:tc>
          <w:tcPr>
            <w:tcW w:w="2835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方案设计</w:t>
            </w:r>
          </w:p>
        </w:tc>
        <w:tc>
          <w:tcPr>
            <w:tcW w:w="293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现象和结论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A</w:t>
            </w:r>
          </w:p>
        </w:tc>
        <w:tc>
          <w:tcPr>
            <w:tcW w:w="2693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检验硫酸厂周边空气中是否含有二氧化硫</w:t>
            </w:r>
          </w:p>
        </w:tc>
        <w:tc>
          <w:tcPr>
            <w:tcW w:w="2835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用注射器多次抽取空气，慢慢注入盛有酸性</w:t>
            </w: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en-US"/>
              </w:rPr>
              <w:object>
                <v:shape id="_x0000_i1117" type="#_x0000_t75" style="width:36.75pt;height:15.75pt" o:ole="" coordsize="21600,21600" o:preferrelative="t" filled="f" stroked="f">
                  <v:stroke joinstyle="miter"/>
                  <v:imagedata r:id="rId196" o:title=""/>
                  <o:lock v:ext="edit" aspectratio="t"/>
                  <w10:anchorlock/>
                </v:shape>
                <o:OLEObject Type="Embed" ProgID="Equation.DSMT4" ShapeID="_x0000_i1117" DrawAspect="Content" ObjectID="_1468075817" r:id="rId197"/>
              </w:object>
            </w: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稀溶液的同一试管中，观察溶液颜色变化</w:t>
            </w:r>
          </w:p>
        </w:tc>
        <w:tc>
          <w:tcPr>
            <w:tcW w:w="293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溶液不变色，说明空气中不含二氧化硫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B</w:t>
            </w:r>
          </w:p>
        </w:tc>
        <w:tc>
          <w:tcPr>
            <w:tcW w:w="2693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鉴定某涂改液中是否存在含氯化合物</w:t>
            </w:r>
          </w:p>
        </w:tc>
        <w:tc>
          <w:tcPr>
            <w:tcW w:w="2835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取涂改液与KOH溶液混合加热充分反应，取上层清液，硝酸酸化，加入硝酸银溶液，观察现象</w:t>
            </w:r>
          </w:p>
        </w:tc>
        <w:tc>
          <w:tcPr>
            <w:tcW w:w="293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出现白色沉淀，说明涂改液中存在含氯化合物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C</w:t>
            </w:r>
          </w:p>
        </w:tc>
        <w:tc>
          <w:tcPr>
            <w:tcW w:w="2693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检验牙膏中是否含有甘油</w:t>
            </w:r>
          </w:p>
        </w:tc>
        <w:tc>
          <w:tcPr>
            <w:tcW w:w="2835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将适量牙膏样品与蒸馏水混合，搅拌，静置一段时间，取上层清液，加入新制的</w:t>
            </w: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en-US"/>
              </w:rPr>
              <w:object>
                <v:shape id="_x0000_i1118" type="#_x0000_t75" style="width:42pt;height:15.75pt" o:ole="" coordsize="21600,21600" o:preferrelative="t" filled="f" stroked="f">
                  <v:stroke joinstyle="miter"/>
                  <v:imagedata r:id="rId198" o:title=""/>
                  <o:lock v:ext="edit" aspectratio="t"/>
                  <w10:anchorlock/>
                </v:shape>
                <o:OLEObject Type="Embed" ProgID="Equation.DSMT4" ShapeID="_x0000_i1118" DrawAspect="Content" ObjectID="_1468075818" r:id="rId199"/>
              </w:object>
            </w: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 xml:space="preserve"> ，振荡，观察现象</w:t>
            </w:r>
          </w:p>
        </w:tc>
        <w:tc>
          <w:tcPr>
            <w:tcW w:w="293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溶液出现绛蓝色，说明牙膏中含有甘油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D</w:t>
            </w:r>
          </w:p>
        </w:tc>
        <w:tc>
          <w:tcPr>
            <w:tcW w:w="2693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鉴别食盐与亚硝酸钠</w:t>
            </w:r>
          </w:p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</w:p>
        </w:tc>
        <w:tc>
          <w:tcPr>
            <w:tcW w:w="2835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各取少量固体加水溶解，分别滴加含淀粉的KI溶液，振荡，观察溶液颜色变化</w:t>
            </w:r>
          </w:p>
        </w:tc>
        <w:tc>
          <w:tcPr>
            <w:tcW w:w="2936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溶液变蓝色的为亚硝酸钠；溶液不变蓝的为食盐</w:t>
            </w:r>
          </w:p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</w:p>
        </w:tc>
      </w:tr>
    </w:tbl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D.D</w:t>
      </w:r>
    </w:p>
    <w:p>
      <w:pPr>
        <w:spacing w:line="360" w:lineRule="auto"/>
        <w:rPr>
          <w:rFonts w:hint="default"/>
          <w:b/>
          <w:sz w:val="21"/>
          <w:lang w:eastAsia="zh-CN"/>
        </w:rPr>
      </w:pPr>
      <w:r>
        <w:rPr>
          <w:rFonts w:ascii="Times New Roman" w:hAnsi="Times New Roman" w:cs="Times New Roman" w:hint="default"/>
          <w:b/>
          <w:sz w:val="21"/>
          <w:lang w:eastAsia="zh-CN"/>
        </w:rPr>
        <w:t>二、填空题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26.（1）两种有机物的相关数据如下表：</w:t>
      </w:r>
    </w:p>
    <w:tbl>
      <w:tblPr>
        <w:tblStyle w:val="TableGrid0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2"/>
        <w:gridCol w:w="2952"/>
        <w:gridCol w:w="295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物质</w:t>
            </w:r>
          </w:p>
        </w:tc>
        <w:tc>
          <w:tcPr>
            <w:tcW w:w="295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en-US"/>
              </w:rPr>
              <w:object>
                <v:shape id="_x0000_i1119" type="#_x0000_t75" style="width:65.25pt;height:18pt" o:ole="" coordsize="21600,21600" o:preferrelative="t" filled="f" stroked="f">
                  <v:stroke joinstyle="miter"/>
                  <v:imagedata r:id="rId200" o:title=""/>
                  <o:lock v:ext="edit" aspectratio="t"/>
                  <w10:anchorlock/>
                </v:shape>
                <o:OLEObject Type="Embed" ProgID="Equation.DSMT4" ShapeID="_x0000_i1119" DrawAspect="Content" ObjectID="_1468075819" r:id="rId201"/>
              </w:object>
            </w:r>
          </w:p>
        </w:tc>
        <w:tc>
          <w:tcPr>
            <w:tcW w:w="295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en-US"/>
              </w:rPr>
              <w:object>
                <v:shape id="_x0000_i1120" type="#_x0000_t75" style="width:45pt;height:15.75pt" o:ole="" coordsize="21600,21600" o:preferrelative="t" filled="f" stroked="f">
                  <v:stroke joinstyle="miter"/>
                  <v:imagedata r:id="rId202" o:title=""/>
                  <o:lock v:ext="edit" aspectratio="t"/>
                  <w10:anchorlock/>
                </v:shape>
                <o:OLEObject Type="Embed" ProgID="Equation.DSMT4" ShapeID="_x0000_i1120" DrawAspect="Content" ObjectID="_1468075820" r:id="rId203"/>
              </w:objec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/>
        </w:trPr>
        <w:tc>
          <w:tcPr>
            <w:tcW w:w="295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相对分子质量</w:t>
            </w:r>
          </w:p>
        </w:tc>
        <w:tc>
          <w:tcPr>
            <w:tcW w:w="295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73</w:t>
            </w:r>
          </w:p>
        </w:tc>
        <w:tc>
          <w:tcPr>
            <w:tcW w:w="295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45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沸点/℃</w:t>
            </w:r>
          </w:p>
        </w:tc>
        <w:tc>
          <w:tcPr>
            <w:tcW w:w="295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153</w:t>
            </w:r>
          </w:p>
        </w:tc>
        <w:tc>
          <w:tcPr>
            <w:tcW w:w="295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220</w:t>
            </w:r>
          </w:p>
        </w:tc>
      </w:tr>
    </w:tbl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21" type="#_x0000_t75" style="width:65.25pt;height:18pt" o:ole="" coordsize="21600,21600" o:preferrelative="t" filled="f" stroked="f">
            <v:stroke joinstyle="miter"/>
            <v:imagedata r:id="rId200" o:title=""/>
            <o:lock v:ext="edit" aspectratio="t"/>
            <w10:anchorlock/>
          </v:shape>
          <o:OLEObject Type="Embed" ProgID="Equation.DSMT4" ShapeID="_x0000_i1121" DrawAspect="Content" ObjectID="_1468075821" r:id="rId20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的相对分子质量比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22" type="#_x0000_t75" style="width:45pt;height:15.75pt" o:ole="" coordsize="21600,21600" o:preferrelative="t" filled="f" stroked="f">
            <v:stroke joinstyle="miter"/>
            <v:imagedata r:id="rId202" o:title=""/>
            <o:lock v:ext="edit" aspectratio="t"/>
            <w10:anchorlock/>
          </v:shape>
          <o:OLEObject Type="Embed" ProgID="Equation.DSMT4" ShapeID="_x0000_i1122" DrawAspect="Content" ObjectID="_1468075822" r:id="rId20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的大，但其沸点反而比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23" type="#_x0000_t75" style="width:45pt;height:15.75pt" o:ole="" coordsize="21600,21600" o:preferrelative="t" filled="f" stroked="f">
            <v:stroke joinstyle="miter"/>
            <v:imagedata r:id="rId202" o:title=""/>
            <o:lock v:ext="edit" aspectratio="t"/>
            <w10:anchorlock/>
          </v:shape>
          <o:OLEObject Type="Embed" ProgID="Equation.DSMT4" ShapeID="_x0000_i1123" DrawAspect="Content" ObjectID="_1468075823" r:id="rId20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的低，主要原因是_____________。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（2）四种</w:t>
      </w:r>
      <w:r>
        <w:rPr>
          <w:rFonts w:eastAsia="宋体" w:cs="Times New Roman" w:hint="eastAsia"/>
          <w:color w:val="000000"/>
          <w:sz w:val="21"/>
          <w:lang w:eastAsia="zh-CN"/>
        </w:rPr>
        <w:t>晶体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的熔点数据如下表：</w:t>
      </w:r>
    </w:p>
    <w:tbl>
      <w:tblPr>
        <w:tblStyle w:val="TableGrid0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1771"/>
        <w:gridCol w:w="1771"/>
        <w:gridCol w:w="1771"/>
        <w:gridCol w:w="177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物质</w:t>
            </w:r>
          </w:p>
        </w:tc>
        <w:tc>
          <w:tcPr>
            <w:tcW w:w="1771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en-US"/>
              </w:rPr>
              <w:object>
                <v:shape id="_x0000_i1124" type="#_x0000_t75" style="width:18.75pt;height:15.75pt" o:ole="" coordsize="21600,21600" o:preferrelative="t" filled="f" stroked="f">
                  <v:stroke joinstyle="miter"/>
                  <v:imagedata r:id="rId207" o:title=""/>
                  <o:lock v:ext="edit" aspectratio="t"/>
                  <w10:anchorlock/>
                </v:shape>
                <o:OLEObject Type="Embed" ProgID="Equation.DSMT4" ShapeID="_x0000_i1124" DrawAspect="Content" ObjectID="_1468075824" r:id="rId208"/>
              </w:object>
            </w:r>
          </w:p>
        </w:tc>
        <w:tc>
          <w:tcPr>
            <w:tcW w:w="1771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en-US"/>
              </w:rPr>
              <w:object>
                <v:shape id="_x0000_i1125" type="#_x0000_t75" style="width:20.25pt;height:15.75pt" o:ole="" coordsize="21600,21600" o:preferrelative="t" filled="f" stroked="f">
                  <v:stroke joinstyle="miter"/>
                  <v:imagedata r:id="rId209" o:title=""/>
                  <o:lock v:ext="edit" aspectratio="t"/>
                  <w10:anchorlock/>
                </v:shape>
                <o:OLEObject Type="Embed" ProgID="Equation.DSMT4" ShapeID="_x0000_i1125" DrawAspect="Content" ObjectID="_1468075825" r:id="rId210"/>
              </w:object>
            </w:r>
          </w:p>
        </w:tc>
        <w:tc>
          <w:tcPr>
            <w:tcW w:w="1771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en-US"/>
              </w:rPr>
              <w:object>
                <v:shape id="_x0000_i1126" type="#_x0000_t75" style="width:18pt;height:15.75pt" o:ole="" coordsize="21600,21600" o:preferrelative="t" filled="f" stroked="f">
                  <v:stroke joinstyle="miter"/>
                  <v:imagedata r:id="rId211" o:title=""/>
                  <o:lock v:ext="edit" aspectratio="t"/>
                  <w10:anchorlock/>
                </v:shape>
                <o:OLEObject Type="Embed" ProgID="Equation.DSMT4" ShapeID="_x0000_i1126" DrawAspect="Content" ObjectID="_1468075826" r:id="rId212"/>
              </w:object>
            </w:r>
          </w:p>
        </w:tc>
        <w:tc>
          <w:tcPr>
            <w:tcW w:w="177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en-US"/>
              </w:rPr>
              <w:object>
                <v:shape id="_x0000_i1127" type="#_x0000_t75" style="width:21pt;height:15.75pt" o:ole="" coordsize="21600,21600" o:preferrelative="t" filled="f" stroked="f">
                  <v:stroke joinstyle="miter"/>
                  <v:imagedata r:id="rId213" o:title=""/>
                  <o:lock v:ext="edit" aspectratio="t"/>
                  <w10:anchorlock/>
                </v:shape>
                <o:OLEObject Type="Embed" ProgID="Equation.DSMT4" ShapeID="_x0000_i1127" DrawAspect="Content" ObjectID="_1468075827" r:id="rId214"/>
              </w:objec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熔点/℃</w:t>
            </w:r>
          </w:p>
        </w:tc>
        <w:tc>
          <w:tcPr>
            <w:tcW w:w="1771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-183</w:t>
            </w:r>
          </w:p>
        </w:tc>
        <w:tc>
          <w:tcPr>
            <w:tcW w:w="1771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-99</w:t>
            </w:r>
          </w:p>
        </w:tc>
        <w:tc>
          <w:tcPr>
            <w:tcW w:w="1771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-127</w:t>
            </w:r>
          </w:p>
        </w:tc>
        <w:tc>
          <w:tcPr>
            <w:tcW w:w="1772" w:type="dxa"/>
            <w:vAlign w:val="center"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&gt;1000</w:t>
            </w:r>
          </w:p>
        </w:tc>
      </w:tr>
    </w:tbl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28" type="#_x0000_t75" style="width:18.75pt;height:15.75pt" o:ole="" coordsize="21600,21600" o:preferrelative="t" filled="f" stroked="f">
            <v:stroke joinstyle="miter"/>
            <v:imagedata r:id="rId207" o:title=""/>
            <o:lock v:ext="edit" aspectratio="t"/>
            <w10:anchorlock/>
          </v:shape>
          <o:OLEObject Type="Embed" ProgID="Equation.DSMT4" ShapeID="_x0000_i1128" DrawAspect="Content" ObjectID="_1468075828" r:id="rId21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29" type="#_x0000_t75" style="width:20.25pt;height:15.75pt" o:ole="" coordsize="21600,21600" o:preferrelative="t" filled="f" stroked="f">
            <v:stroke joinstyle="miter"/>
            <v:imagedata r:id="rId209" o:title=""/>
            <o:lock v:ext="edit" aspectratio="t"/>
            <w10:anchorlock/>
          </v:shape>
          <o:OLEObject Type="Embed" ProgID="Equation.DSMT4" ShapeID="_x0000_i1129" DrawAspect="Content" ObjectID="_1468075829" r:id="rId21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熔点相差较小，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30" type="#_x0000_t75" style="width:18pt;height:15.75pt" o:ole="" coordsize="21600,21600" o:preferrelative="t" filled="f" stroked="f">
            <v:stroke joinstyle="miter"/>
            <v:imagedata r:id="rId211" o:title=""/>
            <o:lock v:ext="edit" aspectratio="t"/>
            <w10:anchorlock/>
          </v:shape>
          <o:OLEObject Type="Embed" ProgID="Equation.DSMT4" ShapeID="_x0000_i1130" DrawAspect="Content" ObjectID="_1468075830" r:id="rId21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31" type="#_x0000_t75" style="width:21pt;height:15.75pt" o:ole="" coordsize="21600,21600" o:preferrelative="t" filled="f" stroked="f">
            <v:stroke joinstyle="miter"/>
            <v:imagedata r:id="rId213" o:title=""/>
            <o:lock v:ext="edit" aspectratio="t"/>
            <w10:anchorlock/>
          </v:shape>
          <o:OLEObject Type="Embed" ProgID="Equation.DSMT4" ShapeID="_x0000_i1131" DrawAspect="Content" ObjectID="_1468075831" r:id="rId21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熔点相差较大，原因是_____________。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6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27.某同学设计实验确定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32" type="#_x0000_t75" style="width:77.25pt;height:18pt" o:ole="" coordsize="21600,21600" o:preferrelative="t" filled="f" stroked="f">
            <v:stroke joinstyle="miter"/>
            <v:imagedata r:id="rId219" o:title=""/>
            <o:lock v:ext="edit" aspectratio="t"/>
            <w10:anchorlock/>
          </v:shape>
          <o:OLEObject Type="Embed" ProgID="Equation.DSMT4" ShapeID="_x0000_i1132" DrawAspect="Content" ObjectID="_1468075832" r:id="rId22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的结晶水数目。称取样品7.50g，经热分解测得气体产物中有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33" type="#_x0000_t75" style="width:108.75pt;height:15.75pt" o:ole="" coordsize="21600,21600" o:preferrelative="t" filled="f" stroked="f">
            <v:stroke joinstyle="miter"/>
            <v:imagedata r:id="rId221" o:title=""/>
            <o:lock v:ext="edit" aspectratio="t"/>
            <w10:anchorlock/>
          </v:shape>
          <o:OLEObject Type="Embed" ProgID="Equation.DSMT4" ShapeID="_x0000_i1133" DrawAspect="Content" ObjectID="_1468075833" r:id="rId22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，其中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34" type="#_x0000_t75" style="width:23.25pt;height:15.75pt" o:ole="" coordsize="21600,21600" o:preferrelative="t" filled="f" stroked="f">
            <v:stroke joinstyle="miter"/>
            <v:imagedata r:id="rId223" o:title=""/>
            <o:lock v:ext="edit" aspectratio="t"/>
            <w10:anchorlock/>
          </v:shape>
          <o:OLEObject Type="Embed" ProgID="Equation.DSMT4" ShapeID="_x0000_i1134" DrawAspect="Content" ObjectID="_1468075834" r:id="rId22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的质量为3.06g：残留的固体产物是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35" type="#_x0000_t75" style="width:29.25pt;height:15.75pt" o:ole="" coordsize="21600,21600" o:preferrelative="t" filled="f" stroked="f">
            <v:stroke joinstyle="miter"/>
            <v:imagedata r:id="rId225" o:title=""/>
            <o:lock v:ext="edit" aspectratio="t"/>
            <w10:anchorlock/>
          </v:shape>
          <o:OLEObject Type="Embed" ProgID="Equation.DSMT4" ShapeID="_x0000_i1135" DrawAspect="Content" ObjectID="_1468075835" r:id="rId22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，质量为1.02g。计算：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（1）x=____________（写出计算过程）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（2）气体产物中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36" type="#_x0000_t75" style="width:30.75pt;height:17.25pt" o:ole="" coordsize="21600,21600" o:preferrelative="t" filled="f" stroked="f">
            <v:stroke joinstyle="miter"/>
            <v:imagedata r:id="rId227" o:title=""/>
            <o:lock v:ext="edit" aspectratio="t"/>
            <w10:anchorlock/>
          </v:shape>
          <o:OLEObject Type="Embed" ProgID="Equation.DSMT4" ShapeID="_x0000_i1136" DrawAspect="Content" ObjectID="_1468075836" r:id="rId22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 xml:space="preserve"> ____________mol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28.化合物X由4种元素组成。某兴趣小组按如下流程进行实验：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drawing>
          <wp:inline distT="0" distB="0" distL="114300" distR="114300">
            <wp:extent cx="6182995" cy="2258695"/>
            <wp:effectExtent l="0" t="0" r="8255" b="8255"/>
            <wp:docPr id="13" name="图片 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6182995" cy="225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请回答：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（1）组成X的元素有______________，X的化学式为______________。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（2）溶液C中溶质的成分是______________（用化学式表示）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根据C→D→E的现象，给出相应微粒与阳离子结合由弱到强的排序______________。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（3）X与足量Na反应生成固体F的化学方程式是______________。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（4）设计实验确定溶液G中阴离子______________。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29.工业上，以煤炭为原料，通入一定比例的空气和水蒸气，经过系列反应可以得到满足不同需求的原料气。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请回答：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（1）在C和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37" type="#_x0000_t75" style="width:15pt;height:15.75pt" o:ole="" coordsize="21600,21600" o:preferrelative="t" filled="f" stroked="f">
            <v:stroke joinstyle="miter"/>
            <v:imagedata r:id="rId230" o:title=""/>
            <o:lock v:ext="edit" aspectratio="t"/>
            <w10:anchorlock/>
          </v:shape>
          <o:OLEObject Type="Embed" ProgID="Equation.DSMT4" ShapeID="_x0000_i1137" DrawAspect="Content" ObjectID="_1468075837" r:id="rId23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的反应体系中：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反应1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38" type="#_x0000_t75" style="width:210pt;height:35.25pt" o:ole="" coordsize="21600,21600" o:preferrelative="t" filled="f" stroked="f">
            <v:stroke joinstyle="miter"/>
            <v:imagedata r:id="rId232" o:title=""/>
            <o:lock v:ext="edit" aspectratio="t"/>
            <w10:anchorlock/>
          </v:shape>
          <o:OLEObject Type="Embed" ProgID="Equation.DSMT4" ShapeID="_x0000_i1138" DrawAspect="Content" ObjectID="_1468075838" r:id="rId23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反应2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39" type="#_x0000_t75" style="width:228pt;height:35.25pt" o:ole="" coordsize="21600,21600" o:preferrelative="t" filled="f" stroked="f">
            <v:stroke joinstyle="miter"/>
            <v:imagedata r:id="rId234" o:title=""/>
            <o:lock v:ext="edit" aspectratio="t"/>
            <w10:anchorlock/>
          </v:shape>
          <o:OLEObject Type="Embed" ProgID="Equation.DSMT4" ShapeID="_x0000_i1139" DrawAspect="Content" ObjectID="_1468075839" r:id="rId23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反应3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40" type="#_x0000_t75" style="width:153pt;height:35.25pt" o:ole="" coordsize="21600,21600" o:preferrelative="t" filled="f" stroked="f">
            <v:stroke joinstyle="miter"/>
            <v:imagedata r:id="rId236" o:title=""/>
            <o:lock v:ext="edit" aspectratio="t"/>
            <w10:anchorlock/>
          </v:shape>
          <o:OLEObject Type="Embed" ProgID="Equation.DSMT4" ShapeID="_x0000_i1140" DrawAspect="Content" ObjectID="_1468075840" r:id="rId237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7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①设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41" type="#_x0000_t75" style="width:66.75pt;height:15pt" o:ole="" coordsize="21600,21600" o:preferrelative="t" filled="f" stroked="f">
            <v:stroke joinstyle="miter"/>
            <v:imagedata r:id="rId238" o:title=""/>
            <o:lock v:ext="edit" aspectratio="t"/>
            <w10:anchorlock/>
          </v:shape>
          <o:OLEObject Type="Embed" ProgID="Equation.DSMT4" ShapeID="_x0000_i1141" DrawAspect="Content" ObjectID="_1468075841" r:id="rId23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反应1、2和3的y随温度的变化关系如图所示。图中对应于反应3的线条是___________________。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drawing>
          <wp:inline distT="0" distB="0" distL="114300" distR="114300">
            <wp:extent cx="2886075" cy="1962150"/>
            <wp:effectExtent l="0" t="0" r="9525" b="0"/>
            <wp:docPr id="10" name="图片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②一定压强下，随着温度的升高，气体中CO与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42" type="#_x0000_t75" style="width:21.75pt;height:15.75pt" o:ole="" coordsize="21600,21600" o:preferrelative="t" filled="f" stroked="f">
            <v:stroke joinstyle="miter"/>
            <v:imagedata r:id="rId241" o:title=""/>
            <o:lock v:ext="edit" aspectratio="t"/>
            <w10:anchorlock/>
          </v:shape>
          <o:OLEObject Type="Embed" ProgID="Equation.DSMT4" ShapeID="_x0000_i1142" DrawAspect="Content" ObjectID="_1468075842" r:id="rId24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的物质的量之比___________________。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A.不变B.增大C.减小D.无法判断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（2）水煤气反应：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43" type="#_x0000_t75" style="width:236.25pt;height:35.25pt" o:ole="" coordsize="21600,21600" o:preferrelative="t" filled="f" stroked="f">
            <v:stroke joinstyle="miter"/>
            <v:imagedata r:id="rId243" o:title=""/>
            <o:lock v:ext="edit" aspectratio="t"/>
            <w10:anchorlock/>
          </v:shape>
          <o:OLEObject Type="Embed" ProgID="Equation.DSMT4" ShapeID="_x0000_i1143" DrawAspect="Content" ObjectID="_1468075843" r:id="rId24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。工业生产水煤气时，通常交替通入合适量的空气和水蒸气与煤炭反应，其理由是___________________。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（3）一氧化碳变换反应：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44" type="#_x0000_t75" style="width:251.25pt;height:35.25pt" o:ole="" coordsize="21600,21600" o:preferrelative="t" filled="f" stroked="f">
            <v:stroke joinstyle="miter"/>
            <v:imagedata r:id="rId245" o:title=""/>
            <o:lock v:ext="edit" aspectratio="t"/>
            <w10:anchorlock/>
          </v:shape>
          <o:OLEObject Type="Embed" ProgID="Equation.DSMT4" ShapeID="_x0000_i1144" DrawAspect="Content" ObjectID="_1468075844" r:id="rId24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①一定温度下，反应后测得各组分的平衡压强（即组分的物质的量分数×总压）：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45" type="#_x0000_t75" style="width:81.75pt;height:15pt" o:ole="" coordsize="21600,21600" o:preferrelative="t" filled="f" stroked="f">
            <v:stroke joinstyle="miter"/>
            <v:imagedata r:id="rId247" o:title=""/>
            <o:lock v:ext="edit" aspectratio="t"/>
            <w10:anchorlock/>
          </v:shape>
          <o:OLEObject Type="Embed" ProgID="Equation.DSMT4" ShapeID="_x0000_i1145" DrawAspect="Content" ObjectID="_1468075845" r:id="rId24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、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46" type="#_x0000_t75" style="width:182.25pt;height:17.25pt" o:ole="" coordsize="21600,21600" o:preferrelative="t" filled="f" stroked="f">
            <v:stroke joinstyle="miter"/>
            <v:imagedata r:id="rId249" o:title=""/>
            <o:lock v:ext="edit" aspectratio="t"/>
            <w10:anchorlock/>
          </v:shape>
          <o:OLEObject Type="Embed" ProgID="Equation.DSMT4" ShapeID="_x0000_i1146" DrawAspect="Content" ObjectID="_1468075846" r:id="rId25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，则反应的平衡常数K的数值为___________________。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②维持与题①相同的温度和总压，提高水蒸气的比例，使CO的平衡转化率提高到90%，则原料气中水蒸气和CO的物质的量之比为___________________。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③生产过程中，为了提高变换反应的速率，下列措施中合适的是___________________。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A.反应温度愈高愈好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B.适当提高反应物压强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C.选择合适的催化剂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D.通入一定量的氮气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④以固体催化剂M催化变换反应，若水蒸气分子首先被催化剂的活性表面吸附而解离，能量反应过程如图所示用两个化学方程式表示该催化反应历程（反应机理）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drawing>
          <wp:inline distT="0" distB="0" distL="114300" distR="114300">
            <wp:extent cx="2009775" cy="1438275"/>
            <wp:effectExtent l="0" t="0" r="9525" b="9525"/>
            <wp:docPr id="12" name="图片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步骤Ⅰ：___________________。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8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步骤Ⅱ：___________________。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30.某兴趣小组用四水醋酸锰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47" type="#_x0000_t75" style="width:117pt;height:20.25pt" o:ole="" coordsize="21600,21600" o:preferrelative="t" filled="f" stroked="f">
            <v:stroke joinstyle="miter"/>
            <v:imagedata r:id="rId252" o:title=""/>
            <o:lock v:ext="edit" aspectratio="t"/>
            <w10:anchorlock/>
          </v:shape>
          <o:OLEObject Type="Embed" ProgID="Equation.DSMT4" ShapeID="_x0000_i1147" DrawAspect="Content" ObjectID="_1468075847" r:id="rId25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和乙酰氯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48" type="#_x0000_t75" style="width:54pt;height:17.25pt" o:ole="" coordsize="21600,21600" o:preferrelative="t" filled="f" stroked="f">
            <v:stroke joinstyle="miter"/>
            <v:imagedata r:id="rId254" o:title=""/>
            <o:lock v:ext="edit" aspectratio="t"/>
            <w10:anchorlock/>
          </v:shape>
          <o:OLEObject Type="Embed" ProgID="Equation.DSMT4" ShapeID="_x0000_i1148" DrawAspect="Content" ObjectID="_1468075848" r:id="rId25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为原料制备无水二氯化锰，按如下流程开展了实验（夹持仪器已省略）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drawing>
          <wp:inline distT="0" distB="0" distL="114300" distR="114300">
            <wp:extent cx="6182995" cy="2606675"/>
            <wp:effectExtent l="0" t="0" r="8255" b="3175"/>
            <wp:docPr id="4" name="图片 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6182995" cy="260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已知：①无水二氯化锰极易吸水潮解，易溶于水、乙醇和醋酸，不溶于苯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②制备无水二氯化锰的主要反应：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49" type="#_x0000_t75" style="width:252pt;height:30.75pt" o:ole="" coordsize="21600,21600" o:preferrelative="t" filled="f" stroked="f">
            <v:stroke joinstyle="miter"/>
            <v:imagedata r:id="rId257" o:title=""/>
            <o:lock v:ext="edit" aspectratio="t"/>
            <w10:anchorlock/>
          </v:shape>
          <o:OLEObject Type="Embed" ProgID="Equation.DSMT4" ShapeID="_x0000_i1149" DrawAspect="Content" ObjectID="_1468075849" r:id="rId258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③乙酰氯遇水发生反应：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50" type="#_x0000_t75" style="width:165.75pt;height:15.75pt" o:ole="" coordsize="21600,21600" o:preferrelative="t" filled="f" stroked="f">
            <v:stroke joinstyle="miter"/>
            <v:imagedata r:id="rId259" o:title=""/>
            <o:lock v:ext="edit" aspectratio="t"/>
            <w10:anchorlock/>
          </v:shape>
          <o:OLEObject Type="Embed" ProgID="Equation.DSMT4" ShapeID="_x0000_i1150" DrawAspect="Content" ObjectID="_1468075850" r:id="rId26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请回答：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（1）步骤I：所获固体主要成分是__________________（用化学式表示）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（2）步骤I在室温下反应，步骤Ⅱ在加热回流下反应，目的分别是__________________。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（3）步骤Ⅲ：下列操作中正确的是__________________。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A.用蒸馏水润湿滤纸，微开水龙头，抽气使滤纸紧贴在漏斗瓷板上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B.用倾析法转移溶液，开大水龙头，待溶液快流尽时再转移沉淀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C.用乙醇作为洗涤剂，在洗涤沉淀时，关小水龙头，使洗涤剂缓慢通过沉淀物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D.洗涤结束后，将圊体迅速转移至圆底烧瓶进行后续操作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（4）步骤Ⅳ：①装有粗产品的圆底烧瓶接到纯化装置（图）上，打开安全瓶上旋塞，打开抽气泵，关闭安全瓶上旋塞，开启加热器，进行纯化。请给出纯化完成后的操作排序：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纯化完成→（__________________）→（__________________）→（__________________）→（__________________）→将产品转至干燥器中保存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a.拔出圆底烧瓶的瓶塞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b.关闭抽气泵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c.关闭加热器，待烧瓶冷却至室温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d.打开安全瓶上旋塞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②图2装置中U形管内NaOH固体的作用是__________________。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9"/>
          <w:cols w:num="1" w:space="720"/>
          <w:titlePg w:val="0"/>
          <w:docGrid w:linePitch="360" w:charSpace="0"/>
        </w:sectPr>
      </w:pP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（5）用滴定分析法确定产品纯度。甲同学通过测定产品中锰元素的含量确定纯度；乙同学通过测定产品中氯元素的含量确定纯度。合理的是__________________（填“甲”或“乙”）同学的方法。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31.化合物H是一种具有多种生物活性的天然化合物，某课题组设计的合成路线如下（部分反应条件已省略）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drawing>
          <wp:inline distT="0" distB="0" distL="114300" distR="114300">
            <wp:extent cx="6187440" cy="3143885"/>
            <wp:effectExtent l="0" t="0" r="3810" b="18415"/>
            <wp:docPr id="8" name="图片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drawing>
          <wp:inline distT="0" distB="0" distL="114300" distR="114300">
            <wp:extent cx="4114800" cy="1857375"/>
            <wp:effectExtent l="0" t="0" r="0" b="9525"/>
            <wp:docPr id="9" name="图片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请回答：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（1）下列说法不正确的是____________________。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A.化合物A不易与NaOH溶液反应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B.化合物E和F可通过红外光谱区别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C.化合物F属于酯类物质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D.化合物H的分子式是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51" type="#_x0000_t75" style="width:42.75pt;height:15.75pt" o:ole="" coordsize="21600,21600" o:preferrelative="t" filled="f" stroked="f">
            <v:stroke joinstyle="miter"/>
            <v:imagedata r:id="rId263" o:title=""/>
            <o:lock v:ext="edit" aspectratio="t"/>
            <w10:anchorlock/>
          </v:shape>
          <o:OLEObject Type="Embed" ProgID="Equation.DSMT4" ShapeID="_x0000_i1151" DrawAspect="Content" ObjectID="_1468075851" r:id="rId264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（2）化合物M的结构简式是________________；化合物N的结构简式是________________。化合物G的结构简式是________________。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ind w:right="-754" w:rightChars="-314"/>
        <w:textAlignment w:val="center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10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（3）补充完整C→D的化学方程式</w:t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2828925" cy="608965"/>
            <wp:effectExtent l="0" t="0" r="9525" b="635"/>
            <wp:docPr id="14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_______________。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（4）写出2种同时符合下列条件的化合物B的同分异构体的结构简式（不包括立体异构体）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①有两个六元环（不含其他环结构），其中一个为苯环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②除苯环外，结构中只含2种不同的氢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③不含一O一O一键及一OH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（5）以化合物苯乙炔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drawing>
          <wp:inline distT="0" distB="0" distL="0" distR="0">
            <wp:extent cx="904875" cy="628650"/>
            <wp:effectExtent l="0" t="0" r="9525" b="0"/>
            <wp:docPr id="187390600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906006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溴苯和环氧乙烷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drawing>
          <wp:inline distT="0" distB="0" distL="0" distR="0">
            <wp:extent cx="409575" cy="38100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为原料，设计如下图所示化合物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drawing>
          <wp:inline distT="0" distB="0" distL="0" distR="0">
            <wp:extent cx="685165" cy="933450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696395" cy="948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的合成路线（用</w:t>
      </w:r>
      <w:r>
        <w:rPr>
          <w:rFonts w:eastAsia="宋体" w:cs="Times New Roman" w:hint="eastAsia"/>
          <w:color w:val="000000"/>
          <w:sz w:val="21"/>
          <w:lang w:eastAsia="zh-CN"/>
        </w:rPr>
        <w:t>流程图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表示，无机试剂、有机溶剂任选）</w:t>
      </w:r>
      <w:r>
        <w:rPr>
          <w:rFonts w:eastAsia="宋体" w:hint="default"/>
          <w:color w:val="000000"/>
          <w:sz w:val="21"/>
          <w:lang w:eastAsia="zh-CN"/>
        </w:rPr>
        <w:br/>
      </w:r>
      <w:r>
        <w:rPr>
          <w:rFonts w:eastAsia="宋体" w:hint="default"/>
          <w:color w:val="000000"/>
          <w:sz w:val="21"/>
          <w:lang w:eastAsia="zh-CN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https://d.book118.com/408102137035006043</w:t>
        </w:r>
      </w:hyperlink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</w:p>
    <w:sectPr>
      <w:type w:val="nextPage"/>
      <w:pgSz w:w="11906" w:h="16838"/>
      <w:pgMar w:top="1440" w:right="1080" w:bottom="1440" w:left="1080" w:header="720" w:footer="720" w:gutter="0"/>
      <w:pgNumType w:start="11"/>
      <w:cols w:num="1" w:space="720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A5A56DD"/>
    <w:multiLevelType w:val="singleLevel"/>
    <w:tmpl w:val="CA5A56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61D4A"/>
    <w:rsid w:val="00065853"/>
    <w:rsid w:val="000A09DE"/>
    <w:rsid w:val="000C7765"/>
    <w:rsid w:val="000D2A01"/>
    <w:rsid w:val="00116C59"/>
    <w:rsid w:val="0012704E"/>
    <w:rsid w:val="00136680"/>
    <w:rsid w:val="00146A4E"/>
    <w:rsid w:val="001520A6"/>
    <w:rsid w:val="00190FB4"/>
    <w:rsid w:val="001A22EF"/>
    <w:rsid w:val="001C4CC7"/>
    <w:rsid w:val="001F0154"/>
    <w:rsid w:val="00207EF5"/>
    <w:rsid w:val="00225490"/>
    <w:rsid w:val="00241D2A"/>
    <w:rsid w:val="00265042"/>
    <w:rsid w:val="002D295B"/>
    <w:rsid w:val="002F1B3B"/>
    <w:rsid w:val="003354CF"/>
    <w:rsid w:val="00346901"/>
    <w:rsid w:val="00354740"/>
    <w:rsid w:val="0038075A"/>
    <w:rsid w:val="00396EE8"/>
    <w:rsid w:val="003D687C"/>
    <w:rsid w:val="004224B2"/>
    <w:rsid w:val="004237B2"/>
    <w:rsid w:val="00432E6E"/>
    <w:rsid w:val="00454CCB"/>
    <w:rsid w:val="004A273B"/>
    <w:rsid w:val="004F2782"/>
    <w:rsid w:val="005021DB"/>
    <w:rsid w:val="0051388F"/>
    <w:rsid w:val="0051757A"/>
    <w:rsid w:val="0053322A"/>
    <w:rsid w:val="00542C0F"/>
    <w:rsid w:val="00555EB9"/>
    <w:rsid w:val="005F7B07"/>
    <w:rsid w:val="006341AB"/>
    <w:rsid w:val="006E22A7"/>
    <w:rsid w:val="007421B2"/>
    <w:rsid w:val="0075731F"/>
    <w:rsid w:val="00764C8A"/>
    <w:rsid w:val="007A2AFA"/>
    <w:rsid w:val="007B45F5"/>
    <w:rsid w:val="007C72A3"/>
    <w:rsid w:val="007E6E84"/>
    <w:rsid w:val="00813023"/>
    <w:rsid w:val="008273DA"/>
    <w:rsid w:val="00830ABE"/>
    <w:rsid w:val="008B72A0"/>
    <w:rsid w:val="008D5C25"/>
    <w:rsid w:val="0092348E"/>
    <w:rsid w:val="0093716D"/>
    <w:rsid w:val="0094281D"/>
    <w:rsid w:val="009436F5"/>
    <w:rsid w:val="009C77E2"/>
    <w:rsid w:val="009D0AA5"/>
    <w:rsid w:val="00A26EC9"/>
    <w:rsid w:val="00A300B3"/>
    <w:rsid w:val="00A30A95"/>
    <w:rsid w:val="00A659B6"/>
    <w:rsid w:val="00A74E50"/>
    <w:rsid w:val="00A77427"/>
    <w:rsid w:val="00A77B3E"/>
    <w:rsid w:val="00A82CDC"/>
    <w:rsid w:val="00AA66CF"/>
    <w:rsid w:val="00AF07A1"/>
    <w:rsid w:val="00B15F68"/>
    <w:rsid w:val="00B74C17"/>
    <w:rsid w:val="00B7636D"/>
    <w:rsid w:val="00B82BD6"/>
    <w:rsid w:val="00BA7D55"/>
    <w:rsid w:val="00BE5007"/>
    <w:rsid w:val="00C7028A"/>
    <w:rsid w:val="00CA1869"/>
    <w:rsid w:val="00CA2A55"/>
    <w:rsid w:val="00CC11E9"/>
    <w:rsid w:val="00CC7F50"/>
    <w:rsid w:val="00CD65A6"/>
    <w:rsid w:val="00CF21E7"/>
    <w:rsid w:val="00D13FF7"/>
    <w:rsid w:val="00D90CCB"/>
    <w:rsid w:val="00DB4D13"/>
    <w:rsid w:val="00DC1C80"/>
    <w:rsid w:val="00DC7E7D"/>
    <w:rsid w:val="00DD149A"/>
    <w:rsid w:val="00E3000F"/>
    <w:rsid w:val="00E30132"/>
    <w:rsid w:val="00E5279F"/>
    <w:rsid w:val="00E6134F"/>
    <w:rsid w:val="00E777D5"/>
    <w:rsid w:val="00EC4A86"/>
    <w:rsid w:val="00EF61F1"/>
    <w:rsid w:val="00FC3A14"/>
    <w:rsid w:val="00FD17BE"/>
    <w:rsid w:val="00FD6174"/>
    <w:rsid w:val="00FF2AF1"/>
    <w:rsid w:val="287E7A5E"/>
    <w:rsid w:val="34DB3CAF"/>
    <w:rsid w:val="4AA91F1F"/>
    <w:rsid w:val="70344259"/>
  </w:rsids>
  <w:docVars>
    <w:docVar w:name="commondata" w:val="eyJoZGlkIjoiOTk5MDI0MzUzMjFlYzc4OWM4MzUyNWJiNmI5ZmJjOD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/>
    <w:lsdException w:name="footer" w:uiPriority="0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NormalWeb">
    <w:name w:val="Normal (Web)"/>
    <w:basedOn w:val="Normal"/>
    <w:autoRedefine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table" w:styleId="TableGrid">
    <w:name w:val="Table Grid"/>
    <w:basedOn w:val="TableNormal"/>
    <w:autoRedefine/>
    <w:qFormat/>
    <w:rPr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0">
    <w:name w:val="Table Grid_0"/>
    <w:basedOn w:val="TableNormal"/>
    <w:autoRedefine/>
    <w:qFormat/>
    <w:rPr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_1"/>
    <w:basedOn w:val="TableNormal"/>
    <w:autoRedefine/>
    <w:uiPriority w:val="39"/>
    <w:rPr>
      <w:rFonts w:eastAsia="Times New Roman" w:asciiTheme="minorHAnsi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_2"/>
    <w:basedOn w:val="TableNormal"/>
    <w:autoRedefine/>
    <w:qFormat/>
    <w:rPr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TableNormal"/>
    <w:autoRedefine/>
    <w:qFormat/>
    <w:rPr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5.bin" /><Relationship Id="rId101" Type="http://schemas.openxmlformats.org/officeDocument/2006/relationships/image" Target="media/image53.wmf" /><Relationship Id="rId102" Type="http://schemas.openxmlformats.org/officeDocument/2006/relationships/oleObject" Target="embeddings/oleObject46.bin" /><Relationship Id="rId103" Type="http://schemas.openxmlformats.org/officeDocument/2006/relationships/image" Target="media/image54.wmf" /><Relationship Id="rId104" Type="http://schemas.openxmlformats.org/officeDocument/2006/relationships/oleObject" Target="embeddings/oleObject47.bin" /><Relationship Id="rId105" Type="http://schemas.openxmlformats.org/officeDocument/2006/relationships/oleObject" Target="embeddings/oleObject48.bin" /><Relationship Id="rId106" Type="http://schemas.openxmlformats.org/officeDocument/2006/relationships/oleObject" Target="embeddings/oleObject49.bin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5.wmf" /><Relationship Id="rId109" Type="http://schemas.openxmlformats.org/officeDocument/2006/relationships/oleObject" Target="embeddings/oleObject51.bin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6.png" /><Relationship Id="rId112" Type="http://schemas.openxmlformats.org/officeDocument/2006/relationships/image" Target="media/image57.png" /><Relationship Id="rId113" Type="http://schemas.openxmlformats.org/officeDocument/2006/relationships/image" Target="media/image58.wmf" /><Relationship Id="rId114" Type="http://schemas.openxmlformats.org/officeDocument/2006/relationships/oleObject" Target="embeddings/oleObject53.bin" /><Relationship Id="rId115" Type="http://schemas.openxmlformats.org/officeDocument/2006/relationships/image" Target="media/image59.wmf" /><Relationship Id="rId116" Type="http://schemas.openxmlformats.org/officeDocument/2006/relationships/oleObject" Target="embeddings/oleObject54.bin" /><Relationship Id="rId117" Type="http://schemas.openxmlformats.org/officeDocument/2006/relationships/image" Target="media/image60.wmf" /><Relationship Id="rId118" Type="http://schemas.openxmlformats.org/officeDocument/2006/relationships/oleObject" Target="embeddings/oleObject55.bin" /><Relationship Id="rId119" Type="http://schemas.openxmlformats.org/officeDocument/2006/relationships/image" Target="media/image61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6.bin" /><Relationship Id="rId121" Type="http://schemas.openxmlformats.org/officeDocument/2006/relationships/image" Target="media/image62.wmf" /><Relationship Id="rId122" Type="http://schemas.openxmlformats.org/officeDocument/2006/relationships/oleObject" Target="embeddings/oleObject57.bin" /><Relationship Id="rId123" Type="http://schemas.openxmlformats.org/officeDocument/2006/relationships/image" Target="media/image63.png" /><Relationship Id="rId124" Type="http://schemas.openxmlformats.org/officeDocument/2006/relationships/image" Target="media/image64.wmf" /><Relationship Id="rId125" Type="http://schemas.openxmlformats.org/officeDocument/2006/relationships/oleObject" Target="embeddings/oleObject58.bin" /><Relationship Id="rId126" Type="http://schemas.openxmlformats.org/officeDocument/2006/relationships/image" Target="media/image65.wmf" /><Relationship Id="rId127" Type="http://schemas.openxmlformats.org/officeDocument/2006/relationships/oleObject" Target="embeddings/oleObject59.bin" /><Relationship Id="rId128" Type="http://schemas.openxmlformats.org/officeDocument/2006/relationships/image" Target="media/image66.wmf" /><Relationship Id="rId129" Type="http://schemas.openxmlformats.org/officeDocument/2006/relationships/oleObject" Target="embeddings/oleObject60.bin" /><Relationship Id="rId13" Type="http://schemas.openxmlformats.org/officeDocument/2006/relationships/oleObject" Target="embeddings/oleObject5.bin" /><Relationship Id="rId130" Type="http://schemas.openxmlformats.org/officeDocument/2006/relationships/image" Target="media/image67.wmf" /><Relationship Id="rId131" Type="http://schemas.openxmlformats.org/officeDocument/2006/relationships/oleObject" Target="embeddings/oleObject61.bin" /><Relationship Id="rId132" Type="http://schemas.openxmlformats.org/officeDocument/2006/relationships/image" Target="media/image68.wmf" /><Relationship Id="rId133" Type="http://schemas.openxmlformats.org/officeDocument/2006/relationships/oleObject" Target="embeddings/oleObject62.bin" /><Relationship Id="rId134" Type="http://schemas.openxmlformats.org/officeDocument/2006/relationships/image" Target="media/image69.wmf" /><Relationship Id="rId135" Type="http://schemas.openxmlformats.org/officeDocument/2006/relationships/oleObject" Target="embeddings/oleObject63.bin" /><Relationship Id="rId136" Type="http://schemas.openxmlformats.org/officeDocument/2006/relationships/image" Target="media/image70.wmf" /><Relationship Id="rId137" Type="http://schemas.openxmlformats.org/officeDocument/2006/relationships/oleObject" Target="embeddings/oleObject64.bin" /><Relationship Id="rId138" Type="http://schemas.openxmlformats.org/officeDocument/2006/relationships/image" Target="media/image71.wmf" /><Relationship Id="rId139" Type="http://schemas.openxmlformats.org/officeDocument/2006/relationships/oleObject" Target="embeddings/oleObject65.bin" /><Relationship Id="rId14" Type="http://schemas.openxmlformats.org/officeDocument/2006/relationships/image" Target="media/image6.wmf" /><Relationship Id="rId140" Type="http://schemas.openxmlformats.org/officeDocument/2006/relationships/image" Target="media/image72.wmf" /><Relationship Id="rId141" Type="http://schemas.openxmlformats.org/officeDocument/2006/relationships/oleObject" Target="embeddings/oleObject66.bin" /><Relationship Id="rId142" Type="http://schemas.openxmlformats.org/officeDocument/2006/relationships/image" Target="media/image73.wmf" /><Relationship Id="rId143" Type="http://schemas.openxmlformats.org/officeDocument/2006/relationships/oleObject" Target="embeddings/oleObject67.bin" /><Relationship Id="rId144" Type="http://schemas.openxmlformats.org/officeDocument/2006/relationships/image" Target="media/image74.wmf" /><Relationship Id="rId145" Type="http://schemas.openxmlformats.org/officeDocument/2006/relationships/oleObject" Target="embeddings/oleObject68.bin" /><Relationship Id="rId146" Type="http://schemas.openxmlformats.org/officeDocument/2006/relationships/image" Target="media/image75.png" /><Relationship Id="rId147" Type="http://schemas.openxmlformats.org/officeDocument/2006/relationships/image" Target="media/image76.wmf" /><Relationship Id="rId148" Type="http://schemas.openxmlformats.org/officeDocument/2006/relationships/oleObject" Target="embeddings/oleObject69.bin" /><Relationship Id="rId149" Type="http://schemas.openxmlformats.org/officeDocument/2006/relationships/image" Target="media/image77.wmf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70.bin" /><Relationship Id="rId151" Type="http://schemas.openxmlformats.org/officeDocument/2006/relationships/image" Target="media/image78.wmf" /><Relationship Id="rId152" Type="http://schemas.openxmlformats.org/officeDocument/2006/relationships/oleObject" Target="embeddings/oleObject71.bin" /><Relationship Id="rId153" Type="http://schemas.openxmlformats.org/officeDocument/2006/relationships/image" Target="media/image79.wmf" /><Relationship Id="rId154" Type="http://schemas.openxmlformats.org/officeDocument/2006/relationships/oleObject" Target="embeddings/oleObject72.bin" /><Relationship Id="rId155" Type="http://schemas.openxmlformats.org/officeDocument/2006/relationships/image" Target="media/image80.wmf" /><Relationship Id="rId156" Type="http://schemas.openxmlformats.org/officeDocument/2006/relationships/oleObject" Target="embeddings/oleObject73.bin" /><Relationship Id="rId157" Type="http://schemas.openxmlformats.org/officeDocument/2006/relationships/image" Target="media/image81.wmf" /><Relationship Id="rId158" Type="http://schemas.openxmlformats.org/officeDocument/2006/relationships/oleObject" Target="embeddings/oleObject74.bin" /><Relationship Id="rId159" Type="http://schemas.openxmlformats.org/officeDocument/2006/relationships/image" Target="media/image82.wmf" /><Relationship Id="rId16" Type="http://schemas.openxmlformats.org/officeDocument/2006/relationships/image" Target="media/image7.png" /><Relationship Id="rId160" Type="http://schemas.openxmlformats.org/officeDocument/2006/relationships/oleObject" Target="embeddings/oleObject75.bin" /><Relationship Id="rId161" Type="http://schemas.openxmlformats.org/officeDocument/2006/relationships/image" Target="media/image83.wmf" /><Relationship Id="rId162" Type="http://schemas.openxmlformats.org/officeDocument/2006/relationships/oleObject" Target="embeddings/oleObject76.bin" /><Relationship Id="rId163" Type="http://schemas.openxmlformats.org/officeDocument/2006/relationships/oleObject" Target="embeddings/oleObject77.bin" /><Relationship Id="rId164" Type="http://schemas.openxmlformats.org/officeDocument/2006/relationships/image" Target="media/image84.wmf" /><Relationship Id="rId165" Type="http://schemas.openxmlformats.org/officeDocument/2006/relationships/oleObject" Target="embeddings/oleObject78.bin" /><Relationship Id="rId166" Type="http://schemas.openxmlformats.org/officeDocument/2006/relationships/image" Target="media/image85.wmf" /><Relationship Id="rId167" Type="http://schemas.openxmlformats.org/officeDocument/2006/relationships/oleObject" Target="embeddings/oleObject79.bin" /><Relationship Id="rId168" Type="http://schemas.openxmlformats.org/officeDocument/2006/relationships/image" Target="media/image86.wmf" /><Relationship Id="rId169" Type="http://schemas.openxmlformats.org/officeDocument/2006/relationships/oleObject" Target="embeddings/oleObject80.bin" /><Relationship Id="rId17" Type="http://schemas.openxmlformats.org/officeDocument/2006/relationships/image" Target="media/image8.png" /><Relationship Id="rId170" Type="http://schemas.openxmlformats.org/officeDocument/2006/relationships/image" Target="media/image87.wmf" /><Relationship Id="rId171" Type="http://schemas.openxmlformats.org/officeDocument/2006/relationships/oleObject" Target="embeddings/oleObject81.bin" /><Relationship Id="rId172" Type="http://schemas.openxmlformats.org/officeDocument/2006/relationships/image" Target="media/image88.wmf" /><Relationship Id="rId173" Type="http://schemas.openxmlformats.org/officeDocument/2006/relationships/oleObject" Target="embeddings/oleObject82.bin" /><Relationship Id="rId174" Type="http://schemas.openxmlformats.org/officeDocument/2006/relationships/image" Target="media/image89.png" /><Relationship Id="rId175" Type="http://schemas.openxmlformats.org/officeDocument/2006/relationships/image" Target="media/image90.wmf" /><Relationship Id="rId176" Type="http://schemas.openxmlformats.org/officeDocument/2006/relationships/oleObject" Target="embeddings/oleObject83.bin" /><Relationship Id="rId177" Type="http://schemas.openxmlformats.org/officeDocument/2006/relationships/image" Target="media/image91.wmf" /><Relationship Id="rId178" Type="http://schemas.openxmlformats.org/officeDocument/2006/relationships/oleObject" Target="embeddings/oleObject84.bin" /><Relationship Id="rId179" Type="http://schemas.openxmlformats.org/officeDocument/2006/relationships/image" Target="media/image92.wmf" /><Relationship Id="rId18" Type="http://schemas.openxmlformats.org/officeDocument/2006/relationships/image" Target="media/image9.png" /><Relationship Id="rId180" Type="http://schemas.openxmlformats.org/officeDocument/2006/relationships/oleObject" Target="embeddings/oleObject85.bin" /><Relationship Id="rId181" Type="http://schemas.openxmlformats.org/officeDocument/2006/relationships/image" Target="media/image93.wmf" /><Relationship Id="rId182" Type="http://schemas.openxmlformats.org/officeDocument/2006/relationships/oleObject" Target="embeddings/oleObject86.bin" /><Relationship Id="rId183" Type="http://schemas.openxmlformats.org/officeDocument/2006/relationships/image" Target="media/image94.wmf" /><Relationship Id="rId184" Type="http://schemas.openxmlformats.org/officeDocument/2006/relationships/oleObject" Target="embeddings/oleObject87.bin" /><Relationship Id="rId185" Type="http://schemas.openxmlformats.org/officeDocument/2006/relationships/oleObject" Target="embeddings/oleObject88.bin" /><Relationship Id="rId186" Type="http://schemas.openxmlformats.org/officeDocument/2006/relationships/oleObject" Target="embeddings/oleObject89.bin" /><Relationship Id="rId187" Type="http://schemas.openxmlformats.org/officeDocument/2006/relationships/image" Target="media/image95.wmf" /><Relationship Id="rId188" Type="http://schemas.openxmlformats.org/officeDocument/2006/relationships/oleObject" Target="embeddings/oleObject90.bin" /><Relationship Id="rId189" Type="http://schemas.openxmlformats.org/officeDocument/2006/relationships/image" Target="media/image96.wmf" /><Relationship Id="rId19" Type="http://schemas.openxmlformats.org/officeDocument/2006/relationships/image" Target="media/image10.png" /><Relationship Id="rId190" Type="http://schemas.openxmlformats.org/officeDocument/2006/relationships/oleObject" Target="embeddings/oleObject91.bin" /><Relationship Id="rId191" Type="http://schemas.openxmlformats.org/officeDocument/2006/relationships/image" Target="media/image97.png" /><Relationship Id="rId192" Type="http://schemas.openxmlformats.org/officeDocument/2006/relationships/image" Target="media/image98.wmf" /><Relationship Id="rId193" Type="http://schemas.openxmlformats.org/officeDocument/2006/relationships/oleObject" Target="embeddings/oleObject92.bin" /><Relationship Id="rId194" Type="http://schemas.openxmlformats.org/officeDocument/2006/relationships/image" Target="media/image99.png" /><Relationship Id="rId195" Type="http://schemas.openxmlformats.org/officeDocument/2006/relationships/image" Target="media/image100.png" /><Relationship Id="rId196" Type="http://schemas.openxmlformats.org/officeDocument/2006/relationships/image" Target="media/image101.wmf" /><Relationship Id="rId197" Type="http://schemas.openxmlformats.org/officeDocument/2006/relationships/oleObject" Target="embeddings/oleObject93.bin" /><Relationship Id="rId198" Type="http://schemas.openxmlformats.org/officeDocument/2006/relationships/image" Target="media/image102.wmf" /><Relationship Id="rId199" Type="http://schemas.openxmlformats.org/officeDocument/2006/relationships/oleObject" Target="embeddings/oleObject94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image" Target="media/image103.wmf" /><Relationship Id="rId201" Type="http://schemas.openxmlformats.org/officeDocument/2006/relationships/oleObject" Target="embeddings/oleObject95.bin" /><Relationship Id="rId202" Type="http://schemas.openxmlformats.org/officeDocument/2006/relationships/image" Target="media/image104.wmf" /><Relationship Id="rId203" Type="http://schemas.openxmlformats.org/officeDocument/2006/relationships/oleObject" Target="embeddings/oleObject96.bin" /><Relationship Id="rId204" Type="http://schemas.openxmlformats.org/officeDocument/2006/relationships/oleObject" Target="embeddings/oleObject97.bin" /><Relationship Id="rId205" Type="http://schemas.openxmlformats.org/officeDocument/2006/relationships/oleObject" Target="embeddings/oleObject98.bin" /><Relationship Id="rId206" Type="http://schemas.openxmlformats.org/officeDocument/2006/relationships/oleObject" Target="embeddings/oleObject99.bin" /><Relationship Id="rId207" Type="http://schemas.openxmlformats.org/officeDocument/2006/relationships/image" Target="media/image105.wmf" /><Relationship Id="rId208" Type="http://schemas.openxmlformats.org/officeDocument/2006/relationships/oleObject" Target="embeddings/oleObject100.bin" /><Relationship Id="rId209" Type="http://schemas.openxmlformats.org/officeDocument/2006/relationships/image" Target="media/image106.wmf" /><Relationship Id="rId21" Type="http://schemas.openxmlformats.org/officeDocument/2006/relationships/oleObject" Target="embeddings/oleObject7.bin" /><Relationship Id="rId210" Type="http://schemas.openxmlformats.org/officeDocument/2006/relationships/oleObject" Target="embeddings/oleObject101.bin" /><Relationship Id="rId211" Type="http://schemas.openxmlformats.org/officeDocument/2006/relationships/image" Target="media/image107.wmf" /><Relationship Id="rId212" Type="http://schemas.openxmlformats.org/officeDocument/2006/relationships/oleObject" Target="embeddings/oleObject102.bin" /><Relationship Id="rId213" Type="http://schemas.openxmlformats.org/officeDocument/2006/relationships/image" Target="media/image108.wmf" /><Relationship Id="rId214" Type="http://schemas.openxmlformats.org/officeDocument/2006/relationships/oleObject" Target="embeddings/oleObject103.bin" /><Relationship Id="rId215" Type="http://schemas.openxmlformats.org/officeDocument/2006/relationships/oleObject" Target="embeddings/oleObject104.bin" /><Relationship Id="rId216" Type="http://schemas.openxmlformats.org/officeDocument/2006/relationships/oleObject" Target="embeddings/oleObject105.bin" /><Relationship Id="rId217" Type="http://schemas.openxmlformats.org/officeDocument/2006/relationships/oleObject" Target="embeddings/oleObject106.bin" /><Relationship Id="rId218" Type="http://schemas.openxmlformats.org/officeDocument/2006/relationships/oleObject" Target="embeddings/oleObject107.bin" /><Relationship Id="rId219" Type="http://schemas.openxmlformats.org/officeDocument/2006/relationships/image" Target="media/image109.wmf" /><Relationship Id="rId22" Type="http://schemas.openxmlformats.org/officeDocument/2006/relationships/image" Target="media/image12.wmf" /><Relationship Id="rId220" Type="http://schemas.openxmlformats.org/officeDocument/2006/relationships/oleObject" Target="embeddings/oleObject108.bin" /><Relationship Id="rId221" Type="http://schemas.openxmlformats.org/officeDocument/2006/relationships/image" Target="media/image110.wmf" /><Relationship Id="rId222" Type="http://schemas.openxmlformats.org/officeDocument/2006/relationships/oleObject" Target="embeddings/oleObject109.bin" /><Relationship Id="rId223" Type="http://schemas.openxmlformats.org/officeDocument/2006/relationships/image" Target="media/image111.wmf" /><Relationship Id="rId224" Type="http://schemas.openxmlformats.org/officeDocument/2006/relationships/oleObject" Target="embeddings/oleObject110.bin" /><Relationship Id="rId225" Type="http://schemas.openxmlformats.org/officeDocument/2006/relationships/image" Target="media/image112.wmf" /><Relationship Id="rId226" Type="http://schemas.openxmlformats.org/officeDocument/2006/relationships/oleObject" Target="embeddings/oleObject111.bin" /><Relationship Id="rId227" Type="http://schemas.openxmlformats.org/officeDocument/2006/relationships/image" Target="media/image113.wmf" /><Relationship Id="rId228" Type="http://schemas.openxmlformats.org/officeDocument/2006/relationships/oleObject" Target="embeddings/oleObject112.bin" /><Relationship Id="rId229" Type="http://schemas.openxmlformats.org/officeDocument/2006/relationships/image" Target="media/image114.png" /><Relationship Id="rId23" Type="http://schemas.openxmlformats.org/officeDocument/2006/relationships/oleObject" Target="embeddings/oleObject8.bin" /><Relationship Id="rId230" Type="http://schemas.openxmlformats.org/officeDocument/2006/relationships/image" Target="media/image115.wmf" /><Relationship Id="rId231" Type="http://schemas.openxmlformats.org/officeDocument/2006/relationships/oleObject" Target="embeddings/oleObject113.bin" /><Relationship Id="rId232" Type="http://schemas.openxmlformats.org/officeDocument/2006/relationships/image" Target="media/image116.wmf" /><Relationship Id="rId233" Type="http://schemas.openxmlformats.org/officeDocument/2006/relationships/oleObject" Target="embeddings/oleObject114.bin" /><Relationship Id="rId234" Type="http://schemas.openxmlformats.org/officeDocument/2006/relationships/image" Target="media/image117.wmf" /><Relationship Id="rId235" Type="http://schemas.openxmlformats.org/officeDocument/2006/relationships/oleObject" Target="embeddings/oleObject115.bin" /><Relationship Id="rId236" Type="http://schemas.openxmlformats.org/officeDocument/2006/relationships/image" Target="media/image118.wmf" /><Relationship Id="rId237" Type="http://schemas.openxmlformats.org/officeDocument/2006/relationships/oleObject" Target="embeddings/oleObject116.bin" /><Relationship Id="rId238" Type="http://schemas.openxmlformats.org/officeDocument/2006/relationships/image" Target="media/image119.wmf" /><Relationship Id="rId239" Type="http://schemas.openxmlformats.org/officeDocument/2006/relationships/oleObject" Target="embeddings/oleObject117.bin" /><Relationship Id="rId24" Type="http://schemas.openxmlformats.org/officeDocument/2006/relationships/image" Target="media/image13.wmf" /><Relationship Id="rId240" Type="http://schemas.openxmlformats.org/officeDocument/2006/relationships/image" Target="media/image120.png" /><Relationship Id="rId241" Type="http://schemas.openxmlformats.org/officeDocument/2006/relationships/image" Target="media/image121.wmf" /><Relationship Id="rId242" Type="http://schemas.openxmlformats.org/officeDocument/2006/relationships/oleObject" Target="embeddings/oleObject118.bin" /><Relationship Id="rId243" Type="http://schemas.openxmlformats.org/officeDocument/2006/relationships/image" Target="media/image122.wmf" /><Relationship Id="rId244" Type="http://schemas.openxmlformats.org/officeDocument/2006/relationships/oleObject" Target="embeddings/oleObject119.bin" /><Relationship Id="rId245" Type="http://schemas.openxmlformats.org/officeDocument/2006/relationships/image" Target="media/image123.wmf" /><Relationship Id="rId246" Type="http://schemas.openxmlformats.org/officeDocument/2006/relationships/oleObject" Target="embeddings/oleObject120.bin" /><Relationship Id="rId247" Type="http://schemas.openxmlformats.org/officeDocument/2006/relationships/image" Target="media/image124.wmf" /><Relationship Id="rId248" Type="http://schemas.openxmlformats.org/officeDocument/2006/relationships/oleObject" Target="embeddings/oleObject121.bin" /><Relationship Id="rId249" Type="http://schemas.openxmlformats.org/officeDocument/2006/relationships/image" Target="media/image125.wmf" /><Relationship Id="rId25" Type="http://schemas.openxmlformats.org/officeDocument/2006/relationships/oleObject" Target="embeddings/oleObject9.bin" /><Relationship Id="rId250" Type="http://schemas.openxmlformats.org/officeDocument/2006/relationships/oleObject" Target="embeddings/oleObject122.bin" /><Relationship Id="rId251" Type="http://schemas.openxmlformats.org/officeDocument/2006/relationships/image" Target="media/image126.png" /><Relationship Id="rId252" Type="http://schemas.openxmlformats.org/officeDocument/2006/relationships/image" Target="media/image127.wmf" /><Relationship Id="rId253" Type="http://schemas.openxmlformats.org/officeDocument/2006/relationships/oleObject" Target="embeddings/oleObject123.bin" /><Relationship Id="rId254" Type="http://schemas.openxmlformats.org/officeDocument/2006/relationships/image" Target="media/image128.wmf" /><Relationship Id="rId255" Type="http://schemas.openxmlformats.org/officeDocument/2006/relationships/oleObject" Target="embeddings/oleObject124.bin" /><Relationship Id="rId256" Type="http://schemas.openxmlformats.org/officeDocument/2006/relationships/image" Target="media/image129.png" /><Relationship Id="rId257" Type="http://schemas.openxmlformats.org/officeDocument/2006/relationships/image" Target="media/image130.wmf" /><Relationship Id="rId258" Type="http://schemas.openxmlformats.org/officeDocument/2006/relationships/oleObject" Target="embeddings/oleObject125.bin" /><Relationship Id="rId259" Type="http://schemas.openxmlformats.org/officeDocument/2006/relationships/image" Target="media/image131.wmf" /><Relationship Id="rId26" Type="http://schemas.openxmlformats.org/officeDocument/2006/relationships/image" Target="media/image14.wmf" /><Relationship Id="rId260" Type="http://schemas.openxmlformats.org/officeDocument/2006/relationships/oleObject" Target="embeddings/oleObject126.bin" /><Relationship Id="rId261" Type="http://schemas.openxmlformats.org/officeDocument/2006/relationships/image" Target="media/image132.png" /><Relationship Id="rId262" Type="http://schemas.openxmlformats.org/officeDocument/2006/relationships/image" Target="media/image133.png" /><Relationship Id="rId263" Type="http://schemas.openxmlformats.org/officeDocument/2006/relationships/image" Target="media/image134.wmf" /><Relationship Id="rId264" Type="http://schemas.openxmlformats.org/officeDocument/2006/relationships/oleObject" Target="embeddings/oleObject127.bin" /><Relationship Id="rId265" Type="http://schemas.openxmlformats.org/officeDocument/2006/relationships/image" Target="media/image135.png" /><Relationship Id="rId266" Type="http://schemas.openxmlformats.org/officeDocument/2006/relationships/image" Target="media/image136.png" /><Relationship Id="rId267" Type="http://schemas.openxmlformats.org/officeDocument/2006/relationships/image" Target="media/image137.png" /><Relationship Id="rId268" Type="http://schemas.openxmlformats.org/officeDocument/2006/relationships/image" Target="media/image138.png" /><Relationship Id="rId269" Type="http://schemas.openxmlformats.org/officeDocument/2006/relationships/hyperlink" Target="https://d.book118.com/408102137035006043" TargetMode="External" /><Relationship Id="rId27" Type="http://schemas.openxmlformats.org/officeDocument/2006/relationships/oleObject" Target="embeddings/oleObject10.bin" /><Relationship Id="rId270" Type="http://schemas.openxmlformats.org/officeDocument/2006/relationships/theme" Target="theme/theme1.xml" /><Relationship Id="rId271" Type="http://schemas.openxmlformats.org/officeDocument/2006/relationships/numbering" Target="numbering.xml" /><Relationship Id="rId272" Type="http://schemas.openxmlformats.org/officeDocument/2006/relationships/styles" Target="styles.xml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wmf" /><Relationship Id="rId32" Type="http://schemas.openxmlformats.org/officeDocument/2006/relationships/oleObject" Target="embeddings/oleObject11.bin" /><Relationship Id="rId33" Type="http://schemas.openxmlformats.org/officeDocument/2006/relationships/image" Target="media/image19.wmf" /><Relationship Id="rId34" Type="http://schemas.openxmlformats.org/officeDocument/2006/relationships/oleObject" Target="embeddings/oleObject12.bin" /><Relationship Id="rId35" Type="http://schemas.openxmlformats.org/officeDocument/2006/relationships/image" Target="media/image20.wmf" /><Relationship Id="rId36" Type="http://schemas.openxmlformats.org/officeDocument/2006/relationships/oleObject" Target="embeddings/oleObject13.bin" /><Relationship Id="rId37" Type="http://schemas.openxmlformats.org/officeDocument/2006/relationships/image" Target="media/image21.wmf" /><Relationship Id="rId38" Type="http://schemas.openxmlformats.org/officeDocument/2006/relationships/oleObject" Target="embeddings/oleObject14.bin" /><Relationship Id="rId39" Type="http://schemas.openxmlformats.org/officeDocument/2006/relationships/image" Target="media/image22.wmf" /><Relationship Id="rId4" Type="http://schemas.openxmlformats.org/officeDocument/2006/relationships/image" Target="media/image1.wmf" /><Relationship Id="rId40" Type="http://schemas.openxmlformats.org/officeDocument/2006/relationships/oleObject" Target="embeddings/oleObject15.bin" /><Relationship Id="rId41" Type="http://schemas.openxmlformats.org/officeDocument/2006/relationships/image" Target="media/image23.wmf" /><Relationship Id="rId42" Type="http://schemas.openxmlformats.org/officeDocument/2006/relationships/oleObject" Target="embeddings/oleObject16.bin" /><Relationship Id="rId43" Type="http://schemas.openxmlformats.org/officeDocument/2006/relationships/image" Target="media/image24.wmf" /><Relationship Id="rId44" Type="http://schemas.openxmlformats.org/officeDocument/2006/relationships/oleObject" Target="embeddings/oleObject17.bin" /><Relationship Id="rId45" Type="http://schemas.openxmlformats.org/officeDocument/2006/relationships/image" Target="media/image25.wmf" /><Relationship Id="rId46" Type="http://schemas.openxmlformats.org/officeDocument/2006/relationships/oleObject" Target="embeddings/oleObject18.bin" /><Relationship Id="rId47" Type="http://schemas.openxmlformats.org/officeDocument/2006/relationships/image" Target="media/image26.wmf" /><Relationship Id="rId48" Type="http://schemas.openxmlformats.org/officeDocument/2006/relationships/oleObject" Target="embeddings/oleObject19.bin" /><Relationship Id="rId49" Type="http://schemas.openxmlformats.org/officeDocument/2006/relationships/image" Target="media/image27.wmf" /><Relationship Id="rId5" Type="http://schemas.openxmlformats.org/officeDocument/2006/relationships/oleObject" Target="embeddings/oleObject1.bin" /><Relationship Id="rId50" Type="http://schemas.openxmlformats.org/officeDocument/2006/relationships/oleObject" Target="embeddings/oleObject20.bin" /><Relationship Id="rId51" Type="http://schemas.openxmlformats.org/officeDocument/2006/relationships/image" Target="media/image28.wmf" /><Relationship Id="rId52" Type="http://schemas.openxmlformats.org/officeDocument/2006/relationships/oleObject" Target="embeddings/oleObject21.bin" /><Relationship Id="rId53" Type="http://schemas.openxmlformats.org/officeDocument/2006/relationships/image" Target="media/image29.wmf" /><Relationship Id="rId54" Type="http://schemas.openxmlformats.org/officeDocument/2006/relationships/oleObject" Target="embeddings/oleObject22.bin" /><Relationship Id="rId55" Type="http://schemas.openxmlformats.org/officeDocument/2006/relationships/image" Target="media/image30.wmf" /><Relationship Id="rId56" Type="http://schemas.openxmlformats.org/officeDocument/2006/relationships/oleObject" Target="embeddings/oleObject23.bin" /><Relationship Id="rId57" Type="http://schemas.openxmlformats.org/officeDocument/2006/relationships/image" Target="media/image31.wmf" /><Relationship Id="rId58" Type="http://schemas.openxmlformats.org/officeDocument/2006/relationships/oleObject" Target="embeddings/oleObject24.bin" /><Relationship Id="rId59" Type="http://schemas.openxmlformats.org/officeDocument/2006/relationships/image" Target="media/image32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5.bin" /><Relationship Id="rId61" Type="http://schemas.openxmlformats.org/officeDocument/2006/relationships/image" Target="media/image33.wmf" /><Relationship Id="rId62" Type="http://schemas.openxmlformats.org/officeDocument/2006/relationships/oleObject" Target="embeddings/oleObject26.bin" /><Relationship Id="rId63" Type="http://schemas.openxmlformats.org/officeDocument/2006/relationships/image" Target="media/image34.wmf" /><Relationship Id="rId64" Type="http://schemas.openxmlformats.org/officeDocument/2006/relationships/oleObject" Target="embeddings/oleObject27.bin" /><Relationship Id="rId65" Type="http://schemas.openxmlformats.org/officeDocument/2006/relationships/image" Target="media/image35.wmf" /><Relationship Id="rId66" Type="http://schemas.openxmlformats.org/officeDocument/2006/relationships/oleObject" Target="embeddings/oleObject28.bin" /><Relationship Id="rId67" Type="http://schemas.openxmlformats.org/officeDocument/2006/relationships/image" Target="media/image36.wmf" /><Relationship Id="rId68" Type="http://schemas.openxmlformats.org/officeDocument/2006/relationships/oleObject" Target="embeddings/oleObject29.bin" /><Relationship Id="rId69" Type="http://schemas.openxmlformats.org/officeDocument/2006/relationships/oleObject" Target="embeddings/oleObject30.bin" /><Relationship Id="rId7" Type="http://schemas.openxmlformats.org/officeDocument/2006/relationships/oleObject" Target="embeddings/oleObject2.bin" /><Relationship Id="rId70" Type="http://schemas.openxmlformats.org/officeDocument/2006/relationships/image" Target="media/image37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8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9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40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41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image" Target="media/image42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43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44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45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6.png" /><Relationship Id="rId89" Type="http://schemas.openxmlformats.org/officeDocument/2006/relationships/image" Target="media/image47.wmf" /><Relationship Id="rId9" Type="http://schemas.openxmlformats.org/officeDocument/2006/relationships/oleObject" Target="embeddings/oleObject3.bin" /><Relationship Id="rId90" Type="http://schemas.openxmlformats.org/officeDocument/2006/relationships/oleObject" Target="embeddings/oleObject40.bin" /><Relationship Id="rId91" Type="http://schemas.openxmlformats.org/officeDocument/2006/relationships/image" Target="media/image48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49.wmf" /><Relationship Id="rId94" Type="http://schemas.openxmlformats.org/officeDocument/2006/relationships/oleObject" Target="embeddings/oleObject42.bin" /><Relationship Id="rId95" Type="http://schemas.openxmlformats.org/officeDocument/2006/relationships/image" Target="media/image50.wmf" /><Relationship Id="rId96" Type="http://schemas.openxmlformats.org/officeDocument/2006/relationships/oleObject" Target="embeddings/oleObject43.bin" /><Relationship Id="rId97" Type="http://schemas.openxmlformats.org/officeDocument/2006/relationships/image" Target="media/image51.wmf" /><Relationship Id="rId98" Type="http://schemas.openxmlformats.org/officeDocument/2006/relationships/oleObject" Target="embeddings/oleObject44.bin" /><Relationship Id="rId99" Type="http://schemas.openxmlformats.org/officeDocument/2006/relationships/image" Target="media/image52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3095</Words>
  <Characters>17648</Characters>
  <Application>Microsoft Office Word</Application>
  <DocSecurity>0</DocSecurity>
  <Lines>147</Lines>
  <Paragraphs>41</Paragraphs>
  <ScaleCrop>false</ScaleCrop>
  <Company/>
  <LinksUpToDate>false</LinksUpToDate>
  <CharactersWithSpaces>20702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Jose</cp:lastModifiedBy>
  <cp:revision>3</cp:revision>
  <dcterms:created xsi:type="dcterms:W3CDTF">2022-01-15T02:12:00Z</dcterms:created>
  <dcterms:modified xsi:type="dcterms:W3CDTF">2024-03-05T15:05:11Z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0CC55EAAED374370A6ACC8A87BE3EE82_12</vt:lpwstr>
  </property>
  <property fmtid="{D5CDD505-2E9C-101B-9397-08002B2CF9AE}" pid="3" name="KSOProductBuildVer">
    <vt:lpwstr>2052-12.1.0.16399</vt:lpwstr>
  </property>
</Properties>
</file>