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绝缘垫片项目构思建设方案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98" w:history="1">
        <w:r>
          <w:rPr>
            <w:rFonts w:ascii="仿宋" w:eastAsia="仿宋" w:hAnsi="仿宋" w:cs="仿宋" w:hint="eastAsia"/>
            <w:lang w:eastAsia="zh-CN"/>
          </w:rPr>
          <w:t>序言</w:t>
        </w:r>
        <w:r>
          <w:tab/>
        </w:r>
        <w:r>
          <w:fldChar w:fldCharType="begin"/>
        </w:r>
        <w:r>
          <w:instrText xml:space="preserve"> PAGEREF _Toc30098 \h </w:instrText>
        </w:r>
        <w:r>
          <w:fldChar w:fldCharType="separate"/>
        </w:r>
        <w:r>
          <w:t>3</w:t>
        </w:r>
        <w:r>
          <w:fldChar w:fldCharType="end"/>
        </w:r>
      </w:hyperlink>
    </w:p>
    <w:p>
      <w:pPr>
        <w:pStyle w:val="TOC1"/>
        <w:tabs>
          <w:tab w:val="right" w:leader="dot" w:pos="8306"/>
        </w:tabs>
      </w:pPr>
      <w:hyperlink w:anchor="_Toc390" w:history="1">
        <w:r>
          <w:rPr>
            <w:rFonts w:ascii="仿宋" w:eastAsia="仿宋" w:hAnsi="仿宋" w:cs="仿宋" w:hint="eastAsia"/>
            <w:lang w:eastAsia="zh-CN"/>
          </w:rPr>
          <w:t>一、背景、必要性分析</w:t>
        </w:r>
        <w:r>
          <w:tab/>
        </w:r>
        <w:r>
          <w:fldChar w:fldCharType="begin"/>
        </w:r>
        <w:r>
          <w:instrText xml:space="preserve"> PAGEREF _Toc390 \h </w:instrText>
        </w:r>
        <w:r>
          <w:fldChar w:fldCharType="separate"/>
        </w:r>
        <w:r>
          <w:t>3</w:t>
        </w:r>
        <w:r>
          <w:fldChar w:fldCharType="end"/>
        </w:r>
      </w:hyperlink>
    </w:p>
    <w:p>
      <w:pPr>
        <w:pStyle w:val="TOC2"/>
        <w:tabs>
          <w:tab w:val="right" w:leader="dot" w:pos="8306"/>
        </w:tabs>
      </w:pPr>
      <w:hyperlink w:anchor="_Toc13423" w:history="1">
        <w:r>
          <w:rPr>
            <w:rFonts w:ascii="仿宋" w:eastAsia="仿宋" w:hAnsi="仿宋" w:cs="仿宋" w:hint="eastAsia"/>
            <w:lang w:eastAsia="zh-CN"/>
          </w:rPr>
          <w:t>(一)、项目建设背景</w:t>
        </w:r>
        <w:r>
          <w:tab/>
        </w:r>
        <w:r>
          <w:fldChar w:fldCharType="begin"/>
        </w:r>
        <w:r>
          <w:instrText xml:space="preserve"> PAGEREF _Toc13423 \h </w:instrText>
        </w:r>
        <w:r>
          <w:fldChar w:fldCharType="separate"/>
        </w:r>
        <w:r>
          <w:t>3</w:t>
        </w:r>
        <w:r>
          <w:fldChar w:fldCharType="end"/>
        </w:r>
      </w:hyperlink>
    </w:p>
    <w:p>
      <w:pPr>
        <w:pStyle w:val="TOC2"/>
        <w:tabs>
          <w:tab w:val="right" w:leader="dot" w:pos="8306"/>
        </w:tabs>
      </w:pPr>
      <w:hyperlink w:anchor="_Toc16090" w:history="1">
        <w:r>
          <w:rPr>
            <w:rFonts w:ascii="仿宋" w:eastAsia="仿宋" w:hAnsi="仿宋" w:cs="仿宋" w:hint="eastAsia"/>
            <w:lang w:eastAsia="zh-CN"/>
          </w:rPr>
          <w:t>(二)、必要性分析</w:t>
        </w:r>
        <w:r>
          <w:tab/>
        </w:r>
        <w:r>
          <w:fldChar w:fldCharType="begin"/>
        </w:r>
        <w:r>
          <w:instrText xml:space="preserve"> PAGEREF _Toc16090 \h </w:instrText>
        </w:r>
        <w:r>
          <w:fldChar w:fldCharType="separate"/>
        </w:r>
        <w:r>
          <w:t>4</w:t>
        </w:r>
        <w:r>
          <w:fldChar w:fldCharType="end"/>
        </w:r>
      </w:hyperlink>
    </w:p>
    <w:p>
      <w:pPr>
        <w:pStyle w:val="TOC2"/>
        <w:tabs>
          <w:tab w:val="right" w:leader="dot" w:pos="8306"/>
        </w:tabs>
      </w:pPr>
      <w:hyperlink w:anchor="_Toc32726" w:history="1">
        <w:r>
          <w:rPr>
            <w:rFonts w:ascii="仿宋" w:eastAsia="仿宋" w:hAnsi="仿宋" w:cs="仿宋" w:hint="eastAsia"/>
            <w:lang w:eastAsia="zh-CN"/>
          </w:rPr>
          <w:t>(三)、项目建设有利条件</w:t>
        </w:r>
        <w:r>
          <w:tab/>
        </w:r>
        <w:r>
          <w:fldChar w:fldCharType="begin"/>
        </w:r>
        <w:r>
          <w:instrText xml:space="preserve"> PAGEREF _Toc32726 \h </w:instrText>
        </w:r>
        <w:r>
          <w:fldChar w:fldCharType="separate"/>
        </w:r>
        <w:r>
          <w:t>5</w:t>
        </w:r>
        <w:r>
          <w:fldChar w:fldCharType="end"/>
        </w:r>
      </w:hyperlink>
    </w:p>
    <w:p>
      <w:pPr>
        <w:pStyle w:val="TOC1"/>
        <w:tabs>
          <w:tab w:val="right" w:leader="dot" w:pos="8306"/>
        </w:tabs>
      </w:pPr>
      <w:hyperlink w:anchor="_Toc32541" w:history="1">
        <w:r>
          <w:rPr>
            <w:rFonts w:ascii="仿宋" w:eastAsia="仿宋" w:hAnsi="仿宋" w:cs="仿宋" w:hint="eastAsia"/>
            <w:lang w:eastAsia="zh-CN"/>
          </w:rPr>
          <w:t>二、资源开发及综合利用分析</w:t>
        </w:r>
        <w:r>
          <w:tab/>
        </w:r>
        <w:r>
          <w:fldChar w:fldCharType="begin"/>
        </w:r>
        <w:r>
          <w:instrText xml:space="preserve"> PAGEREF _Toc32541 \h </w:instrText>
        </w:r>
        <w:r>
          <w:fldChar w:fldCharType="separate"/>
        </w:r>
        <w:r>
          <w:t>7</w:t>
        </w:r>
        <w:r>
          <w:fldChar w:fldCharType="end"/>
        </w:r>
      </w:hyperlink>
    </w:p>
    <w:p>
      <w:pPr>
        <w:pStyle w:val="TOC2"/>
        <w:tabs>
          <w:tab w:val="right" w:leader="dot" w:pos="8306"/>
        </w:tabs>
      </w:pPr>
      <w:hyperlink w:anchor="_Toc20932" w:history="1">
        <w:r>
          <w:rPr>
            <w:rFonts w:ascii="仿宋" w:eastAsia="仿宋" w:hAnsi="仿宋" w:cs="仿宋" w:hint="eastAsia"/>
            <w:lang w:eastAsia="zh-CN"/>
          </w:rPr>
          <w:t>(一)、资源开发方案</w:t>
        </w:r>
        <w:r>
          <w:tab/>
        </w:r>
        <w:r>
          <w:fldChar w:fldCharType="begin"/>
        </w:r>
        <w:r>
          <w:instrText xml:space="preserve"> PAGEREF _Toc20932 \h </w:instrText>
        </w:r>
        <w:r>
          <w:fldChar w:fldCharType="separate"/>
        </w:r>
        <w:r>
          <w:t>7</w:t>
        </w:r>
        <w:r>
          <w:fldChar w:fldCharType="end"/>
        </w:r>
      </w:hyperlink>
    </w:p>
    <w:p>
      <w:pPr>
        <w:pStyle w:val="TOC2"/>
        <w:tabs>
          <w:tab w:val="right" w:leader="dot" w:pos="8306"/>
        </w:tabs>
      </w:pPr>
      <w:hyperlink w:anchor="_Toc25291" w:history="1">
        <w:r>
          <w:rPr>
            <w:rFonts w:ascii="仿宋" w:eastAsia="仿宋" w:hAnsi="仿宋" w:cs="仿宋" w:hint="eastAsia"/>
            <w:lang w:eastAsia="zh-CN"/>
          </w:rPr>
          <w:t>(二)、资源利用方案</w:t>
        </w:r>
        <w:r>
          <w:tab/>
        </w:r>
        <w:r>
          <w:fldChar w:fldCharType="begin"/>
        </w:r>
        <w:r>
          <w:instrText xml:space="preserve"> PAGEREF _Toc25291 \h </w:instrText>
        </w:r>
        <w:r>
          <w:fldChar w:fldCharType="separate"/>
        </w:r>
        <w:r>
          <w:t>8</w:t>
        </w:r>
        <w:r>
          <w:fldChar w:fldCharType="end"/>
        </w:r>
      </w:hyperlink>
    </w:p>
    <w:p>
      <w:pPr>
        <w:pStyle w:val="TOC2"/>
        <w:tabs>
          <w:tab w:val="right" w:leader="dot" w:pos="8306"/>
        </w:tabs>
      </w:pPr>
      <w:hyperlink w:anchor="_Toc25970" w:history="1">
        <w:r>
          <w:rPr>
            <w:rFonts w:ascii="仿宋" w:eastAsia="仿宋" w:hAnsi="仿宋" w:cs="仿宋" w:hint="eastAsia"/>
            <w:lang w:eastAsia="zh-CN"/>
          </w:rPr>
          <w:t>(三)、资源节约措施</w:t>
        </w:r>
        <w:r>
          <w:tab/>
        </w:r>
        <w:r>
          <w:fldChar w:fldCharType="begin"/>
        </w:r>
        <w:r>
          <w:instrText xml:space="preserve"> PAGEREF _Toc25970 \h </w:instrText>
        </w:r>
        <w:r>
          <w:fldChar w:fldCharType="separate"/>
        </w:r>
        <w:r>
          <w:t>9</w:t>
        </w:r>
        <w:r>
          <w:fldChar w:fldCharType="end"/>
        </w:r>
      </w:hyperlink>
    </w:p>
    <w:p>
      <w:pPr>
        <w:pStyle w:val="TOC1"/>
        <w:tabs>
          <w:tab w:val="right" w:leader="dot" w:pos="8306"/>
        </w:tabs>
      </w:pPr>
      <w:hyperlink w:anchor="_Toc2619" w:history="1">
        <w:r>
          <w:rPr>
            <w:rFonts w:ascii="仿宋" w:eastAsia="仿宋" w:hAnsi="仿宋" w:cs="仿宋" w:hint="eastAsia"/>
            <w:lang w:eastAsia="zh-CN"/>
          </w:rPr>
          <w:t>三、建设风险评估分析</w:t>
        </w:r>
        <w:r>
          <w:tab/>
        </w:r>
        <w:r>
          <w:fldChar w:fldCharType="begin"/>
        </w:r>
        <w:r>
          <w:instrText xml:space="preserve"> PAGEREF _Toc2619 \h </w:instrText>
        </w:r>
        <w:r>
          <w:fldChar w:fldCharType="separate"/>
        </w:r>
        <w:r>
          <w:t>10</w:t>
        </w:r>
        <w:r>
          <w:fldChar w:fldCharType="end"/>
        </w:r>
      </w:hyperlink>
    </w:p>
    <w:p>
      <w:pPr>
        <w:pStyle w:val="TOC2"/>
        <w:tabs>
          <w:tab w:val="right" w:leader="dot" w:pos="8306"/>
        </w:tabs>
      </w:pPr>
      <w:hyperlink w:anchor="_Toc27602" w:history="1">
        <w:r>
          <w:rPr>
            <w:rFonts w:ascii="仿宋" w:eastAsia="仿宋" w:hAnsi="仿宋" w:cs="仿宋" w:hint="eastAsia"/>
            <w:lang w:eastAsia="zh-CN"/>
          </w:rPr>
          <w:t>(一)、政策风险分析</w:t>
        </w:r>
        <w:r>
          <w:tab/>
        </w:r>
        <w:r>
          <w:fldChar w:fldCharType="begin"/>
        </w:r>
        <w:r>
          <w:instrText xml:space="preserve"> PAGEREF _Toc27602 \h </w:instrText>
        </w:r>
        <w:r>
          <w:fldChar w:fldCharType="separate"/>
        </w:r>
        <w:r>
          <w:t>10</w:t>
        </w:r>
        <w:r>
          <w:fldChar w:fldCharType="end"/>
        </w:r>
      </w:hyperlink>
    </w:p>
    <w:p>
      <w:pPr>
        <w:pStyle w:val="TOC2"/>
        <w:tabs>
          <w:tab w:val="right" w:leader="dot" w:pos="8306"/>
        </w:tabs>
      </w:pPr>
      <w:hyperlink w:anchor="_Toc5292" w:history="1">
        <w:r>
          <w:rPr>
            <w:rFonts w:ascii="仿宋" w:eastAsia="仿宋" w:hAnsi="仿宋" w:cs="仿宋" w:hint="eastAsia"/>
            <w:lang w:eastAsia="zh-CN"/>
          </w:rPr>
          <w:t>(二)、社会风险分析</w:t>
        </w:r>
        <w:r>
          <w:tab/>
        </w:r>
        <w:r>
          <w:fldChar w:fldCharType="begin"/>
        </w:r>
        <w:r>
          <w:instrText xml:space="preserve"> PAGEREF _Toc5292 \h </w:instrText>
        </w:r>
        <w:r>
          <w:fldChar w:fldCharType="separate"/>
        </w:r>
        <w:r>
          <w:t>11</w:t>
        </w:r>
        <w:r>
          <w:fldChar w:fldCharType="end"/>
        </w:r>
      </w:hyperlink>
    </w:p>
    <w:p>
      <w:pPr>
        <w:pStyle w:val="TOC2"/>
        <w:tabs>
          <w:tab w:val="right" w:leader="dot" w:pos="8306"/>
        </w:tabs>
      </w:pPr>
      <w:hyperlink w:anchor="_Toc14578" w:history="1">
        <w:r>
          <w:rPr>
            <w:rFonts w:ascii="仿宋" w:eastAsia="仿宋" w:hAnsi="仿宋" w:cs="仿宋" w:hint="eastAsia"/>
            <w:lang w:eastAsia="zh-CN"/>
          </w:rPr>
          <w:t>(三)、市场风险分析</w:t>
        </w:r>
        <w:r>
          <w:tab/>
        </w:r>
        <w:r>
          <w:fldChar w:fldCharType="begin"/>
        </w:r>
        <w:r>
          <w:instrText xml:space="preserve"> PAGEREF _Toc14578 \h </w:instrText>
        </w:r>
        <w:r>
          <w:fldChar w:fldCharType="separate"/>
        </w:r>
        <w:r>
          <w:t>13</w:t>
        </w:r>
        <w:r>
          <w:fldChar w:fldCharType="end"/>
        </w:r>
      </w:hyperlink>
    </w:p>
    <w:p>
      <w:pPr>
        <w:pStyle w:val="TOC2"/>
        <w:tabs>
          <w:tab w:val="right" w:leader="dot" w:pos="8306"/>
        </w:tabs>
      </w:pPr>
      <w:hyperlink w:anchor="_Toc6287" w:history="1">
        <w:r>
          <w:rPr>
            <w:rFonts w:ascii="仿宋" w:eastAsia="仿宋" w:hAnsi="仿宋" w:cs="仿宋" w:hint="eastAsia"/>
            <w:lang w:eastAsia="zh-CN"/>
          </w:rPr>
          <w:t>(四)、资金风险分析</w:t>
        </w:r>
        <w:r>
          <w:tab/>
        </w:r>
        <w:r>
          <w:fldChar w:fldCharType="begin"/>
        </w:r>
        <w:r>
          <w:instrText xml:space="preserve"> PAGEREF _Toc6287 \h </w:instrText>
        </w:r>
        <w:r>
          <w:fldChar w:fldCharType="separate"/>
        </w:r>
        <w:r>
          <w:t>14</w:t>
        </w:r>
        <w:r>
          <w:fldChar w:fldCharType="end"/>
        </w:r>
      </w:hyperlink>
    </w:p>
    <w:p>
      <w:pPr>
        <w:pStyle w:val="TOC2"/>
        <w:tabs>
          <w:tab w:val="right" w:leader="dot" w:pos="8306"/>
        </w:tabs>
      </w:pPr>
      <w:hyperlink w:anchor="_Toc22939" w:history="1">
        <w:r>
          <w:rPr>
            <w:rFonts w:ascii="仿宋" w:eastAsia="仿宋" w:hAnsi="仿宋" w:cs="仿宋" w:hint="eastAsia"/>
            <w:lang w:eastAsia="zh-CN"/>
          </w:rPr>
          <w:t>(五)、技术风险分析</w:t>
        </w:r>
        <w:r>
          <w:tab/>
        </w:r>
        <w:r>
          <w:fldChar w:fldCharType="begin"/>
        </w:r>
        <w:r>
          <w:instrText xml:space="preserve"> PAGEREF _Toc22939 \h </w:instrText>
        </w:r>
        <w:r>
          <w:fldChar w:fldCharType="separate"/>
        </w:r>
        <w:r>
          <w:t>15</w:t>
        </w:r>
        <w:r>
          <w:fldChar w:fldCharType="end"/>
        </w:r>
      </w:hyperlink>
    </w:p>
    <w:p>
      <w:pPr>
        <w:pStyle w:val="TOC2"/>
        <w:tabs>
          <w:tab w:val="right" w:leader="dot" w:pos="8306"/>
        </w:tabs>
      </w:pPr>
      <w:hyperlink w:anchor="_Toc26435" w:history="1">
        <w:r>
          <w:rPr>
            <w:rFonts w:ascii="仿宋" w:eastAsia="仿宋" w:hAnsi="仿宋" w:cs="仿宋" w:hint="eastAsia"/>
            <w:lang w:eastAsia="zh-CN"/>
          </w:rPr>
          <w:t>(六)、财务风险分析</w:t>
        </w:r>
        <w:r>
          <w:tab/>
        </w:r>
        <w:r>
          <w:fldChar w:fldCharType="begin"/>
        </w:r>
        <w:r>
          <w:instrText xml:space="preserve"> PAGEREF _Toc26435 \h </w:instrText>
        </w:r>
        <w:r>
          <w:fldChar w:fldCharType="separate"/>
        </w:r>
        <w:r>
          <w:t>16</w:t>
        </w:r>
        <w:r>
          <w:fldChar w:fldCharType="end"/>
        </w:r>
      </w:hyperlink>
    </w:p>
    <w:p>
      <w:pPr>
        <w:pStyle w:val="TOC2"/>
        <w:tabs>
          <w:tab w:val="right" w:leader="dot" w:pos="8306"/>
        </w:tabs>
      </w:pPr>
      <w:hyperlink w:anchor="_Toc14999" w:history="1">
        <w:r>
          <w:rPr>
            <w:rFonts w:ascii="仿宋" w:eastAsia="仿宋" w:hAnsi="仿宋" w:cs="仿宋" w:hint="eastAsia"/>
            <w:lang w:eastAsia="zh-CN"/>
          </w:rPr>
          <w:t>(七)、管理风险分析</w:t>
        </w:r>
        <w:r>
          <w:tab/>
        </w:r>
        <w:r>
          <w:fldChar w:fldCharType="begin"/>
        </w:r>
        <w:r>
          <w:instrText xml:space="preserve"> PAGEREF _Toc14999 \h </w:instrText>
        </w:r>
        <w:r>
          <w:fldChar w:fldCharType="separate"/>
        </w:r>
        <w:r>
          <w:t>18</w:t>
        </w:r>
        <w:r>
          <w:fldChar w:fldCharType="end"/>
        </w:r>
      </w:hyperlink>
    </w:p>
    <w:p>
      <w:pPr>
        <w:pStyle w:val="TOC2"/>
        <w:tabs>
          <w:tab w:val="right" w:leader="dot" w:pos="8306"/>
        </w:tabs>
      </w:pPr>
      <w:hyperlink w:anchor="_Toc16292" w:history="1">
        <w:r>
          <w:rPr>
            <w:rFonts w:ascii="仿宋" w:eastAsia="仿宋" w:hAnsi="仿宋" w:cs="仿宋" w:hint="eastAsia"/>
            <w:lang w:eastAsia="zh-CN"/>
          </w:rPr>
          <w:t>(八)、其它风险分析</w:t>
        </w:r>
        <w:r>
          <w:tab/>
        </w:r>
        <w:r>
          <w:fldChar w:fldCharType="begin"/>
        </w:r>
        <w:r>
          <w:instrText xml:space="preserve"> PAGEREF _Toc16292 \h </w:instrText>
        </w:r>
        <w:r>
          <w:fldChar w:fldCharType="separate"/>
        </w:r>
        <w:r>
          <w:t>19</w:t>
        </w:r>
        <w:r>
          <w:fldChar w:fldCharType="end"/>
        </w:r>
      </w:hyperlink>
    </w:p>
    <w:p>
      <w:pPr>
        <w:pStyle w:val="TOC2"/>
        <w:tabs>
          <w:tab w:val="right" w:leader="dot" w:pos="8306"/>
        </w:tabs>
      </w:pPr>
      <w:hyperlink w:anchor="_Toc6028" w:history="1">
        <w:r>
          <w:rPr>
            <w:rFonts w:ascii="仿宋" w:eastAsia="仿宋" w:hAnsi="仿宋" w:cs="仿宋" w:hint="eastAsia"/>
            <w:lang w:eastAsia="zh-CN"/>
          </w:rPr>
          <w:t>(九)、社会影响评估</w:t>
        </w:r>
        <w:r>
          <w:tab/>
        </w:r>
        <w:r>
          <w:fldChar w:fldCharType="begin"/>
        </w:r>
        <w:r>
          <w:instrText xml:space="preserve"> PAGEREF _Toc6028 \h </w:instrText>
        </w:r>
        <w:r>
          <w:fldChar w:fldCharType="separate"/>
        </w:r>
        <w:r>
          <w:t>21</w:t>
        </w:r>
        <w:r>
          <w:fldChar w:fldCharType="end"/>
        </w:r>
      </w:hyperlink>
    </w:p>
    <w:p>
      <w:pPr>
        <w:pStyle w:val="TOC1"/>
        <w:tabs>
          <w:tab w:val="right" w:leader="dot" w:pos="8306"/>
        </w:tabs>
      </w:pPr>
      <w:hyperlink w:anchor="_Toc28187" w:history="1">
        <w:r>
          <w:rPr>
            <w:rFonts w:ascii="仿宋" w:eastAsia="仿宋" w:hAnsi="仿宋" w:cs="仿宋" w:hint="eastAsia"/>
            <w:lang w:eastAsia="zh-CN"/>
          </w:rPr>
          <w:t>四、项目选址研究</w:t>
        </w:r>
        <w:r>
          <w:tab/>
        </w:r>
        <w:r>
          <w:fldChar w:fldCharType="begin"/>
        </w:r>
        <w:r>
          <w:instrText xml:space="preserve"> PAGEREF _Toc28187 \h </w:instrText>
        </w:r>
        <w:r>
          <w:fldChar w:fldCharType="separate"/>
        </w:r>
        <w:r>
          <w:t>23</w:t>
        </w:r>
        <w:r>
          <w:fldChar w:fldCharType="end"/>
        </w:r>
      </w:hyperlink>
    </w:p>
    <w:p>
      <w:pPr>
        <w:pStyle w:val="TOC2"/>
        <w:tabs>
          <w:tab w:val="right" w:leader="dot" w:pos="8306"/>
        </w:tabs>
      </w:pPr>
      <w:hyperlink w:anchor="_Toc21837" w:history="1">
        <w:r>
          <w:rPr>
            <w:rFonts w:ascii="仿宋" w:eastAsia="仿宋" w:hAnsi="仿宋" w:cs="仿宋" w:hint="eastAsia"/>
            <w:lang w:eastAsia="zh-CN"/>
          </w:rPr>
          <w:t>(一)、项目选址原则</w:t>
        </w:r>
        <w:r>
          <w:tab/>
        </w:r>
        <w:r>
          <w:fldChar w:fldCharType="begin"/>
        </w:r>
        <w:r>
          <w:instrText xml:space="preserve"> PAGEREF _Toc21837 \h </w:instrText>
        </w:r>
        <w:r>
          <w:fldChar w:fldCharType="separate"/>
        </w:r>
        <w:r>
          <w:t>23</w:t>
        </w:r>
        <w:r>
          <w:fldChar w:fldCharType="end"/>
        </w:r>
      </w:hyperlink>
    </w:p>
    <w:p>
      <w:pPr>
        <w:pStyle w:val="TOC2"/>
        <w:tabs>
          <w:tab w:val="right" w:leader="dot" w:pos="8306"/>
        </w:tabs>
      </w:pPr>
      <w:hyperlink w:anchor="_Toc3593" w:history="1">
        <w:r>
          <w:rPr>
            <w:rFonts w:ascii="仿宋" w:eastAsia="仿宋" w:hAnsi="仿宋" w:cs="仿宋" w:hint="eastAsia"/>
            <w:lang w:eastAsia="zh-CN"/>
          </w:rPr>
          <w:t>(二)、项目选址</w:t>
        </w:r>
        <w:r>
          <w:tab/>
        </w:r>
        <w:r>
          <w:fldChar w:fldCharType="begin"/>
        </w:r>
        <w:r>
          <w:instrText xml:space="preserve"> PAGEREF _Toc3593 \h </w:instrText>
        </w:r>
        <w:r>
          <w:fldChar w:fldCharType="separate"/>
        </w:r>
        <w:r>
          <w:t>26</w:t>
        </w:r>
        <w:r>
          <w:fldChar w:fldCharType="end"/>
        </w:r>
      </w:hyperlink>
    </w:p>
    <w:p>
      <w:pPr>
        <w:pStyle w:val="TOC2"/>
        <w:tabs>
          <w:tab w:val="right" w:leader="dot" w:pos="8306"/>
        </w:tabs>
      </w:pPr>
      <w:hyperlink w:anchor="_Toc19469" w:history="1">
        <w:r>
          <w:rPr>
            <w:rFonts w:ascii="仿宋" w:eastAsia="仿宋" w:hAnsi="仿宋" w:cs="仿宋" w:hint="eastAsia"/>
            <w:lang w:eastAsia="zh-CN"/>
          </w:rPr>
          <w:t>(三)、建设条件分析</w:t>
        </w:r>
        <w:r>
          <w:tab/>
        </w:r>
        <w:r>
          <w:fldChar w:fldCharType="begin"/>
        </w:r>
        <w:r>
          <w:instrText xml:space="preserve"> PAGEREF _Toc19469 \h </w:instrText>
        </w:r>
        <w:r>
          <w:fldChar w:fldCharType="separate"/>
        </w:r>
        <w:r>
          <w:t>28</w:t>
        </w:r>
        <w:r>
          <w:fldChar w:fldCharType="end"/>
        </w:r>
      </w:hyperlink>
    </w:p>
    <w:p>
      <w:pPr>
        <w:pStyle w:val="TOC2"/>
        <w:tabs>
          <w:tab w:val="right" w:leader="dot" w:pos="8306"/>
        </w:tabs>
      </w:pPr>
      <w:hyperlink w:anchor="_Toc32716" w:history="1">
        <w:r>
          <w:rPr>
            <w:rFonts w:ascii="仿宋" w:eastAsia="仿宋" w:hAnsi="仿宋" w:cs="仿宋" w:hint="eastAsia"/>
            <w:lang w:eastAsia="zh-CN"/>
          </w:rPr>
          <w:t>(四)、用地控制指标</w:t>
        </w:r>
        <w:r>
          <w:tab/>
        </w:r>
        <w:r>
          <w:fldChar w:fldCharType="begin"/>
        </w:r>
        <w:r>
          <w:instrText xml:space="preserve"> PAGEREF _Toc32716 \h </w:instrText>
        </w:r>
        <w:r>
          <w:fldChar w:fldCharType="separate"/>
        </w:r>
        <w:r>
          <w:t>29</w:t>
        </w:r>
        <w:r>
          <w:fldChar w:fldCharType="end"/>
        </w:r>
      </w:hyperlink>
    </w:p>
    <w:p>
      <w:pPr>
        <w:pStyle w:val="TOC2"/>
        <w:tabs>
          <w:tab w:val="right" w:leader="dot" w:pos="8306"/>
        </w:tabs>
      </w:pPr>
      <w:hyperlink w:anchor="_Toc26589" w:history="1">
        <w:r>
          <w:rPr>
            <w:rFonts w:ascii="仿宋" w:eastAsia="仿宋" w:hAnsi="仿宋" w:cs="仿宋" w:hint="eastAsia"/>
            <w:lang w:eastAsia="zh-CN"/>
          </w:rPr>
          <w:t>(五)、地总体要求</w:t>
        </w:r>
        <w:r>
          <w:tab/>
        </w:r>
        <w:r>
          <w:fldChar w:fldCharType="begin"/>
        </w:r>
        <w:r>
          <w:instrText xml:space="preserve"> PAGEREF _Toc26589 \h </w:instrText>
        </w:r>
        <w:r>
          <w:fldChar w:fldCharType="separate"/>
        </w:r>
        <w:r>
          <w:t>31</w:t>
        </w:r>
        <w:r>
          <w:fldChar w:fldCharType="end"/>
        </w:r>
      </w:hyperlink>
    </w:p>
    <w:p>
      <w:pPr>
        <w:pStyle w:val="TOC2"/>
        <w:tabs>
          <w:tab w:val="right" w:leader="dot" w:pos="8306"/>
        </w:tabs>
      </w:pPr>
      <w:hyperlink w:anchor="_Toc32687" w:history="1">
        <w:r>
          <w:rPr>
            <w:rFonts w:ascii="仿宋" w:eastAsia="仿宋" w:hAnsi="仿宋" w:cs="仿宋" w:hint="eastAsia"/>
            <w:lang w:eastAsia="zh-CN"/>
          </w:rPr>
          <w:t>(六)、节约用地措施</w:t>
        </w:r>
        <w:r>
          <w:tab/>
        </w:r>
        <w:r>
          <w:fldChar w:fldCharType="begin"/>
        </w:r>
        <w:r>
          <w:instrText xml:space="preserve"> PAGEREF _Toc32687 \h </w:instrText>
        </w:r>
        <w:r>
          <w:fldChar w:fldCharType="separate"/>
        </w:r>
        <w:r>
          <w:t>32</w:t>
        </w:r>
        <w:r>
          <w:fldChar w:fldCharType="end"/>
        </w:r>
      </w:hyperlink>
    </w:p>
    <w:p>
      <w:pPr>
        <w:pStyle w:val="TOC2"/>
        <w:tabs>
          <w:tab w:val="right" w:leader="dot" w:pos="8306"/>
        </w:tabs>
      </w:pPr>
      <w:hyperlink w:anchor="_Toc31319" w:history="1">
        <w:r>
          <w:rPr>
            <w:rFonts w:ascii="仿宋" w:eastAsia="仿宋" w:hAnsi="仿宋" w:cs="仿宋" w:hint="eastAsia"/>
            <w:lang w:eastAsia="zh-CN"/>
          </w:rPr>
          <w:t>(七)、选址综合评价</w:t>
        </w:r>
        <w:r>
          <w:tab/>
        </w:r>
        <w:r>
          <w:fldChar w:fldCharType="begin"/>
        </w:r>
        <w:r>
          <w:instrText xml:space="preserve"> PAGEREF _Toc31319 \h </w:instrText>
        </w:r>
        <w:r>
          <w:fldChar w:fldCharType="separate"/>
        </w:r>
        <w:r>
          <w:t>34</w:t>
        </w:r>
        <w:r>
          <w:fldChar w:fldCharType="end"/>
        </w:r>
      </w:hyperlink>
    </w:p>
    <w:p>
      <w:pPr>
        <w:pStyle w:val="TOC1"/>
        <w:tabs>
          <w:tab w:val="right" w:leader="dot" w:pos="8306"/>
        </w:tabs>
      </w:pPr>
      <w:hyperlink w:anchor="_Toc28028" w:history="1">
        <w:r>
          <w:rPr>
            <w:rFonts w:ascii="仿宋" w:eastAsia="仿宋" w:hAnsi="仿宋" w:cs="仿宋" w:hint="eastAsia"/>
            <w:lang w:eastAsia="zh-CN"/>
          </w:rPr>
          <w:t>五、绝缘垫片项目概论</w:t>
        </w:r>
        <w:r>
          <w:tab/>
        </w:r>
        <w:r>
          <w:fldChar w:fldCharType="begin"/>
        </w:r>
        <w:r>
          <w:instrText xml:space="preserve"> PAGEREF _Toc28028 \h </w:instrText>
        </w:r>
        <w:r>
          <w:fldChar w:fldCharType="separate"/>
        </w:r>
        <w:r>
          <w:t>35</w:t>
        </w:r>
        <w:r>
          <w:fldChar w:fldCharType="end"/>
        </w:r>
      </w:hyperlink>
    </w:p>
    <w:p>
      <w:pPr>
        <w:pStyle w:val="TOC2"/>
        <w:tabs>
          <w:tab w:val="right" w:leader="dot" w:pos="8306"/>
        </w:tabs>
      </w:pPr>
      <w:hyperlink w:anchor="_Toc11876" w:history="1">
        <w:r>
          <w:rPr>
            <w:rFonts w:ascii="仿宋" w:eastAsia="仿宋" w:hAnsi="仿宋" w:cs="仿宋" w:hint="eastAsia"/>
            <w:lang w:eastAsia="zh-CN"/>
          </w:rPr>
          <w:t>(一)、项目申报单位概况</w:t>
        </w:r>
        <w:r>
          <w:tab/>
        </w:r>
        <w:r>
          <w:fldChar w:fldCharType="begin"/>
        </w:r>
        <w:r>
          <w:instrText xml:space="preserve"> PAGEREF _Toc11876 \h </w:instrText>
        </w:r>
        <w:r>
          <w:fldChar w:fldCharType="separate"/>
        </w:r>
        <w:r>
          <w:t>35</w:t>
        </w:r>
        <w:r>
          <w:fldChar w:fldCharType="end"/>
        </w:r>
      </w:hyperlink>
    </w:p>
    <w:p>
      <w:pPr>
        <w:pStyle w:val="TOC2"/>
        <w:tabs>
          <w:tab w:val="right" w:leader="dot" w:pos="8306"/>
        </w:tabs>
      </w:pPr>
      <w:hyperlink w:anchor="_Toc4498" w:history="1">
        <w:r>
          <w:rPr>
            <w:rFonts w:ascii="仿宋" w:eastAsia="仿宋" w:hAnsi="仿宋" w:cs="仿宋" w:hint="eastAsia"/>
            <w:lang w:eastAsia="zh-CN"/>
          </w:rPr>
          <w:t>(二)、项目概况</w:t>
        </w:r>
        <w:r>
          <w:tab/>
        </w:r>
        <w:r>
          <w:fldChar w:fldCharType="begin"/>
        </w:r>
        <w:r>
          <w:instrText xml:space="preserve"> PAGEREF _Toc4498 \h </w:instrText>
        </w:r>
        <w:r>
          <w:fldChar w:fldCharType="separate"/>
        </w:r>
        <w:r>
          <w:t>36</w:t>
        </w:r>
        <w:r>
          <w:fldChar w:fldCharType="end"/>
        </w:r>
      </w:hyperlink>
    </w:p>
    <w:p>
      <w:pPr>
        <w:pStyle w:val="TOC1"/>
        <w:tabs>
          <w:tab w:val="right" w:leader="dot" w:pos="8306"/>
        </w:tabs>
      </w:pPr>
      <w:hyperlink w:anchor="_Toc22405" w:history="1">
        <w:r>
          <w:rPr>
            <w:rFonts w:ascii="仿宋" w:eastAsia="仿宋" w:hAnsi="仿宋" w:cs="仿宋" w:hint="eastAsia"/>
            <w:lang w:eastAsia="zh-CN"/>
          </w:rPr>
          <w:t>六、发展规划、产业政策和行业准入分析</w:t>
        </w:r>
        <w:r>
          <w:tab/>
        </w:r>
        <w:r>
          <w:fldChar w:fldCharType="begin"/>
        </w:r>
        <w:r>
          <w:instrText xml:space="preserve"> PAGEREF _Toc22405 \h </w:instrText>
        </w:r>
        <w:r>
          <w:fldChar w:fldCharType="separate"/>
        </w:r>
        <w:r>
          <w:t>39</w:t>
        </w:r>
        <w:r>
          <w:fldChar w:fldCharType="end"/>
        </w:r>
      </w:hyperlink>
    </w:p>
    <w:p>
      <w:pPr>
        <w:pStyle w:val="TOC2"/>
        <w:tabs>
          <w:tab w:val="right" w:leader="dot" w:pos="8306"/>
        </w:tabs>
      </w:pPr>
      <w:hyperlink w:anchor="_Toc21414" w:history="1">
        <w:r>
          <w:rPr>
            <w:rFonts w:ascii="仿宋" w:eastAsia="仿宋" w:hAnsi="仿宋" w:cs="仿宋" w:hint="eastAsia"/>
            <w:lang w:eastAsia="zh-CN"/>
          </w:rPr>
          <w:t>(一)、发展规划分析</w:t>
        </w:r>
        <w:r>
          <w:tab/>
        </w:r>
        <w:r>
          <w:fldChar w:fldCharType="begin"/>
        </w:r>
        <w:r>
          <w:instrText xml:space="preserve"> PAGEREF _Toc21414 \h </w:instrText>
        </w:r>
        <w:r>
          <w:fldChar w:fldCharType="separate"/>
        </w:r>
        <w:r>
          <w:t>39</w:t>
        </w:r>
        <w:r>
          <w:fldChar w:fldCharType="end"/>
        </w:r>
      </w:hyperlink>
    </w:p>
    <w:p>
      <w:pPr>
        <w:pStyle w:val="TOC2"/>
        <w:tabs>
          <w:tab w:val="right" w:leader="dot" w:pos="8306"/>
        </w:tabs>
      </w:pPr>
      <w:hyperlink w:anchor="_Toc24580" w:history="1">
        <w:r>
          <w:rPr>
            <w:rFonts w:ascii="仿宋" w:eastAsia="仿宋" w:hAnsi="仿宋" w:cs="仿宋" w:hint="eastAsia"/>
            <w:lang w:eastAsia="zh-CN"/>
          </w:rPr>
          <w:t>(二)、产业政策分析</w:t>
        </w:r>
        <w:r>
          <w:tab/>
        </w:r>
        <w:r>
          <w:fldChar w:fldCharType="begin"/>
        </w:r>
        <w:r>
          <w:instrText xml:space="preserve"> PAGEREF _Toc24580 \h </w:instrText>
        </w:r>
        <w:r>
          <w:fldChar w:fldCharType="separate"/>
        </w:r>
        <w:r>
          <w:t>40</w:t>
        </w:r>
        <w:r>
          <w:fldChar w:fldCharType="end"/>
        </w:r>
      </w:hyperlink>
    </w:p>
    <w:p>
      <w:pPr>
        <w:pStyle w:val="TOC2"/>
        <w:tabs>
          <w:tab w:val="right" w:leader="dot" w:pos="8306"/>
        </w:tabs>
      </w:pPr>
      <w:hyperlink w:anchor="_Toc14491" w:history="1">
        <w:r>
          <w:rPr>
            <w:rFonts w:ascii="仿宋" w:eastAsia="仿宋" w:hAnsi="仿宋" w:cs="仿宋" w:hint="eastAsia"/>
            <w:lang w:eastAsia="zh-CN"/>
          </w:rPr>
          <w:t>(三)、行业准入分析</w:t>
        </w:r>
        <w:r>
          <w:tab/>
        </w:r>
        <w:r>
          <w:fldChar w:fldCharType="begin"/>
        </w:r>
        <w:r>
          <w:instrText xml:space="preserve"> PAGEREF _Toc14491 \h </w:instrText>
        </w:r>
        <w:r>
          <w:fldChar w:fldCharType="separate"/>
        </w:r>
        <w:r>
          <w:t>42</w:t>
        </w:r>
        <w:r>
          <w:fldChar w:fldCharType="end"/>
        </w:r>
      </w:hyperlink>
    </w:p>
    <w:p>
      <w:pPr>
        <w:pStyle w:val="TOC1"/>
        <w:tabs>
          <w:tab w:val="right" w:leader="dot" w:pos="8306"/>
        </w:tabs>
      </w:pPr>
      <w:hyperlink w:anchor="_Toc30190" w:history="1">
        <w:r>
          <w:rPr>
            <w:rFonts w:ascii="仿宋" w:eastAsia="仿宋" w:hAnsi="仿宋" w:cs="仿宋" w:hint="eastAsia"/>
            <w:lang w:eastAsia="zh-CN"/>
          </w:rPr>
          <w:t>七、项目实施与管理方案</w:t>
        </w:r>
        <w:r>
          <w:tab/>
        </w:r>
        <w:r>
          <w:fldChar w:fldCharType="begin"/>
        </w:r>
        <w:r>
          <w:instrText xml:space="preserve"> PAGEREF _Toc30190 \h </w:instrText>
        </w:r>
        <w:r>
          <w:fldChar w:fldCharType="separate"/>
        </w:r>
        <w:r>
          <w:t>43</w:t>
        </w:r>
        <w:r>
          <w:fldChar w:fldCharType="end"/>
        </w:r>
      </w:hyperlink>
    </w:p>
    <w:p>
      <w:pPr>
        <w:pStyle w:val="TOC2"/>
        <w:tabs>
          <w:tab w:val="right" w:leader="dot" w:pos="8306"/>
        </w:tabs>
      </w:pPr>
      <w:hyperlink w:anchor="_Toc26650" w:history="1">
        <w:r>
          <w:rPr>
            <w:rFonts w:ascii="仿宋" w:eastAsia="仿宋" w:hAnsi="仿宋" w:cs="仿宋" w:hint="eastAsia"/>
            <w:lang w:eastAsia="zh-CN"/>
          </w:rPr>
          <w:t>(一)、项目实施计划</w:t>
        </w:r>
        <w:r>
          <w:tab/>
        </w:r>
        <w:r>
          <w:fldChar w:fldCharType="begin"/>
        </w:r>
        <w:r>
          <w:instrText xml:space="preserve"> PAGEREF _Toc26650 \h </w:instrText>
        </w:r>
        <w:r>
          <w:fldChar w:fldCharType="separate"/>
        </w:r>
        <w:r>
          <w:t>43</w:t>
        </w:r>
        <w:r>
          <w:fldChar w:fldCharType="end"/>
        </w:r>
      </w:hyperlink>
    </w:p>
    <w:p>
      <w:pPr>
        <w:pStyle w:val="TOC2"/>
        <w:tabs>
          <w:tab w:val="right" w:leader="dot" w:pos="8306"/>
        </w:tabs>
      </w:pPr>
      <w:hyperlink w:anchor="_Toc21721" w:history="1">
        <w:r>
          <w:rPr>
            <w:rFonts w:ascii="仿宋" w:eastAsia="仿宋" w:hAnsi="仿宋" w:cs="仿宋" w:hint="eastAsia"/>
            <w:lang w:eastAsia="zh-CN"/>
          </w:rPr>
          <w:t>(二)、项目组织机构与职责</w:t>
        </w:r>
        <w:r>
          <w:tab/>
        </w:r>
        <w:r>
          <w:fldChar w:fldCharType="begin"/>
        </w:r>
        <w:r>
          <w:instrText xml:space="preserve"> PAGEREF _Toc21721 \h </w:instrText>
        </w:r>
        <w:r>
          <w:fldChar w:fldCharType="separate"/>
        </w:r>
        <w:r>
          <w:t>45</w:t>
        </w:r>
        <w:r>
          <w:fldChar w:fldCharType="end"/>
        </w:r>
      </w:hyperlink>
    </w:p>
    <w:p>
      <w:pPr>
        <w:pStyle w:val="TOC2"/>
        <w:tabs>
          <w:tab w:val="right" w:leader="dot" w:pos="8306"/>
        </w:tabs>
      </w:pPr>
      <w:hyperlink w:anchor="_Toc16325" w:history="1">
        <w:r>
          <w:rPr>
            <w:rFonts w:ascii="仿宋" w:eastAsia="仿宋" w:hAnsi="仿宋" w:cs="仿宋" w:hint="eastAsia"/>
            <w:lang w:eastAsia="zh-CN"/>
          </w:rPr>
          <w:t>(三)、项目管理与监控体系</w:t>
        </w:r>
        <w:r>
          <w:tab/>
        </w:r>
        <w:r>
          <w:fldChar w:fldCharType="begin"/>
        </w:r>
        <w:r>
          <w:instrText xml:space="preserve"> PAGEREF _Toc16325 \h </w:instrText>
        </w:r>
        <w:r>
          <w:fldChar w:fldCharType="separate"/>
        </w:r>
        <w:r>
          <w:t>47</w:t>
        </w:r>
        <w:r>
          <w:fldChar w:fldCharType="end"/>
        </w:r>
      </w:hyperlink>
    </w:p>
    <w:p>
      <w:pPr>
        <w:pStyle w:val="TOC1"/>
        <w:tabs>
          <w:tab w:val="right" w:leader="dot" w:pos="8306"/>
        </w:tabs>
      </w:pPr>
      <w:hyperlink w:anchor="_Toc15027" w:history="1">
        <w:r>
          <w:rPr>
            <w:rFonts w:ascii="仿宋" w:eastAsia="仿宋" w:hAnsi="仿宋" w:cs="仿宋" w:hint="eastAsia"/>
            <w:lang w:eastAsia="zh-CN"/>
          </w:rPr>
          <w:t>八、项目进度计划</w:t>
        </w:r>
        <w:r>
          <w:tab/>
        </w:r>
        <w:r>
          <w:fldChar w:fldCharType="begin"/>
        </w:r>
        <w:r>
          <w:instrText xml:space="preserve"> PAGEREF _Toc15027 \h </w:instrText>
        </w:r>
        <w:r>
          <w:fldChar w:fldCharType="separate"/>
        </w:r>
        <w:r>
          <w:t>49</w:t>
        </w:r>
        <w:r>
          <w:fldChar w:fldCharType="end"/>
        </w:r>
      </w:hyperlink>
    </w:p>
    <w:p>
      <w:pPr>
        <w:pStyle w:val="TOC2"/>
        <w:tabs>
          <w:tab w:val="right" w:leader="dot" w:pos="8306"/>
        </w:tabs>
      </w:pPr>
      <w:hyperlink w:anchor="_Toc26949" w:history="1">
        <w:r>
          <w:rPr>
            <w:rFonts w:ascii="仿宋" w:eastAsia="仿宋" w:hAnsi="仿宋" w:cs="仿宋" w:hint="eastAsia"/>
            <w:lang w:eastAsia="zh-CN"/>
          </w:rPr>
          <w:t>(一)、建设周期</w:t>
        </w:r>
        <w:r>
          <w:tab/>
        </w:r>
        <w:r>
          <w:fldChar w:fldCharType="begin"/>
        </w:r>
        <w:r>
          <w:instrText xml:space="preserve"> PAGEREF _Toc26949 \h </w:instrText>
        </w:r>
        <w:r>
          <w:fldChar w:fldCharType="separate"/>
        </w:r>
        <w:r>
          <w:t>49</w:t>
        </w:r>
        <w:r>
          <w:fldChar w:fldCharType="end"/>
        </w:r>
      </w:hyperlink>
    </w:p>
    <w:p>
      <w:pPr>
        <w:pStyle w:val="TOC2"/>
        <w:tabs>
          <w:tab w:val="right" w:leader="dot" w:pos="8306"/>
        </w:tabs>
      </w:pPr>
      <w:hyperlink w:anchor="_Toc18479" w:history="1">
        <w:r>
          <w:rPr>
            <w:rFonts w:ascii="仿宋" w:eastAsia="仿宋" w:hAnsi="仿宋" w:cs="仿宋" w:hint="eastAsia"/>
            <w:lang w:eastAsia="zh-CN"/>
          </w:rPr>
          <w:t>(二)、建设进度</w:t>
        </w:r>
        <w:r>
          <w:tab/>
        </w:r>
        <w:r>
          <w:fldChar w:fldCharType="begin"/>
        </w:r>
        <w:r>
          <w:instrText xml:space="preserve"> PAGEREF _Toc18479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64" w:history="1">
        <w:r>
          <w:rPr>
            <w:rFonts w:ascii="仿宋" w:eastAsia="仿宋" w:hAnsi="仿宋" w:cs="仿宋" w:hint="eastAsia"/>
            <w:lang w:eastAsia="zh-CN"/>
          </w:rPr>
          <w:t>(三)、进度安排注意事项</w:t>
        </w:r>
        <w:r>
          <w:tab/>
        </w:r>
        <w:r>
          <w:fldChar w:fldCharType="begin"/>
        </w:r>
        <w:r>
          <w:instrText xml:space="preserve"> PAGEREF _Toc20864 \h </w:instrText>
        </w:r>
        <w:r>
          <w:fldChar w:fldCharType="separate"/>
        </w:r>
        <w:r>
          <w:t>50</w:t>
        </w:r>
        <w:r>
          <w:fldChar w:fldCharType="end"/>
        </w:r>
      </w:hyperlink>
    </w:p>
    <w:p>
      <w:pPr>
        <w:pStyle w:val="TOC2"/>
        <w:tabs>
          <w:tab w:val="right" w:leader="dot" w:pos="8306"/>
        </w:tabs>
      </w:pPr>
      <w:hyperlink w:anchor="_Toc20884" w:history="1">
        <w:r>
          <w:rPr>
            <w:rFonts w:ascii="仿宋" w:eastAsia="仿宋" w:hAnsi="仿宋" w:cs="仿宋" w:hint="eastAsia"/>
            <w:lang w:eastAsia="zh-CN"/>
          </w:rPr>
          <w:t>(四)、人力资源配置</w:t>
        </w:r>
        <w:r>
          <w:tab/>
        </w:r>
        <w:r>
          <w:fldChar w:fldCharType="begin"/>
        </w:r>
        <w:r>
          <w:instrText xml:space="preserve"> PAGEREF _Toc20884 \h </w:instrText>
        </w:r>
        <w:r>
          <w:fldChar w:fldCharType="separate"/>
        </w:r>
        <w:r>
          <w:t>51</w:t>
        </w:r>
        <w:r>
          <w:fldChar w:fldCharType="end"/>
        </w:r>
      </w:hyperlink>
    </w:p>
    <w:p>
      <w:pPr>
        <w:pStyle w:val="TOC2"/>
        <w:tabs>
          <w:tab w:val="right" w:leader="dot" w:pos="8306"/>
        </w:tabs>
      </w:pPr>
      <w:hyperlink w:anchor="_Toc4787" w:history="1">
        <w:r>
          <w:rPr>
            <w:rFonts w:ascii="仿宋" w:eastAsia="仿宋" w:hAnsi="仿宋" w:cs="仿宋" w:hint="eastAsia"/>
            <w:lang w:eastAsia="zh-CN"/>
          </w:rPr>
          <w:t>(五)、员工培训</w:t>
        </w:r>
        <w:r>
          <w:tab/>
        </w:r>
        <w:r>
          <w:fldChar w:fldCharType="begin"/>
        </w:r>
        <w:r>
          <w:instrText xml:space="preserve"> PAGEREF _Toc4787 \h </w:instrText>
        </w:r>
        <w:r>
          <w:fldChar w:fldCharType="separate"/>
        </w:r>
        <w:r>
          <w:t>53</w:t>
        </w:r>
        <w:r>
          <w:fldChar w:fldCharType="end"/>
        </w:r>
      </w:hyperlink>
    </w:p>
    <w:p>
      <w:pPr>
        <w:pStyle w:val="TOC2"/>
        <w:tabs>
          <w:tab w:val="right" w:leader="dot" w:pos="8306"/>
        </w:tabs>
      </w:pPr>
      <w:hyperlink w:anchor="_Toc2802" w:history="1">
        <w:r>
          <w:rPr>
            <w:rFonts w:ascii="仿宋" w:eastAsia="仿宋" w:hAnsi="仿宋" w:cs="仿宋" w:hint="eastAsia"/>
            <w:lang w:eastAsia="zh-CN"/>
          </w:rPr>
          <w:t>(六)、项目实施保障</w:t>
        </w:r>
        <w:r>
          <w:tab/>
        </w:r>
        <w:r>
          <w:fldChar w:fldCharType="begin"/>
        </w:r>
        <w:r>
          <w:instrText xml:space="preserve"> PAGEREF _Toc2802 \h </w:instrText>
        </w:r>
        <w:r>
          <w:fldChar w:fldCharType="separate"/>
        </w:r>
        <w:r>
          <w:t>54</w:t>
        </w:r>
        <w:r>
          <w:fldChar w:fldCharType="end"/>
        </w:r>
      </w:hyperlink>
    </w:p>
    <w:p>
      <w:pPr>
        <w:pStyle w:val="TOC2"/>
        <w:tabs>
          <w:tab w:val="right" w:leader="dot" w:pos="8306"/>
        </w:tabs>
      </w:pPr>
      <w:hyperlink w:anchor="_Toc12371" w:history="1">
        <w:r>
          <w:rPr>
            <w:rFonts w:ascii="仿宋" w:eastAsia="仿宋" w:hAnsi="仿宋" w:cs="仿宋" w:hint="eastAsia"/>
            <w:lang w:eastAsia="zh-CN"/>
          </w:rPr>
          <w:t>(七)、安全规范管理</w:t>
        </w:r>
        <w:r>
          <w:tab/>
        </w:r>
        <w:r>
          <w:fldChar w:fldCharType="begin"/>
        </w:r>
        <w:r>
          <w:instrText xml:space="preserve"> PAGEREF _Toc12371 \h </w:instrText>
        </w:r>
        <w:r>
          <w:fldChar w:fldCharType="separate"/>
        </w:r>
        <w:r>
          <w:t>55</w:t>
        </w:r>
        <w:r>
          <w:fldChar w:fldCharType="end"/>
        </w:r>
      </w:hyperlink>
    </w:p>
    <w:p>
      <w:pPr>
        <w:pStyle w:val="TOC1"/>
        <w:tabs>
          <w:tab w:val="right" w:leader="dot" w:pos="8306"/>
        </w:tabs>
      </w:pPr>
      <w:hyperlink w:anchor="_Toc4872" w:history="1">
        <w:r>
          <w:rPr>
            <w:rFonts w:ascii="仿宋" w:eastAsia="仿宋" w:hAnsi="仿宋" w:cs="仿宋" w:hint="eastAsia"/>
            <w:lang w:eastAsia="zh-CN"/>
          </w:rPr>
          <w:t>九、客户关系管理与市场拓展</w:t>
        </w:r>
        <w:r>
          <w:tab/>
        </w:r>
        <w:r>
          <w:fldChar w:fldCharType="begin"/>
        </w:r>
        <w:r>
          <w:instrText xml:space="preserve"> PAGEREF _Toc4872 \h </w:instrText>
        </w:r>
        <w:r>
          <w:fldChar w:fldCharType="separate"/>
        </w:r>
        <w:r>
          <w:t>56</w:t>
        </w:r>
        <w:r>
          <w:fldChar w:fldCharType="end"/>
        </w:r>
      </w:hyperlink>
    </w:p>
    <w:p>
      <w:pPr>
        <w:pStyle w:val="TOC2"/>
        <w:tabs>
          <w:tab w:val="right" w:leader="dot" w:pos="8306"/>
        </w:tabs>
      </w:pPr>
      <w:hyperlink w:anchor="_Toc15058" w:history="1">
        <w:r>
          <w:rPr>
            <w:rFonts w:ascii="仿宋" w:eastAsia="仿宋" w:hAnsi="仿宋" w:cs="仿宋" w:hint="eastAsia"/>
            <w:lang w:eastAsia="zh-CN"/>
          </w:rPr>
          <w:t>(一)、客户关系管理策略</w:t>
        </w:r>
        <w:r>
          <w:tab/>
        </w:r>
        <w:r>
          <w:fldChar w:fldCharType="begin"/>
        </w:r>
        <w:r>
          <w:instrText xml:space="preserve"> PAGEREF _Toc15058 \h </w:instrText>
        </w:r>
        <w:r>
          <w:fldChar w:fldCharType="separate"/>
        </w:r>
        <w:r>
          <w:t>56</w:t>
        </w:r>
        <w:r>
          <w:fldChar w:fldCharType="end"/>
        </w:r>
      </w:hyperlink>
    </w:p>
    <w:p>
      <w:pPr>
        <w:pStyle w:val="TOC2"/>
        <w:tabs>
          <w:tab w:val="right" w:leader="dot" w:pos="8306"/>
        </w:tabs>
      </w:pPr>
      <w:hyperlink w:anchor="_Toc14949" w:history="1">
        <w:r>
          <w:rPr>
            <w:rFonts w:ascii="仿宋" w:eastAsia="仿宋" w:hAnsi="仿宋" w:cs="仿宋" w:hint="eastAsia"/>
            <w:lang w:eastAsia="zh-CN"/>
          </w:rPr>
          <w:t>(二)、市场拓展方案</w:t>
        </w:r>
        <w:r>
          <w:tab/>
        </w:r>
        <w:r>
          <w:fldChar w:fldCharType="begin"/>
        </w:r>
        <w:r>
          <w:instrText xml:space="preserve"> PAGEREF _Toc14949 \h </w:instrText>
        </w:r>
        <w:r>
          <w:fldChar w:fldCharType="separate"/>
        </w:r>
        <w:r>
          <w:t>58</w:t>
        </w:r>
        <w:r>
          <w:fldChar w:fldCharType="end"/>
        </w:r>
      </w:hyperlink>
    </w:p>
    <w:p>
      <w:pPr>
        <w:pStyle w:val="TOC1"/>
        <w:tabs>
          <w:tab w:val="right" w:leader="dot" w:pos="8306"/>
        </w:tabs>
      </w:pPr>
      <w:hyperlink w:anchor="_Toc25284" w:history="1">
        <w:r>
          <w:rPr>
            <w:rFonts w:ascii="仿宋" w:eastAsia="仿宋" w:hAnsi="仿宋" w:cs="仿宋" w:hint="eastAsia"/>
            <w:lang w:eastAsia="zh-CN"/>
          </w:rPr>
          <w:t>十、环境保护与绿色发展</w:t>
        </w:r>
        <w:r>
          <w:tab/>
        </w:r>
        <w:r>
          <w:fldChar w:fldCharType="begin"/>
        </w:r>
        <w:r>
          <w:instrText xml:space="preserve"> PAGEREF _Toc25284 \h </w:instrText>
        </w:r>
        <w:r>
          <w:fldChar w:fldCharType="separate"/>
        </w:r>
        <w:r>
          <w:t>59</w:t>
        </w:r>
        <w:r>
          <w:fldChar w:fldCharType="end"/>
        </w:r>
      </w:hyperlink>
    </w:p>
    <w:p>
      <w:pPr>
        <w:pStyle w:val="TOC2"/>
        <w:tabs>
          <w:tab w:val="right" w:leader="dot" w:pos="8306"/>
        </w:tabs>
      </w:pPr>
      <w:hyperlink w:anchor="_Toc4236" w:history="1">
        <w:r>
          <w:rPr>
            <w:rFonts w:ascii="仿宋" w:eastAsia="仿宋" w:hAnsi="仿宋" w:cs="仿宋" w:hint="eastAsia"/>
            <w:lang w:eastAsia="zh-CN"/>
          </w:rPr>
          <w:t>(一)、环境保护措施</w:t>
        </w:r>
        <w:r>
          <w:tab/>
        </w:r>
        <w:r>
          <w:fldChar w:fldCharType="begin"/>
        </w:r>
        <w:r>
          <w:instrText xml:space="preserve"> PAGEREF _Toc4236 \h </w:instrText>
        </w:r>
        <w:r>
          <w:fldChar w:fldCharType="separate"/>
        </w:r>
        <w:r>
          <w:t>59</w:t>
        </w:r>
        <w:r>
          <w:fldChar w:fldCharType="end"/>
        </w:r>
      </w:hyperlink>
    </w:p>
    <w:p>
      <w:pPr>
        <w:pStyle w:val="TOC2"/>
        <w:tabs>
          <w:tab w:val="right" w:leader="dot" w:pos="8306"/>
        </w:tabs>
      </w:pPr>
      <w:hyperlink w:anchor="_Toc32249" w:history="1">
        <w:r>
          <w:rPr>
            <w:rFonts w:ascii="仿宋" w:eastAsia="仿宋" w:hAnsi="仿宋" w:cs="仿宋" w:hint="eastAsia"/>
            <w:lang w:eastAsia="zh-CN"/>
          </w:rPr>
          <w:t>(二)、绿色发展与可持续发展策略</w:t>
        </w:r>
        <w:r>
          <w:tab/>
        </w:r>
        <w:r>
          <w:fldChar w:fldCharType="begin"/>
        </w:r>
        <w:r>
          <w:instrText xml:space="preserve"> PAGEREF _Toc32249 \h </w:instrText>
        </w:r>
        <w:r>
          <w:fldChar w:fldCharType="separate"/>
        </w:r>
        <w:r>
          <w:t>60</w:t>
        </w:r>
        <w:r>
          <w:fldChar w:fldCharType="end"/>
        </w:r>
      </w:hyperlink>
    </w:p>
    <w:p>
      <w:pPr>
        <w:pStyle w:val="TOC1"/>
        <w:tabs>
          <w:tab w:val="right" w:leader="dot" w:pos="8306"/>
        </w:tabs>
      </w:pPr>
      <w:hyperlink w:anchor="_Toc20247" w:history="1">
        <w:r>
          <w:rPr>
            <w:rFonts w:ascii="仿宋" w:eastAsia="仿宋" w:hAnsi="仿宋" w:cs="仿宋" w:hint="eastAsia"/>
            <w:lang w:eastAsia="zh-CN"/>
          </w:rPr>
          <w:t>十一、技术创新与产业升级</w:t>
        </w:r>
        <w:r>
          <w:tab/>
        </w:r>
        <w:r>
          <w:fldChar w:fldCharType="begin"/>
        </w:r>
        <w:r>
          <w:instrText xml:space="preserve"> PAGEREF _Toc20247 \h </w:instrText>
        </w:r>
        <w:r>
          <w:fldChar w:fldCharType="separate"/>
        </w:r>
        <w:r>
          <w:t>62</w:t>
        </w:r>
        <w:r>
          <w:fldChar w:fldCharType="end"/>
        </w:r>
      </w:hyperlink>
    </w:p>
    <w:p>
      <w:pPr>
        <w:pStyle w:val="TOC2"/>
        <w:tabs>
          <w:tab w:val="right" w:leader="dot" w:pos="8306"/>
        </w:tabs>
      </w:pPr>
      <w:hyperlink w:anchor="_Toc22140" w:history="1">
        <w:r>
          <w:rPr>
            <w:rFonts w:ascii="仿宋" w:eastAsia="仿宋" w:hAnsi="仿宋" w:cs="仿宋" w:hint="eastAsia"/>
            <w:lang w:eastAsia="zh-CN"/>
          </w:rPr>
          <w:t>(一)、技术创新方向与目标</w:t>
        </w:r>
        <w:r>
          <w:tab/>
        </w:r>
        <w:r>
          <w:fldChar w:fldCharType="begin"/>
        </w:r>
        <w:r>
          <w:instrText xml:space="preserve"> PAGEREF _Toc22140 \h </w:instrText>
        </w:r>
        <w:r>
          <w:fldChar w:fldCharType="separate"/>
        </w:r>
        <w:r>
          <w:t>62</w:t>
        </w:r>
        <w:r>
          <w:fldChar w:fldCharType="end"/>
        </w:r>
      </w:hyperlink>
    </w:p>
    <w:p>
      <w:pPr>
        <w:pStyle w:val="TOC2"/>
        <w:tabs>
          <w:tab w:val="right" w:leader="dot" w:pos="8306"/>
        </w:tabs>
      </w:pPr>
      <w:hyperlink w:anchor="_Toc15163" w:history="1">
        <w:r>
          <w:rPr>
            <w:rFonts w:ascii="仿宋" w:eastAsia="仿宋" w:hAnsi="仿宋" w:cs="仿宋" w:hint="eastAsia"/>
            <w:lang w:eastAsia="zh-CN"/>
          </w:rPr>
          <w:t>(二)、产业升级路径与措施</w:t>
        </w:r>
        <w:r>
          <w:tab/>
        </w:r>
        <w:r>
          <w:fldChar w:fldCharType="begin"/>
        </w:r>
        <w:r>
          <w:instrText xml:space="preserve"> PAGEREF _Toc15163 \h </w:instrText>
        </w:r>
        <w:r>
          <w:fldChar w:fldCharType="separate"/>
        </w:r>
        <w:r>
          <w:t>63</w:t>
        </w:r>
        <w:r>
          <w:fldChar w:fldCharType="end"/>
        </w:r>
      </w:hyperlink>
    </w:p>
    <w:p>
      <w:pPr>
        <w:pStyle w:val="TOC1"/>
        <w:tabs>
          <w:tab w:val="right" w:leader="dot" w:pos="8306"/>
        </w:tabs>
      </w:pPr>
      <w:hyperlink w:anchor="_Toc6824" w:history="1">
        <w:r>
          <w:rPr>
            <w:rFonts w:ascii="仿宋" w:eastAsia="仿宋" w:hAnsi="仿宋" w:cs="仿宋" w:hint="eastAsia"/>
            <w:lang w:eastAsia="zh-CN"/>
          </w:rPr>
          <w:t>十二、安全与应急管理</w:t>
        </w:r>
        <w:r>
          <w:tab/>
        </w:r>
        <w:r>
          <w:fldChar w:fldCharType="begin"/>
        </w:r>
        <w:r>
          <w:instrText xml:space="preserve"> PAGEREF _Toc6824 \h </w:instrText>
        </w:r>
        <w:r>
          <w:fldChar w:fldCharType="separate"/>
        </w:r>
        <w:r>
          <w:t>64</w:t>
        </w:r>
        <w:r>
          <w:fldChar w:fldCharType="end"/>
        </w:r>
      </w:hyperlink>
    </w:p>
    <w:p>
      <w:pPr>
        <w:pStyle w:val="TOC2"/>
        <w:tabs>
          <w:tab w:val="right" w:leader="dot" w:pos="8306"/>
        </w:tabs>
      </w:pPr>
      <w:hyperlink w:anchor="_Toc6164" w:history="1">
        <w:r>
          <w:rPr>
            <w:rFonts w:ascii="仿宋" w:eastAsia="仿宋" w:hAnsi="仿宋" w:cs="仿宋" w:hint="eastAsia"/>
            <w:lang w:eastAsia="zh-CN"/>
          </w:rPr>
          <w:t>(一)、安全生产管理</w:t>
        </w:r>
        <w:r>
          <w:tab/>
        </w:r>
        <w:r>
          <w:fldChar w:fldCharType="begin"/>
        </w:r>
        <w:r>
          <w:instrText xml:space="preserve"> PAGEREF _Toc6164 \h </w:instrText>
        </w:r>
        <w:r>
          <w:fldChar w:fldCharType="separate"/>
        </w:r>
        <w:r>
          <w:t>64</w:t>
        </w:r>
        <w:r>
          <w:fldChar w:fldCharType="end"/>
        </w:r>
      </w:hyperlink>
    </w:p>
    <w:p>
      <w:pPr>
        <w:pStyle w:val="TOC2"/>
        <w:tabs>
          <w:tab w:val="right" w:leader="dot" w:pos="8306"/>
        </w:tabs>
      </w:pPr>
      <w:hyperlink w:anchor="_Toc16039" w:history="1">
        <w:r>
          <w:rPr>
            <w:rFonts w:ascii="仿宋" w:eastAsia="仿宋" w:hAnsi="仿宋" w:cs="仿宋" w:hint="eastAsia"/>
            <w:lang w:eastAsia="zh-CN"/>
          </w:rPr>
          <w:t>(二)、应急预案与响应</w:t>
        </w:r>
        <w:r>
          <w:tab/>
        </w:r>
        <w:r>
          <w:fldChar w:fldCharType="begin"/>
        </w:r>
        <w:r>
          <w:instrText xml:space="preserve"> PAGEREF _Toc16039 \h </w:instrText>
        </w:r>
        <w:r>
          <w:fldChar w:fldCharType="separate"/>
        </w:r>
        <w:r>
          <w:t>66</w:t>
        </w:r>
        <w:r>
          <w:fldChar w:fldCharType="end"/>
        </w:r>
      </w:hyperlink>
    </w:p>
    <w:p>
      <w:pPr>
        <w:pStyle w:val="TOC1"/>
        <w:tabs>
          <w:tab w:val="right" w:leader="dot" w:pos="8306"/>
        </w:tabs>
      </w:pPr>
      <w:hyperlink w:anchor="_Toc22687" w:history="1">
        <w:r>
          <w:rPr>
            <w:rFonts w:ascii="仿宋" w:eastAsia="仿宋" w:hAnsi="仿宋" w:cs="仿宋" w:hint="eastAsia"/>
            <w:lang w:eastAsia="zh-CN"/>
          </w:rPr>
          <w:t>十三、合作与交流机制建立</w:t>
        </w:r>
        <w:r>
          <w:tab/>
        </w:r>
        <w:r>
          <w:fldChar w:fldCharType="begin"/>
        </w:r>
        <w:r>
          <w:instrText xml:space="preserve"> PAGEREF _Toc22687 \h </w:instrText>
        </w:r>
        <w:r>
          <w:fldChar w:fldCharType="separate"/>
        </w:r>
        <w:r>
          <w:t>68</w:t>
        </w:r>
        <w:r>
          <w:fldChar w:fldCharType="end"/>
        </w:r>
      </w:hyperlink>
    </w:p>
    <w:p>
      <w:pPr>
        <w:pStyle w:val="TOC2"/>
        <w:tabs>
          <w:tab w:val="right" w:leader="dot" w:pos="8306"/>
        </w:tabs>
      </w:pPr>
      <w:hyperlink w:anchor="_Toc25362" w:history="1">
        <w:r>
          <w:rPr>
            <w:rFonts w:ascii="仿宋" w:eastAsia="仿宋" w:hAnsi="仿宋" w:cs="仿宋" w:hint="eastAsia"/>
            <w:lang w:eastAsia="zh-CN"/>
          </w:rPr>
          <w:t>(一)、合作伙伴选择与合作方式</w:t>
        </w:r>
        <w:r>
          <w:tab/>
        </w:r>
        <w:r>
          <w:fldChar w:fldCharType="begin"/>
        </w:r>
        <w:r>
          <w:instrText xml:space="preserve"> PAGEREF _Toc25362 \h </w:instrText>
        </w:r>
        <w:r>
          <w:fldChar w:fldCharType="separate"/>
        </w:r>
        <w:r>
          <w:t>68</w:t>
        </w:r>
        <w:r>
          <w:fldChar w:fldCharType="end"/>
        </w:r>
      </w:hyperlink>
    </w:p>
    <w:p>
      <w:pPr>
        <w:pStyle w:val="TOC2"/>
        <w:tabs>
          <w:tab w:val="right" w:leader="dot" w:pos="8306"/>
        </w:tabs>
      </w:pPr>
      <w:hyperlink w:anchor="_Toc30296" w:history="1">
        <w:r>
          <w:rPr>
            <w:rFonts w:ascii="仿宋" w:eastAsia="仿宋" w:hAnsi="仿宋" w:cs="仿宋" w:hint="eastAsia"/>
            <w:lang w:eastAsia="zh-CN"/>
          </w:rPr>
          <w:t>(二)、交流与合作平台搭建</w:t>
        </w:r>
        <w:r>
          <w:tab/>
        </w:r>
        <w:r>
          <w:fldChar w:fldCharType="begin"/>
        </w:r>
        <w:r>
          <w:instrText xml:space="preserve"> PAGEREF _Toc30296 \h </w:instrText>
        </w:r>
        <w:r>
          <w:fldChar w:fldCharType="separate"/>
        </w:r>
        <w:r>
          <w:t>69</w:t>
        </w:r>
        <w:r>
          <w:fldChar w:fldCharType="end"/>
        </w:r>
      </w:hyperlink>
    </w:p>
    <w:p>
      <w:pPr>
        <w:pStyle w:val="TOC1"/>
        <w:tabs>
          <w:tab w:val="right" w:leader="dot" w:pos="8306"/>
        </w:tabs>
      </w:pPr>
      <w:hyperlink w:anchor="_Toc12698" w:history="1">
        <w:r>
          <w:rPr>
            <w:rFonts w:ascii="仿宋" w:eastAsia="仿宋" w:hAnsi="仿宋" w:cs="仿宋" w:hint="eastAsia"/>
            <w:lang w:eastAsia="zh-CN"/>
          </w:rPr>
          <w:t>十四、人力资源管理与开发</w:t>
        </w:r>
        <w:r>
          <w:tab/>
        </w:r>
        <w:r>
          <w:fldChar w:fldCharType="begin"/>
        </w:r>
        <w:r>
          <w:instrText xml:space="preserve"> PAGEREF _Toc12698 \h </w:instrText>
        </w:r>
        <w:r>
          <w:fldChar w:fldCharType="separate"/>
        </w:r>
        <w:r>
          <w:t>71</w:t>
        </w:r>
        <w:r>
          <w:fldChar w:fldCharType="end"/>
        </w:r>
      </w:hyperlink>
    </w:p>
    <w:p>
      <w:pPr>
        <w:pStyle w:val="TOC2"/>
        <w:tabs>
          <w:tab w:val="right" w:leader="dot" w:pos="8306"/>
        </w:tabs>
      </w:pPr>
      <w:hyperlink w:anchor="_Toc14791" w:history="1">
        <w:r>
          <w:rPr>
            <w:rFonts w:ascii="仿宋" w:eastAsia="仿宋" w:hAnsi="仿宋" w:cs="仿宋" w:hint="eastAsia"/>
            <w:lang w:eastAsia="zh-CN"/>
          </w:rPr>
          <w:t>(一)、人力资源规划</w:t>
        </w:r>
        <w:r>
          <w:tab/>
        </w:r>
        <w:r>
          <w:fldChar w:fldCharType="begin"/>
        </w:r>
        <w:r>
          <w:instrText xml:space="preserve"> PAGEREF _Toc14791 \h </w:instrText>
        </w:r>
        <w:r>
          <w:fldChar w:fldCharType="separate"/>
        </w:r>
        <w:r>
          <w:t>71</w:t>
        </w:r>
        <w:r>
          <w:fldChar w:fldCharType="end"/>
        </w:r>
      </w:hyperlink>
    </w:p>
    <w:p>
      <w:pPr>
        <w:pStyle w:val="TOC2"/>
        <w:tabs>
          <w:tab w:val="right" w:leader="dot" w:pos="8306"/>
        </w:tabs>
      </w:pPr>
      <w:hyperlink w:anchor="_Toc26584" w:history="1">
        <w:r>
          <w:rPr>
            <w:rFonts w:ascii="仿宋" w:eastAsia="仿宋" w:hAnsi="仿宋" w:cs="仿宋" w:hint="eastAsia"/>
            <w:lang w:eastAsia="zh-CN"/>
          </w:rPr>
          <w:t>(二)、人力资源开发与培训</w:t>
        </w:r>
        <w:r>
          <w:tab/>
        </w:r>
        <w:r>
          <w:fldChar w:fldCharType="begin"/>
        </w:r>
        <w:r>
          <w:instrText xml:space="preserve"> PAGEREF _Toc26584 \h </w:instrText>
        </w:r>
        <w:r>
          <w:fldChar w:fldCharType="separate"/>
        </w:r>
        <w:r>
          <w:t>72</w:t>
        </w:r>
        <w:r>
          <w:fldChar w:fldCharType="end"/>
        </w:r>
      </w:hyperlink>
    </w:p>
    <w:p>
      <w:pPr>
        <w:pStyle w:val="TOC1"/>
        <w:tabs>
          <w:tab w:val="right" w:leader="dot" w:pos="8306"/>
        </w:tabs>
      </w:pPr>
      <w:hyperlink w:anchor="_Toc27785" w:history="1">
        <w:r>
          <w:rPr>
            <w:rFonts w:ascii="仿宋" w:eastAsia="仿宋" w:hAnsi="仿宋" w:cs="仿宋" w:hint="eastAsia"/>
            <w:lang w:eastAsia="zh-CN"/>
          </w:rPr>
          <w:t>十五、设施与设备管理</w:t>
        </w:r>
        <w:r>
          <w:tab/>
        </w:r>
        <w:r>
          <w:fldChar w:fldCharType="begin"/>
        </w:r>
        <w:r>
          <w:instrText xml:space="preserve"> PAGEREF _Toc27785 \h </w:instrText>
        </w:r>
        <w:r>
          <w:fldChar w:fldCharType="separate"/>
        </w:r>
        <w:r>
          <w:t>75</w:t>
        </w:r>
        <w:r>
          <w:fldChar w:fldCharType="end"/>
        </w:r>
      </w:hyperlink>
    </w:p>
    <w:p>
      <w:pPr>
        <w:pStyle w:val="TOC2"/>
        <w:tabs>
          <w:tab w:val="right" w:leader="dot" w:pos="8306"/>
        </w:tabs>
      </w:pPr>
      <w:hyperlink w:anchor="_Toc18872" w:history="1">
        <w:r>
          <w:rPr>
            <w:rFonts w:ascii="仿宋" w:eastAsia="仿宋" w:hAnsi="仿宋" w:cs="仿宋" w:hint="eastAsia"/>
            <w:lang w:eastAsia="zh-CN"/>
          </w:rPr>
          <w:t>(一)、设施规划与配置</w:t>
        </w:r>
        <w:r>
          <w:tab/>
        </w:r>
        <w:r>
          <w:fldChar w:fldCharType="begin"/>
        </w:r>
        <w:r>
          <w:instrText xml:space="preserve"> PAGEREF _Toc18872 \h </w:instrText>
        </w:r>
        <w:r>
          <w:fldChar w:fldCharType="separate"/>
        </w:r>
        <w:r>
          <w:t>75</w:t>
        </w:r>
        <w:r>
          <w:fldChar w:fldCharType="end"/>
        </w:r>
      </w:hyperlink>
    </w:p>
    <w:p>
      <w:pPr>
        <w:pStyle w:val="TOC2"/>
        <w:tabs>
          <w:tab w:val="right" w:leader="dot" w:pos="8306"/>
        </w:tabs>
      </w:pPr>
      <w:hyperlink w:anchor="_Toc26777" w:history="1">
        <w:r>
          <w:rPr>
            <w:rFonts w:ascii="仿宋" w:eastAsia="仿宋" w:hAnsi="仿宋" w:cs="仿宋" w:hint="eastAsia"/>
            <w:lang w:eastAsia="zh-CN"/>
          </w:rPr>
          <w:t>(二)、设备采购与维护管理</w:t>
        </w:r>
        <w:r>
          <w:tab/>
        </w:r>
        <w:r>
          <w:fldChar w:fldCharType="begin"/>
        </w:r>
        <w:r>
          <w:instrText xml:space="preserve"> PAGEREF _Toc26777 \h </w:instrText>
        </w:r>
        <w:r>
          <w:fldChar w:fldCharType="separate"/>
        </w:r>
        <w:r>
          <w:t>76</w:t>
        </w:r>
        <w:r>
          <w:fldChar w:fldCharType="end"/>
        </w:r>
      </w:hyperlink>
    </w:p>
    <w:p>
      <w:pPr>
        <w:pStyle w:val="TOC2"/>
        <w:tabs>
          <w:tab w:val="right" w:leader="dot" w:pos="8306"/>
        </w:tabs>
      </w:pPr>
      <w:hyperlink w:anchor="_Toc16408" w:history="1">
        <w:r>
          <w:rPr>
            <w:rFonts w:ascii="仿宋" w:eastAsia="仿宋" w:hAnsi="仿宋" w:cs="仿宋" w:hint="eastAsia"/>
            <w:lang w:eastAsia="zh-CN"/>
          </w:rPr>
          <w:t>(三)、设施设备升级策略</w:t>
        </w:r>
        <w:r>
          <w:tab/>
        </w:r>
        <w:r>
          <w:fldChar w:fldCharType="begin"/>
        </w:r>
        <w:r>
          <w:instrText xml:space="preserve"> PAGEREF _Toc16408 \h </w:instrText>
        </w:r>
        <w:r>
          <w:fldChar w:fldCharType="separate"/>
        </w:r>
        <w:r>
          <w:t>76</w:t>
        </w:r>
        <w:r>
          <w:fldChar w:fldCharType="end"/>
        </w:r>
      </w:hyperlink>
    </w:p>
    <w:p>
      <w:pPr>
        <w:pStyle w:val="TOC1"/>
        <w:tabs>
          <w:tab w:val="right" w:leader="dot" w:pos="8306"/>
        </w:tabs>
      </w:pPr>
      <w:hyperlink w:anchor="_Toc22245" w:history="1">
        <w:r>
          <w:rPr>
            <w:rFonts w:ascii="仿宋" w:eastAsia="仿宋" w:hAnsi="仿宋" w:cs="仿宋" w:hint="eastAsia"/>
            <w:lang w:eastAsia="zh-CN"/>
          </w:rPr>
          <w:t>十六、质量管理与控制</w:t>
        </w:r>
        <w:r>
          <w:tab/>
        </w:r>
        <w:r>
          <w:fldChar w:fldCharType="begin"/>
        </w:r>
        <w:r>
          <w:instrText xml:space="preserve"> PAGEREF _Toc22245 \h </w:instrText>
        </w:r>
        <w:r>
          <w:fldChar w:fldCharType="separate"/>
        </w:r>
        <w:r>
          <w:t>77</w:t>
        </w:r>
        <w:r>
          <w:fldChar w:fldCharType="end"/>
        </w:r>
      </w:hyperlink>
    </w:p>
    <w:p>
      <w:pPr>
        <w:pStyle w:val="TOC2"/>
        <w:tabs>
          <w:tab w:val="right" w:leader="dot" w:pos="8306"/>
        </w:tabs>
      </w:pPr>
      <w:hyperlink w:anchor="_Toc19862" w:history="1">
        <w:r>
          <w:rPr>
            <w:rFonts w:ascii="仿宋" w:eastAsia="仿宋" w:hAnsi="仿宋" w:cs="仿宋" w:hint="eastAsia"/>
            <w:lang w:eastAsia="zh-CN"/>
          </w:rPr>
          <w:t>(一)、质量管理体系建设</w:t>
        </w:r>
        <w:r>
          <w:tab/>
        </w:r>
        <w:r>
          <w:fldChar w:fldCharType="begin"/>
        </w:r>
        <w:r>
          <w:instrText xml:space="preserve"> PAGEREF _Toc19862 \h </w:instrText>
        </w:r>
        <w:r>
          <w:fldChar w:fldCharType="separate"/>
        </w:r>
        <w:r>
          <w:t>77</w:t>
        </w:r>
        <w:r>
          <w:fldChar w:fldCharType="end"/>
        </w:r>
      </w:hyperlink>
    </w:p>
    <w:p>
      <w:pPr>
        <w:pStyle w:val="TOC2"/>
        <w:tabs>
          <w:tab w:val="right" w:leader="dot" w:pos="8306"/>
        </w:tabs>
      </w:pPr>
      <w:hyperlink w:anchor="_Toc16234" w:history="1">
        <w:r>
          <w:rPr>
            <w:rFonts w:ascii="仿宋" w:eastAsia="仿宋" w:hAnsi="仿宋" w:cs="仿宋" w:hint="eastAsia"/>
            <w:lang w:eastAsia="zh-CN"/>
          </w:rPr>
          <w:t>(二)、质量控制措施</w:t>
        </w:r>
        <w:r>
          <w:tab/>
        </w:r>
        <w:r>
          <w:fldChar w:fldCharType="begin"/>
        </w:r>
        <w:r>
          <w:instrText xml:space="preserve"> PAGEREF _Toc16234 \h </w:instrText>
        </w:r>
        <w:r>
          <w:fldChar w:fldCharType="separate"/>
        </w:r>
        <w:r>
          <w:t>78</w:t>
        </w:r>
        <w:r>
          <w:fldChar w:fldCharType="end"/>
        </w:r>
      </w:hyperlink>
    </w:p>
    <w:p>
      <w:pPr>
        <w:pStyle w:val="TOC1"/>
        <w:tabs>
          <w:tab w:val="right" w:leader="dot" w:pos="8306"/>
        </w:tabs>
      </w:pPr>
      <w:hyperlink w:anchor="_Toc4774" w:history="1">
        <w:r>
          <w:rPr>
            <w:rFonts w:ascii="仿宋" w:eastAsia="仿宋" w:hAnsi="仿宋" w:cs="仿宋" w:hint="eastAsia"/>
            <w:lang w:eastAsia="zh-CN"/>
          </w:rPr>
          <w:t>十七、创新驱动与持续发展</w:t>
        </w:r>
        <w:r>
          <w:tab/>
        </w:r>
        <w:r>
          <w:fldChar w:fldCharType="begin"/>
        </w:r>
        <w:r>
          <w:instrText xml:space="preserve"> PAGEREF _Toc4774 \h </w:instrText>
        </w:r>
        <w:r>
          <w:fldChar w:fldCharType="separate"/>
        </w:r>
        <w:r>
          <w:t>80</w:t>
        </w:r>
        <w:r>
          <w:fldChar w:fldCharType="end"/>
        </w:r>
      </w:hyperlink>
    </w:p>
    <w:p>
      <w:pPr>
        <w:pStyle w:val="TOC2"/>
        <w:tabs>
          <w:tab w:val="right" w:leader="dot" w:pos="8306"/>
        </w:tabs>
      </w:pPr>
      <w:hyperlink w:anchor="_Toc24441" w:history="1">
        <w:r>
          <w:rPr>
            <w:rFonts w:ascii="仿宋" w:eastAsia="仿宋" w:hAnsi="仿宋" w:cs="仿宋" w:hint="eastAsia"/>
            <w:lang w:eastAsia="zh-CN"/>
          </w:rPr>
          <w:t>(一)、创新驱动战略实施</w:t>
        </w:r>
        <w:r>
          <w:tab/>
        </w:r>
        <w:r>
          <w:fldChar w:fldCharType="begin"/>
        </w:r>
        <w:r>
          <w:instrText xml:space="preserve"> PAGEREF _Toc24441 \h </w:instrText>
        </w:r>
        <w:r>
          <w:fldChar w:fldCharType="separate"/>
        </w:r>
        <w:r>
          <w:t>80</w:t>
        </w:r>
        <w:r>
          <w:fldChar w:fldCharType="end"/>
        </w:r>
      </w:hyperlink>
    </w:p>
    <w:p>
      <w:pPr>
        <w:pStyle w:val="TOC2"/>
        <w:tabs>
          <w:tab w:val="right" w:leader="dot" w:pos="8306"/>
        </w:tabs>
      </w:pPr>
      <w:hyperlink w:anchor="_Toc9053" w:history="1">
        <w:r>
          <w:rPr>
            <w:rFonts w:ascii="仿宋" w:eastAsia="仿宋" w:hAnsi="仿宋" w:cs="仿宋" w:hint="eastAsia"/>
            <w:lang w:eastAsia="zh-CN"/>
          </w:rPr>
          <w:t>(二)、持续发展路径探索</w:t>
        </w:r>
        <w:r>
          <w:tab/>
        </w:r>
        <w:r>
          <w:fldChar w:fldCharType="begin"/>
        </w:r>
        <w:r>
          <w:instrText xml:space="preserve"> PAGEREF _Toc9053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9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3423"/>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绝缘垫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绝缘垫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6090"/>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在全球经济快速发展和科技日新月异的今天，市场对创新技术和环保解决方案的需求日益增长。绝缘垫片项目恰好聚焦于这一趋势，提供涵盖人工智能、大数据分析和可持续能源等领域的高效、先进产品和服务。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绝缘垫片项目在其专注的领域内，特别是在人工智能和数据科学方面，有望推动显著的技术革新。项目的研发活动不仅有望孕育出改变行业运作方式的新技术，还可能在长远中影响整个技术生态系统。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绝缘垫片项目还致力于提升当地居民的技能和就业能力，通过与当地教育机构合作提供培训和教育机会，从而提高社区整体的生活水平和社会福祉。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绝缘垫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32726"/>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绝缘垫片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绝缘垫片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32541"/>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0932"/>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一、绝缘垫片项目的技术资源开发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垫片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二、绝缘垫片项目的人力资源管理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绝缘垫片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三、绝缘垫片项目的资金资源筹措与优化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绝缘垫片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25291"/>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绝缘垫片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绝缘垫片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绝缘垫片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25970"/>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绝缘垫片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绝缘垫片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智能技术的应用：绝缘垫片项目将利用智能技术，如物联网（IoT）和大数据分析，来监控和优化资源使用。通过实时数据分析，项目可以更有效地管理能源消耗、减少原材料浪费，并提高生产过程的整体效率。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2619"/>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27602"/>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2" w:name="_Toc5292"/>
      <w:r>
        <w:rPr>
          <w:rFonts w:ascii="仿宋" w:eastAsia="仿宋" w:hAnsi="仿宋" w:cs="仿宋" w:hint="eastAsia"/>
          <w:sz w:val="28"/>
          <w:lang w:eastAsia="zh-CN"/>
        </w:rPr>
        <w:t>(二)、社会风险分析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https://d.book118.com/408110025003006045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绝缘垫片项目构思建设方案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9E75CB"/>
    <w:rsid w:val="119E75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08110025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2024-02-23T01:02:00Z</dcterms:created>
  <dcterms:modified xsi:type="dcterms:W3CDTF">2024-02-23T01:02:36Z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2D7AA2B86A354CE0BC8D77318C60DF1A_11</vt:lpwstr>
  </property>
  <property fmtid="{D5CDD505-2E9C-101B-9397-08002B2CF9AE}" pid="3" name="KSOProductBuildVer">
    <vt:lpwstr>2052-12.1.0.16250</vt:lpwstr>
  </property>
</Properties>
</file>