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2024年电缆拉丝机行业分析报告及未来五到十年行业发展趋势报告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98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_Toc26598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209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_Toc22096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39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_Toc29139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6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_Toc22069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_Toc698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536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_Toc13536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4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_Toc26946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6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_Toc21965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3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_Toc29831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97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_Toc9976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5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_Toc28857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9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_Toc2409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97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_Toc20978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_Toc9021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7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_Toc18075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2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_Toc3824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29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_Toc30229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829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_Toc14829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0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_Toc5501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0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_Toc5300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_Toc3015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_Toc2325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0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_Toc26504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914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_Toc3914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9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_Toc15390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44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_Toc16644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911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_Toc26911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10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_Toc410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779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_Toc9779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11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_Toc19711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066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_Toc16066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66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_Toc2866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1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_Toc1061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750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_Toc29750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9235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_Toc29235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512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_Toc12512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545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_Toc8545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83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_Toc1783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06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_Toc15063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_Toc4991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_Toc1568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682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_Toc27682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6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_Toc9566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1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_Toc2321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93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_Toc31793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25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_Toc8925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31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_Toc24231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470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_Toc19470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2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_Toc20728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_Toc3208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9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_Toc9693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6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_Toc13564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903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_Toc30903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_Toc4852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72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_Toc10727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86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_Toc12864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7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_Toc30476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6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_Toc32463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015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_Toc22015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3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_Toc29236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7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_Toc12</w:instrText>
        </w:r>
        <w:r>
          <w:instrText xml:space="preserve">475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0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_Toc4707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89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_Toc20896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56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_Toc29561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3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_Toc2734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8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_Toc15489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246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_Toc14246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5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电缆拉丝机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_Toc28559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_Toc31290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4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电缆拉丝机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_Toc30647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https://d.book118.com/408115015137006022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08115015137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