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现代服务业项目计划设计方案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 w:history="1">
        <w:r>
          <w:rPr>
            <w:rFonts w:ascii="仿宋" w:eastAsia="仿宋" w:hAnsi="仿宋" w:cs="仿宋" w:hint="eastAsia"/>
            <w:lang w:eastAsia="zh-CN"/>
          </w:rPr>
          <w:t>概论</w:t>
        </w:r>
        <w:r>
          <w:tab/>
        </w:r>
        <w:r>
          <w:fldChar w:fldCharType="begin"/>
        </w:r>
        <w:r>
          <w:instrText xml:space="preserve"> PAGEREF _Toc1543 \h </w:instrText>
        </w:r>
        <w:r>
          <w:fldChar w:fldCharType="separate"/>
        </w:r>
        <w:r>
          <w:t>3</w:t>
        </w:r>
        <w:r>
          <w:fldChar w:fldCharType="end"/>
        </w:r>
      </w:hyperlink>
    </w:p>
    <w:p>
      <w:pPr>
        <w:pStyle w:val="TOC1"/>
        <w:tabs>
          <w:tab w:val="right" w:leader="dot" w:pos="8306"/>
        </w:tabs>
      </w:pPr>
      <w:hyperlink w:anchor="_Toc24611" w:history="1">
        <w:r>
          <w:rPr>
            <w:rFonts w:ascii="仿宋" w:eastAsia="仿宋" w:hAnsi="仿宋" w:cs="仿宋" w:hint="eastAsia"/>
            <w:lang w:eastAsia="zh-CN"/>
          </w:rPr>
          <w:t>一、现代服务业项目选址可行性分析</w:t>
        </w:r>
        <w:r>
          <w:tab/>
        </w:r>
        <w:r>
          <w:fldChar w:fldCharType="begin"/>
        </w:r>
        <w:r>
          <w:instrText xml:space="preserve"> PAGEREF _Toc24611 \h </w:instrText>
        </w:r>
        <w:r>
          <w:fldChar w:fldCharType="separate"/>
        </w:r>
        <w:r>
          <w:t>3</w:t>
        </w:r>
        <w:r>
          <w:fldChar w:fldCharType="end"/>
        </w:r>
      </w:hyperlink>
    </w:p>
    <w:p>
      <w:pPr>
        <w:pStyle w:val="TOC2"/>
        <w:tabs>
          <w:tab w:val="right" w:leader="dot" w:pos="8306"/>
        </w:tabs>
      </w:pPr>
      <w:hyperlink w:anchor="_Toc26653" w:history="1">
        <w:r>
          <w:rPr>
            <w:rFonts w:ascii="仿宋" w:eastAsia="仿宋" w:hAnsi="仿宋" w:cs="仿宋" w:hint="eastAsia"/>
            <w:lang w:eastAsia="zh-CN"/>
          </w:rPr>
          <w:t>(一)、现代服务业项目选址</w:t>
        </w:r>
        <w:r>
          <w:tab/>
        </w:r>
        <w:r>
          <w:fldChar w:fldCharType="begin"/>
        </w:r>
        <w:r>
          <w:instrText xml:space="preserve"> PAGEREF _Toc26653 \h </w:instrText>
        </w:r>
        <w:r>
          <w:fldChar w:fldCharType="separate"/>
        </w:r>
        <w:r>
          <w:t>3</w:t>
        </w:r>
        <w:r>
          <w:fldChar w:fldCharType="end"/>
        </w:r>
      </w:hyperlink>
    </w:p>
    <w:p>
      <w:pPr>
        <w:pStyle w:val="TOC2"/>
        <w:tabs>
          <w:tab w:val="right" w:leader="dot" w:pos="8306"/>
        </w:tabs>
      </w:pPr>
      <w:hyperlink w:anchor="_Toc30449" w:history="1">
        <w:r>
          <w:rPr>
            <w:rFonts w:ascii="仿宋" w:eastAsia="仿宋" w:hAnsi="仿宋" w:cs="仿宋" w:hint="eastAsia"/>
            <w:lang w:eastAsia="zh-CN"/>
          </w:rPr>
          <w:t>(二)、用地控制指标</w:t>
        </w:r>
        <w:r>
          <w:tab/>
        </w:r>
        <w:r>
          <w:fldChar w:fldCharType="begin"/>
        </w:r>
        <w:r>
          <w:instrText xml:space="preserve"> PAGEREF _Toc30449 \h </w:instrText>
        </w:r>
        <w:r>
          <w:fldChar w:fldCharType="separate"/>
        </w:r>
        <w:r>
          <w:t>3</w:t>
        </w:r>
        <w:r>
          <w:fldChar w:fldCharType="end"/>
        </w:r>
      </w:hyperlink>
    </w:p>
    <w:p>
      <w:pPr>
        <w:pStyle w:val="TOC2"/>
        <w:tabs>
          <w:tab w:val="right" w:leader="dot" w:pos="8306"/>
        </w:tabs>
      </w:pPr>
      <w:hyperlink w:anchor="_Toc22808" w:history="1">
        <w:r>
          <w:rPr>
            <w:rFonts w:ascii="仿宋" w:eastAsia="仿宋" w:hAnsi="仿宋" w:cs="仿宋" w:hint="eastAsia"/>
            <w:lang w:eastAsia="zh-CN"/>
          </w:rPr>
          <w:t>(三)、节约用地措施</w:t>
        </w:r>
        <w:r>
          <w:tab/>
        </w:r>
        <w:r>
          <w:fldChar w:fldCharType="begin"/>
        </w:r>
        <w:r>
          <w:instrText xml:space="preserve"> PAGEREF _Toc22808 \h </w:instrText>
        </w:r>
        <w:r>
          <w:fldChar w:fldCharType="separate"/>
        </w:r>
        <w:r>
          <w:t>5</w:t>
        </w:r>
        <w:r>
          <w:fldChar w:fldCharType="end"/>
        </w:r>
      </w:hyperlink>
    </w:p>
    <w:p>
      <w:pPr>
        <w:pStyle w:val="TOC2"/>
        <w:tabs>
          <w:tab w:val="right" w:leader="dot" w:pos="8306"/>
        </w:tabs>
      </w:pPr>
      <w:hyperlink w:anchor="_Toc15848" w:history="1">
        <w:r>
          <w:rPr>
            <w:rFonts w:ascii="仿宋" w:eastAsia="仿宋" w:hAnsi="仿宋" w:cs="仿宋" w:hint="eastAsia"/>
            <w:lang w:eastAsia="zh-CN"/>
          </w:rPr>
          <w:t>(四)、总图布置方案</w:t>
        </w:r>
        <w:r>
          <w:tab/>
        </w:r>
        <w:r>
          <w:fldChar w:fldCharType="begin"/>
        </w:r>
        <w:r>
          <w:instrText xml:space="preserve"> PAGEREF _Toc15848 \h </w:instrText>
        </w:r>
        <w:r>
          <w:fldChar w:fldCharType="separate"/>
        </w:r>
        <w:r>
          <w:t>6</w:t>
        </w:r>
        <w:r>
          <w:fldChar w:fldCharType="end"/>
        </w:r>
      </w:hyperlink>
    </w:p>
    <w:p>
      <w:pPr>
        <w:pStyle w:val="TOC2"/>
        <w:tabs>
          <w:tab w:val="right" w:leader="dot" w:pos="8306"/>
        </w:tabs>
      </w:pPr>
      <w:hyperlink w:anchor="_Toc2079" w:history="1">
        <w:r>
          <w:rPr>
            <w:rFonts w:ascii="仿宋" w:eastAsia="仿宋" w:hAnsi="仿宋" w:cs="仿宋" w:hint="eastAsia"/>
            <w:lang w:eastAsia="zh-CN"/>
          </w:rPr>
          <w:t>(五)、选址综合评价</w:t>
        </w:r>
        <w:r>
          <w:tab/>
        </w:r>
        <w:r>
          <w:fldChar w:fldCharType="begin"/>
        </w:r>
        <w:r>
          <w:instrText xml:space="preserve"> PAGEREF _Toc2079 \h </w:instrText>
        </w:r>
        <w:r>
          <w:fldChar w:fldCharType="separate"/>
        </w:r>
        <w:r>
          <w:t>7</w:t>
        </w:r>
        <w:r>
          <w:fldChar w:fldCharType="end"/>
        </w:r>
      </w:hyperlink>
    </w:p>
    <w:p>
      <w:pPr>
        <w:pStyle w:val="TOC1"/>
        <w:tabs>
          <w:tab w:val="right" w:leader="dot" w:pos="8306"/>
        </w:tabs>
      </w:pPr>
      <w:hyperlink w:anchor="_Toc12348" w:history="1">
        <w:r>
          <w:rPr>
            <w:rFonts w:ascii="仿宋" w:eastAsia="仿宋" w:hAnsi="仿宋" w:cs="仿宋" w:hint="eastAsia"/>
            <w:lang w:eastAsia="zh-CN"/>
          </w:rPr>
          <w:t>二、现代服务业项目文档管理</w:t>
        </w:r>
        <w:r>
          <w:tab/>
        </w:r>
        <w:r>
          <w:fldChar w:fldCharType="begin"/>
        </w:r>
        <w:r>
          <w:instrText xml:space="preserve"> PAGEREF _Toc12348 \h </w:instrText>
        </w:r>
        <w:r>
          <w:fldChar w:fldCharType="separate"/>
        </w:r>
        <w:r>
          <w:t>8</w:t>
        </w:r>
        <w:r>
          <w:fldChar w:fldCharType="end"/>
        </w:r>
      </w:hyperlink>
    </w:p>
    <w:p>
      <w:pPr>
        <w:pStyle w:val="TOC2"/>
        <w:tabs>
          <w:tab w:val="right" w:leader="dot" w:pos="8306"/>
        </w:tabs>
      </w:pPr>
      <w:hyperlink w:anchor="_Toc4491" w:history="1">
        <w:r>
          <w:rPr>
            <w:rFonts w:ascii="仿宋" w:eastAsia="仿宋" w:hAnsi="仿宋" w:cs="仿宋" w:hint="eastAsia"/>
            <w:lang w:eastAsia="zh-CN"/>
          </w:rPr>
          <w:t>(一)、文档编制与审查</w:t>
        </w:r>
        <w:r>
          <w:tab/>
        </w:r>
        <w:r>
          <w:fldChar w:fldCharType="begin"/>
        </w:r>
        <w:r>
          <w:instrText xml:space="preserve"> PAGEREF _Toc4491 \h </w:instrText>
        </w:r>
        <w:r>
          <w:fldChar w:fldCharType="separate"/>
        </w:r>
        <w:r>
          <w:t>8</w:t>
        </w:r>
        <w:r>
          <w:fldChar w:fldCharType="end"/>
        </w:r>
      </w:hyperlink>
    </w:p>
    <w:p>
      <w:pPr>
        <w:pStyle w:val="TOC2"/>
        <w:tabs>
          <w:tab w:val="right" w:leader="dot" w:pos="8306"/>
        </w:tabs>
      </w:pPr>
      <w:hyperlink w:anchor="_Toc22232" w:history="1">
        <w:r>
          <w:rPr>
            <w:rFonts w:ascii="仿宋" w:eastAsia="仿宋" w:hAnsi="仿宋" w:cs="仿宋" w:hint="eastAsia"/>
            <w:lang w:eastAsia="zh-CN"/>
          </w:rPr>
          <w:t>(二)、文档发布与分发</w:t>
        </w:r>
        <w:r>
          <w:tab/>
        </w:r>
        <w:r>
          <w:fldChar w:fldCharType="begin"/>
        </w:r>
        <w:r>
          <w:instrText xml:space="preserve"> PAGEREF _Toc22232 \h </w:instrText>
        </w:r>
        <w:r>
          <w:fldChar w:fldCharType="separate"/>
        </w:r>
        <w:r>
          <w:t>10</w:t>
        </w:r>
        <w:r>
          <w:fldChar w:fldCharType="end"/>
        </w:r>
      </w:hyperlink>
    </w:p>
    <w:p>
      <w:pPr>
        <w:pStyle w:val="TOC2"/>
        <w:tabs>
          <w:tab w:val="right" w:leader="dot" w:pos="8306"/>
        </w:tabs>
      </w:pPr>
      <w:hyperlink w:anchor="_Toc10422" w:history="1">
        <w:r>
          <w:rPr>
            <w:rFonts w:ascii="仿宋" w:eastAsia="仿宋" w:hAnsi="仿宋" w:cs="仿宋" w:hint="eastAsia"/>
            <w:lang w:eastAsia="zh-CN"/>
          </w:rPr>
          <w:t>(三)、文档存档与归档</w:t>
        </w:r>
        <w:r>
          <w:tab/>
        </w:r>
        <w:r>
          <w:fldChar w:fldCharType="begin"/>
        </w:r>
        <w:r>
          <w:instrText xml:space="preserve"> PAGEREF _Toc10422 \h </w:instrText>
        </w:r>
        <w:r>
          <w:fldChar w:fldCharType="separate"/>
        </w:r>
        <w:r>
          <w:t>10</w:t>
        </w:r>
        <w:r>
          <w:fldChar w:fldCharType="end"/>
        </w:r>
      </w:hyperlink>
    </w:p>
    <w:p>
      <w:pPr>
        <w:pStyle w:val="TOC1"/>
        <w:tabs>
          <w:tab w:val="right" w:leader="dot" w:pos="8306"/>
        </w:tabs>
      </w:pPr>
      <w:hyperlink w:anchor="_Toc30074" w:history="1">
        <w:r>
          <w:rPr>
            <w:rFonts w:ascii="仿宋" w:eastAsia="仿宋" w:hAnsi="仿宋" w:cs="仿宋" w:hint="eastAsia"/>
            <w:lang w:eastAsia="zh-CN"/>
          </w:rPr>
          <w:t>三、现代服务业项目绩效评估</w:t>
        </w:r>
        <w:r>
          <w:tab/>
        </w:r>
        <w:r>
          <w:fldChar w:fldCharType="begin"/>
        </w:r>
        <w:r>
          <w:instrText xml:space="preserve"> PAGEREF _Toc30074 \h </w:instrText>
        </w:r>
        <w:r>
          <w:fldChar w:fldCharType="separate"/>
        </w:r>
        <w:r>
          <w:t>12</w:t>
        </w:r>
        <w:r>
          <w:fldChar w:fldCharType="end"/>
        </w:r>
      </w:hyperlink>
    </w:p>
    <w:p>
      <w:pPr>
        <w:pStyle w:val="TOC2"/>
        <w:tabs>
          <w:tab w:val="right" w:leader="dot" w:pos="8306"/>
        </w:tabs>
      </w:pPr>
      <w:hyperlink w:anchor="_Toc4356" w:history="1">
        <w:r>
          <w:rPr>
            <w:rFonts w:ascii="仿宋" w:eastAsia="仿宋" w:hAnsi="仿宋" w:cs="仿宋" w:hint="eastAsia"/>
            <w:lang w:eastAsia="zh-CN"/>
          </w:rPr>
          <w:t>(一)、绩效评估指标</w:t>
        </w:r>
        <w:r>
          <w:tab/>
        </w:r>
        <w:r>
          <w:fldChar w:fldCharType="begin"/>
        </w:r>
        <w:r>
          <w:instrText xml:space="preserve"> PAGEREF _Toc4356 \h </w:instrText>
        </w:r>
        <w:r>
          <w:fldChar w:fldCharType="separate"/>
        </w:r>
        <w:r>
          <w:t>12</w:t>
        </w:r>
        <w:r>
          <w:fldChar w:fldCharType="end"/>
        </w:r>
      </w:hyperlink>
    </w:p>
    <w:p>
      <w:pPr>
        <w:pStyle w:val="TOC2"/>
        <w:tabs>
          <w:tab w:val="right" w:leader="dot" w:pos="8306"/>
        </w:tabs>
      </w:pPr>
      <w:hyperlink w:anchor="_Toc7696" w:history="1">
        <w:r>
          <w:rPr>
            <w:rFonts w:ascii="仿宋" w:eastAsia="仿宋" w:hAnsi="仿宋" w:cs="仿宋" w:hint="eastAsia"/>
            <w:lang w:eastAsia="zh-CN"/>
          </w:rPr>
          <w:t>(二)、绩效评估方法</w:t>
        </w:r>
        <w:r>
          <w:tab/>
        </w:r>
        <w:r>
          <w:fldChar w:fldCharType="begin"/>
        </w:r>
        <w:r>
          <w:instrText xml:space="preserve"> PAGEREF _Toc7696 \h </w:instrText>
        </w:r>
        <w:r>
          <w:fldChar w:fldCharType="separate"/>
        </w:r>
        <w:r>
          <w:t>13</w:t>
        </w:r>
        <w:r>
          <w:fldChar w:fldCharType="end"/>
        </w:r>
      </w:hyperlink>
    </w:p>
    <w:p>
      <w:pPr>
        <w:pStyle w:val="TOC2"/>
        <w:tabs>
          <w:tab w:val="right" w:leader="dot" w:pos="8306"/>
        </w:tabs>
      </w:pPr>
      <w:hyperlink w:anchor="_Toc26720" w:history="1">
        <w:r>
          <w:rPr>
            <w:rFonts w:ascii="仿宋" w:eastAsia="仿宋" w:hAnsi="仿宋" w:cs="仿宋" w:hint="eastAsia"/>
            <w:lang w:eastAsia="zh-CN"/>
          </w:rPr>
          <w:t>(三)、绩效评估周期</w:t>
        </w:r>
        <w:r>
          <w:tab/>
        </w:r>
        <w:r>
          <w:fldChar w:fldCharType="begin"/>
        </w:r>
        <w:r>
          <w:instrText xml:space="preserve"> PAGEREF _Toc26720 \h </w:instrText>
        </w:r>
        <w:r>
          <w:fldChar w:fldCharType="separate"/>
        </w:r>
        <w:r>
          <w:t>14</w:t>
        </w:r>
        <w:r>
          <w:fldChar w:fldCharType="end"/>
        </w:r>
      </w:hyperlink>
    </w:p>
    <w:p>
      <w:pPr>
        <w:pStyle w:val="TOC1"/>
        <w:tabs>
          <w:tab w:val="right" w:leader="dot" w:pos="8306"/>
        </w:tabs>
      </w:pPr>
      <w:hyperlink w:anchor="_Toc17349" w:history="1">
        <w:r>
          <w:rPr>
            <w:rFonts w:ascii="仿宋" w:eastAsia="仿宋" w:hAnsi="仿宋" w:cs="仿宋" w:hint="eastAsia"/>
            <w:lang w:eastAsia="zh-CN"/>
          </w:rPr>
          <w:t>四、产品规划分析</w:t>
        </w:r>
        <w:r>
          <w:tab/>
        </w:r>
        <w:r>
          <w:fldChar w:fldCharType="begin"/>
        </w:r>
        <w:r>
          <w:instrText xml:space="preserve"> PAGEREF _Toc17349 \h </w:instrText>
        </w:r>
        <w:r>
          <w:fldChar w:fldCharType="separate"/>
        </w:r>
        <w:r>
          <w:t>15</w:t>
        </w:r>
        <w:r>
          <w:fldChar w:fldCharType="end"/>
        </w:r>
      </w:hyperlink>
    </w:p>
    <w:p>
      <w:pPr>
        <w:pStyle w:val="TOC2"/>
        <w:tabs>
          <w:tab w:val="right" w:leader="dot" w:pos="8306"/>
        </w:tabs>
      </w:pPr>
      <w:hyperlink w:anchor="_Toc5769" w:history="1">
        <w:r>
          <w:rPr>
            <w:rFonts w:ascii="仿宋" w:eastAsia="仿宋" w:hAnsi="仿宋" w:cs="仿宋" w:hint="eastAsia"/>
            <w:lang w:eastAsia="zh-CN"/>
          </w:rPr>
          <w:t>(一)、产品规划</w:t>
        </w:r>
        <w:r>
          <w:tab/>
        </w:r>
        <w:r>
          <w:fldChar w:fldCharType="begin"/>
        </w:r>
        <w:r>
          <w:instrText xml:space="preserve"> PAGEREF _Toc5769 \h </w:instrText>
        </w:r>
        <w:r>
          <w:fldChar w:fldCharType="separate"/>
        </w:r>
        <w:r>
          <w:t>15</w:t>
        </w:r>
        <w:r>
          <w:fldChar w:fldCharType="end"/>
        </w:r>
      </w:hyperlink>
    </w:p>
    <w:p>
      <w:pPr>
        <w:pStyle w:val="TOC2"/>
        <w:tabs>
          <w:tab w:val="right" w:leader="dot" w:pos="8306"/>
        </w:tabs>
      </w:pPr>
      <w:hyperlink w:anchor="_Toc29588" w:history="1">
        <w:r>
          <w:rPr>
            <w:rFonts w:ascii="仿宋" w:eastAsia="仿宋" w:hAnsi="仿宋" w:cs="仿宋" w:hint="eastAsia"/>
            <w:lang w:eastAsia="zh-CN"/>
          </w:rPr>
          <w:t>(二)、建设规模</w:t>
        </w:r>
        <w:r>
          <w:tab/>
        </w:r>
        <w:r>
          <w:fldChar w:fldCharType="begin"/>
        </w:r>
        <w:r>
          <w:instrText xml:space="preserve"> PAGEREF _Toc29588 \h </w:instrText>
        </w:r>
        <w:r>
          <w:fldChar w:fldCharType="separate"/>
        </w:r>
        <w:r>
          <w:t>16</w:t>
        </w:r>
        <w:r>
          <w:fldChar w:fldCharType="end"/>
        </w:r>
      </w:hyperlink>
    </w:p>
    <w:p>
      <w:pPr>
        <w:pStyle w:val="TOC1"/>
        <w:tabs>
          <w:tab w:val="right" w:leader="dot" w:pos="8306"/>
        </w:tabs>
      </w:pPr>
      <w:hyperlink w:anchor="_Toc4065" w:history="1">
        <w:r>
          <w:rPr>
            <w:rFonts w:ascii="仿宋" w:eastAsia="仿宋" w:hAnsi="仿宋" w:cs="仿宋" w:hint="eastAsia"/>
            <w:lang w:eastAsia="zh-CN"/>
          </w:rPr>
          <w:t>五、工艺说明</w:t>
        </w:r>
        <w:r>
          <w:tab/>
        </w:r>
        <w:r>
          <w:fldChar w:fldCharType="begin"/>
        </w:r>
        <w:r>
          <w:instrText xml:space="preserve"> PAGEREF _Toc4065 \h </w:instrText>
        </w:r>
        <w:r>
          <w:fldChar w:fldCharType="separate"/>
        </w:r>
        <w:r>
          <w:t>17</w:t>
        </w:r>
        <w:r>
          <w:fldChar w:fldCharType="end"/>
        </w:r>
      </w:hyperlink>
    </w:p>
    <w:p>
      <w:pPr>
        <w:pStyle w:val="TOC2"/>
        <w:tabs>
          <w:tab w:val="right" w:leader="dot" w:pos="8306"/>
        </w:tabs>
      </w:pPr>
      <w:hyperlink w:anchor="_Toc18016" w:history="1">
        <w:r>
          <w:rPr>
            <w:rFonts w:ascii="仿宋" w:eastAsia="仿宋" w:hAnsi="仿宋" w:cs="仿宋" w:hint="eastAsia"/>
            <w:lang w:eastAsia="zh-CN"/>
          </w:rPr>
          <w:t>(一)、技术管理特点</w:t>
        </w:r>
        <w:r>
          <w:tab/>
        </w:r>
        <w:r>
          <w:fldChar w:fldCharType="begin"/>
        </w:r>
        <w:r>
          <w:instrText xml:space="preserve"> PAGEREF _Toc18016 \h </w:instrText>
        </w:r>
        <w:r>
          <w:fldChar w:fldCharType="separate"/>
        </w:r>
        <w:r>
          <w:t>17</w:t>
        </w:r>
        <w:r>
          <w:fldChar w:fldCharType="end"/>
        </w:r>
      </w:hyperlink>
    </w:p>
    <w:p>
      <w:pPr>
        <w:pStyle w:val="TOC2"/>
        <w:tabs>
          <w:tab w:val="right" w:leader="dot" w:pos="8306"/>
        </w:tabs>
      </w:pPr>
      <w:hyperlink w:anchor="_Toc20382" w:history="1">
        <w:r>
          <w:rPr>
            <w:rFonts w:ascii="仿宋" w:eastAsia="仿宋" w:hAnsi="仿宋" w:cs="仿宋" w:hint="eastAsia"/>
            <w:lang w:eastAsia="zh-CN"/>
          </w:rPr>
          <w:t>(二)、现代服务业项目工艺技术设计方案</w:t>
        </w:r>
        <w:r>
          <w:tab/>
        </w:r>
        <w:r>
          <w:fldChar w:fldCharType="begin"/>
        </w:r>
        <w:r>
          <w:instrText xml:space="preserve"> PAGEREF _Toc20382 \h </w:instrText>
        </w:r>
        <w:r>
          <w:fldChar w:fldCharType="separate"/>
        </w:r>
        <w:r>
          <w:t>18</w:t>
        </w:r>
        <w:r>
          <w:fldChar w:fldCharType="end"/>
        </w:r>
      </w:hyperlink>
    </w:p>
    <w:p>
      <w:pPr>
        <w:pStyle w:val="TOC2"/>
        <w:tabs>
          <w:tab w:val="right" w:leader="dot" w:pos="8306"/>
        </w:tabs>
      </w:pPr>
      <w:hyperlink w:anchor="_Toc227" w:history="1">
        <w:r>
          <w:rPr>
            <w:rFonts w:ascii="仿宋" w:eastAsia="仿宋" w:hAnsi="仿宋" w:cs="仿宋" w:hint="eastAsia"/>
            <w:lang w:eastAsia="zh-CN"/>
          </w:rPr>
          <w:t>(三)、设备选型方案</w:t>
        </w:r>
        <w:r>
          <w:tab/>
        </w:r>
        <w:r>
          <w:fldChar w:fldCharType="begin"/>
        </w:r>
        <w:r>
          <w:instrText xml:space="preserve"> PAGEREF _Toc227 \h </w:instrText>
        </w:r>
        <w:r>
          <w:fldChar w:fldCharType="separate"/>
        </w:r>
        <w:r>
          <w:t>19</w:t>
        </w:r>
        <w:r>
          <w:fldChar w:fldCharType="end"/>
        </w:r>
      </w:hyperlink>
    </w:p>
    <w:p>
      <w:pPr>
        <w:pStyle w:val="TOC1"/>
        <w:tabs>
          <w:tab w:val="right" w:leader="dot" w:pos="8306"/>
        </w:tabs>
      </w:pPr>
      <w:hyperlink w:anchor="_Toc19592" w:history="1">
        <w:r>
          <w:rPr>
            <w:rFonts w:ascii="仿宋" w:eastAsia="仿宋" w:hAnsi="仿宋" w:cs="仿宋" w:hint="eastAsia"/>
            <w:lang w:eastAsia="zh-CN"/>
          </w:rPr>
          <w:t>六、市场分析、调研</w:t>
        </w:r>
        <w:r>
          <w:tab/>
        </w:r>
        <w:r>
          <w:fldChar w:fldCharType="begin"/>
        </w:r>
        <w:r>
          <w:instrText xml:space="preserve"> PAGEREF _Toc19592 \h </w:instrText>
        </w:r>
        <w:r>
          <w:fldChar w:fldCharType="separate"/>
        </w:r>
        <w:r>
          <w:t>20</w:t>
        </w:r>
        <w:r>
          <w:fldChar w:fldCharType="end"/>
        </w:r>
      </w:hyperlink>
    </w:p>
    <w:p>
      <w:pPr>
        <w:pStyle w:val="TOC2"/>
        <w:tabs>
          <w:tab w:val="right" w:leader="dot" w:pos="8306"/>
        </w:tabs>
      </w:pPr>
      <w:hyperlink w:anchor="_Toc14317" w:history="1">
        <w:r>
          <w:rPr>
            <w:rFonts w:ascii="仿宋" w:eastAsia="仿宋" w:hAnsi="仿宋" w:cs="仿宋" w:hint="eastAsia"/>
            <w:lang w:eastAsia="zh-CN"/>
          </w:rPr>
          <w:t>(一)、现代服务业行业分析</w:t>
        </w:r>
        <w:r>
          <w:tab/>
        </w:r>
        <w:r>
          <w:fldChar w:fldCharType="begin"/>
        </w:r>
        <w:r>
          <w:instrText xml:space="preserve"> PAGEREF _Toc14317 \h </w:instrText>
        </w:r>
        <w:r>
          <w:fldChar w:fldCharType="separate"/>
        </w:r>
        <w:r>
          <w:t>20</w:t>
        </w:r>
        <w:r>
          <w:fldChar w:fldCharType="end"/>
        </w:r>
      </w:hyperlink>
    </w:p>
    <w:p>
      <w:pPr>
        <w:pStyle w:val="TOC2"/>
        <w:tabs>
          <w:tab w:val="right" w:leader="dot" w:pos="8306"/>
        </w:tabs>
      </w:pPr>
      <w:hyperlink w:anchor="_Toc1198" w:history="1">
        <w:r>
          <w:rPr>
            <w:rFonts w:ascii="仿宋" w:eastAsia="仿宋" w:hAnsi="仿宋" w:cs="仿宋" w:hint="eastAsia"/>
            <w:lang w:eastAsia="zh-CN"/>
          </w:rPr>
          <w:t>(二)、现代服务业市场分析预测</w:t>
        </w:r>
        <w:r>
          <w:tab/>
        </w:r>
        <w:r>
          <w:fldChar w:fldCharType="begin"/>
        </w:r>
        <w:r>
          <w:instrText xml:space="preserve"> PAGEREF _Toc1198 \h </w:instrText>
        </w:r>
        <w:r>
          <w:fldChar w:fldCharType="separate"/>
        </w:r>
        <w:r>
          <w:t>21</w:t>
        </w:r>
        <w:r>
          <w:fldChar w:fldCharType="end"/>
        </w:r>
      </w:hyperlink>
    </w:p>
    <w:p>
      <w:pPr>
        <w:pStyle w:val="TOC1"/>
        <w:tabs>
          <w:tab w:val="right" w:leader="dot" w:pos="8306"/>
        </w:tabs>
      </w:pPr>
      <w:hyperlink w:anchor="_Toc17358" w:history="1">
        <w:r>
          <w:rPr>
            <w:rFonts w:ascii="仿宋" w:eastAsia="仿宋" w:hAnsi="仿宋" w:cs="仿宋" w:hint="eastAsia"/>
            <w:lang w:eastAsia="zh-CN"/>
          </w:rPr>
          <w:t>七、现代服务业项目财务管理</w:t>
        </w:r>
        <w:r>
          <w:tab/>
        </w:r>
        <w:r>
          <w:fldChar w:fldCharType="begin"/>
        </w:r>
        <w:r>
          <w:instrText xml:space="preserve"> PAGEREF _Toc17358 \h </w:instrText>
        </w:r>
        <w:r>
          <w:fldChar w:fldCharType="separate"/>
        </w:r>
        <w:r>
          <w:t>22</w:t>
        </w:r>
        <w:r>
          <w:fldChar w:fldCharType="end"/>
        </w:r>
      </w:hyperlink>
    </w:p>
    <w:p>
      <w:pPr>
        <w:pStyle w:val="TOC2"/>
        <w:tabs>
          <w:tab w:val="right" w:leader="dot" w:pos="8306"/>
        </w:tabs>
      </w:pPr>
      <w:hyperlink w:anchor="_Toc24501" w:history="1">
        <w:r>
          <w:rPr>
            <w:rFonts w:ascii="仿宋" w:eastAsia="仿宋" w:hAnsi="仿宋" w:cs="仿宋" w:hint="eastAsia"/>
            <w:lang w:eastAsia="zh-CN"/>
          </w:rPr>
          <w:t>(一)、资金需求大</w:t>
        </w:r>
        <w:r>
          <w:tab/>
        </w:r>
        <w:r>
          <w:fldChar w:fldCharType="begin"/>
        </w:r>
        <w:r>
          <w:instrText xml:space="preserve"> PAGEREF _Toc24501 \h </w:instrText>
        </w:r>
        <w:r>
          <w:fldChar w:fldCharType="separate"/>
        </w:r>
        <w:r>
          <w:t>22</w:t>
        </w:r>
        <w:r>
          <w:fldChar w:fldCharType="end"/>
        </w:r>
      </w:hyperlink>
    </w:p>
    <w:p>
      <w:pPr>
        <w:pStyle w:val="TOC2"/>
        <w:tabs>
          <w:tab w:val="right" w:leader="dot" w:pos="8306"/>
        </w:tabs>
      </w:pPr>
      <w:hyperlink w:anchor="_Toc25568" w:history="1">
        <w:r>
          <w:rPr>
            <w:rFonts w:ascii="仿宋" w:eastAsia="仿宋" w:hAnsi="仿宋" w:cs="仿宋" w:hint="eastAsia"/>
            <w:lang w:eastAsia="zh-CN"/>
          </w:rPr>
          <w:t>(二)、研发周期长</w:t>
        </w:r>
        <w:r>
          <w:tab/>
        </w:r>
        <w:r>
          <w:fldChar w:fldCharType="begin"/>
        </w:r>
        <w:r>
          <w:instrText xml:space="preserve"> PAGEREF _Toc25568 \h </w:instrText>
        </w:r>
        <w:r>
          <w:fldChar w:fldCharType="separate"/>
        </w:r>
        <w:r>
          <w:t>23</w:t>
        </w:r>
        <w:r>
          <w:fldChar w:fldCharType="end"/>
        </w:r>
      </w:hyperlink>
    </w:p>
    <w:p>
      <w:pPr>
        <w:pStyle w:val="TOC2"/>
        <w:tabs>
          <w:tab w:val="right" w:leader="dot" w:pos="8306"/>
        </w:tabs>
      </w:pPr>
      <w:hyperlink w:anchor="_Toc25773" w:history="1">
        <w:r>
          <w:rPr>
            <w:rFonts w:ascii="仿宋" w:eastAsia="仿宋" w:hAnsi="仿宋" w:cs="仿宋" w:hint="eastAsia"/>
            <w:lang w:eastAsia="zh-CN"/>
          </w:rPr>
          <w:t>(三)、市场风险大</w:t>
        </w:r>
        <w:r>
          <w:tab/>
        </w:r>
        <w:r>
          <w:fldChar w:fldCharType="begin"/>
        </w:r>
        <w:r>
          <w:instrText xml:space="preserve"> PAGEREF _Toc25773 \h </w:instrText>
        </w:r>
        <w:r>
          <w:fldChar w:fldCharType="separate"/>
        </w:r>
        <w:r>
          <w:t>24</w:t>
        </w:r>
        <w:r>
          <w:fldChar w:fldCharType="end"/>
        </w:r>
      </w:hyperlink>
    </w:p>
    <w:p>
      <w:pPr>
        <w:pStyle w:val="TOC2"/>
        <w:tabs>
          <w:tab w:val="right" w:leader="dot" w:pos="8306"/>
        </w:tabs>
      </w:pPr>
      <w:hyperlink w:anchor="_Toc15241" w:history="1">
        <w:r>
          <w:rPr>
            <w:rFonts w:ascii="仿宋" w:eastAsia="仿宋" w:hAnsi="仿宋" w:cs="仿宋" w:hint="eastAsia"/>
            <w:lang w:eastAsia="zh-CN"/>
          </w:rPr>
          <w:t>(四)、利润率高</w:t>
        </w:r>
        <w:r>
          <w:tab/>
        </w:r>
        <w:r>
          <w:fldChar w:fldCharType="begin"/>
        </w:r>
        <w:r>
          <w:instrText xml:space="preserve"> PAGEREF _Toc15241 \h </w:instrText>
        </w:r>
        <w:r>
          <w:fldChar w:fldCharType="separate"/>
        </w:r>
        <w:r>
          <w:t>27</w:t>
        </w:r>
        <w:r>
          <w:fldChar w:fldCharType="end"/>
        </w:r>
      </w:hyperlink>
    </w:p>
    <w:p>
      <w:pPr>
        <w:pStyle w:val="TOC1"/>
        <w:tabs>
          <w:tab w:val="right" w:leader="dot" w:pos="8306"/>
        </w:tabs>
      </w:pPr>
      <w:hyperlink w:anchor="_Toc26520" w:history="1">
        <w:r>
          <w:rPr>
            <w:rFonts w:ascii="仿宋" w:eastAsia="仿宋" w:hAnsi="仿宋" w:cs="仿宋" w:hint="eastAsia"/>
            <w:lang w:eastAsia="zh-CN"/>
          </w:rPr>
          <w:t>八、现代服务业项目投资规划</w:t>
        </w:r>
        <w:r>
          <w:tab/>
        </w:r>
        <w:r>
          <w:fldChar w:fldCharType="begin"/>
        </w:r>
        <w:r>
          <w:instrText xml:space="preserve"> PAGEREF _Toc26520 \h </w:instrText>
        </w:r>
        <w:r>
          <w:fldChar w:fldCharType="separate"/>
        </w:r>
        <w:r>
          <w:t>29</w:t>
        </w:r>
        <w:r>
          <w:fldChar w:fldCharType="end"/>
        </w:r>
      </w:hyperlink>
    </w:p>
    <w:p>
      <w:pPr>
        <w:pStyle w:val="TOC2"/>
        <w:tabs>
          <w:tab w:val="right" w:leader="dot" w:pos="8306"/>
        </w:tabs>
      </w:pPr>
      <w:hyperlink w:anchor="_Toc23603" w:history="1">
        <w:r>
          <w:rPr>
            <w:rFonts w:ascii="仿宋" w:eastAsia="仿宋" w:hAnsi="仿宋" w:cs="仿宋" w:hint="eastAsia"/>
            <w:lang w:eastAsia="zh-CN"/>
          </w:rPr>
          <w:t>(一)、现代服务业项目总投资估算</w:t>
        </w:r>
        <w:r>
          <w:tab/>
        </w:r>
        <w:r>
          <w:fldChar w:fldCharType="begin"/>
        </w:r>
        <w:r>
          <w:instrText xml:space="preserve"> PAGEREF _Toc23603 \h </w:instrText>
        </w:r>
        <w:r>
          <w:fldChar w:fldCharType="separate"/>
        </w:r>
        <w:r>
          <w:t>29</w:t>
        </w:r>
        <w:r>
          <w:fldChar w:fldCharType="end"/>
        </w:r>
      </w:hyperlink>
    </w:p>
    <w:p>
      <w:pPr>
        <w:pStyle w:val="TOC2"/>
        <w:tabs>
          <w:tab w:val="right" w:leader="dot" w:pos="8306"/>
        </w:tabs>
      </w:pPr>
      <w:hyperlink w:anchor="_Toc13308" w:history="1">
        <w:r>
          <w:rPr>
            <w:rFonts w:ascii="仿宋" w:eastAsia="仿宋" w:hAnsi="仿宋" w:cs="仿宋" w:hint="eastAsia"/>
            <w:lang w:eastAsia="zh-CN"/>
          </w:rPr>
          <w:t>(二)、资金筹措</w:t>
        </w:r>
        <w:r>
          <w:tab/>
        </w:r>
        <w:r>
          <w:fldChar w:fldCharType="begin"/>
        </w:r>
        <w:r>
          <w:instrText xml:space="preserve"> PAGEREF _Toc13308 \h </w:instrText>
        </w:r>
        <w:r>
          <w:fldChar w:fldCharType="separate"/>
        </w:r>
        <w:r>
          <w:t>30</w:t>
        </w:r>
        <w:r>
          <w:fldChar w:fldCharType="end"/>
        </w:r>
      </w:hyperlink>
    </w:p>
    <w:p>
      <w:pPr>
        <w:pStyle w:val="TOC1"/>
        <w:tabs>
          <w:tab w:val="right" w:leader="dot" w:pos="8306"/>
        </w:tabs>
      </w:pPr>
      <w:hyperlink w:anchor="_Toc27651" w:history="1">
        <w:r>
          <w:rPr>
            <w:rFonts w:ascii="仿宋" w:eastAsia="仿宋" w:hAnsi="仿宋" w:cs="仿宋" w:hint="eastAsia"/>
            <w:lang w:eastAsia="zh-CN"/>
          </w:rPr>
          <w:t>九、现代服务业项目人力资源培养与发展</w:t>
        </w:r>
        <w:r>
          <w:tab/>
        </w:r>
        <w:r>
          <w:fldChar w:fldCharType="begin"/>
        </w:r>
        <w:r>
          <w:instrText xml:space="preserve"> PAGEREF _Toc27651 \h </w:instrText>
        </w:r>
        <w:r>
          <w:fldChar w:fldCharType="separate"/>
        </w:r>
        <w:r>
          <w:t>31</w:t>
        </w:r>
        <w:r>
          <w:fldChar w:fldCharType="end"/>
        </w:r>
      </w:hyperlink>
    </w:p>
    <w:p>
      <w:pPr>
        <w:pStyle w:val="TOC2"/>
        <w:tabs>
          <w:tab w:val="right" w:leader="dot" w:pos="8306"/>
        </w:tabs>
      </w:pPr>
      <w:hyperlink w:anchor="_Toc9531" w:history="1">
        <w:r>
          <w:rPr>
            <w:rFonts w:ascii="仿宋" w:eastAsia="仿宋" w:hAnsi="仿宋" w:cs="仿宋" w:hint="eastAsia"/>
            <w:lang w:eastAsia="zh-CN"/>
          </w:rPr>
          <w:t>(一)、人才需求与规划</w:t>
        </w:r>
        <w:r>
          <w:tab/>
        </w:r>
        <w:r>
          <w:fldChar w:fldCharType="begin"/>
        </w:r>
        <w:r>
          <w:instrText xml:space="preserve"> PAGEREF _Toc9531 \h </w:instrText>
        </w:r>
        <w:r>
          <w:fldChar w:fldCharType="separate"/>
        </w:r>
        <w:r>
          <w:t>31</w:t>
        </w:r>
        <w:r>
          <w:fldChar w:fldCharType="end"/>
        </w:r>
      </w:hyperlink>
    </w:p>
    <w:p>
      <w:pPr>
        <w:pStyle w:val="TOC2"/>
        <w:tabs>
          <w:tab w:val="right" w:leader="dot" w:pos="8306"/>
        </w:tabs>
      </w:pPr>
      <w:hyperlink w:anchor="_Toc14172" w:history="1">
        <w:r>
          <w:rPr>
            <w:rFonts w:ascii="仿宋" w:eastAsia="仿宋" w:hAnsi="仿宋" w:cs="仿宋" w:hint="eastAsia"/>
            <w:lang w:eastAsia="zh-CN"/>
          </w:rPr>
          <w:t>(二)、培训与发展计划</w:t>
        </w:r>
        <w:r>
          <w:tab/>
        </w:r>
        <w:r>
          <w:fldChar w:fldCharType="begin"/>
        </w:r>
        <w:r>
          <w:instrText xml:space="preserve"> PAGEREF _Toc14172 \h </w:instrText>
        </w:r>
        <w:r>
          <w:fldChar w:fldCharType="separate"/>
        </w:r>
        <w:r>
          <w:t>31</w:t>
        </w:r>
        <w:r>
          <w:fldChar w:fldCharType="end"/>
        </w:r>
      </w:hyperlink>
    </w:p>
    <w:p>
      <w:pPr>
        <w:pStyle w:val="TOC1"/>
        <w:tabs>
          <w:tab w:val="right" w:leader="dot" w:pos="8306"/>
        </w:tabs>
      </w:pPr>
      <w:hyperlink w:anchor="_Toc25229" w:history="1">
        <w:r>
          <w:rPr>
            <w:rFonts w:ascii="仿宋" w:eastAsia="仿宋" w:hAnsi="仿宋" w:cs="仿宋" w:hint="eastAsia"/>
            <w:lang w:eastAsia="zh-CN"/>
          </w:rPr>
          <w:t>十、现代服务业项目人力资源管理</w:t>
        </w:r>
        <w:r>
          <w:tab/>
        </w:r>
        <w:r>
          <w:fldChar w:fldCharType="begin"/>
        </w:r>
        <w:r>
          <w:instrText xml:space="preserve"> PAGEREF _Toc25229 \h </w:instrText>
        </w:r>
        <w:r>
          <w:fldChar w:fldCharType="separate"/>
        </w:r>
        <w:r>
          <w:t>32</w:t>
        </w:r>
        <w:r>
          <w:fldChar w:fldCharType="end"/>
        </w:r>
      </w:hyperlink>
    </w:p>
    <w:p>
      <w:pPr>
        <w:pStyle w:val="TOC2"/>
        <w:tabs>
          <w:tab w:val="right" w:leader="dot" w:pos="8306"/>
        </w:tabs>
      </w:pPr>
      <w:hyperlink w:anchor="_Toc11123" w:history="1">
        <w:r>
          <w:rPr>
            <w:rFonts w:ascii="仿宋" w:eastAsia="仿宋" w:hAnsi="仿宋" w:cs="仿宋" w:hint="eastAsia"/>
            <w:lang w:eastAsia="zh-CN"/>
          </w:rPr>
          <w:t>(一)、建立健全的预算管理制度</w:t>
        </w:r>
        <w:r>
          <w:tab/>
        </w:r>
        <w:r>
          <w:fldChar w:fldCharType="begin"/>
        </w:r>
        <w:r>
          <w:instrText xml:space="preserve"> PAGEREF _Toc11123 \h </w:instrText>
        </w:r>
        <w:r>
          <w:fldChar w:fldCharType="separate"/>
        </w:r>
        <w:r>
          <w:t>32</w:t>
        </w:r>
        <w:r>
          <w:fldChar w:fldCharType="end"/>
        </w:r>
      </w:hyperlink>
    </w:p>
    <w:p>
      <w:pPr>
        <w:pStyle w:val="TOC2"/>
        <w:tabs>
          <w:tab w:val="right" w:leader="dot" w:pos="8306"/>
        </w:tabs>
      </w:pPr>
      <w:hyperlink w:anchor="_Toc25539" w:history="1">
        <w:r>
          <w:rPr>
            <w:rFonts w:ascii="仿宋" w:eastAsia="仿宋" w:hAnsi="仿宋" w:cs="仿宋" w:hint="eastAsia"/>
            <w:lang w:eastAsia="zh-CN"/>
          </w:rPr>
          <w:t>(二)、加强资金流动监控</w:t>
        </w:r>
        <w:r>
          <w:tab/>
        </w:r>
        <w:r>
          <w:fldChar w:fldCharType="begin"/>
        </w:r>
        <w:r>
          <w:instrText xml:space="preserve"> PAGEREF _Toc25539 \h </w:instrText>
        </w:r>
        <w:r>
          <w:fldChar w:fldCharType="separate"/>
        </w:r>
        <w:r>
          <w:t>34</w:t>
        </w:r>
        <w:r>
          <w:fldChar w:fldCharType="end"/>
        </w:r>
      </w:hyperlink>
    </w:p>
    <w:p>
      <w:pPr>
        <w:pStyle w:val="TOC2"/>
        <w:tabs>
          <w:tab w:val="right" w:leader="dot" w:pos="8306"/>
        </w:tabs>
      </w:pPr>
      <w:hyperlink w:anchor="_Toc27260" w:history="1">
        <w:r>
          <w:rPr>
            <w:rFonts w:ascii="仿宋" w:eastAsia="仿宋" w:hAnsi="仿宋" w:cs="仿宋" w:hint="eastAsia"/>
            <w:lang w:eastAsia="zh-CN"/>
          </w:rPr>
          <w:t>(三)、制定完善的风险控制机制</w:t>
        </w:r>
        <w:r>
          <w:tab/>
        </w:r>
        <w:r>
          <w:fldChar w:fldCharType="begin"/>
        </w:r>
        <w:r>
          <w:instrText xml:space="preserve"> PAGEREF _Toc27260 \h </w:instrText>
        </w:r>
        <w:r>
          <w:fldChar w:fldCharType="separate"/>
        </w:r>
        <w:r>
          <w:t>35</w:t>
        </w:r>
        <w:r>
          <w:fldChar w:fldCharType="end"/>
        </w:r>
      </w:hyperlink>
    </w:p>
    <w:p>
      <w:pPr>
        <w:pStyle w:val="TOC2"/>
        <w:tabs>
          <w:tab w:val="right" w:leader="dot" w:pos="8306"/>
        </w:tabs>
      </w:pPr>
      <w:hyperlink w:anchor="_Toc19783" w:history="1">
        <w:r>
          <w:rPr>
            <w:rFonts w:ascii="仿宋" w:eastAsia="仿宋" w:hAnsi="仿宋" w:cs="仿宋" w:hint="eastAsia"/>
            <w:lang w:eastAsia="zh-CN"/>
          </w:rPr>
          <w:t>(四)、优化成本管理</w:t>
        </w:r>
        <w:r>
          <w:tab/>
        </w:r>
        <w:r>
          <w:fldChar w:fldCharType="begin"/>
        </w:r>
        <w:r>
          <w:instrText xml:space="preserve"> PAGEREF _Toc19783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11" w:history="1">
        <w:r>
          <w:rPr>
            <w:rFonts w:ascii="仿宋" w:eastAsia="仿宋" w:hAnsi="仿宋" w:cs="仿宋" w:hint="eastAsia"/>
            <w:lang w:eastAsia="zh-CN"/>
          </w:rPr>
          <w:t>十一、现代服务业项目环境影响分析</w:t>
        </w:r>
        <w:r>
          <w:tab/>
        </w:r>
        <w:r>
          <w:fldChar w:fldCharType="begin"/>
        </w:r>
        <w:r>
          <w:instrText xml:space="preserve"> PAGEREF _Toc28211 \h </w:instrText>
        </w:r>
        <w:r>
          <w:fldChar w:fldCharType="separate"/>
        </w:r>
        <w:r>
          <w:t>38</w:t>
        </w:r>
        <w:r>
          <w:fldChar w:fldCharType="end"/>
        </w:r>
      </w:hyperlink>
    </w:p>
    <w:p>
      <w:pPr>
        <w:pStyle w:val="TOC2"/>
        <w:tabs>
          <w:tab w:val="right" w:leader="dot" w:pos="8306"/>
        </w:tabs>
      </w:pPr>
      <w:hyperlink w:anchor="_Toc25843" w:history="1">
        <w:r>
          <w:rPr>
            <w:rFonts w:ascii="仿宋" w:eastAsia="仿宋" w:hAnsi="仿宋" w:cs="仿宋" w:hint="eastAsia"/>
            <w:lang w:eastAsia="zh-CN"/>
          </w:rPr>
          <w:t>(一)、建设区域环境质量现状</w:t>
        </w:r>
        <w:r>
          <w:tab/>
        </w:r>
        <w:r>
          <w:fldChar w:fldCharType="begin"/>
        </w:r>
        <w:r>
          <w:instrText xml:space="preserve"> PAGEREF _Toc25843 \h </w:instrText>
        </w:r>
        <w:r>
          <w:fldChar w:fldCharType="separate"/>
        </w:r>
        <w:r>
          <w:t>38</w:t>
        </w:r>
        <w:r>
          <w:fldChar w:fldCharType="end"/>
        </w:r>
      </w:hyperlink>
    </w:p>
    <w:p>
      <w:pPr>
        <w:pStyle w:val="TOC2"/>
        <w:tabs>
          <w:tab w:val="right" w:leader="dot" w:pos="8306"/>
        </w:tabs>
      </w:pPr>
      <w:hyperlink w:anchor="_Toc5081" w:history="1">
        <w:r>
          <w:rPr>
            <w:rFonts w:ascii="仿宋" w:eastAsia="仿宋" w:hAnsi="仿宋" w:cs="仿宋" w:hint="eastAsia"/>
            <w:lang w:eastAsia="zh-CN"/>
          </w:rPr>
          <w:t>(二)、建设期环境保护</w:t>
        </w:r>
        <w:r>
          <w:tab/>
        </w:r>
        <w:r>
          <w:fldChar w:fldCharType="begin"/>
        </w:r>
        <w:r>
          <w:instrText xml:space="preserve"> PAGEREF _Toc5081 \h </w:instrText>
        </w:r>
        <w:r>
          <w:fldChar w:fldCharType="separate"/>
        </w:r>
        <w:r>
          <w:t>39</w:t>
        </w:r>
        <w:r>
          <w:fldChar w:fldCharType="end"/>
        </w:r>
      </w:hyperlink>
    </w:p>
    <w:p>
      <w:pPr>
        <w:pStyle w:val="TOC2"/>
        <w:tabs>
          <w:tab w:val="right" w:leader="dot" w:pos="8306"/>
        </w:tabs>
      </w:pPr>
      <w:hyperlink w:anchor="_Toc11948" w:history="1">
        <w:r>
          <w:rPr>
            <w:rFonts w:ascii="仿宋" w:eastAsia="仿宋" w:hAnsi="仿宋" w:cs="仿宋" w:hint="eastAsia"/>
            <w:lang w:eastAsia="zh-CN"/>
          </w:rPr>
          <w:t>(三)、运营期环境保护</w:t>
        </w:r>
        <w:r>
          <w:tab/>
        </w:r>
        <w:r>
          <w:fldChar w:fldCharType="begin"/>
        </w:r>
        <w:r>
          <w:instrText xml:space="preserve"> PAGEREF _Toc11948 \h </w:instrText>
        </w:r>
        <w:r>
          <w:fldChar w:fldCharType="separate"/>
        </w:r>
        <w:r>
          <w:t>40</w:t>
        </w:r>
        <w:r>
          <w:fldChar w:fldCharType="end"/>
        </w:r>
      </w:hyperlink>
    </w:p>
    <w:p>
      <w:pPr>
        <w:pStyle w:val="TOC2"/>
        <w:tabs>
          <w:tab w:val="right" w:leader="dot" w:pos="8306"/>
        </w:tabs>
      </w:pPr>
      <w:hyperlink w:anchor="_Toc1234" w:history="1">
        <w:r>
          <w:rPr>
            <w:rFonts w:ascii="仿宋" w:eastAsia="仿宋" w:hAnsi="仿宋" w:cs="仿宋" w:hint="eastAsia"/>
            <w:lang w:eastAsia="zh-CN"/>
          </w:rPr>
          <w:t>(四)、现代服务业项目建设对区域经济的影响</w:t>
        </w:r>
        <w:r>
          <w:tab/>
        </w:r>
        <w:r>
          <w:fldChar w:fldCharType="begin"/>
        </w:r>
        <w:r>
          <w:instrText xml:space="preserve"> PAGEREF _Toc1234 \h </w:instrText>
        </w:r>
        <w:r>
          <w:fldChar w:fldCharType="separate"/>
        </w:r>
        <w:r>
          <w:t>42</w:t>
        </w:r>
        <w:r>
          <w:fldChar w:fldCharType="end"/>
        </w:r>
      </w:hyperlink>
    </w:p>
    <w:p>
      <w:pPr>
        <w:pStyle w:val="TOC2"/>
        <w:tabs>
          <w:tab w:val="right" w:leader="dot" w:pos="8306"/>
        </w:tabs>
      </w:pPr>
      <w:hyperlink w:anchor="_Toc18830" w:history="1">
        <w:r>
          <w:rPr>
            <w:rFonts w:ascii="仿宋" w:eastAsia="仿宋" w:hAnsi="仿宋" w:cs="仿宋" w:hint="eastAsia"/>
            <w:lang w:eastAsia="zh-CN"/>
          </w:rPr>
          <w:t>(五)、废弃物处理</w:t>
        </w:r>
        <w:r>
          <w:tab/>
        </w:r>
        <w:r>
          <w:fldChar w:fldCharType="begin"/>
        </w:r>
        <w:r>
          <w:instrText xml:space="preserve"> PAGEREF _Toc18830 \h </w:instrText>
        </w:r>
        <w:r>
          <w:fldChar w:fldCharType="separate"/>
        </w:r>
        <w:r>
          <w:t>44</w:t>
        </w:r>
        <w:r>
          <w:fldChar w:fldCharType="end"/>
        </w:r>
      </w:hyperlink>
    </w:p>
    <w:p>
      <w:pPr>
        <w:pStyle w:val="TOC2"/>
        <w:tabs>
          <w:tab w:val="right" w:leader="dot" w:pos="8306"/>
        </w:tabs>
      </w:pPr>
      <w:hyperlink w:anchor="_Toc697" w:history="1">
        <w:r>
          <w:rPr>
            <w:rFonts w:ascii="仿宋" w:eastAsia="仿宋" w:hAnsi="仿宋" w:cs="仿宋" w:hint="eastAsia"/>
            <w:lang w:eastAsia="zh-CN"/>
          </w:rPr>
          <w:t>(六)、特殊环境影响分析</w:t>
        </w:r>
        <w:r>
          <w:tab/>
        </w:r>
        <w:r>
          <w:fldChar w:fldCharType="begin"/>
        </w:r>
        <w:r>
          <w:instrText xml:space="preserve"> PAGEREF _Toc697 \h </w:instrText>
        </w:r>
        <w:r>
          <w:fldChar w:fldCharType="separate"/>
        </w:r>
        <w:r>
          <w:t>45</w:t>
        </w:r>
        <w:r>
          <w:fldChar w:fldCharType="end"/>
        </w:r>
      </w:hyperlink>
    </w:p>
    <w:p>
      <w:pPr>
        <w:pStyle w:val="TOC2"/>
        <w:tabs>
          <w:tab w:val="right" w:leader="dot" w:pos="8306"/>
        </w:tabs>
      </w:pPr>
      <w:hyperlink w:anchor="_Toc101" w:history="1">
        <w:r>
          <w:rPr>
            <w:rFonts w:ascii="仿宋" w:eastAsia="仿宋" w:hAnsi="仿宋" w:cs="仿宋" w:hint="eastAsia"/>
            <w:lang w:eastAsia="zh-CN"/>
          </w:rPr>
          <w:t>(七)、清洁生产</w:t>
        </w:r>
        <w:r>
          <w:tab/>
        </w:r>
        <w:r>
          <w:fldChar w:fldCharType="begin"/>
        </w:r>
        <w:r>
          <w:instrText xml:space="preserve"> PAGEREF _Toc101 \h </w:instrText>
        </w:r>
        <w:r>
          <w:fldChar w:fldCharType="separate"/>
        </w:r>
        <w:r>
          <w:t>46</w:t>
        </w:r>
        <w:r>
          <w:fldChar w:fldCharType="end"/>
        </w:r>
      </w:hyperlink>
    </w:p>
    <w:p>
      <w:pPr>
        <w:pStyle w:val="TOC2"/>
        <w:tabs>
          <w:tab w:val="right" w:leader="dot" w:pos="8306"/>
        </w:tabs>
      </w:pPr>
      <w:hyperlink w:anchor="_Toc5965" w:history="1">
        <w:r>
          <w:rPr>
            <w:rFonts w:ascii="仿宋" w:eastAsia="仿宋" w:hAnsi="仿宋" w:cs="仿宋" w:hint="eastAsia"/>
            <w:lang w:eastAsia="zh-CN"/>
          </w:rPr>
          <w:t>(八)、环境保护综合评价</w:t>
        </w:r>
        <w:r>
          <w:tab/>
        </w:r>
        <w:r>
          <w:fldChar w:fldCharType="begin"/>
        </w:r>
        <w:r>
          <w:instrText xml:space="preserve"> PAGEREF _Toc5965 \h </w:instrText>
        </w:r>
        <w:r>
          <w:fldChar w:fldCharType="separate"/>
        </w:r>
        <w:r>
          <w:t>47</w:t>
        </w:r>
        <w:r>
          <w:fldChar w:fldCharType="end"/>
        </w:r>
      </w:hyperlink>
    </w:p>
    <w:p>
      <w:pPr>
        <w:pStyle w:val="TOC1"/>
        <w:tabs>
          <w:tab w:val="right" w:leader="dot" w:pos="8306"/>
        </w:tabs>
      </w:pPr>
      <w:hyperlink w:anchor="_Toc16513" w:history="1">
        <w:r>
          <w:rPr>
            <w:rFonts w:ascii="仿宋" w:eastAsia="仿宋" w:hAnsi="仿宋" w:cs="仿宋" w:hint="eastAsia"/>
            <w:lang w:eastAsia="zh-CN"/>
          </w:rPr>
          <w:t>十二、现代服务业项目计划安排</w:t>
        </w:r>
        <w:r>
          <w:tab/>
        </w:r>
        <w:r>
          <w:fldChar w:fldCharType="begin"/>
        </w:r>
        <w:r>
          <w:instrText xml:space="preserve"> PAGEREF _Toc16513 \h </w:instrText>
        </w:r>
        <w:r>
          <w:fldChar w:fldCharType="separate"/>
        </w:r>
        <w:r>
          <w:t>48</w:t>
        </w:r>
        <w:r>
          <w:fldChar w:fldCharType="end"/>
        </w:r>
      </w:hyperlink>
    </w:p>
    <w:p>
      <w:pPr>
        <w:pStyle w:val="TOC2"/>
        <w:tabs>
          <w:tab w:val="right" w:leader="dot" w:pos="8306"/>
        </w:tabs>
      </w:pPr>
      <w:hyperlink w:anchor="_Toc25101" w:history="1">
        <w:r>
          <w:rPr>
            <w:rFonts w:ascii="仿宋" w:eastAsia="仿宋" w:hAnsi="仿宋" w:cs="仿宋" w:hint="eastAsia"/>
            <w:lang w:eastAsia="zh-CN"/>
          </w:rPr>
          <w:t>(一)、建设周期</w:t>
        </w:r>
        <w:r>
          <w:tab/>
        </w:r>
        <w:r>
          <w:fldChar w:fldCharType="begin"/>
        </w:r>
        <w:r>
          <w:instrText xml:space="preserve"> PAGEREF _Toc25101 \h </w:instrText>
        </w:r>
        <w:r>
          <w:fldChar w:fldCharType="separate"/>
        </w:r>
        <w:r>
          <w:t>48</w:t>
        </w:r>
        <w:r>
          <w:fldChar w:fldCharType="end"/>
        </w:r>
      </w:hyperlink>
    </w:p>
    <w:p>
      <w:pPr>
        <w:pStyle w:val="TOC2"/>
        <w:tabs>
          <w:tab w:val="right" w:leader="dot" w:pos="8306"/>
        </w:tabs>
      </w:pPr>
      <w:hyperlink w:anchor="_Toc12573" w:history="1">
        <w:r>
          <w:rPr>
            <w:rFonts w:ascii="仿宋" w:eastAsia="仿宋" w:hAnsi="仿宋" w:cs="仿宋" w:hint="eastAsia"/>
            <w:lang w:eastAsia="zh-CN"/>
          </w:rPr>
          <w:t>(二)、建设进度</w:t>
        </w:r>
        <w:r>
          <w:tab/>
        </w:r>
        <w:r>
          <w:fldChar w:fldCharType="begin"/>
        </w:r>
        <w:r>
          <w:instrText xml:space="preserve"> PAGEREF _Toc12573 \h </w:instrText>
        </w:r>
        <w:r>
          <w:fldChar w:fldCharType="separate"/>
        </w:r>
        <w:r>
          <w:t>49</w:t>
        </w:r>
        <w:r>
          <w:fldChar w:fldCharType="end"/>
        </w:r>
      </w:hyperlink>
    </w:p>
    <w:p>
      <w:pPr>
        <w:pStyle w:val="TOC2"/>
        <w:tabs>
          <w:tab w:val="right" w:leader="dot" w:pos="8306"/>
        </w:tabs>
      </w:pPr>
      <w:hyperlink w:anchor="_Toc18239" w:history="1">
        <w:r>
          <w:rPr>
            <w:rFonts w:ascii="仿宋" w:eastAsia="仿宋" w:hAnsi="仿宋" w:cs="仿宋" w:hint="eastAsia"/>
            <w:lang w:eastAsia="zh-CN"/>
          </w:rPr>
          <w:t>(三)、进度安排注意事项</w:t>
        </w:r>
        <w:r>
          <w:tab/>
        </w:r>
        <w:r>
          <w:fldChar w:fldCharType="begin"/>
        </w:r>
        <w:r>
          <w:instrText xml:space="preserve"> PAGEREF _Toc18239 \h </w:instrText>
        </w:r>
        <w:r>
          <w:fldChar w:fldCharType="separate"/>
        </w:r>
        <w:r>
          <w:t>50</w:t>
        </w:r>
        <w:r>
          <w:fldChar w:fldCharType="end"/>
        </w:r>
      </w:hyperlink>
    </w:p>
    <w:p>
      <w:pPr>
        <w:pStyle w:val="TOC2"/>
        <w:tabs>
          <w:tab w:val="right" w:leader="dot" w:pos="8306"/>
        </w:tabs>
      </w:pPr>
      <w:hyperlink w:anchor="_Toc24470" w:history="1">
        <w:r>
          <w:rPr>
            <w:rFonts w:ascii="仿宋" w:eastAsia="仿宋" w:hAnsi="仿宋" w:cs="仿宋" w:hint="eastAsia"/>
            <w:lang w:eastAsia="zh-CN"/>
          </w:rPr>
          <w:t>(四)、人力资源配置</w:t>
        </w:r>
        <w:r>
          <w:tab/>
        </w:r>
        <w:r>
          <w:fldChar w:fldCharType="begin"/>
        </w:r>
        <w:r>
          <w:instrText xml:space="preserve"> PAGEREF _Toc24470 \h </w:instrText>
        </w:r>
        <w:r>
          <w:fldChar w:fldCharType="separate"/>
        </w:r>
        <w:r>
          <w:t>52</w:t>
        </w:r>
        <w:r>
          <w:fldChar w:fldCharType="end"/>
        </w:r>
      </w:hyperlink>
    </w:p>
    <w:p>
      <w:pPr>
        <w:pStyle w:val="TOC1"/>
        <w:tabs>
          <w:tab w:val="right" w:leader="dot" w:pos="8306"/>
        </w:tabs>
      </w:pPr>
      <w:hyperlink w:anchor="_Toc6222" w:history="1">
        <w:r>
          <w:rPr>
            <w:rFonts w:ascii="仿宋" w:eastAsia="仿宋" w:hAnsi="仿宋" w:cs="仿宋" w:hint="eastAsia"/>
            <w:lang w:eastAsia="zh-CN"/>
          </w:rPr>
          <w:t>十三、供应链管理</w:t>
        </w:r>
        <w:r>
          <w:tab/>
        </w:r>
        <w:r>
          <w:fldChar w:fldCharType="begin"/>
        </w:r>
        <w:r>
          <w:instrText xml:space="preserve"> PAGEREF _Toc6222 \h </w:instrText>
        </w:r>
        <w:r>
          <w:fldChar w:fldCharType="separate"/>
        </w:r>
        <w:r>
          <w:t>52</w:t>
        </w:r>
        <w:r>
          <w:fldChar w:fldCharType="end"/>
        </w:r>
      </w:hyperlink>
    </w:p>
    <w:p>
      <w:pPr>
        <w:pStyle w:val="TOC2"/>
        <w:tabs>
          <w:tab w:val="right" w:leader="dot" w:pos="8306"/>
        </w:tabs>
      </w:pPr>
      <w:hyperlink w:anchor="_Toc29471" w:history="1">
        <w:r>
          <w:rPr>
            <w:rFonts w:ascii="仿宋" w:eastAsia="仿宋" w:hAnsi="仿宋" w:cs="仿宋" w:hint="eastAsia"/>
            <w:lang w:eastAsia="zh-CN"/>
          </w:rPr>
          <w:t>(一)、供应链战略规划</w:t>
        </w:r>
        <w:r>
          <w:tab/>
        </w:r>
        <w:r>
          <w:fldChar w:fldCharType="begin"/>
        </w:r>
        <w:r>
          <w:instrText xml:space="preserve"> PAGEREF _Toc29471 \h </w:instrText>
        </w:r>
        <w:r>
          <w:fldChar w:fldCharType="separate"/>
        </w:r>
        <w:r>
          <w:t>52</w:t>
        </w:r>
        <w:r>
          <w:fldChar w:fldCharType="end"/>
        </w:r>
      </w:hyperlink>
    </w:p>
    <w:p>
      <w:pPr>
        <w:pStyle w:val="TOC2"/>
        <w:tabs>
          <w:tab w:val="right" w:leader="dot" w:pos="8306"/>
        </w:tabs>
      </w:pPr>
      <w:hyperlink w:anchor="_Toc30000" w:history="1">
        <w:r>
          <w:rPr>
            <w:rFonts w:ascii="仿宋" w:eastAsia="仿宋" w:hAnsi="仿宋" w:cs="仿宋" w:hint="eastAsia"/>
            <w:lang w:eastAsia="zh-CN"/>
          </w:rPr>
          <w:t>(二)、供应商选择与合作</w:t>
        </w:r>
        <w:r>
          <w:tab/>
        </w:r>
        <w:r>
          <w:fldChar w:fldCharType="begin"/>
        </w:r>
        <w:r>
          <w:instrText xml:space="preserve"> PAGEREF _Toc30000 \h </w:instrText>
        </w:r>
        <w:r>
          <w:fldChar w:fldCharType="separate"/>
        </w:r>
        <w:r>
          <w:t>54</w:t>
        </w:r>
        <w:r>
          <w:fldChar w:fldCharType="end"/>
        </w:r>
      </w:hyperlink>
    </w:p>
    <w:p>
      <w:pPr>
        <w:pStyle w:val="TOC2"/>
        <w:tabs>
          <w:tab w:val="right" w:leader="dot" w:pos="8306"/>
        </w:tabs>
      </w:pPr>
      <w:hyperlink w:anchor="_Toc4898" w:history="1">
        <w:r>
          <w:rPr>
            <w:rFonts w:ascii="仿宋" w:eastAsia="仿宋" w:hAnsi="仿宋" w:cs="仿宋" w:hint="eastAsia"/>
            <w:lang w:eastAsia="zh-CN"/>
          </w:rPr>
          <w:t>(三)、物流与库存管理</w:t>
        </w:r>
        <w:r>
          <w:tab/>
        </w:r>
        <w:r>
          <w:fldChar w:fldCharType="begin"/>
        </w:r>
        <w:r>
          <w:instrText xml:space="preserve"> PAGEREF _Toc4898 \h </w:instrText>
        </w:r>
        <w:r>
          <w:fldChar w:fldCharType="separate"/>
        </w:r>
        <w:r>
          <w:t>55</w:t>
        </w:r>
        <w:r>
          <w:fldChar w:fldCharType="end"/>
        </w:r>
      </w:hyperlink>
    </w:p>
    <w:p>
      <w:pPr>
        <w:pStyle w:val="TOC1"/>
        <w:tabs>
          <w:tab w:val="right" w:leader="dot" w:pos="8306"/>
        </w:tabs>
      </w:pPr>
      <w:hyperlink w:anchor="_Toc31177" w:history="1">
        <w:r>
          <w:rPr>
            <w:rFonts w:ascii="仿宋" w:eastAsia="仿宋" w:hAnsi="仿宋" w:cs="仿宋" w:hint="eastAsia"/>
            <w:lang w:eastAsia="zh-CN"/>
          </w:rPr>
          <w:t>十四、现代服务业项目工程方案分析</w:t>
        </w:r>
        <w:r>
          <w:tab/>
        </w:r>
        <w:r>
          <w:fldChar w:fldCharType="begin"/>
        </w:r>
        <w:r>
          <w:instrText xml:space="preserve"> PAGEREF _Toc31177 \h </w:instrText>
        </w:r>
        <w:r>
          <w:fldChar w:fldCharType="separate"/>
        </w:r>
        <w:r>
          <w:t>57</w:t>
        </w:r>
        <w:r>
          <w:fldChar w:fldCharType="end"/>
        </w:r>
      </w:hyperlink>
    </w:p>
    <w:p>
      <w:pPr>
        <w:pStyle w:val="TOC2"/>
        <w:tabs>
          <w:tab w:val="right" w:leader="dot" w:pos="8306"/>
        </w:tabs>
      </w:pPr>
      <w:hyperlink w:anchor="_Toc15759" w:history="1">
        <w:r>
          <w:rPr>
            <w:rFonts w:ascii="仿宋" w:eastAsia="仿宋" w:hAnsi="仿宋" w:cs="仿宋" w:hint="eastAsia"/>
            <w:lang w:eastAsia="zh-CN"/>
          </w:rPr>
          <w:t>(一)、建筑工程设计原则</w:t>
        </w:r>
        <w:r>
          <w:tab/>
        </w:r>
        <w:r>
          <w:fldChar w:fldCharType="begin"/>
        </w:r>
        <w:r>
          <w:instrText xml:space="preserve"> PAGEREF _Toc15759 \h </w:instrText>
        </w:r>
        <w:r>
          <w:fldChar w:fldCharType="separate"/>
        </w:r>
        <w:r>
          <w:t>57</w:t>
        </w:r>
        <w:r>
          <w:fldChar w:fldCharType="end"/>
        </w:r>
      </w:hyperlink>
    </w:p>
    <w:p>
      <w:pPr>
        <w:pStyle w:val="TOC2"/>
        <w:tabs>
          <w:tab w:val="right" w:leader="dot" w:pos="8306"/>
        </w:tabs>
      </w:pPr>
      <w:hyperlink w:anchor="_Toc8060" w:history="1">
        <w:r>
          <w:rPr>
            <w:rFonts w:ascii="仿宋" w:eastAsia="仿宋" w:hAnsi="仿宋" w:cs="仿宋" w:hint="eastAsia"/>
            <w:lang w:eastAsia="zh-CN"/>
          </w:rPr>
          <w:t>(二)、土建工程建设指标</w:t>
        </w:r>
        <w:r>
          <w:tab/>
        </w:r>
        <w:r>
          <w:fldChar w:fldCharType="begin"/>
        </w:r>
        <w:r>
          <w:instrText xml:space="preserve"> PAGEREF _Toc8060 \h </w:instrText>
        </w:r>
        <w:r>
          <w:fldChar w:fldCharType="separate"/>
        </w:r>
        <w:r>
          <w:t>60</w:t>
        </w:r>
        <w:r>
          <w:fldChar w:fldCharType="end"/>
        </w:r>
      </w:hyperlink>
    </w:p>
    <w:p>
      <w:pPr>
        <w:pStyle w:val="TOC1"/>
        <w:tabs>
          <w:tab w:val="right" w:leader="dot" w:pos="8306"/>
        </w:tabs>
      </w:pPr>
      <w:hyperlink w:anchor="_Toc29859" w:history="1">
        <w:r>
          <w:rPr>
            <w:rFonts w:ascii="仿宋" w:eastAsia="仿宋" w:hAnsi="仿宋" w:cs="仿宋" w:hint="eastAsia"/>
            <w:lang w:eastAsia="zh-CN"/>
          </w:rPr>
          <w:t>十五、风险识别与分类</w:t>
        </w:r>
        <w:r>
          <w:tab/>
        </w:r>
        <w:r>
          <w:fldChar w:fldCharType="begin"/>
        </w:r>
        <w:r>
          <w:instrText xml:space="preserve"> PAGEREF _Toc29859 \h </w:instrText>
        </w:r>
        <w:r>
          <w:fldChar w:fldCharType="separate"/>
        </w:r>
        <w:r>
          <w:t>62</w:t>
        </w:r>
        <w:r>
          <w:fldChar w:fldCharType="end"/>
        </w:r>
      </w:hyperlink>
    </w:p>
    <w:p>
      <w:pPr>
        <w:pStyle w:val="TOC2"/>
        <w:tabs>
          <w:tab w:val="right" w:leader="dot" w:pos="8306"/>
        </w:tabs>
      </w:pPr>
      <w:hyperlink w:anchor="_Toc15448" w:history="1">
        <w:r>
          <w:rPr>
            <w:rFonts w:ascii="仿宋" w:eastAsia="仿宋" w:hAnsi="仿宋" w:cs="仿宋" w:hint="eastAsia"/>
            <w:lang w:eastAsia="zh-CN"/>
          </w:rPr>
          <w:t>(一)、风险识别</w:t>
        </w:r>
        <w:r>
          <w:tab/>
        </w:r>
        <w:r>
          <w:fldChar w:fldCharType="begin"/>
        </w:r>
        <w:r>
          <w:instrText xml:space="preserve"> PAGEREF _Toc15448 \h </w:instrText>
        </w:r>
        <w:r>
          <w:fldChar w:fldCharType="separate"/>
        </w:r>
        <w:r>
          <w:t>62</w:t>
        </w:r>
        <w:r>
          <w:fldChar w:fldCharType="end"/>
        </w:r>
      </w:hyperlink>
    </w:p>
    <w:p>
      <w:pPr>
        <w:pStyle w:val="TOC2"/>
        <w:tabs>
          <w:tab w:val="right" w:leader="dot" w:pos="8306"/>
        </w:tabs>
      </w:pPr>
      <w:hyperlink w:anchor="_Toc10222" w:history="1">
        <w:r>
          <w:rPr>
            <w:rFonts w:ascii="仿宋" w:eastAsia="仿宋" w:hAnsi="仿宋" w:cs="仿宋" w:hint="eastAsia"/>
            <w:lang w:eastAsia="zh-CN"/>
          </w:rPr>
          <w:t>(二)、风险分类</w:t>
        </w:r>
        <w:r>
          <w:tab/>
        </w:r>
        <w:r>
          <w:fldChar w:fldCharType="begin"/>
        </w:r>
        <w:r>
          <w:instrText xml:space="preserve"> PAGEREF _Toc10222 \h </w:instrText>
        </w:r>
        <w:r>
          <w:fldChar w:fldCharType="separate"/>
        </w:r>
        <w:r>
          <w:t>63</w:t>
        </w:r>
        <w:r>
          <w:fldChar w:fldCharType="end"/>
        </w:r>
      </w:hyperlink>
    </w:p>
    <w:p>
      <w:pPr>
        <w:pStyle w:val="TOC1"/>
        <w:tabs>
          <w:tab w:val="right" w:leader="dot" w:pos="8306"/>
        </w:tabs>
      </w:pPr>
      <w:hyperlink w:anchor="_Toc5239" w:history="1">
        <w:r>
          <w:rPr>
            <w:rFonts w:ascii="仿宋" w:eastAsia="仿宋" w:hAnsi="仿宋" w:cs="仿宋" w:hint="eastAsia"/>
            <w:lang w:eastAsia="zh-CN"/>
          </w:rPr>
          <w:t>十六、现代服务业项目实施时间节点</w:t>
        </w:r>
        <w:r>
          <w:tab/>
        </w:r>
        <w:r>
          <w:fldChar w:fldCharType="begin"/>
        </w:r>
        <w:r>
          <w:instrText xml:space="preserve"> PAGEREF _Toc5239 \h </w:instrText>
        </w:r>
        <w:r>
          <w:fldChar w:fldCharType="separate"/>
        </w:r>
        <w:r>
          <w:t>65</w:t>
        </w:r>
        <w:r>
          <w:fldChar w:fldCharType="end"/>
        </w:r>
      </w:hyperlink>
    </w:p>
    <w:p>
      <w:pPr>
        <w:pStyle w:val="TOC2"/>
        <w:tabs>
          <w:tab w:val="right" w:leader="dot" w:pos="8306"/>
        </w:tabs>
      </w:pPr>
      <w:hyperlink w:anchor="_Toc6830" w:history="1">
        <w:r>
          <w:rPr>
            <w:rFonts w:ascii="仿宋" w:eastAsia="仿宋" w:hAnsi="仿宋" w:cs="仿宋" w:hint="eastAsia"/>
            <w:lang w:eastAsia="zh-CN"/>
          </w:rPr>
          <w:t>(一)、现代服务业项目启动阶段时间节点</w:t>
        </w:r>
        <w:r>
          <w:tab/>
        </w:r>
        <w:r>
          <w:fldChar w:fldCharType="begin"/>
        </w:r>
        <w:r>
          <w:instrText xml:space="preserve"> PAGEREF _Toc6830 \h </w:instrText>
        </w:r>
        <w:r>
          <w:fldChar w:fldCharType="separate"/>
        </w:r>
        <w:r>
          <w:t>65</w:t>
        </w:r>
        <w:r>
          <w:fldChar w:fldCharType="end"/>
        </w:r>
      </w:hyperlink>
    </w:p>
    <w:p>
      <w:pPr>
        <w:pStyle w:val="TOC2"/>
        <w:tabs>
          <w:tab w:val="right" w:leader="dot" w:pos="8306"/>
        </w:tabs>
      </w:pPr>
      <w:hyperlink w:anchor="_Toc22409" w:history="1">
        <w:r>
          <w:rPr>
            <w:rFonts w:ascii="仿宋" w:eastAsia="仿宋" w:hAnsi="仿宋" w:cs="仿宋" w:hint="eastAsia"/>
            <w:lang w:eastAsia="zh-CN"/>
          </w:rPr>
          <w:t>(二)、现代服务业项目执行阶段时间节点</w:t>
        </w:r>
        <w:r>
          <w:tab/>
        </w:r>
        <w:r>
          <w:fldChar w:fldCharType="begin"/>
        </w:r>
        <w:r>
          <w:instrText xml:space="preserve"> PAGEREF _Toc22409 \h </w:instrText>
        </w:r>
        <w:r>
          <w:fldChar w:fldCharType="separate"/>
        </w:r>
        <w:r>
          <w:t>66</w:t>
        </w:r>
        <w:r>
          <w:fldChar w:fldCharType="end"/>
        </w:r>
      </w:hyperlink>
    </w:p>
    <w:p>
      <w:pPr>
        <w:pStyle w:val="TOC2"/>
        <w:tabs>
          <w:tab w:val="right" w:leader="dot" w:pos="8306"/>
        </w:tabs>
      </w:pPr>
      <w:hyperlink w:anchor="_Toc22951" w:history="1">
        <w:r>
          <w:rPr>
            <w:rFonts w:ascii="仿宋" w:eastAsia="仿宋" w:hAnsi="仿宋" w:cs="仿宋" w:hint="eastAsia"/>
            <w:lang w:eastAsia="zh-CN"/>
          </w:rPr>
          <w:t>(三)、现代服务业项目完成阶段时间节点</w:t>
        </w:r>
        <w:r>
          <w:tab/>
        </w:r>
        <w:r>
          <w:fldChar w:fldCharType="begin"/>
        </w:r>
        <w:r>
          <w:instrText xml:space="preserve"> PAGEREF _Toc22951 \h </w:instrText>
        </w:r>
        <w:r>
          <w:fldChar w:fldCharType="separate"/>
        </w:r>
        <w:r>
          <w:t>67</w:t>
        </w:r>
        <w:r>
          <w:fldChar w:fldCharType="end"/>
        </w:r>
      </w:hyperlink>
    </w:p>
    <w:p>
      <w:pPr>
        <w:pStyle w:val="TOC1"/>
        <w:tabs>
          <w:tab w:val="right" w:leader="dot" w:pos="8306"/>
        </w:tabs>
      </w:pPr>
      <w:hyperlink w:anchor="_Toc29614" w:history="1">
        <w:r>
          <w:rPr>
            <w:rFonts w:ascii="仿宋" w:eastAsia="仿宋" w:hAnsi="仿宋" w:cs="仿宋" w:hint="eastAsia"/>
            <w:lang w:eastAsia="zh-CN"/>
          </w:rPr>
          <w:t>十七、现代服务业项目实施保障措施</w:t>
        </w:r>
        <w:r>
          <w:tab/>
        </w:r>
        <w:r>
          <w:fldChar w:fldCharType="begin"/>
        </w:r>
        <w:r>
          <w:instrText xml:space="preserve"> PAGEREF _Toc29614 \h </w:instrText>
        </w:r>
        <w:r>
          <w:fldChar w:fldCharType="separate"/>
        </w:r>
        <w:r>
          <w:t>68</w:t>
        </w:r>
        <w:r>
          <w:fldChar w:fldCharType="end"/>
        </w:r>
      </w:hyperlink>
    </w:p>
    <w:p>
      <w:pPr>
        <w:pStyle w:val="TOC2"/>
        <w:tabs>
          <w:tab w:val="right" w:leader="dot" w:pos="8306"/>
        </w:tabs>
      </w:pPr>
      <w:hyperlink w:anchor="_Toc9512" w:history="1">
        <w:r>
          <w:rPr>
            <w:rFonts w:ascii="仿宋" w:eastAsia="仿宋" w:hAnsi="仿宋" w:cs="仿宋" w:hint="eastAsia"/>
            <w:lang w:eastAsia="zh-CN"/>
          </w:rPr>
          <w:t>(一)、现代服务业项目实施保障机制</w:t>
        </w:r>
        <w:r>
          <w:tab/>
        </w:r>
        <w:r>
          <w:fldChar w:fldCharType="begin"/>
        </w:r>
        <w:r>
          <w:instrText xml:space="preserve"> PAGEREF _Toc9512 \h </w:instrText>
        </w:r>
        <w:r>
          <w:fldChar w:fldCharType="separate"/>
        </w:r>
        <w:r>
          <w:t>68</w:t>
        </w:r>
        <w:r>
          <w:fldChar w:fldCharType="end"/>
        </w:r>
      </w:hyperlink>
    </w:p>
    <w:p>
      <w:pPr>
        <w:pStyle w:val="TOC2"/>
        <w:tabs>
          <w:tab w:val="right" w:leader="dot" w:pos="8306"/>
        </w:tabs>
      </w:pPr>
      <w:hyperlink w:anchor="_Toc12284" w:history="1">
        <w:r>
          <w:rPr>
            <w:rFonts w:ascii="仿宋" w:eastAsia="仿宋" w:hAnsi="仿宋" w:cs="仿宋" w:hint="eastAsia"/>
            <w:lang w:eastAsia="zh-CN"/>
          </w:rPr>
          <w:t>(二)、现代服务业项目法律合规要求</w:t>
        </w:r>
        <w:r>
          <w:tab/>
        </w:r>
        <w:r>
          <w:fldChar w:fldCharType="begin"/>
        </w:r>
        <w:r>
          <w:instrText xml:space="preserve"> PAGEREF _Toc12284 \h </w:instrText>
        </w:r>
        <w:r>
          <w:fldChar w:fldCharType="separate"/>
        </w:r>
        <w:r>
          <w:t>72</w:t>
        </w:r>
        <w:r>
          <w:fldChar w:fldCharType="end"/>
        </w:r>
      </w:hyperlink>
    </w:p>
    <w:p>
      <w:pPr>
        <w:pStyle w:val="TOC2"/>
        <w:tabs>
          <w:tab w:val="right" w:leader="dot" w:pos="8306"/>
        </w:tabs>
      </w:pPr>
      <w:hyperlink w:anchor="_Toc6116" w:history="1">
        <w:r>
          <w:rPr>
            <w:rFonts w:ascii="仿宋" w:eastAsia="仿宋" w:hAnsi="仿宋" w:cs="仿宋" w:hint="eastAsia"/>
            <w:lang w:eastAsia="zh-CN"/>
          </w:rPr>
          <w:t>(三)、现代服务业项目合同管理与法律事务</w:t>
        </w:r>
        <w:r>
          <w:tab/>
        </w:r>
        <w:r>
          <w:fldChar w:fldCharType="begin"/>
        </w:r>
        <w:r>
          <w:instrText xml:space="preserve"> PAGEREF _Toc6116 \h </w:instrText>
        </w:r>
        <w:r>
          <w:fldChar w:fldCharType="separate"/>
        </w:r>
        <w:r>
          <w:t>76</w:t>
        </w:r>
        <w:r>
          <w:fldChar w:fldCharType="end"/>
        </w:r>
      </w:hyperlink>
    </w:p>
    <w:p>
      <w:pPr>
        <w:pStyle w:val="TOC2"/>
        <w:tabs>
          <w:tab w:val="right" w:leader="dot" w:pos="8306"/>
        </w:tabs>
      </w:pPr>
      <w:hyperlink w:anchor="_Toc21615" w:history="1">
        <w:r>
          <w:rPr>
            <w:rFonts w:ascii="仿宋" w:eastAsia="仿宋" w:hAnsi="仿宋" w:cs="仿宋" w:hint="eastAsia"/>
            <w:lang w:eastAsia="zh-CN"/>
          </w:rPr>
          <w:t>(四)、现代服务业项目知识产权保护策略</w:t>
        </w:r>
        <w:r>
          <w:tab/>
        </w:r>
        <w:r>
          <w:fldChar w:fldCharType="begin"/>
        </w:r>
        <w:r>
          <w:instrText xml:space="preserve"> PAGEREF _Toc21615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611"/>
      <w:r>
        <w:rPr>
          <w:rFonts w:ascii="仿宋" w:eastAsia="仿宋" w:hAnsi="仿宋" w:cs="仿宋" w:hint="eastAsia"/>
          <w:sz w:val="28"/>
          <w:lang w:eastAsia="zh-CN"/>
        </w:rPr>
        <w:t>一、现代服务业项目选址可行性分析</w:t>
      </w:r>
      <w:bookmarkEnd w:id="2"/>
    </w:p>
    <w:p>
      <w:pPr>
        <w:pStyle w:val="Heading2"/>
        <w:rPr>
          <w:rFonts w:ascii="仿宋" w:eastAsia="仿宋" w:hAnsi="仿宋" w:cs="仿宋" w:hint="eastAsia"/>
          <w:lang w:eastAsia="zh-CN"/>
        </w:rPr>
      </w:pPr>
      <w:bookmarkStart w:id="3" w:name="_Toc26653"/>
      <w:r>
        <w:rPr>
          <w:rFonts w:ascii="仿宋" w:eastAsia="仿宋" w:hAnsi="仿宋" w:cs="仿宋" w:hint="eastAsia"/>
          <w:lang w:eastAsia="zh-CN"/>
        </w:rPr>
        <w:t>(一)、现代服务业项目选址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该现代服务业项目选址位于XX省XX市XX区XXX街道</w:t>
      </w:r>
    </w:p>
    <w:p>
      <w:pPr>
        <w:pStyle w:val="Heading2"/>
        <w:ind w:firstLine="560" w:firstLineChars="200"/>
        <w:rPr>
          <w:rFonts w:ascii="仿宋" w:eastAsia="仿宋" w:hAnsi="仿宋" w:cs="仿宋" w:hint="eastAsia"/>
          <w:sz w:val="28"/>
          <w:lang w:eastAsia="zh-CN"/>
        </w:rPr>
      </w:pPr>
      <w:bookmarkStart w:id="4" w:name="_Toc3044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现代服务业项目的征地面积将根据现代服务业项目的实际规模和需求进行精确规划。具体面积XXX平方米，旨在确保现代服务业项目不仅能够满足当前的发展需求，还能够预留空间以适应未来的扩展。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净用地面积是在征地面积基础上去除不可利用面积后的实际可开发用地。具体面积XXX平方米，考虑到环保、交通、安全等多方面因素，以确保现代服务业项目在整体利用效率上达到最优。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现代服务业项目计划建设的建筑总规模具体面积XXX平方米。这一规模的确定综合考虑了现代服务业项目的性质、规模，以及城市规划的相关要求，确保建筑布局与周边环境协调一致。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绿地率是现代服务业项目用地中被规划为绿地的比例。具体面积XXX平方米，旨在通过合理规划绿地，改善现代服务业项目周边环境，提升居民生活质量，并符合城市整体绿化规划。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容积率是用地上可以建设的建筑总体积与用地面积之比。具体面积XXX，通过合理的容积率规划，确保现代服务业项目建筑规模与周边环境和谐共生。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现代服务业项目选址与当地城市规划相一致，具体面积XXX平方米。通过与城市规划部门深入沟通，确保现代服务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现代服务业项目选址符合当地产业政策，具体面积XXX平方米。这包括现代服务业项目对当地经济的促进作用，以及对相关产业的带动效应，确保现代服务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用地总体要求必须符合环保和可持续发展的原则，具体面积XXX平方米。通过采用绿色建筑设计、节能减排等措施，确保现代服务业项目在建设和运营过程中对环境的影响最小化，达到可持续发展的要求。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确保现代服务业项目选址具备必要的公共设施配套，具体面积XXX平方米。这包括交通便利性、教育、医疗等基础设施，以提高居民生活品质，使得现代服务业项目选址更具吸引力。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考虑用地总体要求对当地社会稳定性的影响，具体面积XXX平方米。通过深入了解当地社区反馈，确保现代服务业项目的选址和建设过程对当地社会和谐稳定产生积极作用。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现代服务业项目选址不仅符合法规和规划，还在实际操作中具有可行性。这一全面规划将为现代服务业项目的成功实施提供坚实的基础，确保现代服务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80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现代服务业项目的设备规划和空间设计中，我们将采取灵活设备布局的措施。设备布局将根据实际需求进行灵活设计，避免不必要的浪费。通过合理规划设备摆放位置，我们将提高设备的利用率，减少设备间距，以确保现代服务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现代服务业项目内部引入共享设施的概念，例如共享会议室、办公区等。通过这种方式，我们可以减少对资源的重复建设，提高资源共享效率，从而减小现代服务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84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现代服务业项目的总图布置中，我们将不同功能区域进行明确的规划，以最大程度满足现代服务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7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现代服务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现代服务业项目对环境的影响是综合评价的重要因素之一。我们将详细考虑选址周边的自然环境、生态保护区、水源地等情况，确保现代服务业项目的建设和运营对环境影响最小化，并符合当地的环保法规标准。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对选址的评价还需充分考虑当地政府的产业政策和法规。我们将详细了解现代服务业项目所在地的相关政策，确保现代服务业项目的规划和运营与当地法规相符，降低不必要的法律风险。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考虑到社会稳定性对企业运营的重要性，我们将评估选址地区的社会安全情况、劳工关系、社区反馈等方面，以确保现代服务业项目的建设和运营不会受到社会稳定性的负面影响。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最后，我们将综合考虑用地成本，包括土地购置费用、土地开发成本等。通过对用地成本的详细评估，我们能够做出更为精确的经济效益分析，为现代服务业项目的投资决策提供有力支持。</w:t>
      </w:r>
    </w:p>
    <w:p>
      <w:pPr>
        <w:pStyle w:val="Heading1"/>
        <w:ind w:firstLine="560" w:firstLineChars="200"/>
        <w:rPr>
          <w:rFonts w:ascii="仿宋" w:eastAsia="仿宋" w:hAnsi="仿宋" w:cs="仿宋" w:hint="eastAsia"/>
          <w:sz w:val="28"/>
          <w:lang w:eastAsia="zh-CN"/>
        </w:rPr>
      </w:pPr>
      <w:bookmarkStart w:id="8" w:name="_Toc12348"/>
      <w:r>
        <w:rPr>
          <w:rFonts w:ascii="仿宋" w:eastAsia="仿宋" w:hAnsi="仿宋" w:cs="仿宋" w:hint="eastAsia"/>
          <w:sz w:val="28"/>
          <w:lang w:eastAsia="zh-CN"/>
        </w:rPr>
        <w:t>二、现代服务业项目文档管理</w:t>
      </w:r>
      <w:bookmarkEnd w:id="8"/>
    </w:p>
    <w:p>
      <w:pPr>
        <w:pStyle w:val="Heading2"/>
        <w:rPr>
          <w:rFonts w:ascii="仿宋" w:eastAsia="仿宋" w:hAnsi="仿宋" w:cs="仿宋" w:hint="eastAsia"/>
          <w:lang w:eastAsia="zh-CN"/>
        </w:rPr>
      </w:pPr>
      <w:bookmarkStart w:id="9" w:name="_Toc449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现代服务业项目高度重视文档的质量和准确性，以支持现代服务业项目的各项活动和决策。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文档的编制始于现代服务业项目计划的初期，我们制定了详细的文档编制计划，明确了每个文档的内容、格式和编写责任人。在现代服务业项目启动阶段，我们首先编制了现代服务业项目章程，明确定义了现代服务业项目的目标、范围、风险等关键要素。随后，现代服务业项目团队根据计划陆续编制了需求文档、设计文档、测试文档等各类文档，确保现代服务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现代服务业项目管理中的重要环节，旨在确保现代服务业项目文档符合质量标准和现代服务业项目需求。在现代服务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现代服务业项目相关利益方和专业领域的专家对文档进行独立审查。这有助于获取更全面、客观的反馈，确保现代服务业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现代服务业项目在文档编制与审查方面建立了严格的管理机制，通过规范的流程和多维度的审查，确保现代服务业项目文档的质量、准确性和可靠性，为现代服务业项目的顺利推进提供了有力支持。</w:t>
      </w:r>
    </w:p>
    <w:p>
      <w:pPr>
        <w:pStyle w:val="Heading2"/>
        <w:ind w:firstLine="560" w:firstLineChars="200"/>
        <w:rPr>
          <w:rFonts w:ascii="仿宋" w:eastAsia="仿宋" w:hAnsi="仿宋" w:cs="仿宋" w:hint="eastAsia"/>
          <w:sz w:val="28"/>
          <w:lang w:eastAsia="zh-CN"/>
        </w:rPr>
      </w:pPr>
      <w:bookmarkStart w:id="10" w:name="_Toc2223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我们通过多渠道发布文档，包括电子邮件、现代服务业项目管理平台、内部网站等，以满足不同团队成员的偏好和需求。多渠道发布确保了信息的全面覆盖。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我们采用了精细的权限控制，确保只有授权人员可以访问敏感信息。这种安全措施保护了现代服务业项目文档的机密性，防止了未经授权的信息泄露。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42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文档存档与归档是现代服务业项目生命周期中一个至关重要的环节，直接关系到现代服务业项目信息的长期保存和历史记录的完整性。在现代服务业项目中，我们实施了一系列有效的文档存档与归档管理策略：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074"/>
      <w:r>
        <w:rPr>
          <w:rFonts w:ascii="仿宋" w:eastAsia="仿宋" w:hAnsi="仿宋" w:cs="仿宋" w:hint="eastAsia"/>
          <w:sz w:val="28"/>
          <w:lang w:eastAsia="zh-CN"/>
        </w:rPr>
        <w:t>三、现代服务业项目绩效评估</w:t>
      </w:r>
      <w:bookmarkEnd w:id="12"/>
    </w:p>
    <w:p>
      <w:pPr>
        <w:pStyle w:val="Heading2"/>
        <w:rPr>
          <w:rFonts w:ascii="仿宋" w:eastAsia="仿宋" w:hAnsi="仿宋" w:cs="仿宋" w:hint="eastAsia"/>
          <w:lang w:eastAsia="zh-CN"/>
        </w:rPr>
      </w:pPr>
      <w:bookmarkStart w:id="13" w:name="_Toc435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中，我们设计了一套全面的绩效评估指标，以确保现代服务业项目的可控和成功交付。这些指标跨足现代服务业项目目标、成本、进度和质量等多个维度，为我们提供了全面洞察现代服务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目标达成率是我们关注的首要指标。我们设定了明确的目标，并通过定期监测和评估，迅速发现并应对潜在的目标偏差。这为现代服务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成本绩效是另一个核心关注点。通过实际成本与预算成本的对比分析，我们深入了解成本差异的原因，及时调整资源分配，保持现代服务业项目在经济效益方面的合理水平。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进度作为关键的绩效指标之一，得到了精心的关注。我们制定了详细的现代服务业项目进度计划，并设立了进度符合度指标，确保实际进度与计划进度保持一致。这使我们能够快速发现和解决潜在的进度问题，保持现代服务业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现代服务业项目绩效的不可或缺的一环。我们引入了一系列的质量标准和客户满意度指标，以确保现代服务业项目交付的成果在质量上达到或超越预期水平。通过持续监测这些指标，我们努力提升现代服务业项目整体质量水平，为现代服务业项目的成功交付提供有力保障。通过这些科学且全面的绩效评估，我们能够更好地引导现代服务业项目的持续改进，确保现代服务业项目目标的顺利达成。</w:t>
      </w:r>
    </w:p>
    <w:p>
      <w:pPr>
        <w:pStyle w:val="Heading2"/>
        <w:ind w:firstLine="560" w:firstLineChars="200"/>
        <w:rPr>
          <w:rFonts w:ascii="仿宋" w:eastAsia="仿宋" w:hAnsi="仿宋" w:cs="仿宋" w:hint="eastAsia"/>
          <w:sz w:val="28"/>
          <w:lang w:eastAsia="zh-CN"/>
        </w:rPr>
      </w:pPr>
      <w:bookmarkStart w:id="14" w:name="_Toc769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绩效评估是现代服务业项目中的关键环节，为确保现代服务业项目达到预期目标，我们采用了多层次、多维度的绩效评估方法。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现代服务业项目的战略目标对齐，确保每个决策和行动都与现代服务业项目整体目标保持一致。团队会定期召开战略对齐会议，审视当前工作与现代服务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现代服务业项目进度、质量、成本和风险等方面。这些指标通过数据收集和分析，为现代服务业项目管理团队提供了客观的评估依据。例如，我们通过现代服务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绩效评估不仅仅停留在现代服务业项目内部，还考虑了现代服务业项目对外部环境的影响。我们定期进行干系人满意度调查，以了解各利益相关方对现代服务业项目的期望和满意度，并及时做出调整。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这种多层次、多角度的绩效评估方法，使得我们能够全面了解现代服务业项目的运行状态，及时做出调整，确保现代服务业项目在不断变化的环境中保持稳健前行。</w:t>
      </w:r>
    </w:p>
    <w:p>
      <w:pPr>
        <w:pStyle w:val="Heading2"/>
        <w:ind w:firstLine="560" w:firstLineChars="200"/>
        <w:rPr>
          <w:rFonts w:ascii="仿宋" w:eastAsia="仿宋" w:hAnsi="仿宋" w:cs="仿宋" w:hint="eastAsia"/>
          <w:sz w:val="28"/>
          <w:lang w:eastAsia="zh-CN"/>
        </w:rPr>
      </w:pPr>
      <w:bookmarkStart w:id="15" w:name="_Toc2672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为了确保现代服务业项目的有效管理和不断优化，我们采用了精心设计的绩效评估周期。这个周期旨在实现灵活、实时和全面的评估，以适应现代服务业项目执行中的各种挑战。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现代服务业项目的不同需求，分为短期、中期和长期。短期评估关注每个迭代或工作周期，以及时发现和解决当前任务中的问题。中期评估涵盖几个迭代，深入了解整体现代服务业项目的趋势和性能。长期评估则着眼于整个现代服务业项目阶段，确保现代服务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现代服务业项目管理工具和协作平台，团队成员能够随时更新和分享现代服务业项目数据。这种实时性的反馈机制使我们能够及时察觉潜在问题，快速调整，保持现代服务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现代服务业项目的决策制定密不可分。每个周期的现代服务业项目回顾会议成为集体总结经验、识别问题深层次原因并找到创新解决方案的平台。这种定期的反思与调整机制使现代服务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734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576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现代服务业项目的主要产品是XXXX，预计年产值为XXX万元。这一产品在市场中占据着重要的地位，其广泛的应用范围使得该现代服务业项目的市场前景非常广阔。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现代服务业项目的xxx产品作为重要的原材料之一，将在多个领域发挥关键作用。其在建筑、交通、能源等方面的广泛应用将为整个产业链提供强大的支持，形成产业协同效应。现代服务业项目的年产值XXX万XXX万XXX万万元不仅反映了其在市场上的巨大潜力，更预示着它对国民经济的积极贡献。这种关联度高、涉及面广的产业关系，使得该现代服务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958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总征地面积为XXXX平方米，相当于约XX.XX亩，其中净用地面积为XXXX平方米，红线范围内相当于约XX.XX亩。这一用地规模充分考虑了现代服务业项目的建设需求，保障了现代服务业项目在合适的空间内得以充分发展。现代服务业项目规划的总建筑面积为XXXX平方米，其中主体工程建设占XXXX平方米，计容建筑面积达XXXX平方米。预计建筑工程的投资将达到XXXX万元，为现代服务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计划购置的设备共计XXXX台（套），设备购置费用为XXXX万元。这一设备购置计划充分考虑到现代服务业项目的生产需求和技术要求，确保了现代服务业项目在生产运营中具备先进的技术装备和高效的生产能力。设备的合理配置将为现代服务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计划总投资为XXXX万元，预计年实现营业收入为XXXX万元。这一产能规模的设定旨在确保现代服务业项目能够在投资与回报之间取得平衡，实现长期可持续的发展。现代服务业项目的总投资充分考虑到各个方面的需求，包括用地建设、设备购置等多个环节，以确保现代服务业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https://d.book118.com/408120024055006032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F3DAA"/>
    <w:rsid w:val="5B2F3D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12002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2024-01-29T07:41:00Z</dcterms:created>
  <dcterms:modified xsi:type="dcterms:W3CDTF">2024-01-29T07:41:50Z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4DC939D548704D8F917C5452BA0DC81E_11</vt:lpwstr>
  </property>
  <property fmtid="{D5CDD505-2E9C-101B-9397-08002B2CF9AE}" pid="3" name="KSOProductBuildVer">
    <vt:lpwstr>2052-12.1.0.16250</vt:lpwstr>
  </property>
</Properties>
</file>