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E5D05" w14:paraId="67DBE4E7" w14:textId="77777777">
      <w:pPr>
        <w:rPr>
          <w:rFonts w:ascii="仿宋" w:eastAsia="仿宋" w:hAnsi="仿宋" w:cs="仿宋"/>
          <w:b/>
          <w:sz w:val="40"/>
        </w:rPr>
      </w:pPr>
    </w:p>
    <w:p w:rsidR="002E5D05" w14:paraId="79E9600F" w14:textId="77777777">
      <w:pPr>
        <w:rPr>
          <w:rFonts w:ascii="仿宋" w:eastAsia="仿宋" w:hAnsi="仿宋" w:cs="仿宋"/>
          <w:b/>
          <w:sz w:val="40"/>
        </w:rPr>
      </w:pPr>
    </w:p>
    <w:p w:rsidR="002E5D05" w14:paraId="0917201B" w14:textId="77777777">
      <w:pPr>
        <w:rPr>
          <w:rFonts w:ascii="仿宋" w:eastAsia="仿宋" w:hAnsi="仿宋" w:cs="仿宋"/>
          <w:b/>
          <w:sz w:val="40"/>
        </w:rPr>
      </w:pPr>
    </w:p>
    <w:p w:rsidR="002E5D05" w14:paraId="57375AA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汽车安全气囊及装置相关行业投资方案</w:t>
      </w:r>
    </w:p>
    <w:p w:rsidR="002E5D05" w14:paraId="019D0D37" w14:textId="77777777">
      <w:pPr>
        <w:jc w:val="center"/>
        <w:rPr>
          <w:rFonts w:ascii="仿宋" w:eastAsia="仿宋" w:hAnsi="仿宋" w:cs="仿宋"/>
          <w:b/>
          <w:sz w:val="40"/>
        </w:rPr>
      </w:pPr>
      <w:r>
        <w:rPr>
          <w:rFonts w:ascii="仿宋" w:eastAsia="仿宋" w:hAnsi="仿宋" w:cs="仿宋" w:hint="eastAsia"/>
          <w:b/>
          <w:sz w:val="40"/>
        </w:rPr>
        <w:t>目录</w:t>
      </w:r>
    </w:p>
    <w:p w:rsidR="002E5D05" w14:paraId="01109CF9" w14:textId="77777777">
      <w:pPr>
        <w:pStyle w:val="TOC1"/>
        <w:tabs>
          <w:tab w:val="right" w:leader="dot" w:pos="8306"/>
        </w:tabs>
      </w:pPr>
      <w:r>
        <w:fldChar w:fldCharType="begin"/>
      </w:r>
      <w:r>
        <w:instrText>TOC \h \z</w:instrText>
      </w:r>
      <w:r>
        <w:fldChar w:fldCharType="separate"/>
      </w:r>
      <w:hyperlink w:anchor="_Toc9964" w:history="1">
        <w:r>
          <w:rPr>
            <w:rFonts w:ascii="仿宋" w:eastAsia="仿宋" w:hAnsi="仿宋" w:cs="仿宋" w:hint="eastAsia"/>
          </w:rPr>
          <w:t>前言</w:t>
        </w:r>
        <w:r>
          <w:tab/>
        </w:r>
        <w:r>
          <w:fldChar w:fldCharType="begin"/>
        </w:r>
        <w:r>
          <w:instrText xml:space="preserve"> PAGEREF _Toc9964 \h </w:instrText>
        </w:r>
        <w:r>
          <w:fldChar w:fldCharType="separate"/>
        </w:r>
        <w:r>
          <w:t>3</w:t>
        </w:r>
        <w:r>
          <w:fldChar w:fldCharType="end"/>
        </w:r>
      </w:hyperlink>
    </w:p>
    <w:p w:rsidR="002E5D05" w14:paraId="7562B374" w14:textId="77777777">
      <w:pPr>
        <w:pStyle w:val="TOC1"/>
        <w:tabs>
          <w:tab w:val="right" w:leader="dot" w:pos="8306"/>
        </w:tabs>
      </w:pPr>
      <w:hyperlink w:anchor="_Toc16680" w:history="1">
        <w:r>
          <w:rPr>
            <w:rFonts w:ascii="仿宋" w:eastAsia="仿宋" w:hAnsi="仿宋" w:cs="仿宋" w:hint="eastAsia"/>
          </w:rPr>
          <w:t>一、汽车安全气囊及装置项目概论</w:t>
        </w:r>
        <w:r>
          <w:tab/>
        </w:r>
        <w:r>
          <w:fldChar w:fldCharType="begin"/>
        </w:r>
        <w:r>
          <w:instrText xml:space="preserve"> PAGEREF _Toc16680 \h </w:instrText>
        </w:r>
        <w:r>
          <w:fldChar w:fldCharType="separate"/>
        </w:r>
        <w:r>
          <w:t>3</w:t>
        </w:r>
        <w:r>
          <w:fldChar w:fldCharType="end"/>
        </w:r>
      </w:hyperlink>
    </w:p>
    <w:p w:rsidR="002E5D05" w14:paraId="668B5AEA" w14:textId="77777777">
      <w:pPr>
        <w:pStyle w:val="TOC2"/>
        <w:tabs>
          <w:tab w:val="right" w:leader="dot" w:pos="8306"/>
        </w:tabs>
      </w:pPr>
      <w:hyperlink w:anchor="_Toc20285" w:history="1">
        <w:r>
          <w:rPr>
            <w:rFonts w:ascii="仿宋" w:eastAsia="仿宋" w:hAnsi="仿宋" w:cs="仿宋" w:hint="eastAsia"/>
          </w:rPr>
          <w:t>（一）汽车安全气囊及装置项目名称</w:t>
        </w:r>
        <w:r>
          <w:tab/>
        </w:r>
        <w:r>
          <w:fldChar w:fldCharType="begin"/>
        </w:r>
        <w:r>
          <w:instrText xml:space="preserve"> PAGEREF _Toc20285 \h </w:instrText>
        </w:r>
        <w:r>
          <w:fldChar w:fldCharType="separate"/>
        </w:r>
        <w:r>
          <w:t>3</w:t>
        </w:r>
        <w:r>
          <w:fldChar w:fldCharType="end"/>
        </w:r>
      </w:hyperlink>
    </w:p>
    <w:p w:rsidR="002E5D05" w14:paraId="0B2BB893" w14:textId="77777777">
      <w:pPr>
        <w:pStyle w:val="TOC2"/>
        <w:tabs>
          <w:tab w:val="right" w:leader="dot" w:pos="8306"/>
        </w:tabs>
      </w:pPr>
      <w:hyperlink w:anchor="_Toc25360" w:history="1">
        <w:r>
          <w:rPr>
            <w:rFonts w:ascii="仿宋" w:eastAsia="仿宋" w:hAnsi="仿宋" w:cs="仿宋" w:hint="eastAsia"/>
          </w:rPr>
          <w:t>（二）汽车安全气囊及装置项目投资人</w:t>
        </w:r>
        <w:r>
          <w:tab/>
        </w:r>
        <w:r>
          <w:fldChar w:fldCharType="begin"/>
        </w:r>
        <w:r>
          <w:instrText xml:space="preserve"> PAGEREF _Toc25360 \h </w:instrText>
        </w:r>
        <w:r>
          <w:fldChar w:fldCharType="separate"/>
        </w:r>
        <w:r>
          <w:t>3</w:t>
        </w:r>
        <w:r>
          <w:fldChar w:fldCharType="end"/>
        </w:r>
      </w:hyperlink>
    </w:p>
    <w:p w:rsidR="002E5D05" w14:paraId="275492A8" w14:textId="77777777">
      <w:pPr>
        <w:pStyle w:val="TOC2"/>
        <w:tabs>
          <w:tab w:val="right" w:leader="dot" w:pos="8306"/>
        </w:tabs>
      </w:pPr>
      <w:hyperlink w:anchor="_Toc12308" w:history="1">
        <w:r>
          <w:rPr>
            <w:rFonts w:ascii="仿宋" w:eastAsia="仿宋" w:hAnsi="仿宋" w:cs="仿宋" w:hint="eastAsia"/>
          </w:rPr>
          <w:t>（三）建设地点</w:t>
        </w:r>
        <w:r>
          <w:tab/>
        </w:r>
        <w:r>
          <w:fldChar w:fldCharType="begin"/>
        </w:r>
        <w:r>
          <w:instrText xml:space="preserve"> PAGEREF _Toc12308 \h </w:instrText>
        </w:r>
        <w:r>
          <w:fldChar w:fldCharType="separate"/>
        </w:r>
        <w:r>
          <w:t>3</w:t>
        </w:r>
        <w:r>
          <w:fldChar w:fldCharType="end"/>
        </w:r>
      </w:hyperlink>
    </w:p>
    <w:p w:rsidR="002E5D05" w14:paraId="728AF3CC" w14:textId="77777777">
      <w:pPr>
        <w:pStyle w:val="TOC2"/>
        <w:tabs>
          <w:tab w:val="right" w:leader="dot" w:pos="8306"/>
        </w:tabs>
      </w:pPr>
      <w:hyperlink w:anchor="_Toc10113" w:history="1">
        <w:r>
          <w:rPr>
            <w:rFonts w:ascii="仿宋" w:eastAsia="仿宋" w:hAnsi="仿宋" w:cs="仿宋" w:hint="eastAsia"/>
          </w:rPr>
          <w:t>（四）编制原则</w:t>
        </w:r>
        <w:r>
          <w:tab/>
        </w:r>
        <w:r>
          <w:fldChar w:fldCharType="begin"/>
        </w:r>
        <w:r>
          <w:instrText xml:space="preserve"> PAGEREF _Toc10113 \h </w:instrText>
        </w:r>
        <w:r>
          <w:fldChar w:fldCharType="separate"/>
        </w:r>
        <w:r>
          <w:t>3</w:t>
        </w:r>
        <w:r>
          <w:fldChar w:fldCharType="end"/>
        </w:r>
      </w:hyperlink>
    </w:p>
    <w:p w:rsidR="002E5D05" w14:paraId="57B7BEDC" w14:textId="77777777">
      <w:pPr>
        <w:pStyle w:val="TOC2"/>
        <w:tabs>
          <w:tab w:val="right" w:leader="dot" w:pos="8306"/>
        </w:tabs>
      </w:pPr>
      <w:hyperlink w:anchor="_Toc32257" w:history="1">
        <w:r>
          <w:rPr>
            <w:rFonts w:ascii="仿宋" w:eastAsia="仿宋" w:hAnsi="仿宋" w:cs="仿宋" w:hint="eastAsia"/>
          </w:rPr>
          <w:t>（五）编制依据</w:t>
        </w:r>
        <w:r>
          <w:tab/>
        </w:r>
        <w:r>
          <w:fldChar w:fldCharType="begin"/>
        </w:r>
        <w:r>
          <w:instrText xml:space="preserve"> PAGEREF _Toc32257 \h </w:instrText>
        </w:r>
        <w:r>
          <w:fldChar w:fldCharType="separate"/>
        </w:r>
        <w:r>
          <w:t>5</w:t>
        </w:r>
        <w:r>
          <w:fldChar w:fldCharType="end"/>
        </w:r>
      </w:hyperlink>
    </w:p>
    <w:p w:rsidR="002E5D05" w14:paraId="3F21F189" w14:textId="77777777">
      <w:pPr>
        <w:pStyle w:val="TOC2"/>
        <w:tabs>
          <w:tab w:val="right" w:leader="dot" w:pos="8306"/>
        </w:tabs>
      </w:pPr>
      <w:hyperlink w:anchor="_Toc31643" w:history="1">
        <w:r>
          <w:rPr>
            <w:rFonts w:ascii="仿宋" w:eastAsia="仿宋" w:hAnsi="仿宋" w:cs="仿宋" w:hint="eastAsia"/>
          </w:rPr>
          <w:t>（六）编制范围及内容</w:t>
        </w:r>
        <w:r>
          <w:tab/>
        </w:r>
        <w:r>
          <w:fldChar w:fldCharType="begin"/>
        </w:r>
        <w:r>
          <w:instrText xml:space="preserve"> PAGEREF _Toc31643 \h </w:instrText>
        </w:r>
        <w:r>
          <w:fldChar w:fldCharType="separate"/>
        </w:r>
        <w:r>
          <w:t>6</w:t>
        </w:r>
        <w:r>
          <w:fldChar w:fldCharType="end"/>
        </w:r>
      </w:hyperlink>
    </w:p>
    <w:p w:rsidR="002E5D05" w14:paraId="143BF907" w14:textId="77777777">
      <w:pPr>
        <w:pStyle w:val="TOC2"/>
        <w:tabs>
          <w:tab w:val="right" w:leader="dot" w:pos="8306"/>
        </w:tabs>
      </w:pPr>
      <w:hyperlink w:anchor="_Toc6446" w:history="1">
        <w:r>
          <w:rPr>
            <w:rFonts w:ascii="仿宋" w:eastAsia="仿宋" w:hAnsi="仿宋" w:cs="仿宋" w:hint="eastAsia"/>
          </w:rPr>
          <w:t>（七）汽车安全气囊及装置项目建设背景</w:t>
        </w:r>
        <w:r>
          <w:tab/>
        </w:r>
        <w:r>
          <w:fldChar w:fldCharType="begin"/>
        </w:r>
        <w:r>
          <w:instrText xml:space="preserve"> PAGEREF _Toc6446 \h </w:instrText>
        </w:r>
        <w:r>
          <w:fldChar w:fldCharType="separate"/>
        </w:r>
        <w:r>
          <w:t>8</w:t>
        </w:r>
        <w:r>
          <w:fldChar w:fldCharType="end"/>
        </w:r>
      </w:hyperlink>
    </w:p>
    <w:p w:rsidR="002E5D05" w14:paraId="5BCD365E" w14:textId="77777777">
      <w:pPr>
        <w:pStyle w:val="TOC2"/>
        <w:tabs>
          <w:tab w:val="right" w:leader="dot" w:pos="8306"/>
        </w:tabs>
      </w:pPr>
      <w:hyperlink w:anchor="_Toc28741" w:history="1">
        <w:r>
          <w:rPr>
            <w:rFonts w:ascii="仿宋" w:eastAsia="仿宋" w:hAnsi="仿宋" w:cs="仿宋" w:hint="eastAsia"/>
          </w:rPr>
          <w:t>（八）</w:t>
        </w:r>
        <w:r>
          <w:rPr>
            <w:rFonts w:ascii="仿宋" w:eastAsia="仿宋" w:hAnsi="仿宋" w:cs="仿宋" w:hint="eastAsia"/>
          </w:rPr>
          <w:t>结论分析</w:t>
        </w:r>
        <w:r>
          <w:tab/>
        </w:r>
        <w:r>
          <w:fldChar w:fldCharType="begin"/>
        </w:r>
        <w:r>
          <w:instrText xml:space="preserve"> PAGEREF _Toc28741 \h </w:instrText>
        </w:r>
        <w:r>
          <w:fldChar w:fldCharType="separate"/>
        </w:r>
        <w:r>
          <w:t>8</w:t>
        </w:r>
        <w:r>
          <w:fldChar w:fldCharType="end"/>
        </w:r>
      </w:hyperlink>
    </w:p>
    <w:p w:rsidR="002E5D05" w14:paraId="6AAB9028" w14:textId="77777777">
      <w:pPr>
        <w:pStyle w:val="TOC1"/>
        <w:tabs>
          <w:tab w:val="right" w:leader="dot" w:pos="8306"/>
        </w:tabs>
      </w:pPr>
      <w:hyperlink w:anchor="_Toc17086" w:history="1">
        <w:r>
          <w:rPr>
            <w:rFonts w:ascii="仿宋" w:eastAsia="仿宋" w:hAnsi="仿宋" w:cs="仿宋" w:hint="eastAsia"/>
          </w:rPr>
          <w:t>二、行业前景及市场预测</w:t>
        </w:r>
        <w:r>
          <w:tab/>
        </w:r>
        <w:r>
          <w:fldChar w:fldCharType="begin"/>
        </w:r>
        <w:r>
          <w:instrText xml:space="preserve"> PAGEREF _Toc17086 \h </w:instrText>
        </w:r>
        <w:r>
          <w:fldChar w:fldCharType="separate"/>
        </w:r>
        <w:r>
          <w:t>10</w:t>
        </w:r>
        <w:r>
          <w:fldChar w:fldCharType="end"/>
        </w:r>
      </w:hyperlink>
    </w:p>
    <w:p w:rsidR="002E5D05" w14:paraId="52C650D5" w14:textId="77777777">
      <w:pPr>
        <w:pStyle w:val="TOC2"/>
        <w:tabs>
          <w:tab w:val="right" w:leader="dot" w:pos="8306"/>
        </w:tabs>
      </w:pPr>
      <w:hyperlink w:anchor="_Toc20101" w:history="1">
        <w:r>
          <w:rPr>
            <w:rFonts w:ascii="仿宋" w:eastAsia="仿宋" w:hAnsi="仿宋" w:cs="仿宋" w:hint="eastAsia"/>
          </w:rPr>
          <w:t>（一）行业基本情况</w:t>
        </w:r>
        <w:r>
          <w:tab/>
        </w:r>
        <w:r>
          <w:fldChar w:fldCharType="begin"/>
        </w:r>
        <w:r>
          <w:instrText xml:space="preserve"> PAGEREF _Toc20101 \h </w:instrText>
        </w:r>
        <w:r>
          <w:fldChar w:fldCharType="separate"/>
        </w:r>
        <w:r>
          <w:t>10</w:t>
        </w:r>
        <w:r>
          <w:fldChar w:fldCharType="end"/>
        </w:r>
      </w:hyperlink>
    </w:p>
    <w:p w:rsidR="002E5D05" w14:paraId="1D17D05A" w14:textId="77777777">
      <w:pPr>
        <w:pStyle w:val="TOC2"/>
        <w:tabs>
          <w:tab w:val="right" w:leader="dot" w:pos="8306"/>
        </w:tabs>
      </w:pPr>
      <w:hyperlink w:anchor="_Toc16974" w:history="1">
        <w:r>
          <w:rPr>
            <w:rFonts w:ascii="仿宋" w:eastAsia="仿宋" w:hAnsi="仿宋" w:cs="仿宋" w:hint="eastAsia"/>
          </w:rPr>
          <w:t>（二）市场分析</w:t>
        </w:r>
        <w:r>
          <w:tab/>
        </w:r>
        <w:r>
          <w:fldChar w:fldCharType="begin"/>
        </w:r>
        <w:r>
          <w:instrText xml:space="preserve"> PAGEREF _Toc16974 \h </w:instrText>
        </w:r>
        <w:r>
          <w:fldChar w:fldCharType="separate"/>
        </w:r>
        <w:r>
          <w:t>11</w:t>
        </w:r>
        <w:r>
          <w:fldChar w:fldCharType="end"/>
        </w:r>
      </w:hyperlink>
    </w:p>
    <w:p w:rsidR="002E5D05" w14:paraId="35A0BF6C" w14:textId="77777777">
      <w:pPr>
        <w:pStyle w:val="TOC1"/>
        <w:tabs>
          <w:tab w:val="right" w:leader="dot" w:pos="8306"/>
        </w:tabs>
      </w:pPr>
      <w:hyperlink w:anchor="_Toc32648" w:history="1">
        <w:r>
          <w:rPr>
            <w:rFonts w:ascii="仿宋" w:eastAsia="仿宋" w:hAnsi="仿宋" w:cs="仿宋" w:hint="eastAsia"/>
          </w:rPr>
          <w:t>三、产品方案与建设规划</w:t>
        </w:r>
        <w:r>
          <w:tab/>
        </w:r>
        <w:r>
          <w:fldChar w:fldCharType="begin"/>
        </w:r>
        <w:r>
          <w:instrText xml:space="preserve"> PAGEREF _Toc32648 \h </w:instrText>
        </w:r>
        <w:r>
          <w:fldChar w:fldCharType="separate"/>
        </w:r>
        <w:r>
          <w:t>13</w:t>
        </w:r>
        <w:r>
          <w:fldChar w:fldCharType="end"/>
        </w:r>
      </w:hyperlink>
    </w:p>
    <w:p w:rsidR="002E5D05" w14:paraId="72DC6AF2" w14:textId="77777777">
      <w:pPr>
        <w:pStyle w:val="TOC2"/>
        <w:tabs>
          <w:tab w:val="right" w:leader="dot" w:pos="8306"/>
        </w:tabs>
      </w:pPr>
      <w:hyperlink w:anchor="_Toc9294" w:history="1">
        <w:r>
          <w:rPr>
            <w:rFonts w:ascii="仿宋" w:eastAsia="仿宋" w:hAnsi="仿宋" w:cs="仿宋" w:hint="eastAsia"/>
          </w:rPr>
          <w:t>（一）汽车安全气囊及装置项目场地规模</w:t>
        </w:r>
        <w:r>
          <w:tab/>
        </w:r>
        <w:r>
          <w:fldChar w:fldCharType="begin"/>
        </w:r>
        <w:r>
          <w:instrText xml:space="preserve"> PAGEREF _Toc9294 \h </w:instrText>
        </w:r>
        <w:r>
          <w:fldChar w:fldCharType="separate"/>
        </w:r>
        <w:r>
          <w:t>13</w:t>
        </w:r>
        <w:r>
          <w:fldChar w:fldCharType="end"/>
        </w:r>
      </w:hyperlink>
    </w:p>
    <w:p w:rsidR="002E5D05" w14:paraId="0CFFC884" w14:textId="77777777">
      <w:pPr>
        <w:pStyle w:val="TOC2"/>
        <w:tabs>
          <w:tab w:val="right" w:leader="dot" w:pos="8306"/>
        </w:tabs>
      </w:pPr>
      <w:hyperlink w:anchor="_Toc28173" w:history="1">
        <w:r>
          <w:rPr>
            <w:rFonts w:ascii="仿宋" w:eastAsia="仿宋" w:hAnsi="仿宋" w:cs="仿宋" w:hint="eastAsia"/>
          </w:rPr>
          <w:t>（二）产能规模</w:t>
        </w:r>
        <w:r>
          <w:tab/>
        </w:r>
        <w:r>
          <w:fldChar w:fldCharType="begin"/>
        </w:r>
        <w:r>
          <w:instrText xml:space="preserve"> PAGEREF _Toc28173 \h </w:instrText>
        </w:r>
        <w:r>
          <w:fldChar w:fldCharType="separate"/>
        </w:r>
        <w:r>
          <w:t>13</w:t>
        </w:r>
        <w:r>
          <w:fldChar w:fldCharType="end"/>
        </w:r>
      </w:hyperlink>
    </w:p>
    <w:p w:rsidR="002E5D05" w14:paraId="4BBC3A82" w14:textId="77777777">
      <w:pPr>
        <w:pStyle w:val="TOC2"/>
        <w:tabs>
          <w:tab w:val="right" w:leader="dot" w:pos="8306"/>
        </w:tabs>
      </w:pPr>
      <w:hyperlink w:anchor="_Toc16459" w:history="1">
        <w:r>
          <w:rPr>
            <w:rFonts w:ascii="仿宋" w:eastAsia="仿宋" w:hAnsi="仿宋" w:cs="仿宋" w:hint="eastAsia"/>
          </w:rPr>
          <w:t>（三）产品规划方案及生产纲领</w:t>
        </w:r>
        <w:r>
          <w:tab/>
        </w:r>
        <w:r>
          <w:fldChar w:fldCharType="begin"/>
        </w:r>
        <w:r>
          <w:instrText xml:space="preserve"> PAGEREF _Toc16459 \h </w:instrText>
        </w:r>
        <w:r>
          <w:fldChar w:fldCharType="separate"/>
        </w:r>
        <w:r>
          <w:t>14</w:t>
        </w:r>
        <w:r>
          <w:fldChar w:fldCharType="end"/>
        </w:r>
      </w:hyperlink>
    </w:p>
    <w:p w:rsidR="002E5D05" w14:paraId="0F1D5CCE" w14:textId="77777777">
      <w:pPr>
        <w:pStyle w:val="TOC1"/>
        <w:tabs>
          <w:tab w:val="right" w:leader="dot" w:pos="8306"/>
        </w:tabs>
      </w:pPr>
      <w:hyperlink w:anchor="_Toc29714" w:history="1">
        <w:r>
          <w:rPr>
            <w:rFonts w:ascii="仿宋" w:eastAsia="仿宋" w:hAnsi="仿宋" w:cs="仿宋" w:hint="eastAsia"/>
          </w:rPr>
          <w:t>四、技术方案</w:t>
        </w:r>
        <w:r>
          <w:tab/>
        </w:r>
        <w:r>
          <w:fldChar w:fldCharType="begin"/>
        </w:r>
        <w:r>
          <w:instrText xml:space="preserve"> PAGEREF _Toc29714 \h </w:instrText>
        </w:r>
        <w:r>
          <w:fldChar w:fldCharType="separate"/>
        </w:r>
        <w:r>
          <w:t>14</w:t>
        </w:r>
        <w:r>
          <w:fldChar w:fldCharType="end"/>
        </w:r>
      </w:hyperlink>
    </w:p>
    <w:p w:rsidR="002E5D05" w14:paraId="747DFA90" w14:textId="77777777">
      <w:pPr>
        <w:pStyle w:val="TOC2"/>
        <w:tabs>
          <w:tab w:val="right" w:leader="dot" w:pos="8306"/>
        </w:tabs>
      </w:pPr>
      <w:hyperlink w:anchor="_Toc28259" w:history="1">
        <w:r>
          <w:rPr>
            <w:rFonts w:ascii="仿宋" w:eastAsia="仿宋" w:hAnsi="仿宋" w:cs="仿宋" w:hint="eastAsia"/>
          </w:rPr>
          <w:t>（一）企业技术研发分析</w:t>
        </w:r>
        <w:r>
          <w:tab/>
        </w:r>
        <w:r>
          <w:fldChar w:fldCharType="begin"/>
        </w:r>
        <w:r>
          <w:instrText xml:space="preserve"> PAGEREF _Toc28259 \h </w:instrText>
        </w:r>
        <w:r>
          <w:fldChar w:fldCharType="separate"/>
        </w:r>
        <w:r>
          <w:t>14</w:t>
        </w:r>
        <w:r>
          <w:fldChar w:fldCharType="end"/>
        </w:r>
      </w:hyperlink>
    </w:p>
    <w:p w:rsidR="002E5D05" w14:paraId="20025B34" w14:textId="77777777">
      <w:pPr>
        <w:pStyle w:val="TOC2"/>
        <w:tabs>
          <w:tab w:val="right" w:leader="dot" w:pos="8306"/>
        </w:tabs>
      </w:pPr>
      <w:hyperlink w:anchor="_Toc16114" w:history="1">
        <w:r>
          <w:rPr>
            <w:rFonts w:ascii="仿宋" w:eastAsia="仿宋" w:hAnsi="仿宋" w:cs="仿宋" w:hint="eastAsia"/>
          </w:rPr>
          <w:t>（二）汽车安全气囊及装置项目技术工艺分析</w:t>
        </w:r>
        <w:r>
          <w:tab/>
        </w:r>
        <w:r>
          <w:fldChar w:fldCharType="begin"/>
        </w:r>
        <w:r>
          <w:instrText xml:space="preserve"> PAGEREF _Toc16114 \h </w:instrText>
        </w:r>
        <w:r>
          <w:fldChar w:fldCharType="separate"/>
        </w:r>
        <w:r>
          <w:t>16</w:t>
        </w:r>
        <w:r>
          <w:fldChar w:fldCharType="end"/>
        </w:r>
      </w:hyperlink>
    </w:p>
    <w:p w:rsidR="002E5D05" w14:paraId="15719B28" w14:textId="77777777">
      <w:pPr>
        <w:pStyle w:val="TOC2"/>
        <w:tabs>
          <w:tab w:val="right" w:leader="dot" w:pos="8306"/>
        </w:tabs>
      </w:pPr>
      <w:hyperlink w:anchor="_Toc19828" w:history="1">
        <w:r>
          <w:rPr>
            <w:rFonts w:ascii="仿宋" w:eastAsia="仿宋" w:hAnsi="仿宋" w:cs="仿宋" w:hint="eastAsia"/>
          </w:rPr>
          <w:t>（三）汽车安全气囊及装置项目技术流程</w:t>
        </w:r>
        <w:r>
          <w:tab/>
        </w:r>
        <w:r>
          <w:fldChar w:fldCharType="begin"/>
        </w:r>
        <w:r>
          <w:instrText xml:space="preserve"> PAGEREF _Toc19828 \h </w:instrText>
        </w:r>
        <w:r>
          <w:fldChar w:fldCharType="separate"/>
        </w:r>
        <w:r>
          <w:t>17</w:t>
        </w:r>
        <w:r>
          <w:fldChar w:fldCharType="end"/>
        </w:r>
      </w:hyperlink>
    </w:p>
    <w:p w:rsidR="002E5D05" w14:paraId="425A0906" w14:textId="77777777">
      <w:pPr>
        <w:pStyle w:val="TOC2"/>
        <w:tabs>
          <w:tab w:val="right" w:leader="dot" w:pos="8306"/>
        </w:tabs>
      </w:pPr>
      <w:hyperlink w:anchor="_Toc9550" w:history="1">
        <w:r>
          <w:rPr>
            <w:rFonts w:ascii="仿宋" w:eastAsia="仿宋" w:hAnsi="仿宋" w:cs="仿宋" w:hint="eastAsia"/>
          </w:rPr>
          <w:t>（四）设备选型方案</w:t>
        </w:r>
        <w:r>
          <w:tab/>
        </w:r>
        <w:r>
          <w:fldChar w:fldCharType="begin"/>
        </w:r>
        <w:r>
          <w:instrText xml:space="preserve"> PAGEREF _Toc9550 \h </w:instrText>
        </w:r>
        <w:r>
          <w:fldChar w:fldCharType="separate"/>
        </w:r>
        <w:r>
          <w:t>19</w:t>
        </w:r>
        <w:r>
          <w:fldChar w:fldCharType="end"/>
        </w:r>
      </w:hyperlink>
    </w:p>
    <w:p w:rsidR="002E5D05" w14:paraId="13190D90" w14:textId="77777777">
      <w:pPr>
        <w:pStyle w:val="TOC1"/>
        <w:tabs>
          <w:tab w:val="right" w:leader="dot" w:pos="8306"/>
        </w:tabs>
      </w:pPr>
      <w:hyperlink w:anchor="_Toc18386" w:history="1">
        <w:r>
          <w:rPr>
            <w:rFonts w:ascii="仿宋" w:eastAsia="仿宋" w:hAnsi="仿宋" w:cs="仿宋" w:hint="eastAsia"/>
          </w:rPr>
          <w:t>五、原材料及成品管理</w:t>
        </w:r>
        <w:r>
          <w:tab/>
        </w:r>
        <w:r>
          <w:fldChar w:fldCharType="begin"/>
        </w:r>
        <w:r>
          <w:instrText xml:space="preserve"> PAGEREF _Toc18386 \h </w:instrText>
        </w:r>
        <w:r>
          <w:fldChar w:fldCharType="separate"/>
        </w:r>
        <w:r>
          <w:t>20</w:t>
        </w:r>
        <w:r>
          <w:fldChar w:fldCharType="end"/>
        </w:r>
      </w:hyperlink>
    </w:p>
    <w:p w:rsidR="002E5D05" w14:paraId="432A13BF" w14:textId="77777777">
      <w:pPr>
        <w:pStyle w:val="TOC2"/>
        <w:tabs>
          <w:tab w:val="right" w:leader="dot" w:pos="8306"/>
        </w:tabs>
      </w:pPr>
      <w:hyperlink w:anchor="_Toc1406" w:history="1">
        <w:r>
          <w:rPr>
            <w:rFonts w:ascii="仿宋" w:eastAsia="仿宋" w:hAnsi="仿宋" w:cs="仿宋" w:hint="eastAsia"/>
          </w:rPr>
          <w:t>（一）汽车安全气囊及装置项目建设期原辅材料供应情况</w:t>
        </w:r>
        <w:r>
          <w:tab/>
        </w:r>
        <w:r>
          <w:fldChar w:fldCharType="begin"/>
        </w:r>
        <w:r>
          <w:instrText xml:space="preserve"> PAGEREF _Toc1406 \h </w:instrText>
        </w:r>
        <w:r>
          <w:fldChar w:fldCharType="separate"/>
        </w:r>
        <w:r>
          <w:t>20</w:t>
        </w:r>
        <w:r>
          <w:fldChar w:fldCharType="end"/>
        </w:r>
      </w:hyperlink>
    </w:p>
    <w:p w:rsidR="002E5D05" w14:paraId="40445656" w14:textId="77777777">
      <w:pPr>
        <w:pStyle w:val="TOC2"/>
        <w:tabs>
          <w:tab w:val="right" w:leader="dot" w:pos="8306"/>
        </w:tabs>
      </w:pPr>
      <w:hyperlink w:anchor="_Toc12927" w:history="1">
        <w:r>
          <w:rPr>
            <w:rFonts w:ascii="仿宋" w:eastAsia="仿宋" w:hAnsi="仿宋" w:cs="仿宋" w:hint="eastAsia"/>
          </w:rPr>
          <w:t>（二）汽车安全气囊及装置项目运营期原辅材料供应及质量管理</w:t>
        </w:r>
        <w:r>
          <w:tab/>
        </w:r>
        <w:r>
          <w:fldChar w:fldCharType="begin"/>
        </w:r>
        <w:r>
          <w:instrText xml:space="preserve"> PAGEREF _Toc12927 \h </w:instrText>
        </w:r>
        <w:r>
          <w:fldChar w:fldCharType="separate"/>
        </w:r>
        <w:r>
          <w:t>20</w:t>
        </w:r>
        <w:r>
          <w:fldChar w:fldCharType="end"/>
        </w:r>
      </w:hyperlink>
    </w:p>
    <w:p w:rsidR="002E5D05" w14:paraId="18B0F3D1" w14:textId="77777777">
      <w:pPr>
        <w:pStyle w:val="TOC1"/>
        <w:tabs>
          <w:tab w:val="right" w:leader="dot" w:pos="8306"/>
        </w:tabs>
      </w:pPr>
      <w:hyperlink w:anchor="_Toc14435" w:history="1">
        <w:r>
          <w:rPr>
            <w:rFonts w:ascii="仿宋" w:eastAsia="仿宋" w:hAnsi="仿宋" w:cs="仿宋" w:hint="eastAsia"/>
          </w:rPr>
          <w:t>六、组织架构分析</w:t>
        </w:r>
        <w:r>
          <w:tab/>
        </w:r>
        <w:r>
          <w:fldChar w:fldCharType="begin"/>
        </w:r>
        <w:r>
          <w:instrText xml:space="preserve"> PAGEREF _Toc14435 \h </w:instrText>
        </w:r>
        <w:r>
          <w:fldChar w:fldCharType="separate"/>
        </w:r>
        <w:r>
          <w:t>22</w:t>
        </w:r>
        <w:r>
          <w:fldChar w:fldCharType="end"/>
        </w:r>
      </w:hyperlink>
    </w:p>
    <w:p w:rsidR="002E5D05" w14:paraId="578652D8" w14:textId="77777777">
      <w:pPr>
        <w:pStyle w:val="TOC2"/>
        <w:tabs>
          <w:tab w:val="right" w:leader="dot" w:pos="8306"/>
        </w:tabs>
      </w:pPr>
      <w:hyperlink w:anchor="_Toc818" w:history="1">
        <w:r>
          <w:rPr>
            <w:rFonts w:ascii="仿宋" w:eastAsia="仿宋" w:hAnsi="仿宋" w:cs="仿宋" w:hint="eastAsia"/>
          </w:rPr>
          <w:t>（一）人力资源配置</w:t>
        </w:r>
        <w:r>
          <w:tab/>
        </w:r>
        <w:r>
          <w:fldChar w:fldCharType="begin"/>
        </w:r>
        <w:r>
          <w:instrText xml:space="preserve"> PAGEREF _Toc818 \h </w:instrText>
        </w:r>
        <w:r>
          <w:fldChar w:fldCharType="separate"/>
        </w:r>
        <w:r>
          <w:t>22</w:t>
        </w:r>
        <w:r>
          <w:fldChar w:fldCharType="end"/>
        </w:r>
      </w:hyperlink>
    </w:p>
    <w:p w:rsidR="002E5D05" w14:paraId="572511F7" w14:textId="77777777">
      <w:pPr>
        <w:pStyle w:val="TOC2"/>
        <w:tabs>
          <w:tab w:val="right" w:leader="dot" w:pos="8306"/>
        </w:tabs>
      </w:pPr>
      <w:hyperlink w:anchor="_Toc17347" w:history="1">
        <w:r>
          <w:rPr>
            <w:rFonts w:ascii="仿宋" w:eastAsia="仿宋" w:hAnsi="仿宋" w:cs="仿宋" w:hint="eastAsia"/>
          </w:rPr>
          <w:t>（二）员工技能培训</w:t>
        </w:r>
        <w:r>
          <w:tab/>
        </w:r>
        <w:r>
          <w:fldChar w:fldCharType="begin"/>
        </w:r>
        <w:r>
          <w:instrText xml:space="preserve"> PAGEREF _Toc17347 \h </w:instrText>
        </w:r>
        <w:r>
          <w:fldChar w:fldCharType="separate"/>
        </w:r>
        <w:r>
          <w:t>23</w:t>
        </w:r>
        <w:r>
          <w:fldChar w:fldCharType="end"/>
        </w:r>
      </w:hyperlink>
    </w:p>
    <w:p w:rsidR="002E5D05" w14:paraId="442F2758" w14:textId="77777777">
      <w:pPr>
        <w:pStyle w:val="TOC1"/>
        <w:tabs>
          <w:tab w:val="right" w:leader="dot" w:pos="8306"/>
        </w:tabs>
      </w:pPr>
      <w:hyperlink w:anchor="_Toc15298" w:history="1">
        <w:r>
          <w:rPr>
            <w:rFonts w:ascii="仿宋" w:eastAsia="仿宋" w:hAnsi="仿宋" w:cs="仿宋" w:hint="eastAsia"/>
          </w:rPr>
          <w:t>七、劳动安全评价</w:t>
        </w:r>
        <w:r>
          <w:tab/>
        </w:r>
        <w:r>
          <w:fldChar w:fldCharType="begin"/>
        </w:r>
        <w:r>
          <w:instrText xml:space="preserve"> PAGEREF _Toc15298 \h </w:instrText>
        </w:r>
        <w:r>
          <w:fldChar w:fldCharType="separate"/>
        </w:r>
        <w:r>
          <w:t>25</w:t>
        </w:r>
        <w:r>
          <w:fldChar w:fldCharType="end"/>
        </w:r>
      </w:hyperlink>
    </w:p>
    <w:p w:rsidR="002E5D05" w14:paraId="6005230C" w14:textId="77777777">
      <w:pPr>
        <w:pStyle w:val="TOC2"/>
        <w:tabs>
          <w:tab w:val="right" w:leader="dot" w:pos="8306"/>
        </w:tabs>
      </w:pPr>
      <w:hyperlink w:anchor="_Toc4256" w:history="1">
        <w:r>
          <w:rPr>
            <w:rFonts w:ascii="仿宋" w:eastAsia="仿宋" w:hAnsi="仿宋" w:cs="仿宋" w:hint="eastAsia"/>
          </w:rPr>
          <w:t>（一）设计依据</w:t>
        </w:r>
        <w:r>
          <w:tab/>
        </w:r>
        <w:r>
          <w:fldChar w:fldCharType="begin"/>
        </w:r>
        <w:r>
          <w:instrText xml:space="preserve"> PAGEREF _Toc4256 \h </w:instrText>
        </w:r>
        <w:r>
          <w:fldChar w:fldCharType="separate"/>
        </w:r>
        <w:r>
          <w:t>25</w:t>
        </w:r>
        <w:r>
          <w:fldChar w:fldCharType="end"/>
        </w:r>
      </w:hyperlink>
    </w:p>
    <w:p w:rsidR="002E5D05" w14:paraId="401E7986" w14:textId="77777777">
      <w:pPr>
        <w:pStyle w:val="TOC2"/>
        <w:tabs>
          <w:tab w:val="right" w:leader="dot" w:pos="8306"/>
        </w:tabs>
      </w:pPr>
      <w:hyperlink w:anchor="_Toc23974" w:history="1">
        <w:r>
          <w:rPr>
            <w:rFonts w:ascii="仿宋" w:eastAsia="仿宋" w:hAnsi="仿宋" w:cs="仿宋" w:hint="eastAsia"/>
          </w:rPr>
          <w:t>（二）主要防范措施</w:t>
        </w:r>
        <w:r>
          <w:tab/>
        </w:r>
        <w:r>
          <w:fldChar w:fldCharType="begin"/>
        </w:r>
        <w:r>
          <w:instrText xml:space="preserve"> PAGEREF _Toc23974 \h </w:instrText>
        </w:r>
        <w:r>
          <w:fldChar w:fldCharType="separate"/>
        </w:r>
        <w:r>
          <w:t>27</w:t>
        </w:r>
        <w:r>
          <w:fldChar w:fldCharType="end"/>
        </w:r>
      </w:hyperlink>
    </w:p>
    <w:p w:rsidR="002E5D05" w14:paraId="6C28CE50" w14:textId="77777777">
      <w:pPr>
        <w:pStyle w:val="TOC2"/>
        <w:tabs>
          <w:tab w:val="right" w:leader="dot" w:pos="8306"/>
        </w:tabs>
      </w:pPr>
      <w:hyperlink w:anchor="_Toc19749" w:history="1">
        <w:r>
          <w:rPr>
            <w:rFonts w:ascii="仿宋" w:eastAsia="仿宋" w:hAnsi="仿宋" w:cs="仿宋" w:hint="eastAsia"/>
          </w:rPr>
          <w:t>（三）劳动安全预期效果评价</w:t>
        </w:r>
        <w:r>
          <w:tab/>
        </w:r>
        <w:r>
          <w:fldChar w:fldCharType="begin"/>
        </w:r>
        <w:r>
          <w:instrText xml:space="preserve"> PAGEREF _Toc19749 \h </w:instrText>
        </w:r>
        <w:r>
          <w:fldChar w:fldCharType="separate"/>
        </w:r>
        <w:r>
          <w:t>29</w:t>
        </w:r>
        <w:r>
          <w:fldChar w:fldCharType="end"/>
        </w:r>
      </w:hyperlink>
    </w:p>
    <w:p w:rsidR="002E5D05" w14:paraId="747FBB96" w14:textId="77777777">
      <w:pPr>
        <w:pStyle w:val="TOC1"/>
        <w:tabs>
          <w:tab w:val="right" w:leader="dot" w:pos="8306"/>
        </w:tabs>
      </w:pPr>
      <w:hyperlink w:anchor="_Toc3750" w:history="1">
        <w:r>
          <w:rPr>
            <w:rFonts w:ascii="仿宋" w:eastAsia="仿宋" w:hAnsi="仿宋" w:cs="仿宋" w:hint="eastAsia"/>
          </w:rPr>
          <w:t>八、节能方案</w:t>
        </w:r>
        <w:r>
          <w:tab/>
        </w:r>
        <w:r>
          <w:fldChar w:fldCharType="begin"/>
        </w:r>
        <w:r>
          <w:instrText xml:space="preserve"> PAGEREF _Toc3750 \h </w:instrText>
        </w:r>
        <w:r>
          <w:fldChar w:fldCharType="separate"/>
        </w:r>
        <w:r>
          <w:t>30</w:t>
        </w:r>
        <w:r>
          <w:fldChar w:fldCharType="end"/>
        </w:r>
      </w:hyperlink>
    </w:p>
    <w:p w:rsidR="002E5D05" w14:paraId="634C5251" w14:textId="77777777">
      <w:pPr>
        <w:pStyle w:val="TOC2"/>
        <w:tabs>
          <w:tab w:val="right" w:leader="dot" w:pos="8306"/>
        </w:tabs>
      </w:pPr>
      <w:hyperlink w:anchor="_Toc7965" w:history="1">
        <w:r>
          <w:rPr>
            <w:rFonts w:ascii="仿宋" w:eastAsia="仿宋" w:hAnsi="仿宋" w:cs="仿宋" w:hint="eastAsia"/>
          </w:rPr>
          <w:t>（一）汽车安全气囊及</w:t>
        </w:r>
        <w:r>
          <w:rPr>
            <w:rFonts w:ascii="仿宋" w:eastAsia="仿宋" w:hAnsi="仿宋" w:cs="仿宋" w:hint="eastAsia"/>
          </w:rPr>
          <w:t>装置项目节能概述</w:t>
        </w:r>
        <w:r>
          <w:tab/>
        </w:r>
        <w:r>
          <w:fldChar w:fldCharType="begin"/>
        </w:r>
        <w:r>
          <w:instrText xml:space="preserve"> PAGEREF _Toc7965 \h </w:instrText>
        </w:r>
        <w:r>
          <w:fldChar w:fldCharType="separate"/>
        </w:r>
        <w:r>
          <w:t>30</w:t>
        </w:r>
        <w:r>
          <w:fldChar w:fldCharType="end"/>
        </w:r>
      </w:hyperlink>
    </w:p>
    <w:p w:rsidR="002E5D05" w14:paraId="01FECBC4" w14:textId="77777777">
      <w:pPr>
        <w:pStyle w:val="TOC2"/>
        <w:tabs>
          <w:tab w:val="right" w:leader="dot" w:pos="8306"/>
        </w:tabs>
      </w:pPr>
      <w:hyperlink w:anchor="_Toc8183" w:history="1">
        <w:r>
          <w:rPr>
            <w:rFonts w:ascii="仿宋" w:eastAsia="仿宋" w:hAnsi="仿宋" w:cs="仿宋" w:hint="eastAsia"/>
          </w:rPr>
          <w:t>（二）能源消费种类和数量分析</w:t>
        </w:r>
        <w:r>
          <w:tab/>
        </w:r>
        <w:r>
          <w:fldChar w:fldCharType="begin"/>
        </w:r>
        <w:r>
          <w:instrText xml:space="preserve"> PAGEREF _Toc8183 \h </w:instrText>
        </w:r>
        <w:r>
          <w:fldChar w:fldCharType="separate"/>
        </w:r>
        <w:r>
          <w:t>31</w:t>
        </w:r>
        <w:r>
          <w:fldChar w:fldCharType="end"/>
        </w:r>
      </w:hyperlink>
    </w:p>
    <w:p w:rsidR="002E5D05" w14:paraId="26DBC59E" w14:textId="77777777">
      <w:pPr>
        <w:pStyle w:val="TOC2"/>
        <w:tabs>
          <w:tab w:val="right" w:leader="dot" w:pos="8306"/>
        </w:tabs>
      </w:pPr>
      <w:hyperlink w:anchor="_Toc13080" w:history="1">
        <w:r>
          <w:rPr>
            <w:rFonts w:ascii="仿宋" w:eastAsia="仿宋" w:hAnsi="仿宋" w:cs="仿宋" w:hint="eastAsia"/>
          </w:rPr>
          <w:t>（三）汽车安全气囊及装置项目节能措施</w:t>
        </w:r>
        <w:r>
          <w:tab/>
        </w:r>
        <w:r>
          <w:fldChar w:fldCharType="begin"/>
        </w:r>
        <w:r>
          <w:instrText xml:space="preserve"> PAGEREF _Toc13080 \h </w:instrText>
        </w:r>
        <w:r>
          <w:fldChar w:fldCharType="separate"/>
        </w:r>
        <w:r>
          <w:t>32</w:t>
        </w:r>
        <w:r>
          <w:fldChar w:fldCharType="end"/>
        </w:r>
      </w:hyperlink>
    </w:p>
    <w:p w:rsidR="002E5D05" w14:paraId="583906B5" w14:textId="77777777">
      <w:pPr>
        <w:pStyle w:val="TOC2"/>
        <w:tabs>
          <w:tab w:val="right" w:leader="dot" w:pos="8306"/>
        </w:tabs>
      </w:pPr>
      <w:hyperlink w:anchor="_Toc29528" w:history="1">
        <w:r>
          <w:rPr>
            <w:rFonts w:ascii="仿宋" w:eastAsia="仿宋" w:hAnsi="仿宋" w:cs="仿宋" w:hint="eastAsia"/>
          </w:rPr>
          <w:t>（四）节能综合评价</w:t>
        </w:r>
        <w:r>
          <w:tab/>
        </w:r>
        <w:r>
          <w:fldChar w:fldCharType="begin"/>
        </w:r>
        <w:r>
          <w:instrText xml:space="preserve"> PAGEREF _Toc29528 \h </w:instrText>
        </w:r>
        <w:r>
          <w:fldChar w:fldCharType="separate"/>
        </w:r>
        <w:r>
          <w:t>35</w:t>
        </w:r>
        <w:r>
          <w:fldChar w:fldCharType="end"/>
        </w:r>
      </w:hyperlink>
    </w:p>
    <w:p w:rsidR="002E5D05" w14:paraId="1EC32319" w14:textId="77777777">
      <w:pPr>
        <w:pStyle w:val="TOC1"/>
        <w:tabs>
          <w:tab w:val="right" w:leader="dot" w:pos="8306"/>
        </w:tabs>
      </w:pPr>
      <w:hyperlink w:anchor="_Toc21919" w:history="1">
        <w:r>
          <w:rPr>
            <w:rFonts w:ascii="仿宋" w:eastAsia="仿宋" w:hAnsi="仿宋" w:cs="仿宋" w:hint="eastAsia"/>
          </w:rPr>
          <w:t>九、环境保护分析</w:t>
        </w:r>
        <w:r>
          <w:tab/>
        </w:r>
        <w:r>
          <w:fldChar w:fldCharType="begin"/>
        </w:r>
        <w:r>
          <w:instrText xml:space="preserve"> PAGEREF _Toc21919 \h </w:instrText>
        </w:r>
        <w:r>
          <w:fldChar w:fldCharType="separate"/>
        </w:r>
        <w:r>
          <w:t>35</w:t>
        </w:r>
        <w:r>
          <w:fldChar w:fldCharType="end"/>
        </w:r>
      </w:hyperlink>
    </w:p>
    <w:p w:rsidR="002E5D05" w14:paraId="3F264BA7" w14:textId="77777777">
      <w:pPr>
        <w:pStyle w:val="TOC2"/>
        <w:tabs>
          <w:tab w:val="right" w:leader="dot" w:pos="8306"/>
        </w:tabs>
      </w:pPr>
      <w:hyperlink w:anchor="_Toc21990" w:history="1">
        <w:r>
          <w:rPr>
            <w:rFonts w:ascii="仿宋" w:eastAsia="仿宋" w:hAnsi="仿宋" w:cs="仿宋" w:hint="eastAsia"/>
          </w:rPr>
          <w:t>（一）环境保护综述</w:t>
        </w:r>
        <w:r>
          <w:tab/>
        </w:r>
        <w:r>
          <w:fldChar w:fldCharType="begin"/>
        </w:r>
        <w:r>
          <w:instrText xml:space="preserve"> PAGEREF _Toc21990 \h </w:instrText>
        </w:r>
        <w:r>
          <w:fldChar w:fldCharType="separate"/>
        </w:r>
        <w:r>
          <w:t>35</w:t>
        </w:r>
        <w:r>
          <w:fldChar w:fldCharType="end"/>
        </w:r>
      </w:hyperlink>
    </w:p>
    <w:p w:rsidR="002E5D05" w14:paraId="3B3109C7" w14:textId="77777777">
      <w:pPr>
        <w:pStyle w:val="TOC2"/>
        <w:tabs>
          <w:tab w:val="right" w:leader="dot" w:pos="8306"/>
        </w:tabs>
      </w:pPr>
      <w:hyperlink w:anchor="_Toc28459" w:history="1">
        <w:r>
          <w:rPr>
            <w:rFonts w:ascii="仿宋" w:eastAsia="仿宋" w:hAnsi="仿宋" w:cs="仿宋" w:hint="eastAsia"/>
          </w:rPr>
          <w:t>（二）施工期环境影响分析</w:t>
        </w:r>
        <w:r>
          <w:tab/>
        </w:r>
        <w:r>
          <w:fldChar w:fldCharType="begin"/>
        </w:r>
        <w:r>
          <w:instrText xml:space="preserve"> PAGEREF _Toc28459 \h </w:instrText>
        </w:r>
        <w:r>
          <w:fldChar w:fldCharType="separate"/>
        </w:r>
        <w:r>
          <w:t>36</w:t>
        </w:r>
        <w:r>
          <w:fldChar w:fldCharType="end"/>
        </w:r>
      </w:hyperlink>
    </w:p>
    <w:p w:rsidR="002E5D05" w14:paraId="6350F567" w14:textId="77777777">
      <w:pPr>
        <w:pStyle w:val="TOC2"/>
        <w:tabs>
          <w:tab w:val="right" w:leader="dot" w:pos="8306"/>
        </w:tabs>
      </w:pPr>
      <w:hyperlink w:anchor="_Toc26305" w:history="1">
        <w:r>
          <w:rPr>
            <w:rFonts w:ascii="仿宋" w:eastAsia="仿宋" w:hAnsi="仿宋" w:cs="仿宋" w:hint="eastAsia"/>
          </w:rPr>
          <w:t>（三）营运期环境影响分析</w:t>
        </w:r>
        <w:r>
          <w:tab/>
        </w:r>
        <w:r>
          <w:fldChar w:fldCharType="begin"/>
        </w:r>
        <w:r>
          <w:instrText xml:space="preserve"> PAGEREF _Toc26305 \h </w:instrText>
        </w:r>
        <w:r>
          <w:fldChar w:fldCharType="separate"/>
        </w:r>
        <w:r>
          <w:t>38</w:t>
        </w:r>
        <w:r>
          <w:fldChar w:fldCharType="end"/>
        </w:r>
      </w:hyperlink>
    </w:p>
    <w:p w:rsidR="002E5D05" w14:paraId="33E34FA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573" w:history="1">
        <w:r>
          <w:rPr>
            <w:rFonts w:ascii="仿宋" w:eastAsia="仿宋" w:hAnsi="仿宋" w:cs="仿宋" w:hint="eastAsia"/>
          </w:rPr>
          <w:t>（四）综合评价</w:t>
        </w:r>
        <w:r>
          <w:tab/>
        </w:r>
        <w:r>
          <w:fldChar w:fldCharType="begin"/>
        </w:r>
        <w:r>
          <w:instrText xml:space="preserve"> PAGEREF _Toc16573 \h </w:instrText>
        </w:r>
        <w:r>
          <w:fldChar w:fldCharType="separate"/>
        </w:r>
        <w:r>
          <w:t>40</w:t>
        </w:r>
        <w:r>
          <w:fldChar w:fldCharType="end"/>
        </w:r>
      </w:hyperlink>
    </w:p>
    <w:p w:rsidR="002E5D05" w14:paraId="32738E57" w14:textId="77777777">
      <w:pPr>
        <w:pStyle w:val="TOC1"/>
        <w:tabs>
          <w:tab w:val="right" w:leader="dot" w:pos="8306"/>
        </w:tabs>
      </w:pPr>
      <w:hyperlink w:anchor="_Toc4032" w:history="1">
        <w:r>
          <w:rPr>
            <w:rFonts w:ascii="仿宋" w:eastAsia="仿宋" w:hAnsi="仿宋" w:cs="仿宋" w:hint="eastAsia"/>
          </w:rPr>
          <w:t>十、投资估算</w:t>
        </w:r>
        <w:r>
          <w:tab/>
        </w:r>
        <w:r>
          <w:fldChar w:fldCharType="begin"/>
        </w:r>
        <w:r>
          <w:instrText xml:space="preserve"> PAGEREF _Toc4032 \h </w:instrText>
        </w:r>
        <w:r>
          <w:fldChar w:fldCharType="separate"/>
        </w:r>
        <w:r>
          <w:t>41</w:t>
        </w:r>
        <w:r>
          <w:fldChar w:fldCharType="end"/>
        </w:r>
      </w:hyperlink>
    </w:p>
    <w:p w:rsidR="002E5D05" w14:paraId="16285CD3" w14:textId="77777777">
      <w:pPr>
        <w:pStyle w:val="TOC2"/>
        <w:tabs>
          <w:tab w:val="right" w:leader="dot" w:pos="8306"/>
        </w:tabs>
      </w:pPr>
      <w:hyperlink w:anchor="_Toc28230" w:history="1">
        <w:r>
          <w:rPr>
            <w:rFonts w:ascii="仿宋" w:eastAsia="仿宋" w:hAnsi="仿宋" w:cs="仿宋" w:hint="eastAsia"/>
          </w:rPr>
          <w:t>（一）投资估算的编制说明</w:t>
        </w:r>
        <w:r>
          <w:tab/>
        </w:r>
        <w:r>
          <w:fldChar w:fldCharType="begin"/>
        </w:r>
        <w:r>
          <w:instrText xml:space="preserve"> PAGEREF _Toc28230 \h </w:instrText>
        </w:r>
        <w:r>
          <w:fldChar w:fldCharType="separate"/>
        </w:r>
        <w:r>
          <w:t>41</w:t>
        </w:r>
        <w:r>
          <w:fldChar w:fldCharType="end"/>
        </w:r>
      </w:hyperlink>
    </w:p>
    <w:p w:rsidR="002E5D05" w14:paraId="257DCD7E" w14:textId="77777777">
      <w:pPr>
        <w:pStyle w:val="TOC2"/>
        <w:tabs>
          <w:tab w:val="right" w:leader="dot" w:pos="8306"/>
        </w:tabs>
      </w:pPr>
      <w:hyperlink w:anchor="_Toc2233" w:history="1">
        <w:r>
          <w:rPr>
            <w:rFonts w:ascii="仿宋" w:eastAsia="仿宋" w:hAnsi="仿宋" w:cs="仿宋" w:hint="eastAsia"/>
          </w:rPr>
          <w:t>（二）建设投资估算</w:t>
        </w:r>
        <w:r>
          <w:tab/>
        </w:r>
        <w:r>
          <w:fldChar w:fldCharType="begin"/>
        </w:r>
        <w:r>
          <w:instrText xml:space="preserve"> PAGEREF _Toc2233 \h </w:instrText>
        </w:r>
        <w:r>
          <w:fldChar w:fldCharType="separate"/>
        </w:r>
        <w:r>
          <w:t>42</w:t>
        </w:r>
        <w:r>
          <w:fldChar w:fldCharType="end"/>
        </w:r>
      </w:hyperlink>
    </w:p>
    <w:p w:rsidR="002E5D05" w14:paraId="66410F25" w14:textId="77777777">
      <w:pPr>
        <w:pStyle w:val="TOC2"/>
        <w:tabs>
          <w:tab w:val="right" w:leader="dot" w:pos="8306"/>
        </w:tabs>
      </w:pPr>
      <w:hyperlink w:anchor="_Toc3393" w:history="1">
        <w:r>
          <w:rPr>
            <w:rFonts w:ascii="仿宋" w:eastAsia="仿宋" w:hAnsi="仿宋" w:cs="仿宋" w:hint="eastAsia"/>
          </w:rPr>
          <w:t>（三）建设期利息</w:t>
        </w:r>
        <w:r>
          <w:tab/>
        </w:r>
        <w:r>
          <w:fldChar w:fldCharType="begin"/>
        </w:r>
        <w:r>
          <w:instrText xml:space="preserve"> </w:instrText>
        </w:r>
        <w:r>
          <w:instrText xml:space="preserve">PAGEREF _Toc3393 \h </w:instrText>
        </w:r>
        <w:r>
          <w:fldChar w:fldCharType="separate"/>
        </w:r>
        <w:r>
          <w:t>43</w:t>
        </w:r>
        <w:r>
          <w:fldChar w:fldCharType="end"/>
        </w:r>
      </w:hyperlink>
    </w:p>
    <w:p w:rsidR="002E5D05" w14:paraId="68EEFD5E" w14:textId="77777777">
      <w:pPr>
        <w:pStyle w:val="TOC2"/>
        <w:tabs>
          <w:tab w:val="right" w:leader="dot" w:pos="8306"/>
        </w:tabs>
      </w:pPr>
      <w:hyperlink w:anchor="_Toc25138" w:history="1">
        <w:r>
          <w:rPr>
            <w:rFonts w:ascii="仿宋" w:eastAsia="仿宋" w:hAnsi="仿宋" w:cs="仿宋" w:hint="eastAsia"/>
          </w:rPr>
          <w:t>（四）流动资金</w:t>
        </w:r>
        <w:r>
          <w:tab/>
        </w:r>
        <w:r>
          <w:fldChar w:fldCharType="begin"/>
        </w:r>
        <w:r>
          <w:instrText xml:space="preserve"> PAGEREF _Toc25138 \h </w:instrText>
        </w:r>
        <w:r>
          <w:fldChar w:fldCharType="separate"/>
        </w:r>
        <w:r>
          <w:t>44</w:t>
        </w:r>
        <w:r>
          <w:fldChar w:fldCharType="end"/>
        </w:r>
      </w:hyperlink>
    </w:p>
    <w:p w:rsidR="002E5D05" w14:paraId="337AF3D0" w14:textId="77777777">
      <w:pPr>
        <w:pStyle w:val="TOC2"/>
        <w:tabs>
          <w:tab w:val="right" w:leader="dot" w:pos="8306"/>
        </w:tabs>
      </w:pPr>
      <w:hyperlink w:anchor="_Toc24879" w:history="1">
        <w:r>
          <w:rPr>
            <w:rFonts w:ascii="仿宋" w:eastAsia="仿宋" w:hAnsi="仿宋" w:cs="仿宋" w:hint="eastAsia"/>
          </w:rPr>
          <w:t>（五）汽车安全气囊及装置项目总投资</w:t>
        </w:r>
        <w:r>
          <w:tab/>
        </w:r>
        <w:r>
          <w:fldChar w:fldCharType="begin"/>
        </w:r>
        <w:r>
          <w:instrText xml:space="preserve"> PAGEREF _Toc24879 \h </w:instrText>
        </w:r>
        <w:r>
          <w:fldChar w:fldCharType="separate"/>
        </w:r>
        <w:r>
          <w:t>45</w:t>
        </w:r>
        <w:r>
          <w:fldChar w:fldCharType="end"/>
        </w:r>
      </w:hyperlink>
    </w:p>
    <w:p w:rsidR="002E5D05" w14:paraId="0EE84549" w14:textId="77777777">
      <w:pPr>
        <w:pStyle w:val="TOC2"/>
        <w:tabs>
          <w:tab w:val="right" w:leader="dot" w:pos="8306"/>
        </w:tabs>
      </w:pPr>
      <w:hyperlink w:anchor="_Toc14967" w:history="1">
        <w:r>
          <w:rPr>
            <w:rFonts w:ascii="仿宋" w:eastAsia="仿宋" w:hAnsi="仿宋" w:cs="仿宋" w:hint="eastAsia"/>
          </w:rPr>
          <w:t>（六）资金筹措与投资计划</w:t>
        </w:r>
        <w:r>
          <w:tab/>
        </w:r>
        <w:r>
          <w:fldChar w:fldCharType="begin"/>
        </w:r>
        <w:r>
          <w:instrText xml:space="preserve"> PAGEREF _Toc14967 \h </w:instrText>
        </w:r>
        <w:r>
          <w:fldChar w:fldCharType="separate"/>
        </w:r>
        <w:r>
          <w:t>45</w:t>
        </w:r>
        <w:r>
          <w:fldChar w:fldCharType="end"/>
        </w:r>
      </w:hyperlink>
    </w:p>
    <w:p w:rsidR="002E5D05" w14:paraId="7FB6C95F" w14:textId="77777777">
      <w:pPr>
        <w:pStyle w:val="TOC1"/>
        <w:tabs>
          <w:tab w:val="right" w:leader="dot" w:pos="8306"/>
        </w:tabs>
      </w:pPr>
      <w:hyperlink w:anchor="_Toc31953" w:history="1">
        <w:r>
          <w:rPr>
            <w:rFonts w:ascii="仿宋" w:eastAsia="仿宋" w:hAnsi="仿宋" w:cs="仿宋" w:hint="eastAsia"/>
          </w:rPr>
          <w:t>十一、汽车安全气囊及装置项目工艺及设备分析</w:t>
        </w:r>
        <w:r>
          <w:tab/>
        </w:r>
        <w:r>
          <w:fldChar w:fldCharType="begin"/>
        </w:r>
        <w:r>
          <w:instrText xml:space="preserve"> PAGEREF _Toc31953 \h </w:instrText>
        </w:r>
        <w:r>
          <w:fldChar w:fldCharType="separate"/>
        </w:r>
        <w:r>
          <w:t>46</w:t>
        </w:r>
        <w:r>
          <w:fldChar w:fldCharType="end"/>
        </w:r>
      </w:hyperlink>
    </w:p>
    <w:p w:rsidR="002E5D05" w14:paraId="22584922" w14:textId="77777777">
      <w:pPr>
        <w:pStyle w:val="TOC2"/>
        <w:tabs>
          <w:tab w:val="right" w:leader="dot" w:pos="8306"/>
        </w:tabs>
      </w:pPr>
      <w:hyperlink w:anchor="_Toc6239" w:history="1">
        <w:r>
          <w:rPr>
            <w:rFonts w:ascii="仿宋" w:eastAsia="仿宋" w:hAnsi="仿宋" w:cs="仿宋" w:hint="eastAsia"/>
          </w:rPr>
          <w:t>（一）技术管理特点</w:t>
        </w:r>
        <w:r>
          <w:tab/>
        </w:r>
        <w:r>
          <w:fldChar w:fldCharType="begin"/>
        </w:r>
        <w:r>
          <w:instrText xml:space="preserve"> PAGEREF _Toc6239 \h </w:instrText>
        </w:r>
        <w:r>
          <w:fldChar w:fldCharType="separate"/>
        </w:r>
        <w:r>
          <w:t>46</w:t>
        </w:r>
        <w:r>
          <w:fldChar w:fldCharType="end"/>
        </w:r>
      </w:hyperlink>
    </w:p>
    <w:p w:rsidR="002E5D05" w14:paraId="2FFA6E80" w14:textId="77777777">
      <w:pPr>
        <w:pStyle w:val="TOC2"/>
        <w:tabs>
          <w:tab w:val="right" w:leader="dot" w:pos="8306"/>
        </w:tabs>
      </w:pPr>
      <w:hyperlink w:anchor="_Toc30291" w:history="1">
        <w:r>
          <w:rPr>
            <w:rFonts w:ascii="仿宋" w:eastAsia="仿宋" w:hAnsi="仿宋" w:cs="仿宋" w:hint="eastAsia"/>
          </w:rPr>
          <w:t>（二）汽车安全气囊及装置项目工艺技术设计方案</w:t>
        </w:r>
        <w:r>
          <w:tab/>
        </w:r>
        <w:r>
          <w:fldChar w:fldCharType="begin"/>
        </w:r>
        <w:r>
          <w:instrText xml:space="preserve"> PAGEREF _Toc30291 \h </w:instrText>
        </w:r>
        <w:r>
          <w:fldChar w:fldCharType="separate"/>
        </w:r>
        <w:r>
          <w:t>47</w:t>
        </w:r>
        <w:r>
          <w:fldChar w:fldCharType="end"/>
        </w:r>
      </w:hyperlink>
    </w:p>
    <w:p w:rsidR="002E5D05" w14:paraId="356DF37A" w14:textId="77777777">
      <w:pPr>
        <w:pStyle w:val="TOC2"/>
        <w:tabs>
          <w:tab w:val="right" w:leader="dot" w:pos="8306"/>
        </w:tabs>
      </w:pPr>
      <w:hyperlink w:anchor="_Toc332" w:history="1">
        <w:r>
          <w:rPr>
            <w:rFonts w:ascii="仿宋" w:eastAsia="仿宋" w:hAnsi="仿宋" w:cs="仿宋" w:hint="eastAsia"/>
          </w:rPr>
          <w:t>（三）设备选型方案</w:t>
        </w:r>
        <w:r>
          <w:tab/>
        </w:r>
        <w:r>
          <w:fldChar w:fldCharType="begin"/>
        </w:r>
        <w:r>
          <w:instrText xml:space="preserve"> PAGEREF _Toc332 \h </w:instrText>
        </w:r>
        <w:r>
          <w:fldChar w:fldCharType="separate"/>
        </w:r>
        <w:r>
          <w:t>48</w:t>
        </w:r>
        <w:r>
          <w:fldChar w:fldCharType="end"/>
        </w:r>
      </w:hyperlink>
    </w:p>
    <w:p w:rsidR="002E5D05" w14:paraId="5622540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E5D05" w14:paraId="2782BDE6" w14:textId="77777777">
      <w:pPr>
        <w:pStyle w:val="Heading1"/>
        <w:jc w:val="center"/>
        <w:rPr>
          <w:rFonts w:ascii="仿宋" w:eastAsia="仿宋" w:hAnsi="仿宋" w:cs="仿宋"/>
        </w:rPr>
      </w:pPr>
      <w:bookmarkStart w:id="0" w:name="_Toc9964"/>
      <w:r>
        <w:rPr>
          <w:rFonts w:ascii="仿宋" w:eastAsia="仿宋" w:hAnsi="仿宋" w:cs="仿宋" w:hint="eastAsia"/>
        </w:rPr>
        <w:t>前言</w:t>
      </w:r>
      <w:bookmarkEnd w:id="0"/>
    </w:p>
    <w:p w:rsidR="002E5D05" w14:paraId="5DBBF84B"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2E5D05" w14:paraId="0F3149FD" w14:textId="77777777">
      <w:pPr>
        <w:pStyle w:val="Heading1"/>
        <w:ind w:firstLine="560" w:firstLineChars="200"/>
        <w:rPr>
          <w:rFonts w:ascii="仿宋" w:eastAsia="仿宋" w:hAnsi="仿宋" w:cs="仿宋"/>
          <w:sz w:val="28"/>
        </w:rPr>
      </w:pPr>
      <w:bookmarkStart w:id="1" w:name="_Toc16680"/>
      <w:r>
        <w:rPr>
          <w:rFonts w:ascii="仿宋" w:eastAsia="仿宋" w:hAnsi="仿宋" w:cs="仿宋" w:hint="eastAsia"/>
          <w:sz w:val="28"/>
        </w:rPr>
        <w:t>一、汽车安全气囊及装置项目概论</w:t>
      </w:r>
      <w:bookmarkEnd w:id="1"/>
    </w:p>
    <w:p w:rsidR="002E5D05" w14:paraId="70F0223C" w14:textId="77777777">
      <w:pPr>
        <w:pStyle w:val="Heading2"/>
        <w:rPr>
          <w:rFonts w:ascii="仿宋" w:eastAsia="仿宋" w:hAnsi="仿宋" w:cs="仿宋"/>
        </w:rPr>
      </w:pPr>
      <w:bookmarkStart w:id="2" w:name="_Toc20285"/>
      <w:r>
        <w:rPr>
          <w:rFonts w:ascii="仿宋" w:eastAsia="仿宋" w:hAnsi="仿宋" w:cs="仿宋" w:hint="eastAsia"/>
        </w:rPr>
        <w:t>（一）汽车安全气囊及装置项目名称</w:t>
      </w:r>
      <w:bookmarkEnd w:id="2"/>
    </w:p>
    <w:p w:rsidR="002E5D05" w14:paraId="475E41E5"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汽车安全气囊及</w:t>
      </w:r>
      <w:r>
        <w:rPr>
          <w:rFonts w:ascii="仿宋" w:eastAsia="仿宋" w:hAnsi="仿宋" w:cs="仿宋" w:hint="eastAsia"/>
          <w:sz w:val="28"/>
        </w:rPr>
        <w:t>装置项目</w:t>
      </w:r>
    </w:p>
    <w:p w:rsidR="002E5D05" w14:paraId="0612CFD4" w14:textId="77777777">
      <w:pPr>
        <w:pStyle w:val="Heading2"/>
        <w:ind w:firstLine="560" w:firstLineChars="200"/>
        <w:rPr>
          <w:rFonts w:ascii="仿宋" w:eastAsia="仿宋" w:hAnsi="仿宋" w:cs="仿宋"/>
          <w:sz w:val="28"/>
        </w:rPr>
      </w:pPr>
      <w:bookmarkStart w:id="3" w:name="_Toc25360"/>
      <w:r>
        <w:rPr>
          <w:rFonts w:ascii="仿宋" w:eastAsia="仿宋" w:hAnsi="仿宋" w:cs="仿宋" w:hint="eastAsia"/>
          <w:sz w:val="28"/>
        </w:rPr>
        <w:t>（二）汽车安全气囊及装置项目投资人</w:t>
      </w:r>
      <w:bookmarkEnd w:id="3"/>
    </w:p>
    <w:p w:rsidR="002E5D05" w14:paraId="1ABB9F21" w14:textId="5565027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2E5D05" w14:paraId="2AD487C9" w14:textId="77777777">
      <w:pPr>
        <w:pStyle w:val="Heading2"/>
        <w:ind w:firstLine="560" w:firstLineChars="200"/>
        <w:rPr>
          <w:rFonts w:ascii="仿宋" w:eastAsia="仿宋" w:hAnsi="仿宋" w:cs="仿宋"/>
          <w:sz w:val="28"/>
        </w:rPr>
      </w:pPr>
      <w:bookmarkStart w:id="4" w:name="_Toc12308"/>
      <w:r>
        <w:rPr>
          <w:rFonts w:ascii="仿宋" w:eastAsia="仿宋" w:hAnsi="仿宋" w:cs="仿宋" w:hint="eastAsia"/>
          <w:sz w:val="28"/>
        </w:rPr>
        <w:t>（三）建设地点</w:t>
      </w:r>
      <w:bookmarkEnd w:id="4"/>
    </w:p>
    <w:p w:rsidR="002E5D05" w14:paraId="3669F8D8" w14:textId="1F1C0B90">
      <w:pPr>
        <w:ind w:firstLine="560" w:firstLineChars="200"/>
        <w:rPr>
          <w:rFonts w:ascii="仿宋" w:eastAsia="仿宋" w:hAnsi="仿宋" w:cs="仿宋"/>
          <w:sz w:val="28"/>
        </w:rPr>
      </w:pPr>
      <w:r>
        <w:rPr>
          <w:rFonts w:ascii="仿宋" w:eastAsia="仿宋" w:hAnsi="仿宋" w:cs="仿宋" w:hint="eastAsia"/>
          <w:sz w:val="28"/>
        </w:rPr>
        <w:t>我们的汽车安全气囊及装置项目选址位于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，这个地点被精心挑选，有着多重战略优势，以确保汽车安全气囊及装置项目的成功和可持续发展。</w:t>
      </w:r>
    </w:p>
    <w:p w:rsidR="002E5D05" w14:paraId="1A7C539B" w14:textId="77777777">
      <w:pPr>
        <w:pStyle w:val="Heading2"/>
        <w:ind w:firstLine="560" w:firstLineChars="200"/>
        <w:rPr>
          <w:rFonts w:ascii="仿宋" w:eastAsia="仿宋" w:hAnsi="仿宋" w:cs="仿宋"/>
          <w:sz w:val="28"/>
        </w:rPr>
      </w:pPr>
      <w:bookmarkStart w:id="5" w:name="_Toc10113"/>
      <w:r>
        <w:rPr>
          <w:rFonts w:ascii="仿宋" w:eastAsia="仿宋" w:hAnsi="仿宋" w:cs="仿宋" w:hint="eastAsia"/>
          <w:sz w:val="28"/>
        </w:rPr>
        <w:t>（四）编制原则</w:t>
      </w:r>
      <w:bookmarkEnd w:id="5"/>
    </w:p>
    <w:p w:rsidR="002E5D05" w14:paraId="2EA032AF" w14:textId="63DF1E7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w:t>
      </w:r>
    </w:p>
    <w:p w:rsidR="002E5D05" w14:textId="63DF1E75">
      <w:pPr>
        <w:ind w:firstLine="560" w:firstLineChars="200"/>
        <w:rPr>
          <w:rFonts w:ascii="仿宋" w:eastAsia="仿宋" w:hAnsi="仿宋" w:cs="仿宋"/>
          <w:sz w:val="28"/>
        </w:rPr>
      </w:pPr>
      <w:r>
        <w:rPr>
          <w:rFonts w:ascii="仿宋" w:eastAsia="仿宋" w:hAnsi="仿宋" w:cs="仿宋" w:hint="eastAsia"/>
          <w:sz w:val="28"/>
        </w:rPr>
        <w:t>法律、劳动安全法律和建设法规。我们将确保汽车安全气囊及装置项目在法律框架内运行，以维护企业的声誉和遵守社会责任。</w:t>
      </w:r>
    </w:p>
    <w:p w:rsidR="002E5D05" w14:paraId="52C52117" w14:textId="7FF267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w:t>
      </w:r>
      <w:r>
        <w:rPr>
          <w:rFonts w:ascii="仿宋" w:eastAsia="仿宋" w:hAnsi="仿宋" w:cs="仿宋" w:hint="eastAsia"/>
          <w:sz w:val="28"/>
        </w:rPr>
        <w:t>路线，并关注前瞻性的技术趋势。通过不断改进和采用最新的工艺技术，我们将提高汽车安全气囊及装置项目的竞争力和市场适应性，以满足客户需求。</w:t>
      </w:r>
    </w:p>
    <w:p w:rsidR="002E5D05" w14:paraId="6F934E10" w14:textId="342935C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设备和工程的布置将充分考虑现场实际情况，以合理使用土地资源。我们将尽量减少浪费，提高土地资源的有效利用，以降低汽车安全气囊及装置项目成本。</w:t>
      </w:r>
    </w:p>
    <w:p w:rsidR="002E5D05" w14:paraId="0126AC6F" w14:textId="3E4D783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汽车安全气囊及装置项目的安全、文明和清洁生产。这包括环境保护、劳动安全卫生和消防设施的同步规划、同步实施和同步运行。我们将关注可持续发展的要求，具备适应市场变化</w:t>
      </w:r>
      <w:r>
        <w:rPr>
          <w:rFonts w:ascii="仿宋" w:eastAsia="仿宋" w:hAnsi="仿宋" w:cs="仿宋" w:hint="eastAsia"/>
          <w:sz w:val="28"/>
        </w:rPr>
        <w:t>的可操作弹性。</w:t>
      </w:r>
    </w:p>
    <w:p w:rsidR="002E5D05" w14:paraId="43B1D21A" w14:textId="3A26206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2E5D05" w14:paraId="17D5F6A2" w14:textId="33B0F78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汽车安全气囊及装置项目业主对汽车安全气囊及装置项目功能、盈利性等投资方面的要求。汽车安全气囊及装置项目的设计和实施将以业主的期望和目标为中心，确保汽车安全气囊及装置项目能够达到商业目标。</w:t>
      </w:r>
    </w:p>
    <w:p w:rsidR="002E5D05" w14:paraId="066352DD" w14:textId="4F75B4B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我们将对工程各类风险进行全面评估，并采取规避措施，以确保汽车安全气囊及装置项目的可靠性。这包括但不限于财务风险、</w:t>
      </w:r>
      <w:r>
        <w:rPr>
          <w:rFonts w:ascii="仿宋" w:eastAsia="仿宋" w:hAnsi="仿宋" w:cs="仿宋" w:hint="eastAsia"/>
          <w:sz w:val="28"/>
        </w:rPr>
        <w:t>技术风险和市场风险的识别和管理。</w:t>
      </w:r>
    </w:p>
    <w:p w:rsidR="002E5D05" w14:paraId="2B6E89A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通过以上原则和操作措施，我们将确保汽车安全气囊及装置项目在合规、可持续和安全的基础上取得成功，以实现长期的业务增长和社会责任。</w:t>
      </w:r>
    </w:p>
    <w:p w:rsidR="002E5D05" w14:paraId="4AA2B8CF" w14:textId="77777777">
      <w:pPr>
        <w:pStyle w:val="Heading2"/>
        <w:ind w:firstLine="560" w:firstLineChars="200"/>
        <w:rPr>
          <w:rFonts w:ascii="仿宋" w:eastAsia="仿宋" w:hAnsi="仿宋" w:cs="仿宋"/>
          <w:sz w:val="28"/>
        </w:rPr>
      </w:pPr>
      <w:bookmarkStart w:id="6" w:name="_Toc32257"/>
      <w:r>
        <w:rPr>
          <w:rFonts w:ascii="仿宋" w:eastAsia="仿宋" w:hAnsi="仿宋" w:cs="仿宋" w:hint="eastAsia"/>
          <w:sz w:val="28"/>
        </w:rPr>
        <w:t>（五）编制依据</w:t>
      </w:r>
      <w:bookmarkEnd w:id="6"/>
    </w:p>
    <w:p w:rsidR="002E5D05" w14:paraId="5F98B670" w14:textId="77777777">
      <w:pPr>
        <w:ind w:firstLine="560" w:firstLineChars="200"/>
        <w:rPr>
          <w:rFonts w:ascii="仿宋" w:eastAsia="仿宋" w:hAnsi="仿宋" w:cs="仿宋"/>
          <w:sz w:val="28"/>
        </w:rPr>
      </w:pPr>
      <w:r>
        <w:rPr>
          <w:rFonts w:ascii="仿宋" w:eastAsia="仿宋" w:hAnsi="仿宋" w:cs="仿宋" w:hint="eastAsia"/>
          <w:sz w:val="28"/>
        </w:rPr>
        <w:t>在汽车安全气囊及装置项目可行性研究和评估的过程中，需要综合考虑以下政策和资料，以确保汽车安全气囊及装置项目的合规性和可行性：</w:t>
      </w:r>
    </w:p>
    <w:p w:rsidR="002E5D05" w14:paraId="009BCD58" w14:textId="71A3B5E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2E5D05" w14:paraId="74215699" w14:textId="3085AF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地方性规划和政策：研究汽车安全气囊及装置项目所在地的地方性规划和政策文件，确保汽车安全气囊及装置项目不仅符合国家政策，还符合当地政府的发展方向和规划。</w:t>
      </w:r>
    </w:p>
    <w:p w:rsidR="002E5D05" w14:paraId="3E041D2D" w14:textId="13AFE8E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相关财务制度、会计制度：深入了解并遵守最新的国家和地方财务和会计制度，以确保汽车安全气囊及装置项目的财务管理合规。</w:t>
      </w:r>
    </w:p>
    <w:p w:rsidR="002E5D05" w14:paraId="3EE01473" w14:textId="5E86432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专业指南和标准：参考行业相关的专业指南和标准，如环境保护、安全生产等，以确保汽车安全气囊及装置项目在关键领域的合规性。</w:t>
      </w:r>
    </w:p>
    <w:p w:rsidR="002E5D05" w14:paraId="357D5619" w14:textId="5FCAFE3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可行性研究初期成果：对已经完成的可行性研究初期成果进行综合分析，以了解汽车安全气囊及装置项目的潜在问题和机</w:t>
      </w:r>
      <w:r>
        <w:rPr>
          <w:rFonts w:ascii="仿宋" w:eastAsia="仿宋" w:hAnsi="仿宋" w:cs="仿宋" w:hint="eastAsia"/>
          <w:sz w:val="28"/>
        </w:rPr>
        <w:t>会。</w:t>
      </w:r>
    </w:p>
    <w:p w:rsidR="002E5D05" w14:paraId="245CBA27" w14:textId="0987760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设计基础资料：根据汽车安全气囊及装置项目性质，及时调查和收集相关设计基础资料，以支持可行性研究的全面性和深入分析。</w:t>
      </w:r>
    </w:p>
    <w:p w:rsidR="002E5D05" w14:paraId="145E1F12" w14:textId="2CC7893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汽车安全气囊及装置项目评估方法和参数：参考最新的汽车安全气囊及装置项目评估方法和参数，确保汽车安全气囊及装置项目的经济效益评估和风险评估符合国家和行业标准。</w:t>
      </w:r>
    </w:p>
    <w:p w:rsidR="002E5D05" w14:paraId="79DAB227" w14:textId="7DE6DB7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技术资料和汽车安全气囊及装置项目方案：汽车安全气囊及装置项目建设单位提供的技术资料、汽车安全气囊及装置项目方案和基础材料将为可行性研究提供重要信息，需要充分考虑。</w:t>
      </w:r>
    </w:p>
    <w:p w:rsidR="002E5D05" w14:paraId="55F18059" w14:textId="77777777">
      <w:pPr>
        <w:ind w:firstLine="560" w:firstLineChars="200"/>
        <w:rPr>
          <w:rFonts w:ascii="仿宋" w:eastAsia="仿宋" w:hAnsi="仿宋" w:cs="仿宋"/>
          <w:sz w:val="28"/>
        </w:rPr>
      </w:pPr>
      <w:r>
        <w:rPr>
          <w:rFonts w:ascii="仿宋" w:eastAsia="仿宋" w:hAnsi="仿宋" w:cs="仿宋" w:hint="eastAsia"/>
          <w:sz w:val="28"/>
        </w:rPr>
        <w:t>以上政策和资料将在汽车安全气囊及装置项目的可行性研</w:t>
      </w:r>
      <w:r>
        <w:rPr>
          <w:rFonts w:ascii="仿宋" w:eastAsia="仿宋" w:hAnsi="仿宋" w:cs="仿宋" w:hint="eastAsia"/>
          <w:sz w:val="28"/>
        </w:rPr>
        <w:t>究和评估中被广泛引用和参考，以确保汽车安全气囊及装置项目的全面性、合规性和可行性。</w:t>
      </w:r>
    </w:p>
    <w:p w:rsidR="002E5D05" w14:paraId="2CD5ABAD" w14:textId="77777777">
      <w:pPr>
        <w:pStyle w:val="Heading2"/>
        <w:ind w:firstLine="560" w:firstLineChars="200"/>
        <w:rPr>
          <w:rFonts w:ascii="仿宋" w:eastAsia="仿宋" w:hAnsi="仿宋" w:cs="仿宋"/>
          <w:sz w:val="28"/>
        </w:rPr>
      </w:pPr>
      <w:bookmarkStart w:id="7" w:name="_Toc31643"/>
      <w:r>
        <w:rPr>
          <w:rFonts w:ascii="仿宋" w:eastAsia="仿宋" w:hAnsi="仿宋" w:cs="仿宋" w:hint="eastAsia"/>
          <w:sz w:val="28"/>
        </w:rPr>
        <w:t>（六）编制范围及内容</w:t>
      </w:r>
      <w:bookmarkEnd w:id="7"/>
    </w:p>
    <w:p w:rsidR="002E5D05" w14:paraId="1C27E16B" w14:textId="1C7D523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汽车安全气囊及装置项目单位和汽车安全气囊及装置项目背景：</w:t>
      </w:r>
    </w:p>
    <w:p w:rsidR="002E5D05" w14:paraId="40FF89FB" w14:textId="65D4AD88">
      <w:pPr>
        <w:ind w:firstLine="560" w:firstLineChars="200"/>
        <w:rPr>
          <w:rFonts w:ascii="仿宋" w:eastAsia="仿宋" w:hAnsi="仿宋" w:cs="仿宋"/>
          <w:sz w:val="28"/>
        </w:rPr>
      </w:pPr>
      <w:r>
        <w:rPr>
          <w:rFonts w:ascii="仿宋" w:eastAsia="仿宋" w:hAnsi="仿宋" w:cs="仿宋" w:hint="eastAsia"/>
          <w:sz w:val="28"/>
        </w:rPr>
        <w:t>介绍汽车安全气囊及装置项目的负责单位以及汽车安全气囊及装置项目的基本情况，包括汽车安全气囊及装置项目的名称、规模、定位等。</w:t>
      </w:r>
    </w:p>
    <w:p w:rsidR="002E5D05" w14:paraId="265D404C" w14:textId="2B122C0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2E5D05" w14:paraId="62785C7A" w14:textId="06C52943">
      <w:pPr>
        <w:ind w:firstLine="560" w:firstLineChars="200"/>
        <w:rPr>
          <w:rFonts w:ascii="仿宋" w:eastAsia="仿宋" w:hAnsi="仿宋" w:cs="仿宋"/>
          <w:sz w:val="28"/>
        </w:rPr>
      </w:pPr>
      <w:r>
        <w:rPr>
          <w:rFonts w:ascii="仿宋" w:eastAsia="仿宋" w:hAnsi="仿宋" w:cs="仿宋" w:hint="eastAsia"/>
          <w:sz w:val="28"/>
        </w:rPr>
        <w:t>分析汽车安全气囊及装置项目所属的产业规划，以确定汽车安全气囊及装置项目是否与国家或地区的产业规划一致。</w:t>
      </w:r>
    </w:p>
    <w:p w:rsidR="002E5D05" w14:paraId="3E80AF5A" w14:textId="390FC3C4">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探讨相关的产业政策，包括政府的支持政策和激励政策，以确定汽车安全气囊及装置项目在政策环境下的优势和契合度。</w:t>
      </w:r>
    </w:p>
    <w:p w:rsidR="002E5D05" w14:paraId="69D3F346" w14:textId="2CD616F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资源综合利用情况：</w:t>
      </w:r>
    </w:p>
    <w:p w:rsidR="002E5D05" w14:paraId="0328ADA2" w14:textId="5F61F678">
      <w:pPr>
        <w:ind w:firstLine="560" w:firstLineChars="200"/>
        <w:rPr>
          <w:rFonts w:ascii="仿宋" w:eastAsia="仿宋" w:hAnsi="仿宋" w:cs="仿宋"/>
          <w:sz w:val="28"/>
        </w:rPr>
      </w:pPr>
      <w:r>
        <w:rPr>
          <w:rFonts w:ascii="仿宋" w:eastAsia="仿宋" w:hAnsi="仿宋" w:cs="仿宋" w:hint="eastAsia"/>
          <w:sz w:val="28"/>
        </w:rPr>
        <w:t>评估汽车安全气囊及装置项目所需的各类资源，如原材料、能源、人力资源等，以确定汽车安全气囊及装置项目在资源供应方面的可行性。</w:t>
      </w:r>
    </w:p>
    <w:p w:rsidR="002E5D05" w14:paraId="4A99D43A" w14:textId="4EEF9787">
      <w:pPr>
        <w:ind w:firstLine="560" w:firstLineChars="200"/>
        <w:rPr>
          <w:rFonts w:ascii="仿宋" w:eastAsia="仿宋" w:hAnsi="仿宋" w:cs="仿宋"/>
          <w:sz w:val="28"/>
        </w:rPr>
      </w:pPr>
      <w:r>
        <w:rPr>
          <w:rFonts w:ascii="仿宋" w:eastAsia="仿宋" w:hAnsi="仿宋" w:cs="仿宋" w:hint="eastAsia"/>
          <w:sz w:val="28"/>
        </w:rPr>
        <w:t>考察汽车安全气囊及装置项目所在地的资源丰富度、资源的可持续性，以评估资源综合利用条件。</w:t>
      </w:r>
    </w:p>
    <w:p w:rsidR="002E5D05" w14:paraId="0A6F8DA4" w14:textId="5895083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2E5D05" w14:paraId="74998B84" w14:textId="6BA64CE9">
      <w:pPr>
        <w:ind w:firstLine="560" w:firstLineChars="200"/>
        <w:rPr>
          <w:rFonts w:ascii="仿宋" w:eastAsia="仿宋" w:hAnsi="仿宋" w:cs="仿宋"/>
          <w:sz w:val="28"/>
        </w:rPr>
      </w:pPr>
      <w:r>
        <w:rPr>
          <w:rFonts w:ascii="仿宋" w:eastAsia="仿宋" w:hAnsi="仿宋" w:cs="仿宋" w:hint="eastAsia"/>
          <w:sz w:val="28"/>
        </w:rPr>
        <w:t>研究</w:t>
      </w:r>
      <w:r>
        <w:rPr>
          <w:rFonts w:ascii="仿宋" w:eastAsia="仿宋" w:hAnsi="仿宋" w:cs="仿宋" w:hint="eastAsia"/>
          <w:sz w:val="28"/>
        </w:rPr>
        <w:t>用地选址方案，包括土地政策和土地利用规划，以确定汽车安全气囊及装置项目的用地规划的可行性。</w:t>
      </w:r>
    </w:p>
    <w:p w:rsidR="002E5D05" w14:paraId="418A36F9" w14:textId="4F080784">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分析场地选址的因素，包括交通便捷性、环境影响等，以确定汽车安全气囊及装置项目场地的选址方案。</w:t>
      </w:r>
    </w:p>
    <w:p w:rsidR="002E5D05" w14:paraId="6E6BB736" w14:textId="021520F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2E5D05" w14:paraId="35607AC5" w14:textId="51CD4A88">
      <w:pPr>
        <w:ind w:firstLine="560" w:firstLineChars="200"/>
        <w:rPr>
          <w:rFonts w:ascii="仿宋" w:eastAsia="仿宋" w:hAnsi="仿宋" w:cs="仿宋"/>
          <w:sz w:val="28"/>
        </w:rPr>
      </w:pPr>
      <w:r>
        <w:rPr>
          <w:rFonts w:ascii="仿宋" w:eastAsia="仿宋" w:hAnsi="仿宋" w:cs="仿宋" w:hint="eastAsia"/>
          <w:sz w:val="28"/>
        </w:rPr>
        <w:t>进行汽车安全气囊及装置项目对环境和生态系统的影响评估，包括大气、水质、土壤、野生动植物等，以确保汽车安全气囊及装置项目符合最新的环保法规和生态保护要求。</w:t>
      </w:r>
    </w:p>
    <w:p w:rsidR="002E5D05" w14:paraId="51529DA0" w14:textId="4BB1198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2E5D05" w14:paraId="6975D698" w14:textId="19815BB2">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2E5D05" w14:paraId="68B66C65" w14:textId="538F8BAD">
      <w:pPr>
        <w:ind w:firstLine="560" w:firstLineChars="200"/>
        <w:rPr>
          <w:rFonts w:ascii="仿宋" w:eastAsia="仿宋" w:hAnsi="仿宋" w:cs="仿宋"/>
          <w:sz w:val="28"/>
        </w:rPr>
      </w:pPr>
      <w:r>
        <w:rPr>
          <w:rFonts w:ascii="仿宋" w:eastAsia="仿宋" w:hAnsi="仿宋" w:cs="仿宋" w:hint="eastAsia"/>
          <w:sz w:val="28"/>
        </w:rPr>
        <w:t>考虑</w:t>
      </w:r>
      <w:r>
        <w:rPr>
          <w:rFonts w:ascii="仿宋" w:eastAsia="仿宋" w:hAnsi="仿宋" w:cs="仿宋" w:hint="eastAsia"/>
          <w:sz w:val="28"/>
        </w:rPr>
        <w:t>最新的融资政策和金融支持政策，以确定投资方案的可行性。</w:t>
      </w:r>
    </w:p>
    <w:p w:rsidR="002E5D05" w14:paraId="39693D1A" w14:textId="44EE3E6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2E5D05" w14:paraId="1559E331" w14:textId="456BB45F">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进行经济效益分析，包括投资回收期、内部收益率、净现值等，以确定汽车安全气囊及装置项目的经济可行性。</w:t>
      </w:r>
    </w:p>
    <w:p w:rsidR="002E5D05" w14:paraId="346D92FD" w14:textId="01F122B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2E5D05" w14:textId="01F122B3">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分析社会效益，包括就业创造、社会贡献等，以确定汽车安全气囊及装置项目的社会可行性。</w:t>
      </w:r>
    </w:p>
    <w:p w:rsidR="002E5D05" w14:paraId="6AACB29F" w14:textId="77777777">
      <w:pPr>
        <w:pStyle w:val="Heading2"/>
        <w:ind w:firstLine="560" w:firstLineChars="200"/>
        <w:rPr>
          <w:rFonts w:ascii="仿宋" w:eastAsia="仿宋" w:hAnsi="仿宋" w:cs="仿宋"/>
          <w:sz w:val="28"/>
        </w:rPr>
      </w:pPr>
      <w:bookmarkStart w:id="8" w:name="_Toc6446"/>
      <w:r>
        <w:rPr>
          <w:rFonts w:ascii="仿宋" w:eastAsia="仿宋" w:hAnsi="仿宋" w:cs="仿宋" w:hint="eastAsia"/>
          <w:sz w:val="28"/>
        </w:rPr>
        <w:t>（七）汽车安全气囊及装置项目建设背景</w:t>
      </w:r>
      <w:bookmarkEnd w:id="8"/>
    </w:p>
    <w:p w:rsidR="002E5D05" w14:paraId="7E4D7F3C"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汽车安全气囊及装置项目的建设被视为提升数据处理和分析能力的重要举措。</w:t>
      </w:r>
    </w:p>
    <w:p w:rsidR="002E5D05" w14:paraId="7E171C33" w14:textId="77777777">
      <w:pPr>
        <w:ind w:firstLine="560" w:firstLineChars="200"/>
        <w:rPr>
          <w:rFonts w:ascii="仿宋" w:eastAsia="仿宋" w:hAnsi="仿宋" w:cs="仿宋"/>
          <w:sz w:val="28"/>
        </w:rPr>
      </w:pPr>
      <w:r>
        <w:rPr>
          <w:rFonts w:ascii="仿宋" w:eastAsia="仿宋" w:hAnsi="仿宋" w:cs="仿宋" w:hint="eastAsia"/>
          <w:sz w:val="28"/>
        </w:rPr>
        <w:t>汽车安全气囊及装置项目发起于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汽车安全气囊及装置项目的实施；产业界积极参与汽车安全气囊及装置项目的规划和建设，提供实践经验和资源；学术界则通过研究创新，为汽车安全气囊及装置项目的理论支撑和技术实现提供有力支持。</w:t>
      </w:r>
    </w:p>
    <w:p w:rsidR="002E5D05" w14:paraId="57A1D706" w14:textId="77777777">
      <w:pPr>
        <w:pStyle w:val="Heading2"/>
        <w:ind w:firstLine="560" w:firstLineChars="200"/>
        <w:rPr>
          <w:rFonts w:ascii="仿宋" w:eastAsia="仿宋" w:hAnsi="仿宋" w:cs="仿宋"/>
          <w:sz w:val="28"/>
        </w:rPr>
      </w:pPr>
      <w:bookmarkStart w:id="9" w:name="_Toc28741"/>
      <w:r>
        <w:rPr>
          <w:rFonts w:ascii="仿宋" w:eastAsia="仿宋" w:hAnsi="仿宋" w:cs="仿宋" w:hint="eastAsia"/>
          <w:sz w:val="28"/>
        </w:rPr>
        <w:t>（八）结</w:t>
      </w:r>
      <w:r>
        <w:rPr>
          <w:rFonts w:ascii="仿宋" w:eastAsia="仿宋" w:hAnsi="仿宋" w:cs="仿宋" w:hint="eastAsia"/>
          <w:sz w:val="28"/>
        </w:rPr>
        <w:t>论分析</w:t>
      </w:r>
      <w:bookmarkEnd w:id="9"/>
    </w:p>
    <w:p w:rsidR="002E5D05" w14:paraId="76C2DCD0" w14:textId="1ACCEBD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汽车安全气囊及装置项目选址</w:t>
      </w:r>
    </w:p>
    <w:p w:rsidR="002E5D05" w14:paraId="2C9E1D63" w14:textId="77777777">
      <w:pPr>
        <w:ind w:firstLine="560" w:firstLineChars="200"/>
        <w:rPr>
          <w:rFonts w:ascii="仿宋" w:eastAsia="仿宋" w:hAnsi="仿宋" w:cs="仿宋"/>
          <w:sz w:val="28"/>
        </w:rPr>
      </w:pPr>
      <w:r>
        <w:rPr>
          <w:rFonts w:ascii="仿宋" w:eastAsia="仿宋" w:hAnsi="仿宋" w:cs="仿宋" w:hint="eastAsia"/>
          <w:sz w:val="28"/>
        </w:rPr>
        <w:t>本期汽车安全气囊及装置项目将选址于待定地点，占地面积约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亩。这一区域具有得天独厚的地理位置，交通便捷，拥有完善的电力、供水、排水和通讯等基础设施，为本汽车安全气囊及装置项目的建设提供了理想的条件。</w:t>
      </w:r>
    </w:p>
    <w:p w:rsidR="002E5D05" w14:paraId="48DA2253" w14:textId="427F930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2E5D05" w14:paraId="7363AF4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一旦汽车安全气囊及装置项目建成，将拥有年产</w:t>
      </w:r>
      <w:r>
        <w:rPr>
          <w:rFonts w:ascii="仿宋" w:eastAsia="仿宋" w:hAnsi="仿宋" w:cs="仿宋" w:hint="eastAsia"/>
          <w:sz w:val="28"/>
        </w:rPr>
        <w:t>XX</w:t>
      </w:r>
      <w:r>
        <w:rPr>
          <w:rFonts w:ascii="仿宋" w:eastAsia="仿宋" w:hAnsi="仿宋" w:cs="仿宋" w:hint="eastAsia"/>
          <w:sz w:val="28"/>
        </w:rPr>
        <w:t>的生产能力。</w:t>
      </w:r>
    </w:p>
    <w:p w:rsidR="002E5D05" w14:paraId="5249256B" w14:textId="33379BA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汽车安全气囊及装置项目实施进度</w:t>
      </w:r>
    </w:p>
    <w:p w:rsidR="002E5D05" w14:paraId="5B2D4ADE" w14:textId="77777777">
      <w:pPr>
        <w:ind w:firstLine="560" w:firstLineChars="200"/>
        <w:rPr>
          <w:rFonts w:ascii="仿宋" w:eastAsia="仿宋" w:hAnsi="仿宋" w:cs="仿宋"/>
          <w:sz w:val="28"/>
        </w:rPr>
      </w:pPr>
      <w:r>
        <w:rPr>
          <w:rFonts w:ascii="仿宋" w:eastAsia="仿宋" w:hAnsi="仿宋" w:cs="仿宋" w:hint="eastAsia"/>
          <w:sz w:val="28"/>
        </w:rPr>
        <w:t>本期汽车安全气囊及装置项目将按照国家基本建设程序的法规和相关实施指南要求进行建设，规划的建设期限为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2E5D05" w14:paraId="739E0E0C" w14:textId="775B2D08">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2E5D05" w14:paraId="118DD5AD" w14:textId="236A2DA1">
      <w:pPr>
        <w:ind w:firstLine="560" w:firstLineChars="200"/>
        <w:rPr>
          <w:rFonts w:ascii="仿宋" w:eastAsia="仿宋" w:hAnsi="仿宋" w:cs="仿宋"/>
          <w:sz w:val="28"/>
        </w:rPr>
      </w:pPr>
      <w:r>
        <w:rPr>
          <w:rFonts w:ascii="仿宋" w:eastAsia="仿宋" w:hAnsi="仿宋" w:cs="仿宋" w:hint="eastAsia"/>
          <w:sz w:val="28"/>
        </w:rPr>
        <w:t>汽车安全气囊</w:t>
      </w:r>
      <w:r>
        <w:rPr>
          <w:rFonts w:ascii="仿宋" w:eastAsia="仿宋" w:hAnsi="仿宋" w:cs="仿宋" w:hint="eastAsia"/>
          <w:sz w:val="28"/>
        </w:rPr>
        <w:t>及装置项目的总投资包括建设投资、建设期利息和流动资金。通过慎重的财务估算，汽车安全气囊及装置项目的总投资为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2E5D05" w14:paraId="094B164F" w14:textId="3B654265">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2E5D05" w14:paraId="20A37A9D" w14:textId="77777777">
      <w:pPr>
        <w:ind w:firstLine="560" w:firstLineChars="200"/>
        <w:rPr>
          <w:rFonts w:ascii="仿宋" w:eastAsia="仿宋" w:hAnsi="仿宋" w:cs="仿宋"/>
          <w:sz w:val="28"/>
        </w:rPr>
      </w:pPr>
      <w:r>
        <w:rPr>
          <w:rFonts w:ascii="仿宋" w:eastAsia="仿宋" w:hAnsi="仿宋" w:cs="仿宋" w:hint="eastAsia"/>
          <w:sz w:val="28"/>
        </w:rPr>
        <w:t>汽车安全气囊及装置项目的总投资为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万元。根据慎重的财务测算，本期工程汽车安全气囊及装置项目将申请银行借款总额</w:t>
      </w:r>
      <w:r>
        <w:rPr>
          <w:rFonts w:ascii="仿宋" w:eastAsia="仿宋" w:hAnsi="仿宋" w:cs="仿宋" w:hint="eastAsia"/>
          <w:sz w:val="28"/>
        </w:rPr>
        <w:t>XXXX</w:t>
      </w:r>
      <w:r>
        <w:rPr>
          <w:rFonts w:ascii="仿宋" w:eastAsia="仿宋" w:hAnsi="仿宋" w:cs="仿宋" w:hint="eastAsia"/>
          <w:sz w:val="28"/>
        </w:rPr>
        <w:t>万元。</w:t>
      </w:r>
    </w:p>
    <w:p w:rsidR="002E5D05" w14:paraId="3AA3AF6E" w14:textId="36B0EC6A">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2E5D05" w14:paraId="348DD2FF" w14:textId="3C6A828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汽车安全气囊及装置项目达产年的预</w:t>
      </w:r>
      <w:r>
        <w:rPr>
          <w:rFonts w:ascii="仿宋" w:eastAsia="仿宋" w:hAnsi="仿宋" w:cs="仿宋" w:hint="eastAsia"/>
          <w:sz w:val="28"/>
        </w:rPr>
        <w:t>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2E5D05" w14:paraId="3FE457C7" w14:textId="5D1EAE6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E5D05" w14:paraId="360850A6" w14:textId="7D1600E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汽车安全气囊及装置项目达产年净利润（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E5D05" w14:paraId="780AC499" w14:textId="502CB8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2E5D05" w14:paraId="502508AF" w14:textId="5EBEC88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2E5D05" w14:paraId="37CAF904" w14:textId="582046A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2E5D05" w14:paraId="00BFE753" w14:textId="69442DF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（七）</w:t>
      </w:r>
      <w:r>
        <w:rPr>
          <w:rFonts w:ascii="仿宋" w:eastAsia="仿宋" w:hAnsi="仿宋" w:cs="仿宋" w:hint="eastAsia"/>
          <w:sz w:val="28"/>
        </w:rPr>
        <w:t>社会效益</w:t>
      </w:r>
    </w:p>
    <w:p w:rsidR="002E5D05" w14:paraId="5D19F899" w14:textId="77777777">
      <w:pPr>
        <w:ind w:firstLine="560" w:firstLineChars="200"/>
        <w:rPr>
          <w:rFonts w:ascii="仿宋" w:eastAsia="仿宋" w:hAnsi="仿宋" w:cs="仿宋"/>
          <w:sz w:val="28"/>
        </w:rPr>
      </w:pPr>
      <w:r>
        <w:rPr>
          <w:rFonts w:ascii="仿宋" w:eastAsia="仿宋" w:hAnsi="仿宋" w:cs="仿宋" w:hint="eastAsia"/>
          <w:sz w:val="28"/>
        </w:rPr>
        <w:t>该汽车安全气囊及装置项目实施后，将满足国内市场需求，增加国家和地方财政收入，推动产业升级和发展，创造更多的就业机会。此外，由于汽车安全气囊及装置项目采用先进的环保措施，不会</w:t>
      </w:r>
      <w:r>
        <w:rPr>
          <w:rFonts w:ascii="仿宋" w:eastAsia="仿宋" w:hAnsi="仿宋" w:cs="仿宋" w:hint="eastAsia"/>
          <w:sz w:val="28"/>
        </w:rPr>
        <w:t>对周边环境产生不利影响。因此，本汽车安全气囊及装置项目建设将带来显著的社会效益。</w:t>
      </w:r>
    </w:p>
    <w:p w:rsidR="002E5D05" w14:paraId="4862EE2F" w14:textId="77777777">
      <w:pPr>
        <w:pStyle w:val="Heading1"/>
        <w:ind w:firstLine="560" w:firstLineChars="200"/>
        <w:rPr>
          <w:rFonts w:ascii="仿宋" w:eastAsia="仿宋" w:hAnsi="仿宋" w:cs="仿宋"/>
          <w:sz w:val="28"/>
        </w:rPr>
      </w:pPr>
      <w:bookmarkStart w:id="10" w:name="_Toc17086"/>
      <w:r>
        <w:rPr>
          <w:rFonts w:ascii="仿宋" w:eastAsia="仿宋" w:hAnsi="仿宋" w:cs="仿宋" w:hint="eastAsia"/>
          <w:sz w:val="28"/>
        </w:rPr>
        <w:t>二、行业前景及市场预测</w:t>
      </w:r>
      <w:bookmarkEnd w:id="10"/>
    </w:p>
    <w:p w:rsidR="002E5D05" w14:paraId="165855E5" w14:textId="77777777">
      <w:pPr>
        <w:pStyle w:val="Heading2"/>
        <w:rPr>
          <w:rFonts w:ascii="仿宋" w:eastAsia="仿宋" w:hAnsi="仿宋" w:cs="仿宋"/>
        </w:rPr>
      </w:pPr>
      <w:bookmarkStart w:id="11" w:name="_Toc20101"/>
      <w:r>
        <w:rPr>
          <w:rFonts w:ascii="仿宋" w:eastAsia="仿宋" w:hAnsi="仿宋" w:cs="仿宋" w:hint="eastAsia"/>
        </w:rPr>
        <w:t>（一）行业基本情况</w:t>
      </w:r>
      <w:bookmarkEnd w:id="11"/>
    </w:p>
    <w:p w:rsidR="002E5D05" w14:paraId="55E3FD58" w14:textId="77A361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行业定义：汽车安全气囊及装置行业是一个关键的产业领域，专注于生产、分离和供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2E5D05" w14:paraId="267AF9EE" w14:textId="51D6A0E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市场规模：汽车安全气囊及装置行业的市场规模庞大。全球范围内，该行业的市场价值数以百亿美元计。在国内市场，该行业也呈现出强劲增长势头。</w:t>
      </w:r>
    </w:p>
    <w:p w:rsidR="002E5D05" w14:paraId="56D2D496" w14:textId="31E790D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行业分类：汽车安全气囊及装置行业通常可以分为以下几个子领域，包括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2E5D05" w14:paraId="71325003" w14:textId="1BAD4B0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2E5D05" w14:paraId="323474E8" w14:textId="6224E04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2E5D05" w14:paraId="2175BED3" w14:textId="3BBBEFB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w:t>
      </w:r>
      <w:r>
        <w:rPr>
          <w:rFonts w:ascii="仿宋" w:eastAsia="仿宋" w:hAnsi="仿宋" w:cs="仿宋" w:hint="eastAsia"/>
          <w:sz w:val="28"/>
        </w:rPr>
        <w:t>行业内的主要趋势包括技术创新、环保意识的提高、国际市场拓展、供应链优化等。这些趋势影响着行业的未来发展方向。</w:t>
      </w:r>
    </w:p>
    <w:p w:rsidR="002E5D05" w14:paraId="3D2676A0" w14:textId="33E8DC2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竞争格局：全球汽车安全气囊及装置行业竞争激烈，存在一些大型国际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2E5D05" w14:paraId="07A1A707" w14:textId="0751E03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政策和法规：环保法规、安全标准和质量管理要求对汽车安全气囊及装置行业产生重大影响。政府制定的法规和政策对行业的合规性和可持续性产生关键作用。</w:t>
      </w:r>
    </w:p>
    <w:p w:rsidR="002E5D05" w14:paraId="5F917548" w14:textId="6B136BF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国际市场：国际市场对汽车安全气囊及装置行业至关重要，特别是出口市场。国际市场的稳</w:t>
      </w:r>
      <w:r>
        <w:rPr>
          <w:rFonts w:ascii="仿宋" w:eastAsia="仿宋" w:hAnsi="仿宋" w:cs="仿宋" w:hint="eastAsia"/>
          <w:sz w:val="28"/>
        </w:rPr>
        <w:t>定性和竞争格局影响着行业内企业的国际化战略。</w:t>
      </w:r>
    </w:p>
    <w:p w:rsidR="002E5D05" w14:paraId="6A4D3EC5" w14:textId="6322596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汽车安全气囊及装置行业有望继续保持增长。国内外市场都将提供丰富的机会，但同时也伴随着激烈的竞争和各种挑战。因此，企业需要不断创新和适应市场变化，以确保行业的可持续发展。</w:t>
      </w:r>
    </w:p>
    <w:p w:rsidR="002E5D05" w14:paraId="306DEFD2" w14:textId="77777777">
      <w:pPr>
        <w:pStyle w:val="Heading2"/>
        <w:ind w:firstLine="560" w:firstLineChars="200"/>
        <w:rPr>
          <w:rFonts w:ascii="仿宋" w:eastAsia="仿宋" w:hAnsi="仿宋" w:cs="仿宋"/>
          <w:sz w:val="28"/>
        </w:rPr>
      </w:pPr>
      <w:bookmarkStart w:id="12" w:name="_Toc16974"/>
      <w:r>
        <w:rPr>
          <w:rFonts w:ascii="仿宋" w:eastAsia="仿宋" w:hAnsi="仿宋" w:cs="仿宋" w:hint="eastAsia"/>
          <w:sz w:val="28"/>
        </w:rPr>
        <w:t>（二）市场分析</w:t>
      </w:r>
      <w:bookmarkEnd w:id="12"/>
    </w:p>
    <w:p w:rsidR="002E5D05" w14:paraId="0496267B"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2E5D05" w14:paraId="0F4EF256" w14:textId="77777777">
      <w:pPr>
        <w:ind w:firstLine="560" w:firstLineChars="200"/>
        <w:rPr>
          <w:rFonts w:ascii="仿宋" w:eastAsia="仿宋" w:hAnsi="仿宋" w:cs="仿宋"/>
          <w:sz w:val="28"/>
        </w:rPr>
      </w:pPr>
      <w:r>
        <w:rPr>
          <w:rFonts w:ascii="仿宋" w:eastAsia="仿宋" w:hAnsi="仿宋" w:cs="仿宋" w:hint="eastAsia"/>
          <w:sz w:val="28"/>
        </w:rPr>
        <w:t>汽车安全气囊及装置行业是一个多元化的领域，包括多种不同产品和服务的提供。</w:t>
      </w:r>
    </w:p>
    <w:p w:rsidR="002E5D05" w14:paraId="62B382D0"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https://d.book118.com/408122126014006033</w:t>
        </w:r>
      </w:hyperlink>
    </w:p>
    <w:p w:rsidR="002E5D0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paraId="5B843620"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D05" w14:textId="77777777">
    <w:pPr>
      <w:pStyle w:val="Header"/>
      <w:jc w:val="center"/>
      <w:rPr>
        <w:rFonts w:ascii="仿宋" w:eastAsia="仿宋" w:hAnsi="仿宋" w:cs="仿宋"/>
      </w:rPr>
    </w:pPr>
    <w:r>
      <w:rPr>
        <w:rFonts w:ascii="仿宋" w:eastAsia="仿宋" w:hAnsi="仿宋" w:cs="仿宋" w:hint="eastAsia"/>
      </w:rPr>
      <w:t>汽车安全气囊及装置相关行业投资方案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0B1683"/>
    <w:rsid w:val="002E5D05"/>
    <w:rsid w:val="00A95A03"/>
    <w:rsid w:val="750B16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21A28A7"/>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08122126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3886</Words>
  <Characters>22153</Characters>
  <Application>Microsoft Office Word</Application>
  <DocSecurity>0</DocSecurity>
  <Lines>184</Lines>
  <Paragraphs>51</Paragraphs>
  <ScaleCrop>false</ScaleCrop>
  <Company/>
  <LinksUpToDate>false</LinksUpToDate>
  <CharactersWithSpaces>25988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2023-11-29T06:16:00Z</dcterms:created>
  <dcterms:modified xsi:type="dcterms:W3CDTF">2024-01-02T07:09:00Z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60C071C549A341948FD6FCE0AF993F19_11</vt:lpwstr>
  </property>
  <property fmtid="{D5CDD505-2E9C-101B-9397-08002B2CF9AE}" pid="3" name="KSOProductBuildVer">
    <vt:lpwstr>2052-12.1.0.15712</vt:lpwstr>
  </property>
</Properties>
</file>