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586363" w14:paraId="16E519D9" w14:textId="77777777">
      <w:pPr>
        <w:jc w:val="center"/>
      </w:pPr>
      <w:r>
        <w:rPr>
          <w:rFonts w:ascii="仿宋" w:eastAsia="仿宋" w:hAnsi="仿宋" w:cs="仿宋"/>
          <w:b/>
          <w:bCs/>
          <w:sz w:val="32"/>
          <w:szCs w:val="32"/>
        </w:rPr>
        <w:t>第一章</w:t>
      </w:r>
      <w:r>
        <w:rPr>
          <w:rFonts w:ascii="仿宋" w:eastAsia="仿宋" w:hAnsi="仿宋" w:cs="仿宋"/>
          <w:b/>
          <w:bCs/>
          <w:sz w:val="32"/>
          <w:szCs w:val="32"/>
        </w:rPr>
        <w:t xml:space="preserve">  </w:t>
      </w:r>
      <w:r>
        <w:rPr>
          <w:rFonts w:ascii="仿宋" w:eastAsia="仿宋" w:hAnsi="仿宋" w:cs="仿宋"/>
          <w:b/>
          <w:bCs/>
          <w:sz w:val="32"/>
          <w:szCs w:val="32"/>
        </w:rPr>
        <w:t>概况</w:t>
      </w:r>
      <w:r>
        <w:br/>
      </w:r>
    </w:p>
    <w:p w:rsidR="00586363" w14:paraId="6E1D64D5" w14:textId="77777777">
      <w:r>
        <w:rPr>
          <w:rFonts w:ascii="仿宋" w:eastAsia="仿宋" w:hAnsi="仿宋" w:cs="仿宋"/>
          <w:b/>
          <w:bCs/>
          <w:sz w:val="32"/>
          <w:szCs w:val="32"/>
        </w:rPr>
        <w:t>一、项目概况</w:t>
      </w:r>
    </w:p>
    <w:p w:rsidR="00586363" w14:paraId="78B238C2" w14:textId="77777777">
      <w:pPr>
        <w:ind w:firstLine="600"/>
      </w:pPr>
      <w:r>
        <w:rPr>
          <w:rFonts w:ascii="仿宋" w:eastAsia="仿宋" w:hAnsi="仿宋" w:cs="仿宋"/>
          <w:b/>
          <w:bCs/>
          <w:sz w:val="30"/>
          <w:szCs w:val="30"/>
        </w:rPr>
        <w:t>（一）项目名称</w:t>
      </w:r>
    </w:p>
    <w:p w:rsidR="00586363" w14:paraId="68387491" w14:textId="77777777">
      <w:pPr>
        <w:ind w:firstLine="600"/>
      </w:pPr>
      <w:r>
        <w:rPr>
          <w:rFonts w:ascii="仿宋" w:eastAsia="仿宋" w:hAnsi="仿宋" w:cs="仿宋"/>
          <w:sz w:val="30"/>
          <w:szCs w:val="30"/>
        </w:rPr>
        <w:t>纯碱项目</w:t>
      </w:r>
    </w:p>
    <w:p w:rsidR="00586363" w14:paraId="58DCD5E3" w14:textId="77777777">
      <w:pPr>
        <w:ind w:firstLine="600"/>
      </w:pPr>
      <w:r>
        <w:rPr>
          <w:rFonts w:ascii="仿宋" w:eastAsia="仿宋" w:hAnsi="仿宋" w:cs="仿宋"/>
          <w:b/>
          <w:bCs/>
          <w:sz w:val="30"/>
          <w:szCs w:val="30"/>
        </w:rPr>
        <w:t>（二）项目选址</w:t>
      </w:r>
    </w:p>
    <w:p w:rsidR="00586363" w14:paraId="2B063EEE" w14:textId="77777777">
      <w:pPr>
        <w:ind w:firstLine="600"/>
      </w:pPr>
      <w:r>
        <w:rPr>
          <w:rFonts w:ascii="仿宋" w:eastAsia="仿宋" w:hAnsi="仿宋" w:cs="仿宋"/>
          <w:sz w:val="30"/>
          <w:szCs w:val="30"/>
        </w:rPr>
        <w:t>xxx</w:t>
      </w:r>
      <w:r>
        <w:rPr>
          <w:rFonts w:ascii="仿宋" w:eastAsia="仿宋" w:hAnsi="仿宋" w:cs="仿宋"/>
          <w:sz w:val="30"/>
          <w:szCs w:val="30"/>
        </w:rPr>
        <w:t>临港经济技术开发区</w:t>
      </w:r>
    </w:p>
    <w:p w:rsidR="00586363" w14:paraId="29A905A8" w14:textId="77777777">
      <w:pPr>
        <w:ind w:firstLine="600"/>
      </w:pPr>
      <w:r>
        <w:rPr>
          <w:rFonts w:ascii="仿宋" w:eastAsia="仿宋" w:hAnsi="仿宋" w:cs="仿宋"/>
          <w:sz w:val="30"/>
          <w:szCs w:val="30"/>
        </w:rPr>
        <w:t>项目建设区域以城市总体规划为依据，布局相对独立，便于集中开展科研、生产经营和管理活动，并且统筹考虑用地与城市发展的关系，与项目建设地的建成区有较方便的联系。</w:t>
      </w:r>
    </w:p>
    <w:p w:rsidR="00586363" w14:paraId="544AC5A9" w14:textId="77777777">
      <w:pPr>
        <w:ind w:firstLine="600"/>
      </w:pPr>
      <w:r>
        <w:rPr>
          <w:rFonts w:ascii="仿宋" w:eastAsia="仿宋" w:hAnsi="仿宋" w:cs="仿宋"/>
          <w:b/>
          <w:bCs/>
          <w:sz w:val="30"/>
          <w:szCs w:val="30"/>
        </w:rPr>
        <w:t>（三）项目用地规模</w:t>
      </w:r>
    </w:p>
    <w:p w:rsidR="00586363" w14:paraId="538DD71C" w14:textId="77777777">
      <w:pPr>
        <w:ind w:firstLine="600"/>
      </w:pPr>
      <w:r>
        <w:rPr>
          <w:rFonts w:ascii="仿宋" w:eastAsia="仿宋" w:hAnsi="仿宋" w:cs="仿宋"/>
          <w:sz w:val="30"/>
          <w:szCs w:val="30"/>
        </w:rPr>
        <w:t>项目总用地面积</w:t>
      </w:r>
      <w:r>
        <w:rPr>
          <w:rFonts w:ascii="仿宋" w:eastAsia="仿宋" w:hAnsi="仿宋" w:cs="仿宋"/>
          <w:sz w:val="30"/>
          <w:szCs w:val="30"/>
        </w:rPr>
        <w:t>39993.32</w:t>
      </w:r>
      <w:r>
        <w:rPr>
          <w:rFonts w:ascii="仿宋" w:eastAsia="仿宋" w:hAnsi="仿宋" w:cs="仿宋"/>
          <w:sz w:val="30"/>
          <w:szCs w:val="30"/>
        </w:rPr>
        <w:t>平方米（折合约</w:t>
      </w:r>
      <w:r>
        <w:rPr>
          <w:rFonts w:ascii="仿宋" w:eastAsia="仿宋" w:hAnsi="仿宋" w:cs="仿宋"/>
          <w:sz w:val="30"/>
          <w:szCs w:val="30"/>
        </w:rPr>
        <w:t>59.96</w:t>
      </w:r>
      <w:r>
        <w:rPr>
          <w:rFonts w:ascii="仿宋" w:eastAsia="仿宋" w:hAnsi="仿宋" w:cs="仿宋"/>
          <w:sz w:val="30"/>
          <w:szCs w:val="30"/>
        </w:rPr>
        <w:t>亩）。</w:t>
      </w:r>
    </w:p>
    <w:p w:rsidR="00586363" w14:paraId="03822A89" w14:textId="77777777">
      <w:pPr>
        <w:ind w:firstLine="600"/>
      </w:pPr>
      <w:r>
        <w:rPr>
          <w:rFonts w:ascii="仿宋" w:eastAsia="仿宋" w:hAnsi="仿宋" w:cs="仿宋"/>
          <w:b/>
          <w:bCs/>
          <w:sz w:val="30"/>
          <w:szCs w:val="30"/>
        </w:rPr>
        <w:t>（四）项目用地控制指标</w:t>
      </w:r>
    </w:p>
    <w:p w:rsidR="00586363" w14:paraId="33A689AF" w14:textId="77777777">
      <w:pPr>
        <w:ind w:firstLine="600"/>
      </w:pPr>
      <w:r>
        <w:rPr>
          <w:rFonts w:ascii="仿宋" w:eastAsia="仿宋" w:hAnsi="仿宋" w:cs="仿宋"/>
          <w:sz w:val="30"/>
          <w:szCs w:val="30"/>
        </w:rPr>
        <w:t>该工程规划建筑系数</w:t>
      </w:r>
      <w:r>
        <w:rPr>
          <w:rFonts w:ascii="仿宋" w:eastAsia="仿宋" w:hAnsi="仿宋" w:cs="仿宋"/>
          <w:sz w:val="30"/>
          <w:szCs w:val="30"/>
        </w:rPr>
        <w:t>59.95%</w:t>
      </w:r>
      <w:r>
        <w:rPr>
          <w:rFonts w:ascii="仿宋" w:eastAsia="仿宋" w:hAnsi="仿宋" w:cs="仿宋"/>
          <w:sz w:val="30"/>
          <w:szCs w:val="30"/>
        </w:rPr>
        <w:t>，建筑容积率</w:t>
      </w:r>
      <w:r>
        <w:rPr>
          <w:rFonts w:ascii="仿宋" w:eastAsia="仿宋" w:hAnsi="仿宋" w:cs="仿宋"/>
          <w:sz w:val="30"/>
          <w:szCs w:val="30"/>
        </w:rPr>
        <w:t>1.09</w:t>
      </w:r>
      <w:r>
        <w:rPr>
          <w:rFonts w:ascii="仿宋" w:eastAsia="仿宋" w:hAnsi="仿宋" w:cs="仿宋"/>
          <w:sz w:val="30"/>
          <w:szCs w:val="30"/>
        </w:rPr>
        <w:t>，建设区域绿化覆盖率</w:t>
      </w:r>
      <w:r>
        <w:rPr>
          <w:rFonts w:ascii="仿宋" w:eastAsia="仿宋" w:hAnsi="仿宋" w:cs="仿宋"/>
          <w:sz w:val="30"/>
          <w:szCs w:val="30"/>
        </w:rPr>
        <w:t>7.87%</w:t>
      </w:r>
      <w:r>
        <w:rPr>
          <w:rFonts w:ascii="仿宋" w:eastAsia="仿宋" w:hAnsi="仿宋" w:cs="仿宋"/>
          <w:sz w:val="30"/>
          <w:szCs w:val="30"/>
        </w:rPr>
        <w:t>，固定资产投资强度</w:t>
      </w:r>
      <w:r>
        <w:rPr>
          <w:rFonts w:ascii="仿宋" w:eastAsia="仿宋" w:hAnsi="仿宋" w:cs="仿宋"/>
          <w:sz w:val="30"/>
          <w:szCs w:val="30"/>
        </w:rPr>
        <w:t>170.09</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p>
    <w:p w:rsidR="00586363" w14:paraId="16FCD618" w14:textId="77777777">
      <w:pPr>
        <w:ind w:firstLine="600"/>
      </w:pPr>
      <w:r>
        <w:rPr>
          <w:rFonts w:ascii="仿宋" w:eastAsia="仿宋" w:hAnsi="仿宋" w:cs="仿宋"/>
          <w:b/>
          <w:bCs/>
          <w:sz w:val="30"/>
          <w:szCs w:val="30"/>
        </w:rPr>
        <w:t>（五）土建工程指标</w:t>
      </w:r>
    </w:p>
    <w:p w:rsidR="00586363" w14:paraId="7CAE102F" w14:textId="77777777">
      <w:pPr>
        <w:ind w:firstLine="600"/>
      </w:pPr>
      <w:r>
        <w:rPr>
          <w:rFonts w:ascii="仿宋" w:eastAsia="仿宋" w:hAnsi="仿宋" w:cs="仿宋"/>
          <w:sz w:val="30"/>
          <w:szCs w:val="30"/>
        </w:rPr>
        <w:t>项目净用地面积</w:t>
      </w:r>
      <w:r>
        <w:rPr>
          <w:rFonts w:ascii="仿宋" w:eastAsia="仿宋" w:hAnsi="仿宋" w:cs="仿宋"/>
          <w:sz w:val="30"/>
          <w:szCs w:val="30"/>
        </w:rPr>
        <w:t>39993.32</w:t>
      </w:r>
      <w:r>
        <w:rPr>
          <w:rFonts w:ascii="仿宋" w:eastAsia="仿宋" w:hAnsi="仿宋" w:cs="仿宋"/>
          <w:sz w:val="30"/>
          <w:szCs w:val="30"/>
        </w:rPr>
        <w:t>平方米，建筑物基底占地面积</w:t>
      </w:r>
      <w:r>
        <w:rPr>
          <w:rFonts w:ascii="仿宋" w:eastAsia="仿宋" w:hAnsi="仿宋" w:cs="仿宋"/>
          <w:sz w:val="30"/>
          <w:szCs w:val="30"/>
        </w:rPr>
        <w:t>23976.00</w:t>
      </w:r>
      <w:r>
        <w:rPr>
          <w:rFonts w:ascii="仿宋" w:eastAsia="仿宋" w:hAnsi="仿宋" w:cs="仿宋"/>
          <w:sz w:val="30"/>
          <w:szCs w:val="30"/>
        </w:rPr>
        <w:t>平方米，总建筑面积</w:t>
      </w:r>
      <w:r>
        <w:rPr>
          <w:rFonts w:ascii="仿宋" w:eastAsia="仿宋" w:hAnsi="仿宋" w:cs="仿宋"/>
          <w:sz w:val="30"/>
          <w:szCs w:val="30"/>
        </w:rPr>
        <w:t>43592.72</w:t>
      </w:r>
      <w:r>
        <w:rPr>
          <w:rFonts w:ascii="仿宋" w:eastAsia="仿宋" w:hAnsi="仿宋" w:cs="仿宋"/>
          <w:sz w:val="30"/>
          <w:szCs w:val="30"/>
        </w:rPr>
        <w:t>平方米，其中：规划建设主体工程</w:t>
      </w:r>
      <w:r>
        <w:rPr>
          <w:rFonts w:ascii="仿宋" w:eastAsia="仿宋" w:hAnsi="仿宋" w:cs="仿宋"/>
          <w:sz w:val="30"/>
          <w:szCs w:val="30"/>
        </w:rPr>
        <w:t>31346.88</w:t>
      </w:r>
      <w:r>
        <w:rPr>
          <w:rFonts w:ascii="仿宋" w:eastAsia="仿宋" w:hAnsi="仿宋" w:cs="仿宋"/>
          <w:sz w:val="30"/>
          <w:szCs w:val="30"/>
        </w:rPr>
        <w:t>平方米，项目规划绿化面积</w:t>
      </w:r>
      <w:r>
        <w:rPr>
          <w:rFonts w:ascii="仿宋" w:eastAsia="仿宋" w:hAnsi="仿宋" w:cs="仿宋"/>
          <w:sz w:val="30"/>
          <w:szCs w:val="30"/>
        </w:rPr>
        <w:t>3431.49</w:t>
      </w:r>
      <w:r>
        <w:rPr>
          <w:rFonts w:ascii="仿宋" w:eastAsia="仿宋" w:hAnsi="仿宋" w:cs="仿宋"/>
          <w:sz w:val="30"/>
          <w:szCs w:val="30"/>
        </w:rPr>
        <w:t>平方米。</w:t>
      </w:r>
    </w:p>
    <w:p w:rsidR="00586363" w14:paraId="3CAFE77E" w14:textId="7AC0E0CF">
      <w:pPr>
        <w:ind w:firstLine="600"/>
        <w:sectPr w:rsidSect="00A02F19">
          <w:headerReference w:type="default" r:id="rId4"/>
          <w:pgSz w:w="12240" w:h="15840"/>
          <w:pgMar w:top="1800" w:right="1200" w:bottom="1200" w:left="1200" w:header="720" w:footer="720" w:gutter="0"/>
          <w:cols w:space="720"/>
          <w:docGrid w:linePitch="360"/>
        </w:sectPr>
      </w:pPr>
      <w:r>
        <w:rPr>
          <w:rFonts w:ascii="仿宋" w:eastAsia="仿宋" w:hAnsi="仿宋" w:cs="仿宋"/>
          <w:b/>
          <w:bCs/>
          <w:noProof/>
          <w:sz w:val="30"/>
          <w:szCs w:val="30"/>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586363" w:rsidRPr="00586363" w14:paraId="1FF3E129" w14:textId="6A11A6D4">
                  <w:pPr>
                    <w:rPr>
                      <w:rFonts w:ascii="黑体" w:eastAsia="黑体"/>
                      <w:sz w:val="24"/>
                    </w:rPr>
                  </w:pPr>
                  <w:r w:rsidRPr="00586363">
                    <w:rPr>
                      <w:rFonts w:ascii="黑体" w:eastAsia="黑体" w:hint="eastAsia"/>
                      <w:sz w:val="24"/>
                    </w:rPr>
                    <w:t>纯碱项目可行性分析报告 全文共1页，当前为第1页。</w:t>
                  </w:r>
                </w:p>
              </w:txbxContent>
            </v:textbox>
          </v:shape>
        </w:pict>
      </w:r>
      <w:r>
        <w:rPr>
          <w:rFonts w:ascii="仿宋" w:eastAsia="仿宋" w:hAnsi="仿宋" w:cs="仿宋"/>
          <w:b/>
          <w:bCs/>
          <w:sz w:val="30"/>
          <w:szCs w:val="30"/>
        </w:rPr>
        <w:t>（六）设备选型方案</w:t>
      </w:r>
    </w:p>
    <w:p w:rsidR="00586363" w14:paraId="43508F89"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104</w:t>
      </w:r>
      <w:r>
        <w:rPr>
          <w:rFonts w:ascii="仿宋" w:eastAsia="仿宋" w:hAnsi="仿宋" w:cs="仿宋"/>
          <w:sz w:val="30"/>
          <w:szCs w:val="30"/>
        </w:rPr>
        <w:t>台（套），设备购置费</w:t>
      </w:r>
      <w:r>
        <w:rPr>
          <w:rFonts w:ascii="仿宋" w:eastAsia="仿宋" w:hAnsi="仿宋" w:cs="仿宋"/>
          <w:sz w:val="30"/>
          <w:szCs w:val="30"/>
        </w:rPr>
        <w:t>4751.72</w:t>
      </w:r>
      <w:r>
        <w:rPr>
          <w:rFonts w:ascii="仿宋" w:eastAsia="仿宋" w:hAnsi="仿宋" w:cs="仿宋"/>
          <w:sz w:val="30"/>
          <w:szCs w:val="30"/>
        </w:rPr>
        <w:t>万元。</w:t>
      </w:r>
    </w:p>
    <w:p w:rsidR="00586363" w14:paraId="049F4E8B" w14:textId="77777777">
      <w:pPr>
        <w:ind w:firstLine="600"/>
      </w:pPr>
      <w:r>
        <w:rPr>
          <w:rFonts w:ascii="仿宋" w:eastAsia="仿宋" w:hAnsi="仿宋" w:cs="仿宋"/>
          <w:b/>
          <w:bCs/>
          <w:sz w:val="30"/>
          <w:szCs w:val="30"/>
        </w:rPr>
        <w:t>（七）节能分析</w:t>
      </w:r>
    </w:p>
    <w:p w:rsidR="00586363" w14:paraId="6E94E0D1" w14:textId="77777777">
      <w:pPr>
        <w:ind w:firstLine="600"/>
      </w:pPr>
      <w:r>
        <w:rPr>
          <w:rFonts w:ascii="仿宋" w:eastAsia="仿宋" w:hAnsi="仿宋" w:cs="仿宋"/>
          <w:sz w:val="30"/>
          <w:szCs w:val="30"/>
        </w:rPr>
        <w:t>1</w:t>
      </w:r>
      <w:r>
        <w:rPr>
          <w:rFonts w:ascii="仿宋" w:eastAsia="仿宋" w:hAnsi="仿宋" w:cs="仿宋"/>
          <w:sz w:val="30"/>
          <w:szCs w:val="30"/>
        </w:rPr>
        <w:t>、项目年用电量</w:t>
      </w:r>
      <w:r>
        <w:rPr>
          <w:rFonts w:ascii="仿宋" w:eastAsia="仿宋" w:hAnsi="仿宋" w:cs="仿宋"/>
          <w:sz w:val="30"/>
          <w:szCs w:val="30"/>
        </w:rPr>
        <w:t>720740.03</w:t>
      </w:r>
      <w:r>
        <w:rPr>
          <w:rFonts w:ascii="仿宋" w:eastAsia="仿宋" w:hAnsi="仿宋" w:cs="仿宋"/>
          <w:sz w:val="30"/>
          <w:szCs w:val="30"/>
        </w:rPr>
        <w:t>千瓦时，折合</w:t>
      </w:r>
      <w:r>
        <w:rPr>
          <w:rFonts w:ascii="仿宋" w:eastAsia="仿宋" w:hAnsi="仿宋" w:cs="仿宋"/>
          <w:sz w:val="30"/>
          <w:szCs w:val="30"/>
        </w:rPr>
        <w:t>88.58</w:t>
      </w:r>
      <w:r>
        <w:rPr>
          <w:rFonts w:ascii="仿宋" w:eastAsia="仿宋" w:hAnsi="仿宋" w:cs="仿宋"/>
          <w:sz w:val="30"/>
          <w:szCs w:val="30"/>
        </w:rPr>
        <w:t>吨标准煤。</w:t>
      </w:r>
    </w:p>
    <w:p w:rsidR="00586363" w14:paraId="6081A636" w14:textId="77777777">
      <w:pPr>
        <w:ind w:firstLine="600"/>
      </w:pPr>
      <w:r>
        <w:rPr>
          <w:rFonts w:ascii="仿宋" w:eastAsia="仿宋" w:hAnsi="仿宋" w:cs="仿宋"/>
          <w:sz w:val="30"/>
          <w:szCs w:val="30"/>
        </w:rPr>
        <w:t>2</w:t>
      </w:r>
      <w:r>
        <w:rPr>
          <w:rFonts w:ascii="仿宋" w:eastAsia="仿宋" w:hAnsi="仿宋" w:cs="仿宋"/>
          <w:sz w:val="30"/>
          <w:szCs w:val="30"/>
        </w:rPr>
        <w:t>、项目年总用水量</w:t>
      </w:r>
      <w:r>
        <w:rPr>
          <w:rFonts w:ascii="仿宋" w:eastAsia="仿宋" w:hAnsi="仿宋" w:cs="仿宋"/>
          <w:sz w:val="30"/>
          <w:szCs w:val="30"/>
        </w:rPr>
        <w:t>7025.21</w:t>
      </w:r>
      <w:r>
        <w:rPr>
          <w:rFonts w:ascii="仿宋" w:eastAsia="仿宋" w:hAnsi="仿宋" w:cs="仿宋"/>
          <w:sz w:val="30"/>
          <w:szCs w:val="30"/>
        </w:rPr>
        <w:t>立方米，折合</w:t>
      </w:r>
      <w:r>
        <w:rPr>
          <w:rFonts w:ascii="仿宋" w:eastAsia="仿宋" w:hAnsi="仿宋" w:cs="仿宋"/>
          <w:sz w:val="30"/>
          <w:szCs w:val="30"/>
        </w:rPr>
        <w:t>0.60</w:t>
      </w:r>
      <w:r>
        <w:rPr>
          <w:rFonts w:ascii="仿宋" w:eastAsia="仿宋" w:hAnsi="仿宋" w:cs="仿宋"/>
          <w:sz w:val="30"/>
          <w:szCs w:val="30"/>
        </w:rPr>
        <w:t>吨标准煤。</w:t>
      </w:r>
    </w:p>
    <w:p w:rsidR="00586363" w14:paraId="68D26239" w14:textId="77777777">
      <w:pPr>
        <w:ind w:firstLine="600"/>
      </w:pP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纯碱项目投资建设项目</w:t>
      </w:r>
      <w:r>
        <w:rPr>
          <w:rFonts w:ascii="仿宋" w:eastAsia="仿宋" w:hAnsi="仿宋" w:cs="仿宋"/>
          <w:sz w:val="30"/>
          <w:szCs w:val="30"/>
        </w:rPr>
        <w:t>”</w:t>
      </w:r>
      <w:r>
        <w:rPr>
          <w:rFonts w:ascii="仿宋" w:eastAsia="仿宋" w:hAnsi="仿宋" w:cs="仿宋"/>
          <w:sz w:val="30"/>
          <w:szCs w:val="30"/>
        </w:rPr>
        <w:t>，年用电量</w:t>
      </w:r>
      <w:r>
        <w:rPr>
          <w:rFonts w:ascii="仿宋" w:eastAsia="仿宋" w:hAnsi="仿宋" w:cs="仿宋"/>
          <w:sz w:val="30"/>
          <w:szCs w:val="30"/>
        </w:rPr>
        <w:t>720740.03</w:t>
      </w:r>
      <w:r>
        <w:rPr>
          <w:rFonts w:ascii="仿宋" w:eastAsia="仿宋" w:hAnsi="仿宋" w:cs="仿宋"/>
          <w:sz w:val="30"/>
          <w:szCs w:val="30"/>
        </w:rPr>
        <w:t>千瓦时，年总用水量</w:t>
      </w:r>
      <w:r>
        <w:rPr>
          <w:rFonts w:ascii="仿宋" w:eastAsia="仿宋" w:hAnsi="仿宋" w:cs="仿宋"/>
          <w:sz w:val="30"/>
          <w:szCs w:val="30"/>
        </w:rPr>
        <w:t>7025.21</w:t>
      </w:r>
      <w:r>
        <w:rPr>
          <w:rFonts w:ascii="仿宋" w:eastAsia="仿宋" w:hAnsi="仿宋" w:cs="仿宋"/>
          <w:sz w:val="30"/>
          <w:szCs w:val="30"/>
        </w:rPr>
        <w:t>立方米，项目年综合总耗能量（当量值）</w:t>
      </w:r>
      <w:r>
        <w:rPr>
          <w:rFonts w:ascii="仿宋" w:eastAsia="仿宋" w:hAnsi="仿宋" w:cs="仿宋"/>
          <w:sz w:val="30"/>
          <w:szCs w:val="30"/>
        </w:rPr>
        <w:t>89.18</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年。达产年综合节能量</w:t>
      </w:r>
      <w:r>
        <w:rPr>
          <w:rFonts w:ascii="仿宋" w:eastAsia="仿宋" w:hAnsi="仿宋" w:cs="仿宋"/>
          <w:sz w:val="30"/>
          <w:szCs w:val="30"/>
        </w:rPr>
        <w:t>25.15</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年，项目总节能率</w:t>
      </w:r>
      <w:r>
        <w:rPr>
          <w:rFonts w:ascii="仿宋" w:eastAsia="仿宋" w:hAnsi="仿宋" w:cs="仿宋"/>
          <w:sz w:val="30"/>
          <w:szCs w:val="30"/>
        </w:rPr>
        <w:t>20.04%</w:t>
      </w:r>
      <w:r>
        <w:rPr>
          <w:rFonts w:ascii="仿宋" w:eastAsia="仿宋" w:hAnsi="仿宋" w:cs="仿宋"/>
          <w:sz w:val="30"/>
          <w:szCs w:val="30"/>
        </w:rPr>
        <w:t>，能源利用效果良好。</w:t>
      </w:r>
    </w:p>
    <w:p w:rsidR="00586363" w14:paraId="6A0F012B" w14:textId="77777777">
      <w:pPr>
        <w:ind w:firstLine="600"/>
      </w:pPr>
      <w:r>
        <w:rPr>
          <w:rFonts w:ascii="仿宋" w:eastAsia="仿宋" w:hAnsi="仿宋" w:cs="仿宋"/>
          <w:b/>
          <w:bCs/>
          <w:sz w:val="30"/>
          <w:szCs w:val="30"/>
        </w:rPr>
        <w:t>（八）环境保护</w:t>
      </w:r>
    </w:p>
    <w:p w:rsidR="00586363" w14:paraId="5CACAE01" w14:textId="77777777">
      <w:pPr>
        <w:ind w:firstLine="600"/>
      </w:pPr>
      <w:r>
        <w:rPr>
          <w:rFonts w:ascii="仿宋" w:eastAsia="仿宋" w:hAnsi="仿宋" w:cs="仿宋"/>
          <w:sz w:val="30"/>
          <w:szCs w:val="30"/>
        </w:rPr>
        <w:t>项目符合</w:t>
      </w:r>
      <w:r>
        <w:rPr>
          <w:rFonts w:ascii="仿宋" w:eastAsia="仿宋" w:hAnsi="仿宋" w:cs="仿宋"/>
          <w:sz w:val="30"/>
          <w:szCs w:val="30"/>
        </w:rPr>
        <w:t>xxx</w:t>
      </w:r>
      <w:r>
        <w:rPr>
          <w:rFonts w:ascii="仿宋" w:eastAsia="仿宋" w:hAnsi="仿宋" w:cs="仿宋"/>
          <w:sz w:val="30"/>
          <w:szCs w:val="30"/>
        </w:rPr>
        <w:t>临港经济技术开发区发展规划，符合</w:t>
      </w:r>
      <w:r>
        <w:rPr>
          <w:rFonts w:ascii="仿宋" w:eastAsia="仿宋" w:hAnsi="仿宋" w:cs="仿宋"/>
          <w:sz w:val="30"/>
          <w:szCs w:val="30"/>
        </w:rPr>
        <w:t>xxx</w:t>
      </w:r>
      <w:r>
        <w:rPr>
          <w:rFonts w:ascii="仿宋" w:eastAsia="仿宋" w:hAnsi="仿宋" w:cs="仿宋"/>
          <w:sz w:val="30"/>
          <w:szCs w:val="30"/>
        </w:rPr>
        <w:t>临港经济技术开发区产业结构调整规划和国家的产业发展政策；对产生的各类污染物都采取了切实可行的治理措施，严格控制在国家规定的排放标准内，项目建设不会对区域生态环境产生明显的影响。</w:t>
      </w:r>
    </w:p>
    <w:p w:rsidR="00586363" w14:paraId="679C3EF8" w14:textId="77777777">
      <w:pPr>
        <w:ind w:firstLine="600"/>
      </w:pPr>
      <w:r>
        <w:rPr>
          <w:rFonts w:ascii="仿宋" w:eastAsia="仿宋" w:hAnsi="仿宋" w:cs="仿宋"/>
          <w:b/>
          <w:bCs/>
          <w:sz w:val="30"/>
          <w:szCs w:val="30"/>
        </w:rPr>
        <w:t>（九）项目总投资及资金构成</w:t>
      </w:r>
    </w:p>
    <w:p w:rsidR="00586363" w14:paraId="70288B6E" w14:textId="77777777">
      <w:pPr>
        <w:ind w:firstLine="600"/>
      </w:pPr>
      <w:r>
        <w:rPr>
          <w:rFonts w:ascii="仿宋" w:eastAsia="仿宋" w:hAnsi="仿宋" w:cs="仿宋"/>
          <w:sz w:val="30"/>
          <w:szCs w:val="30"/>
        </w:rPr>
        <w:t>项目预计总投资</w:t>
      </w:r>
      <w:r>
        <w:rPr>
          <w:rFonts w:ascii="仿宋" w:eastAsia="仿宋" w:hAnsi="仿宋" w:cs="仿宋"/>
          <w:sz w:val="30"/>
          <w:szCs w:val="30"/>
        </w:rPr>
        <w:t>12260.91</w:t>
      </w:r>
      <w:r>
        <w:rPr>
          <w:rFonts w:ascii="仿宋" w:eastAsia="仿宋" w:hAnsi="仿宋" w:cs="仿宋"/>
          <w:sz w:val="30"/>
          <w:szCs w:val="30"/>
        </w:rPr>
        <w:t>万元，其中：固定资产投资</w:t>
      </w:r>
      <w:r>
        <w:rPr>
          <w:rFonts w:ascii="仿宋" w:eastAsia="仿宋" w:hAnsi="仿宋" w:cs="仿宋"/>
          <w:sz w:val="30"/>
          <w:szCs w:val="30"/>
        </w:rPr>
        <w:t>10198.60</w:t>
      </w:r>
      <w:r>
        <w:rPr>
          <w:rFonts w:ascii="仿宋" w:eastAsia="仿宋" w:hAnsi="仿宋" w:cs="仿宋"/>
          <w:sz w:val="30"/>
          <w:szCs w:val="30"/>
        </w:rPr>
        <w:t>万元，占项目总投资的</w:t>
      </w:r>
      <w:r>
        <w:rPr>
          <w:rFonts w:ascii="仿宋" w:eastAsia="仿宋" w:hAnsi="仿宋" w:cs="仿宋"/>
          <w:sz w:val="30"/>
          <w:szCs w:val="30"/>
        </w:rPr>
        <w:t>83.18%</w:t>
      </w:r>
      <w:r>
        <w:rPr>
          <w:rFonts w:ascii="仿宋" w:eastAsia="仿宋" w:hAnsi="仿宋" w:cs="仿宋"/>
          <w:sz w:val="30"/>
          <w:szCs w:val="30"/>
        </w:rPr>
        <w:t>；流动资金</w:t>
      </w:r>
      <w:r>
        <w:rPr>
          <w:rFonts w:ascii="仿宋" w:eastAsia="仿宋" w:hAnsi="仿宋" w:cs="仿宋"/>
          <w:sz w:val="30"/>
          <w:szCs w:val="30"/>
        </w:rPr>
        <w:t>2062.31</w:t>
      </w:r>
      <w:r>
        <w:rPr>
          <w:rFonts w:ascii="仿宋" w:eastAsia="仿宋" w:hAnsi="仿宋" w:cs="仿宋"/>
          <w:sz w:val="30"/>
          <w:szCs w:val="30"/>
        </w:rPr>
        <w:t>万元，占项目总投资的</w:t>
      </w:r>
      <w:r>
        <w:rPr>
          <w:rFonts w:ascii="仿宋" w:eastAsia="仿宋" w:hAnsi="仿宋" w:cs="仿宋"/>
          <w:sz w:val="30"/>
          <w:szCs w:val="30"/>
        </w:rPr>
        <w:t>16.82%</w:t>
      </w:r>
      <w:r>
        <w:rPr>
          <w:rFonts w:ascii="仿宋" w:eastAsia="仿宋" w:hAnsi="仿宋" w:cs="仿宋"/>
          <w:sz w:val="30"/>
          <w:szCs w:val="30"/>
        </w:rPr>
        <w:t>。</w:t>
      </w:r>
    </w:p>
    <w:p w:rsidR="00586363" w14:paraId="5E79E4E8" w14:textId="77777777">
      <w:pPr>
        <w:ind w:firstLine="600"/>
      </w:pPr>
      <w:r>
        <w:rPr>
          <w:rFonts w:ascii="仿宋" w:eastAsia="仿宋" w:hAnsi="仿宋" w:cs="仿宋"/>
          <w:b/>
          <w:bCs/>
          <w:sz w:val="30"/>
          <w:szCs w:val="30"/>
        </w:rPr>
        <w:t>（十）资金筹措</w:t>
      </w:r>
    </w:p>
    <w:p w:rsidR="00586363" w14:paraId="054F927E" w14:textId="77777777">
      <w:pPr>
        <w:ind w:firstLine="600"/>
      </w:pPr>
      <w:r>
        <w:rPr>
          <w:rFonts w:ascii="仿宋" w:eastAsia="仿宋" w:hAnsi="仿宋" w:cs="仿宋"/>
          <w:sz w:val="30"/>
          <w:szCs w:val="30"/>
        </w:rPr>
        <w:t>该项目现阶段投资均由企业自筹。</w:t>
      </w:r>
    </w:p>
    <w:p w:rsidR="00586363" w14:paraId="58B3A910" w14:textId="4239F10D">
      <w:pPr>
        <w:ind w:firstLine="600"/>
        <w:sectPr w:rsidSect="00A02F19">
          <w:headerReference w:type="default" r:id="rId5"/>
          <w:type w:val="nextPage"/>
          <w:pgSz w:w="12240" w:h="15840"/>
          <w:pgMar w:top="1800" w:right="1200" w:bottom="1200" w:left="1200" w:header="720" w:footer="720" w:gutter="0"/>
          <w:pgNumType w:start="2"/>
          <w:cols w:space="720"/>
          <w:titlePg w:val="0"/>
          <w:docGrid w:linePitch="360"/>
        </w:sectPr>
      </w:pPr>
      <w:r>
        <w:rPr>
          <w:rFonts w:ascii="仿宋" w:eastAsia="仿宋" w:hAnsi="仿宋" w:cs="仿宋"/>
          <w:b/>
          <w:bCs/>
          <w:noProof/>
          <w:sz w:val="30"/>
          <w:szCs w:val="30"/>
        </w:rPr>
        <w:pict>
          <v:shape id="PageShape2" o:spid="_x0000_s1026" type="#_x0000_t202" style="width:500pt;height:5pt;margin-top:787pt;margin-left:0;mso-wrap-style:square;position:absolute;visibility:hidden;z-index:251659264">
            <v:textbox>
              <w:txbxContent>
                <w:p w:rsidR="00586363" w:rsidRPr="00586363" w14:paraId="178C7F3C" w14:textId="03F9E729">
                  <w:pPr>
                    <w:rPr>
                      <w:rFonts w:ascii="黑体" w:eastAsia="黑体"/>
                      <w:sz w:val="24"/>
                    </w:rPr>
                  </w:pPr>
                  <w:r w:rsidRPr="00586363">
                    <w:rPr>
                      <w:rFonts w:ascii="黑体" w:eastAsia="黑体" w:hint="eastAsia"/>
                      <w:sz w:val="24"/>
                    </w:rPr>
                    <w:t>纯碱项目可行性分析报告 全文共2页，当前为第2页。</w:t>
                  </w:r>
                </w:p>
              </w:txbxContent>
            </v:textbox>
          </v:shape>
        </w:pict>
      </w:r>
      <w:r>
        <w:rPr>
          <w:rFonts w:ascii="仿宋" w:eastAsia="仿宋" w:hAnsi="仿宋" w:cs="仿宋"/>
          <w:b/>
          <w:bCs/>
          <w:sz w:val="30"/>
          <w:szCs w:val="30"/>
        </w:rPr>
        <w:t>（十一）项目预期经济效益规划目标</w:t>
      </w:r>
    </w:p>
    <w:p w:rsidR="00586363" w14:paraId="7F69BAFA" w14:textId="77777777">
      <w:pPr>
        <w:ind w:firstLine="600"/>
      </w:pPr>
      <w:r>
        <w:rPr>
          <w:rFonts w:ascii="仿宋" w:eastAsia="仿宋" w:hAnsi="仿宋" w:cs="仿宋"/>
          <w:sz w:val="30"/>
          <w:szCs w:val="30"/>
        </w:rPr>
        <w:t>预期达产年营业收入</w:t>
      </w:r>
      <w:r>
        <w:rPr>
          <w:rFonts w:ascii="仿宋" w:eastAsia="仿宋" w:hAnsi="仿宋" w:cs="仿宋"/>
          <w:sz w:val="30"/>
          <w:szCs w:val="30"/>
        </w:rPr>
        <w:t>15211.00</w:t>
      </w:r>
      <w:r>
        <w:rPr>
          <w:rFonts w:ascii="仿宋" w:eastAsia="仿宋" w:hAnsi="仿宋" w:cs="仿宋"/>
          <w:sz w:val="30"/>
          <w:szCs w:val="30"/>
        </w:rPr>
        <w:t>万元，总成本费用</w:t>
      </w:r>
      <w:r>
        <w:rPr>
          <w:rFonts w:ascii="仿宋" w:eastAsia="仿宋" w:hAnsi="仿宋" w:cs="仿宋"/>
          <w:sz w:val="30"/>
          <w:szCs w:val="30"/>
        </w:rPr>
        <w:t>11681.71</w:t>
      </w:r>
      <w:r>
        <w:rPr>
          <w:rFonts w:ascii="仿宋" w:eastAsia="仿宋" w:hAnsi="仿宋" w:cs="仿宋"/>
          <w:sz w:val="30"/>
          <w:szCs w:val="30"/>
        </w:rPr>
        <w:t>万元，税金及附加</w:t>
      </w:r>
      <w:r>
        <w:rPr>
          <w:rFonts w:ascii="仿宋" w:eastAsia="仿宋" w:hAnsi="仿宋" w:cs="仿宋"/>
          <w:sz w:val="30"/>
          <w:szCs w:val="30"/>
        </w:rPr>
        <w:t>218.39</w:t>
      </w:r>
      <w:r>
        <w:rPr>
          <w:rFonts w:ascii="仿宋" w:eastAsia="仿宋" w:hAnsi="仿宋" w:cs="仿宋"/>
          <w:sz w:val="30"/>
          <w:szCs w:val="30"/>
        </w:rPr>
        <w:t>万元，利润总额</w:t>
      </w:r>
      <w:r>
        <w:rPr>
          <w:rFonts w:ascii="仿宋" w:eastAsia="仿宋" w:hAnsi="仿宋" w:cs="仿宋"/>
          <w:sz w:val="30"/>
          <w:szCs w:val="30"/>
        </w:rPr>
        <w:t>3529.29</w:t>
      </w:r>
      <w:r>
        <w:rPr>
          <w:rFonts w:ascii="仿宋" w:eastAsia="仿宋" w:hAnsi="仿宋" w:cs="仿宋"/>
          <w:sz w:val="30"/>
          <w:szCs w:val="30"/>
        </w:rPr>
        <w:t>万元，利税总额</w:t>
      </w:r>
      <w:r>
        <w:rPr>
          <w:rFonts w:ascii="仿宋" w:eastAsia="仿宋" w:hAnsi="仿宋" w:cs="仿宋"/>
          <w:sz w:val="30"/>
          <w:szCs w:val="30"/>
        </w:rPr>
        <w:t>4234.48</w:t>
      </w:r>
      <w:r>
        <w:rPr>
          <w:rFonts w:ascii="仿宋" w:eastAsia="仿宋" w:hAnsi="仿宋" w:cs="仿宋"/>
          <w:sz w:val="30"/>
          <w:szCs w:val="30"/>
        </w:rPr>
        <w:t>万元，税后净利润</w:t>
      </w:r>
      <w:r>
        <w:rPr>
          <w:rFonts w:ascii="仿宋" w:eastAsia="仿宋" w:hAnsi="仿宋" w:cs="仿宋"/>
          <w:sz w:val="30"/>
          <w:szCs w:val="30"/>
        </w:rPr>
        <w:t>2646.97</w:t>
      </w:r>
      <w:r>
        <w:rPr>
          <w:rFonts w:ascii="仿宋" w:eastAsia="仿宋" w:hAnsi="仿宋" w:cs="仿宋"/>
          <w:sz w:val="30"/>
          <w:szCs w:val="30"/>
        </w:rPr>
        <w:t>万元，达产年纳税总额</w:t>
      </w:r>
      <w:r>
        <w:rPr>
          <w:rFonts w:ascii="仿宋" w:eastAsia="仿宋" w:hAnsi="仿宋" w:cs="仿宋"/>
          <w:sz w:val="30"/>
          <w:szCs w:val="30"/>
        </w:rPr>
        <w:t>1587.51</w:t>
      </w:r>
      <w:r>
        <w:rPr>
          <w:rFonts w:ascii="仿宋" w:eastAsia="仿宋" w:hAnsi="仿宋" w:cs="仿宋"/>
          <w:sz w:val="30"/>
          <w:szCs w:val="30"/>
        </w:rPr>
        <w:t>万元；达产年投资利润率</w:t>
      </w:r>
      <w:r>
        <w:rPr>
          <w:rFonts w:ascii="仿宋" w:eastAsia="仿宋" w:hAnsi="仿宋" w:cs="仿宋"/>
          <w:sz w:val="30"/>
          <w:szCs w:val="30"/>
        </w:rPr>
        <w:t>28.78%</w:t>
      </w:r>
      <w:r>
        <w:rPr>
          <w:rFonts w:ascii="仿宋" w:eastAsia="仿宋" w:hAnsi="仿宋" w:cs="仿宋"/>
          <w:sz w:val="30"/>
          <w:szCs w:val="30"/>
        </w:rPr>
        <w:t>，投资利税率</w:t>
      </w:r>
      <w:r>
        <w:rPr>
          <w:rFonts w:ascii="仿宋" w:eastAsia="仿宋" w:hAnsi="仿宋" w:cs="仿宋"/>
          <w:sz w:val="30"/>
          <w:szCs w:val="30"/>
        </w:rPr>
        <w:t>34.54%</w:t>
      </w:r>
      <w:r>
        <w:rPr>
          <w:rFonts w:ascii="仿宋" w:eastAsia="仿宋" w:hAnsi="仿宋" w:cs="仿宋"/>
          <w:sz w:val="30"/>
          <w:szCs w:val="30"/>
        </w:rPr>
        <w:t>，投资回报率</w:t>
      </w:r>
      <w:r>
        <w:rPr>
          <w:rFonts w:ascii="仿宋" w:eastAsia="仿宋" w:hAnsi="仿宋" w:cs="仿宋"/>
          <w:sz w:val="30"/>
          <w:szCs w:val="30"/>
        </w:rPr>
        <w:t>21.59%</w:t>
      </w:r>
      <w:r>
        <w:rPr>
          <w:rFonts w:ascii="仿宋" w:eastAsia="仿宋" w:hAnsi="仿宋" w:cs="仿宋"/>
          <w:sz w:val="30"/>
          <w:szCs w:val="30"/>
        </w:rPr>
        <w:t>，全部投资回收期</w:t>
      </w:r>
      <w:r>
        <w:rPr>
          <w:rFonts w:ascii="仿宋" w:eastAsia="仿宋" w:hAnsi="仿宋" w:cs="仿宋"/>
          <w:sz w:val="30"/>
          <w:szCs w:val="30"/>
        </w:rPr>
        <w:t>6.13</w:t>
      </w:r>
      <w:r>
        <w:rPr>
          <w:rFonts w:ascii="仿宋" w:eastAsia="仿宋" w:hAnsi="仿宋" w:cs="仿宋"/>
          <w:sz w:val="30"/>
          <w:szCs w:val="30"/>
        </w:rPr>
        <w:t>年，提供就业职位</w:t>
      </w:r>
      <w:r>
        <w:rPr>
          <w:rFonts w:ascii="仿宋" w:eastAsia="仿宋" w:hAnsi="仿宋" w:cs="仿宋"/>
          <w:sz w:val="30"/>
          <w:szCs w:val="30"/>
        </w:rPr>
        <w:t>198</w:t>
      </w:r>
      <w:r>
        <w:rPr>
          <w:rFonts w:ascii="仿宋" w:eastAsia="仿宋" w:hAnsi="仿宋" w:cs="仿宋"/>
          <w:sz w:val="30"/>
          <w:szCs w:val="30"/>
        </w:rPr>
        <w:t>个。</w:t>
      </w:r>
    </w:p>
    <w:p w:rsidR="00586363" w14:paraId="163705CE" w14:textId="77777777">
      <w:pPr>
        <w:ind w:firstLine="600"/>
      </w:pPr>
      <w:r>
        <w:rPr>
          <w:rFonts w:ascii="仿宋" w:eastAsia="仿宋" w:hAnsi="仿宋" w:cs="仿宋"/>
          <w:b/>
          <w:bCs/>
          <w:sz w:val="30"/>
          <w:szCs w:val="30"/>
        </w:rPr>
        <w:t>（十二）进度规划</w:t>
      </w:r>
    </w:p>
    <w:p w:rsidR="00586363" w14:paraId="57E66269" w14:textId="77777777">
      <w:pPr>
        <w:ind w:firstLine="600"/>
      </w:pPr>
      <w:r>
        <w:rPr>
          <w:rFonts w:ascii="仿宋" w:eastAsia="仿宋" w:hAnsi="仿宋" w:cs="仿宋"/>
          <w:sz w:val="30"/>
          <w:szCs w:val="30"/>
        </w:rPr>
        <w:t>本期工程项目建设期限规划</w:t>
      </w:r>
      <w:r>
        <w:rPr>
          <w:rFonts w:ascii="仿宋" w:eastAsia="仿宋" w:hAnsi="仿宋" w:cs="仿宋"/>
          <w:sz w:val="30"/>
          <w:szCs w:val="30"/>
        </w:rPr>
        <w:t>12</w:t>
      </w:r>
      <w:r>
        <w:rPr>
          <w:rFonts w:ascii="仿宋" w:eastAsia="仿宋" w:hAnsi="仿宋" w:cs="仿宋"/>
          <w:sz w:val="30"/>
          <w:szCs w:val="30"/>
        </w:rPr>
        <w:t>个月。</w:t>
      </w:r>
    </w:p>
    <w:p w:rsidR="00586363" w14:paraId="3C5A4749" w14:textId="77777777">
      <w:pPr>
        <w:ind w:firstLine="600"/>
      </w:pPr>
    </w:p>
    <w:p w:rsidR="00586363" w14:paraId="6E6D9FFF" w14:textId="77777777">
      <w:r>
        <w:rPr>
          <w:rFonts w:ascii="仿宋" w:eastAsia="仿宋" w:hAnsi="仿宋" w:cs="仿宋"/>
          <w:b/>
          <w:bCs/>
          <w:sz w:val="32"/>
          <w:szCs w:val="32"/>
        </w:rPr>
        <w:t>二、项目评价</w:t>
      </w:r>
    </w:p>
    <w:p w:rsidR="00586363" w14:paraId="7E9FE9BA" w14:textId="77777777">
      <w:pPr>
        <w:ind w:firstLine="600"/>
      </w:pPr>
      <w:r>
        <w:rPr>
          <w:rFonts w:ascii="仿宋" w:eastAsia="仿宋" w:hAnsi="仿宋" w:cs="仿宋"/>
          <w:sz w:val="30"/>
          <w:szCs w:val="30"/>
        </w:rPr>
        <w:t>1</w:t>
      </w:r>
      <w:r>
        <w:rPr>
          <w:rFonts w:ascii="仿宋" w:eastAsia="仿宋" w:hAnsi="仿宋" w:cs="仿宋"/>
          <w:sz w:val="30"/>
          <w:szCs w:val="30"/>
        </w:rPr>
        <w:t>、本期工程项目符合国家产业发展政策和规划要求，符合</w:t>
      </w:r>
      <w:r>
        <w:rPr>
          <w:rFonts w:ascii="仿宋" w:eastAsia="仿宋" w:hAnsi="仿宋" w:cs="仿宋"/>
          <w:sz w:val="30"/>
          <w:szCs w:val="30"/>
        </w:rPr>
        <w:t>xxx</w:t>
      </w:r>
      <w:r>
        <w:rPr>
          <w:rFonts w:ascii="仿宋" w:eastAsia="仿宋" w:hAnsi="仿宋" w:cs="仿宋"/>
          <w:sz w:val="30"/>
          <w:szCs w:val="30"/>
        </w:rPr>
        <w:t>临港经济技术开发区及</w:t>
      </w:r>
      <w:r>
        <w:rPr>
          <w:rFonts w:ascii="仿宋" w:eastAsia="仿宋" w:hAnsi="仿宋" w:cs="仿宋"/>
          <w:sz w:val="30"/>
          <w:szCs w:val="30"/>
        </w:rPr>
        <w:t>xxx</w:t>
      </w:r>
      <w:r>
        <w:rPr>
          <w:rFonts w:ascii="仿宋" w:eastAsia="仿宋" w:hAnsi="仿宋" w:cs="仿宋"/>
          <w:sz w:val="30"/>
          <w:szCs w:val="30"/>
        </w:rPr>
        <w:t>临港经济技术开发区纯碱行业布局和结构调整政策；项目的建设对促进</w:t>
      </w:r>
      <w:r>
        <w:rPr>
          <w:rFonts w:ascii="仿宋" w:eastAsia="仿宋" w:hAnsi="仿宋" w:cs="仿宋"/>
          <w:sz w:val="30"/>
          <w:szCs w:val="30"/>
        </w:rPr>
        <w:t>xxx</w:t>
      </w:r>
      <w:r>
        <w:rPr>
          <w:rFonts w:ascii="仿宋" w:eastAsia="仿宋" w:hAnsi="仿宋" w:cs="仿宋"/>
          <w:sz w:val="30"/>
          <w:szCs w:val="30"/>
        </w:rPr>
        <w:t>临港经济技术开发区纯碱产业结构、技术结构、组织结构、产品结构的调整优化有着积极的推动意义。</w:t>
      </w:r>
    </w:p>
    <w:p w:rsidR="00586363" w14:paraId="57D67A95" w14:textId="2525B283">
      <w:pPr>
        <w:ind w:firstLine="600"/>
        <w:sectPr w:rsidSect="00A02F19">
          <w:headerReference w:type="default" r:id="rId6"/>
          <w:type w:val="nextPage"/>
          <w:pgSz w:w="12240" w:h="15840"/>
          <w:pgMar w:top="1800" w:right="1200" w:bottom="1200" w:left="1200" w:header="720" w:footer="720" w:gutter="0"/>
          <w:pgNumType w:start="3"/>
          <w:cols w:space="720"/>
          <w:titlePg w:val="0"/>
          <w:docGrid w:linePitch="360"/>
        </w:sectPr>
      </w:pPr>
      <w:r>
        <w:rPr>
          <w:rFonts w:ascii="仿宋" w:eastAsia="仿宋" w:hAnsi="仿宋" w:cs="仿宋"/>
          <w:noProof/>
          <w:sz w:val="30"/>
          <w:szCs w:val="30"/>
        </w:rPr>
        <w:pict>
          <v:shape id="PageShape3" o:spid="_x0000_s1027" type="#_x0000_t202" style="width:500pt;height:5pt;margin-top:787pt;margin-left:0;mso-wrap-style:square;position:absolute;visibility:hidden;z-index:251660288">
            <v:textbox>
              <w:txbxContent>
                <w:p w:rsidR="00586363" w:rsidRPr="00586363" w14:paraId="25C6C6D6" w14:textId="55C6BE3B">
                  <w:pPr>
                    <w:rPr>
                      <w:rFonts w:ascii="黑体" w:eastAsia="黑体"/>
                      <w:sz w:val="24"/>
                    </w:rPr>
                  </w:pPr>
                  <w:r w:rsidRPr="00586363">
                    <w:rPr>
                      <w:rFonts w:ascii="黑体" w:eastAsia="黑体" w:hint="eastAsia"/>
                      <w:sz w:val="24"/>
                    </w:rPr>
                    <w:t>纯碱项目可行性分析报告 全文共3页，当前为第3页。</w:t>
                  </w:r>
                </w:p>
              </w:txbxContent>
            </v:textbox>
          </v:shape>
        </w:pict>
      </w: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xxx</w:t>
      </w:r>
      <w:r>
        <w:rPr>
          <w:rFonts w:ascii="仿宋" w:eastAsia="仿宋" w:hAnsi="仿宋" w:cs="仿宋"/>
          <w:sz w:val="30"/>
          <w:szCs w:val="30"/>
        </w:rPr>
        <w:t>（集团）有限公司为适应国内外市场需求，拟建</w:t>
      </w:r>
      <w:r>
        <w:rPr>
          <w:rFonts w:ascii="仿宋" w:eastAsia="仿宋" w:hAnsi="仿宋" w:cs="仿宋"/>
          <w:sz w:val="30"/>
          <w:szCs w:val="30"/>
        </w:rPr>
        <w:t>“</w:t>
      </w:r>
      <w:r>
        <w:rPr>
          <w:rFonts w:ascii="仿宋" w:eastAsia="仿宋" w:hAnsi="仿宋" w:cs="仿宋"/>
          <w:sz w:val="30"/>
          <w:szCs w:val="30"/>
        </w:rPr>
        <w:t>纯碱项目</w:t>
      </w:r>
      <w:r>
        <w:rPr>
          <w:rFonts w:ascii="仿宋" w:eastAsia="仿宋" w:hAnsi="仿宋" w:cs="仿宋"/>
          <w:sz w:val="30"/>
          <w:szCs w:val="30"/>
        </w:rPr>
        <w:t>”</w:t>
      </w:r>
      <w:r>
        <w:rPr>
          <w:rFonts w:ascii="仿宋" w:eastAsia="仿宋" w:hAnsi="仿宋" w:cs="仿宋"/>
          <w:sz w:val="30"/>
          <w:szCs w:val="30"/>
        </w:rPr>
        <w:t>，本期工程项目的建设能够有力促进</w:t>
      </w:r>
      <w:r>
        <w:rPr>
          <w:rFonts w:ascii="仿宋" w:eastAsia="仿宋" w:hAnsi="仿宋" w:cs="仿宋"/>
          <w:sz w:val="30"/>
          <w:szCs w:val="30"/>
        </w:rPr>
        <w:t>xxx</w:t>
      </w:r>
      <w:r>
        <w:rPr>
          <w:rFonts w:ascii="仿宋" w:eastAsia="仿宋" w:hAnsi="仿宋" w:cs="仿宋"/>
          <w:sz w:val="30"/>
          <w:szCs w:val="30"/>
        </w:rPr>
        <w:t>临港经济技术开发区经济发展，为社会提供就业职位</w:t>
      </w:r>
      <w:r>
        <w:rPr>
          <w:rFonts w:ascii="仿宋" w:eastAsia="仿宋" w:hAnsi="仿宋" w:cs="仿宋"/>
          <w:sz w:val="30"/>
          <w:szCs w:val="30"/>
        </w:rPr>
        <w:t>198</w:t>
      </w:r>
      <w:r>
        <w:rPr>
          <w:rFonts w:ascii="仿宋" w:eastAsia="仿宋" w:hAnsi="仿宋" w:cs="仿宋"/>
          <w:sz w:val="30"/>
          <w:szCs w:val="30"/>
        </w:rPr>
        <w:t>个，达产年纳税总额</w:t>
      </w:r>
      <w:r>
        <w:rPr>
          <w:rFonts w:ascii="仿宋" w:eastAsia="仿宋" w:hAnsi="仿宋" w:cs="仿宋"/>
          <w:sz w:val="30"/>
          <w:szCs w:val="30"/>
        </w:rPr>
        <w:t>1587.51</w:t>
      </w:r>
      <w:r>
        <w:rPr>
          <w:rFonts w:ascii="仿宋" w:eastAsia="仿宋" w:hAnsi="仿宋" w:cs="仿宋"/>
          <w:sz w:val="30"/>
          <w:szCs w:val="30"/>
        </w:rPr>
        <w:t>万元，可以促进</w:t>
      </w:r>
      <w:r>
        <w:rPr>
          <w:rFonts w:ascii="仿宋" w:eastAsia="仿宋" w:hAnsi="仿宋" w:cs="仿宋"/>
          <w:sz w:val="30"/>
          <w:szCs w:val="30"/>
        </w:rPr>
        <w:t>xxx</w:t>
      </w:r>
      <w:r>
        <w:rPr>
          <w:rFonts w:ascii="仿宋" w:eastAsia="仿宋" w:hAnsi="仿宋" w:cs="仿宋"/>
          <w:sz w:val="30"/>
          <w:szCs w:val="30"/>
        </w:rPr>
        <w:t>临港经济技术开发区区域经济的繁荣发展和社会稳定，为地方财政收入做出积极的贡献。</w:t>
      </w:r>
    </w:p>
    <w:p w:rsidR="00586363" w14:paraId="5A298343" w14:textId="77777777">
      <w:pPr>
        <w:ind w:firstLine="600"/>
      </w:pPr>
      <w:r>
        <w:rPr>
          <w:rFonts w:ascii="仿宋" w:eastAsia="仿宋" w:hAnsi="仿宋" w:cs="仿宋"/>
          <w:sz w:val="30"/>
          <w:szCs w:val="30"/>
        </w:rPr>
        <w:t>3</w:t>
      </w:r>
      <w:r>
        <w:rPr>
          <w:rFonts w:ascii="仿宋" w:eastAsia="仿宋" w:hAnsi="仿宋" w:cs="仿宋"/>
          <w:sz w:val="30"/>
          <w:szCs w:val="30"/>
        </w:rPr>
        <w:t>、项目达产年投资利润率</w:t>
      </w:r>
      <w:r>
        <w:rPr>
          <w:rFonts w:ascii="仿宋" w:eastAsia="仿宋" w:hAnsi="仿宋" w:cs="仿宋"/>
          <w:sz w:val="30"/>
          <w:szCs w:val="30"/>
        </w:rPr>
        <w:t>28.78%</w:t>
      </w:r>
      <w:r>
        <w:rPr>
          <w:rFonts w:ascii="仿宋" w:eastAsia="仿宋" w:hAnsi="仿宋" w:cs="仿宋"/>
          <w:sz w:val="30"/>
          <w:szCs w:val="30"/>
        </w:rPr>
        <w:t>，投资利税率</w:t>
      </w:r>
      <w:r>
        <w:rPr>
          <w:rFonts w:ascii="仿宋" w:eastAsia="仿宋" w:hAnsi="仿宋" w:cs="仿宋"/>
          <w:sz w:val="30"/>
          <w:szCs w:val="30"/>
        </w:rPr>
        <w:t>34.54%</w:t>
      </w:r>
      <w:r>
        <w:rPr>
          <w:rFonts w:ascii="仿宋" w:eastAsia="仿宋" w:hAnsi="仿宋" w:cs="仿宋"/>
          <w:sz w:val="30"/>
          <w:szCs w:val="30"/>
        </w:rPr>
        <w:t>，全部投资回报率</w:t>
      </w:r>
      <w:r>
        <w:rPr>
          <w:rFonts w:ascii="仿宋" w:eastAsia="仿宋" w:hAnsi="仿宋" w:cs="仿宋"/>
          <w:sz w:val="30"/>
          <w:szCs w:val="30"/>
        </w:rPr>
        <w:t>21.59%</w:t>
      </w:r>
      <w:r>
        <w:rPr>
          <w:rFonts w:ascii="仿宋" w:eastAsia="仿宋" w:hAnsi="仿宋" w:cs="仿宋"/>
          <w:sz w:val="30"/>
          <w:szCs w:val="30"/>
        </w:rPr>
        <w:t>，全部投资回收期</w:t>
      </w:r>
      <w:r>
        <w:rPr>
          <w:rFonts w:ascii="仿宋" w:eastAsia="仿宋" w:hAnsi="仿宋" w:cs="仿宋"/>
          <w:sz w:val="30"/>
          <w:szCs w:val="30"/>
        </w:rPr>
        <w:t>6.13</w:t>
      </w:r>
      <w:r>
        <w:rPr>
          <w:rFonts w:ascii="仿宋" w:eastAsia="仿宋" w:hAnsi="仿宋" w:cs="仿宋"/>
          <w:sz w:val="30"/>
          <w:szCs w:val="30"/>
        </w:rPr>
        <w:t>年，固定资产投资回收期</w:t>
      </w:r>
      <w:r>
        <w:rPr>
          <w:rFonts w:ascii="仿宋" w:eastAsia="仿宋" w:hAnsi="仿宋" w:cs="仿宋"/>
          <w:sz w:val="30"/>
          <w:szCs w:val="30"/>
        </w:rPr>
        <w:t>6.13</w:t>
      </w:r>
      <w:r>
        <w:rPr>
          <w:rFonts w:ascii="仿宋" w:eastAsia="仿宋" w:hAnsi="仿宋" w:cs="仿宋"/>
          <w:sz w:val="30"/>
          <w:szCs w:val="30"/>
        </w:rPr>
        <w:t>年（含建设期），项目具有较强的盈利能力和抗风险能力。</w:t>
      </w:r>
    </w:p>
    <w:p w:rsidR="00586363" w14:paraId="059D9914" w14:textId="77777777">
      <w:pPr>
        <w:ind w:firstLine="600"/>
      </w:pPr>
      <w:r>
        <w:rPr>
          <w:rFonts w:ascii="仿宋" w:eastAsia="仿宋" w:hAnsi="仿宋" w:cs="仿宋"/>
          <w:sz w:val="30"/>
          <w:szCs w:val="30"/>
        </w:rPr>
        <w:t>健全人才激励体系，提升企业管理水平。要实现制造业转型升级，必须把弘扬企业家精神，造就优秀企业家队伍提升到更加重要的地位，同时也要加快培养与现代企业制度相适应的职业经理人和专业人才队伍。报告从加强对企业家的关注保障和培训锻炼，鼓励引导社会组织为民营企业发展提供诊断和管理咨询服务，完善人才评价评定、薪酬设计、培训激励等方面提出保障指引，不断提升企业管理水平。</w:t>
      </w:r>
    </w:p>
    <w:p w:rsidR="00586363" w14:paraId="0A0651C9" w14:textId="77777777">
      <w:pPr>
        <w:ind w:firstLine="600"/>
      </w:pPr>
      <w:r>
        <w:rPr>
          <w:rFonts w:ascii="仿宋" w:eastAsia="仿宋" w:hAnsi="仿宋" w:cs="仿宋"/>
          <w:sz w:val="30"/>
          <w:szCs w:val="30"/>
        </w:rPr>
        <w:t>以企业为主体的创新体系不断完善，自主创新能力进一步提高。科技进步贡献率达到</w:t>
      </w:r>
      <w:r>
        <w:rPr>
          <w:rFonts w:ascii="仿宋" w:eastAsia="仿宋" w:hAnsi="仿宋" w:cs="仿宋"/>
          <w:sz w:val="30"/>
          <w:szCs w:val="30"/>
        </w:rPr>
        <w:t>66%</w:t>
      </w:r>
      <w:r>
        <w:rPr>
          <w:rFonts w:ascii="仿宋" w:eastAsia="仿宋" w:hAnsi="仿宋" w:cs="仿宋"/>
          <w:sz w:val="30"/>
          <w:szCs w:val="30"/>
        </w:rPr>
        <w:t>，全社会研发投入占</w:t>
      </w:r>
      <w:r>
        <w:rPr>
          <w:rFonts w:ascii="仿宋" w:eastAsia="仿宋" w:hAnsi="仿宋" w:cs="仿宋"/>
          <w:sz w:val="30"/>
          <w:szCs w:val="30"/>
        </w:rPr>
        <w:t>GDP</w:t>
      </w:r>
      <w:r>
        <w:rPr>
          <w:rFonts w:ascii="仿宋" w:eastAsia="仿宋" w:hAnsi="仿宋" w:cs="仿宋"/>
          <w:sz w:val="30"/>
          <w:szCs w:val="30"/>
        </w:rPr>
        <w:t>的比重达到</w:t>
      </w:r>
      <w:r>
        <w:rPr>
          <w:rFonts w:ascii="仿宋" w:eastAsia="仿宋" w:hAnsi="仿宋" w:cs="仿宋"/>
          <w:sz w:val="30"/>
          <w:szCs w:val="30"/>
        </w:rPr>
        <w:t>3.1%</w:t>
      </w:r>
      <w:r>
        <w:rPr>
          <w:rFonts w:ascii="仿宋" w:eastAsia="仿宋" w:hAnsi="仿宋" w:cs="仿宋"/>
          <w:sz w:val="30"/>
          <w:szCs w:val="30"/>
        </w:rPr>
        <w:t>以上，万人有效发明专利拥有量达到</w:t>
      </w:r>
      <w:r>
        <w:rPr>
          <w:rFonts w:ascii="仿宋" w:eastAsia="仿宋" w:hAnsi="仿宋" w:cs="仿宋"/>
          <w:sz w:val="30"/>
          <w:szCs w:val="30"/>
        </w:rPr>
        <w:t>30</w:t>
      </w:r>
      <w:r>
        <w:rPr>
          <w:rFonts w:ascii="仿宋" w:eastAsia="仿宋" w:hAnsi="仿宋" w:cs="仿宋"/>
          <w:sz w:val="30"/>
          <w:szCs w:val="30"/>
        </w:rPr>
        <w:t>件，建成</w:t>
      </w:r>
      <w:r>
        <w:rPr>
          <w:rFonts w:ascii="仿宋" w:eastAsia="仿宋" w:hAnsi="仿宋" w:cs="仿宋"/>
          <w:sz w:val="30"/>
          <w:szCs w:val="30"/>
        </w:rPr>
        <w:t>5</w:t>
      </w:r>
      <w:r>
        <w:rPr>
          <w:rFonts w:ascii="仿宋" w:eastAsia="仿宋" w:hAnsi="仿宋" w:cs="仿宋"/>
          <w:sz w:val="30"/>
          <w:szCs w:val="30"/>
        </w:rPr>
        <w:t>个达到国际先进水平的产业技术研究院和重大科技服务平台。省级以上品牌达到</w:t>
      </w:r>
      <w:r>
        <w:rPr>
          <w:rFonts w:ascii="仿宋" w:eastAsia="仿宋" w:hAnsi="仿宋" w:cs="仿宋"/>
          <w:sz w:val="30"/>
          <w:szCs w:val="30"/>
        </w:rPr>
        <w:t>800</w:t>
      </w:r>
      <w:r>
        <w:rPr>
          <w:rFonts w:ascii="仿宋" w:eastAsia="仿宋" w:hAnsi="仿宋" w:cs="仿宋"/>
          <w:sz w:val="30"/>
          <w:szCs w:val="30"/>
        </w:rPr>
        <w:t>个以上。</w:t>
      </w:r>
    </w:p>
    <w:p w:rsidR="00586363" w14:paraId="2F7C445E" w14:textId="77777777">
      <w:r>
        <w:rPr>
          <w:rFonts w:ascii="仿宋" w:eastAsia="仿宋" w:hAnsi="仿宋" w:cs="仿宋"/>
          <w:b/>
          <w:bCs/>
          <w:sz w:val="32"/>
          <w:szCs w:val="32"/>
        </w:rPr>
        <w:t>三、主要经济指标</w:t>
      </w:r>
      <w:r>
        <w:br/>
      </w:r>
    </w:p>
    <w:p w:rsidR="00586363" w14:paraId="4D579467" w14:textId="447CCA01">
      <w:pPr>
        <w:jc w:val="center"/>
      </w:pPr>
      <w:r>
        <w:rPr>
          <w:rFonts w:ascii="仿宋" w:eastAsia="仿宋" w:hAnsi="仿宋" w:cs="仿宋"/>
          <w:b/>
          <w:bCs/>
          <w:noProof/>
          <w:sz w:val="28"/>
          <w:szCs w:val="28"/>
        </w:rPr>
        <w:pict>
          <v:shape id="PageShape4" o:spid="_x0000_s1028" type="#_x0000_t202" style="width:500pt;height:5pt;margin-top:787pt;margin-left:0;mso-wrap-style:square;position:absolute;visibility:hidden;z-index:251661312">
            <v:textbox>
              <w:txbxContent>
                <w:p w:rsidR="00586363" w:rsidRPr="00586363" w14:paraId="2B03D2AA" w14:textId="4CB5822C">
                  <w:pPr>
                    <w:rPr>
                      <w:rFonts w:ascii="黑体" w:eastAsia="黑体"/>
                      <w:sz w:val="24"/>
                    </w:rPr>
                  </w:pPr>
                  <w:r w:rsidRPr="00586363">
                    <w:rPr>
                      <w:rFonts w:ascii="黑体" w:eastAsia="黑体" w:hint="eastAsia"/>
                      <w:sz w:val="24"/>
                    </w:rPr>
                    <w:t>纯碱项目可行性分析报告 全文共4页，当前为第4页。</w:t>
                  </w:r>
                </w:p>
              </w:txbxContent>
            </v:textbox>
          </v:shape>
        </w:pict>
      </w:r>
      <w:r>
        <w:rPr>
          <w:rFonts w:ascii="仿宋" w:eastAsia="仿宋" w:hAnsi="仿宋" w:cs="仿宋"/>
          <w:b/>
          <w:bCs/>
          <w:sz w:val="28"/>
          <w:szCs w:val="28"/>
        </w:rPr>
        <w:t>主要经济指标一览表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3C347BD3"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586363" w:rsidRPr="00722E63" w14:paraId="33E50D7C" w14:textId="77777777">
            <w:r w:rsidRPr="00722E63">
              <w:rPr>
                <w:rFonts w:ascii="仿宋" w:eastAsia="仿宋" w:hAnsi="仿宋"/>
                <w:b/>
              </w:rPr>
              <w:t>序号</w:t>
            </w:r>
          </w:p>
        </w:tc>
        <w:tc>
          <w:tcPr>
            <w:tcW w:w="2000" w:type="dxa"/>
            <w:shd w:val="clear" w:color="auto" w:fill="auto"/>
            <w:vAlign w:val="center"/>
          </w:tcPr>
          <w:p w:rsidR="00586363" w:rsidRPr="00722E63" w14:paraId="75430E42" w14:textId="77777777">
            <w:r w:rsidRPr="00722E63">
              <w:rPr>
                <w:rFonts w:ascii="仿宋" w:eastAsia="仿宋" w:hAnsi="仿宋"/>
                <w:b/>
              </w:rPr>
              <w:t>项目</w:t>
            </w:r>
          </w:p>
        </w:tc>
        <w:tc>
          <w:tcPr>
            <w:tcW w:w="2000" w:type="dxa"/>
            <w:shd w:val="clear" w:color="auto" w:fill="auto"/>
            <w:vAlign w:val="center"/>
          </w:tcPr>
          <w:p w:rsidR="00586363" w:rsidRPr="00722E63" w14:paraId="2886ED5E" w14:textId="77777777">
            <w:r w:rsidRPr="00722E63">
              <w:rPr>
                <w:rFonts w:ascii="仿宋" w:eastAsia="仿宋" w:hAnsi="仿宋"/>
                <w:b/>
              </w:rPr>
              <w:t>单位</w:t>
            </w:r>
          </w:p>
        </w:tc>
        <w:tc>
          <w:tcPr>
            <w:tcW w:w="2000" w:type="dxa"/>
            <w:shd w:val="clear" w:color="auto" w:fill="auto"/>
            <w:vAlign w:val="center"/>
          </w:tcPr>
          <w:p w:rsidR="00586363" w:rsidRPr="00722E63" w14:paraId="5B4CFE7F" w14:textId="77777777">
            <w:r w:rsidRPr="00722E63">
              <w:rPr>
                <w:rFonts w:ascii="仿宋" w:eastAsia="仿宋" w:hAnsi="仿宋"/>
                <w:b/>
              </w:rPr>
              <w:t>指标</w:t>
            </w:r>
          </w:p>
        </w:tc>
        <w:tc>
          <w:tcPr>
            <w:tcW w:w="2000" w:type="dxa"/>
            <w:shd w:val="clear" w:color="auto" w:fill="auto"/>
            <w:vAlign w:val="center"/>
          </w:tcPr>
          <w:p w:rsidR="00586363" w:rsidRPr="00722E63" w14:paraId="33CC35B0" w14:textId="77777777">
            <w:r w:rsidRPr="00722E63">
              <w:rPr>
                <w:rFonts w:ascii="仿宋" w:eastAsia="仿宋" w:hAnsi="仿宋"/>
                <w:b/>
              </w:rPr>
              <w:t>备注</w:t>
            </w:r>
          </w:p>
        </w:tc>
      </w:tr>
      <w:tr w14:paraId="493A37D7" w14:textId="77777777" w:rsidTr="007F1D13">
        <w:tblPrEx>
          <w:tblW w:w="0" w:type="auto"/>
          <w:tblLook w:val="04A0"/>
        </w:tblPrEx>
        <w:tc>
          <w:tcPr>
            <w:tcW w:w="0" w:type="dxa"/>
            <w:shd w:val="clear" w:color="auto" w:fill="auto"/>
            <w:vAlign w:val="center"/>
          </w:tcPr>
          <w:p w:rsidR="00586363" w:rsidRPr="00722E63" w14:paraId="447F3428" w14:textId="77777777">
            <w:r w:rsidRPr="00722E63">
              <w:rPr>
                <w:rFonts w:ascii="仿宋" w:eastAsia="仿宋" w:hAnsi="仿宋"/>
                <w:sz w:val="20"/>
                <w:szCs w:val="20"/>
              </w:rPr>
              <w:t>1</w:t>
            </w:r>
          </w:p>
        </w:tc>
        <w:tc>
          <w:tcPr>
            <w:tcW w:w="0" w:type="dxa"/>
            <w:shd w:val="clear" w:color="auto" w:fill="auto"/>
            <w:vAlign w:val="center"/>
          </w:tcPr>
          <w:p w:rsidR="00586363" w:rsidRPr="00722E63" w14:paraId="5F00A896" w14:textId="77777777">
            <w:r w:rsidRPr="00722E63">
              <w:rPr>
                <w:rFonts w:ascii="仿宋" w:eastAsia="仿宋" w:hAnsi="仿宋"/>
                <w:sz w:val="20"/>
                <w:szCs w:val="20"/>
              </w:rPr>
              <w:t>占地面积</w:t>
            </w:r>
          </w:p>
        </w:tc>
        <w:tc>
          <w:tcPr>
            <w:tcW w:w="0" w:type="dxa"/>
            <w:shd w:val="clear" w:color="auto" w:fill="auto"/>
            <w:vAlign w:val="center"/>
          </w:tcPr>
          <w:p w:rsidR="00586363" w:rsidRPr="00722E63" w14:paraId="37507C54" w14:textId="77777777">
            <w:r w:rsidRPr="00722E63">
              <w:rPr>
                <w:rFonts w:ascii="仿宋" w:eastAsia="仿宋" w:hAnsi="仿宋"/>
                <w:sz w:val="20"/>
                <w:szCs w:val="20"/>
              </w:rPr>
              <w:t>平方米</w:t>
            </w:r>
          </w:p>
        </w:tc>
        <w:tc>
          <w:tcPr>
            <w:tcW w:w="0" w:type="dxa"/>
            <w:shd w:val="clear" w:color="auto" w:fill="auto"/>
            <w:vAlign w:val="center"/>
          </w:tcPr>
          <w:p w:rsidR="00586363" w:rsidRPr="00722E63" w14:paraId="25BE6355" w14:textId="77777777">
            <w:r w:rsidRPr="00722E63">
              <w:rPr>
                <w:rFonts w:ascii="仿宋" w:eastAsia="仿宋" w:hAnsi="仿宋"/>
                <w:sz w:val="20"/>
                <w:szCs w:val="20"/>
              </w:rPr>
              <w:t>39993.32</w:t>
            </w:r>
          </w:p>
        </w:tc>
        <w:tc>
          <w:tcPr>
            <w:tcW w:w="0" w:type="dxa"/>
            <w:shd w:val="clear" w:color="auto" w:fill="auto"/>
            <w:vAlign w:val="center"/>
          </w:tcPr>
          <w:p w:rsidR="00586363" w:rsidRPr="00722E63" w14:paraId="13F56BEE" w14:textId="77777777">
            <w:r w:rsidRPr="00722E63">
              <w:rPr>
                <w:rFonts w:ascii="仿宋" w:eastAsia="仿宋" w:hAnsi="仿宋"/>
                <w:sz w:val="20"/>
                <w:szCs w:val="20"/>
              </w:rPr>
              <w:t>59.96</w:t>
            </w:r>
            <w:r w:rsidRPr="00722E63">
              <w:rPr>
                <w:rFonts w:ascii="仿宋" w:eastAsia="仿宋" w:hAnsi="仿宋"/>
                <w:sz w:val="20"/>
                <w:szCs w:val="20"/>
              </w:rPr>
              <w:t>亩</w:t>
            </w:r>
          </w:p>
        </w:tc>
      </w:tr>
      <w:tr w14:paraId="5B32F12E" w14:textId="77777777" w:rsidTr="007F1D13">
        <w:tblPrEx>
          <w:tblW w:w="0" w:type="auto"/>
          <w:tblLook w:val="04A0"/>
        </w:tblPrEx>
        <w:tc>
          <w:tcPr>
            <w:tcW w:w="0" w:type="dxa"/>
            <w:shd w:val="clear" w:color="auto" w:fill="auto"/>
            <w:vAlign w:val="center"/>
          </w:tcPr>
          <w:p w:rsidR="00586363" w:rsidRPr="00722E63" w14:paraId="597D1DA7" w14:textId="77777777">
            <w:r w:rsidRPr="00722E63">
              <w:rPr>
                <w:rFonts w:ascii="仿宋" w:eastAsia="仿宋" w:hAnsi="仿宋"/>
                <w:sz w:val="20"/>
                <w:szCs w:val="20"/>
              </w:rPr>
              <w:t>1.1</w:t>
            </w:r>
          </w:p>
        </w:tc>
        <w:tc>
          <w:tcPr>
            <w:tcW w:w="0" w:type="dxa"/>
            <w:shd w:val="clear" w:color="auto" w:fill="auto"/>
            <w:vAlign w:val="center"/>
          </w:tcPr>
          <w:p w:rsidR="00586363" w:rsidRPr="00722E63" w14:paraId="2FE774BF" w14:textId="77777777">
            <w:r w:rsidRPr="00722E63">
              <w:rPr>
                <w:rFonts w:ascii="仿宋" w:eastAsia="仿宋" w:hAnsi="仿宋"/>
                <w:sz w:val="20"/>
                <w:szCs w:val="20"/>
              </w:rPr>
              <w:t>容积率</w:t>
            </w:r>
          </w:p>
        </w:tc>
        <w:tc>
          <w:tcPr>
            <w:tcW w:w="0" w:type="dxa"/>
            <w:shd w:val="clear" w:color="auto" w:fill="auto"/>
            <w:vAlign w:val="center"/>
          </w:tcPr>
          <w:p w:rsidR="00586363" w:rsidRPr="00722E63" w14:paraId="5D769E80" w14:textId="77777777"/>
        </w:tc>
        <w:tc>
          <w:tcPr>
            <w:tcW w:w="0" w:type="dxa"/>
            <w:shd w:val="clear" w:color="auto" w:fill="auto"/>
            <w:vAlign w:val="center"/>
          </w:tcPr>
          <w:p w:rsidR="00586363" w:rsidRPr="00722E63" w14:paraId="2AAB698C" w14:textId="77777777">
            <w:r w:rsidRPr="00722E63">
              <w:rPr>
                <w:rFonts w:ascii="仿宋" w:eastAsia="仿宋" w:hAnsi="仿宋"/>
                <w:sz w:val="20"/>
                <w:szCs w:val="20"/>
              </w:rPr>
              <w:t>1.09</w:t>
            </w:r>
          </w:p>
        </w:tc>
        <w:tc>
          <w:tcPr>
            <w:tcW w:w="0" w:type="dxa"/>
            <w:shd w:val="clear" w:color="auto" w:fill="auto"/>
            <w:vAlign w:val="center"/>
          </w:tcPr>
          <w:p w:rsidR="00586363" w:rsidRPr="00722E63" w14:paraId="0CFCD98F" w14:textId="77777777"/>
        </w:tc>
      </w:tr>
      <w:tr w14:paraId="36FA1E15" w14:textId="77777777" w:rsidTr="007F1D13">
        <w:tblPrEx>
          <w:tblW w:w="0" w:type="auto"/>
          <w:tblLook w:val="04A0"/>
        </w:tblPrEx>
        <w:tc>
          <w:tcPr>
            <w:tcW w:w="0" w:type="dxa"/>
            <w:shd w:val="clear" w:color="auto" w:fill="auto"/>
            <w:vAlign w:val="center"/>
          </w:tcPr>
          <w:p w:rsidR="00586363" w:rsidRPr="00722E63" w14:paraId="4C5B4E52" w14:textId="77777777">
            <w:r w:rsidRPr="00722E63">
              <w:rPr>
                <w:rFonts w:ascii="仿宋" w:eastAsia="仿宋" w:hAnsi="仿宋"/>
                <w:sz w:val="20"/>
                <w:szCs w:val="20"/>
              </w:rPr>
              <w:t>1.2</w:t>
            </w:r>
          </w:p>
        </w:tc>
        <w:tc>
          <w:tcPr>
            <w:tcW w:w="0" w:type="dxa"/>
            <w:shd w:val="clear" w:color="auto" w:fill="auto"/>
            <w:vAlign w:val="center"/>
          </w:tcPr>
          <w:p w:rsidR="00586363" w:rsidRPr="00722E63" w14:paraId="65D88D1C" w14:textId="77777777">
            <w:r w:rsidRPr="00722E63">
              <w:rPr>
                <w:rFonts w:ascii="仿宋" w:eastAsia="仿宋" w:hAnsi="仿宋"/>
                <w:sz w:val="20"/>
                <w:szCs w:val="20"/>
              </w:rPr>
              <w:t>建筑系数</w:t>
            </w:r>
          </w:p>
        </w:tc>
        <w:tc>
          <w:tcPr>
            <w:tcW w:w="0" w:type="dxa"/>
            <w:shd w:val="clear" w:color="auto" w:fill="auto"/>
            <w:vAlign w:val="center"/>
          </w:tcPr>
          <w:p w:rsidR="00586363" w:rsidRPr="00722E63" w14:paraId="3FAA4589" w14:textId="77777777"/>
        </w:tc>
        <w:tc>
          <w:tcPr>
            <w:tcW w:w="0" w:type="dxa"/>
            <w:shd w:val="clear" w:color="auto" w:fill="auto"/>
            <w:vAlign w:val="center"/>
          </w:tcPr>
          <w:p w:rsidR="00586363" w:rsidRPr="00722E63" w14:paraId="023A74DC" w14:textId="77777777">
            <w:r w:rsidRPr="00722E63">
              <w:rPr>
                <w:rFonts w:ascii="仿宋" w:eastAsia="仿宋" w:hAnsi="仿宋"/>
                <w:sz w:val="20"/>
                <w:szCs w:val="20"/>
              </w:rPr>
              <w:t>59.95%</w:t>
            </w:r>
          </w:p>
        </w:tc>
        <w:tc>
          <w:tcPr>
            <w:tcW w:w="0" w:type="dxa"/>
            <w:shd w:val="clear" w:color="auto" w:fill="auto"/>
            <w:vAlign w:val="center"/>
          </w:tcPr>
          <w:p w:rsidR="00586363" w:rsidRPr="00722E63" w14:paraId="17A1D877" w14:textId="77777777"/>
        </w:tc>
      </w:tr>
      <w:tr w14:paraId="12B41B0C" w14:textId="77777777" w:rsidTr="007F1D13">
        <w:tblPrEx>
          <w:tblW w:w="0" w:type="auto"/>
          <w:tblLook w:val="04A0"/>
        </w:tblPrEx>
        <w:tc>
          <w:tcPr>
            <w:tcW w:w="0" w:type="dxa"/>
            <w:shd w:val="clear" w:color="auto" w:fill="auto"/>
            <w:vAlign w:val="center"/>
          </w:tcPr>
          <w:p w:rsidR="00586363" w:rsidRPr="00722E63" w14:paraId="3460D5BC" w14:textId="77777777">
            <w:r w:rsidRPr="00722E63">
              <w:rPr>
                <w:rFonts w:ascii="仿宋" w:eastAsia="仿宋" w:hAnsi="仿宋"/>
                <w:sz w:val="20"/>
                <w:szCs w:val="20"/>
              </w:rPr>
              <w:t>1.3</w:t>
            </w:r>
          </w:p>
        </w:tc>
        <w:tc>
          <w:tcPr>
            <w:tcW w:w="0" w:type="dxa"/>
            <w:shd w:val="clear" w:color="auto" w:fill="auto"/>
            <w:vAlign w:val="center"/>
          </w:tcPr>
          <w:p w:rsidR="00586363" w:rsidRPr="00722E63" w14:paraId="01F4596E" w14:textId="77777777">
            <w:r w:rsidRPr="00722E63">
              <w:rPr>
                <w:rFonts w:ascii="仿宋" w:eastAsia="仿宋" w:hAnsi="仿宋"/>
                <w:sz w:val="20"/>
                <w:szCs w:val="20"/>
              </w:rPr>
              <w:t>投资强度</w:t>
            </w:r>
          </w:p>
        </w:tc>
        <w:tc>
          <w:tcPr>
            <w:tcW w:w="0" w:type="dxa"/>
            <w:shd w:val="clear" w:color="auto" w:fill="auto"/>
            <w:vAlign w:val="center"/>
          </w:tcPr>
          <w:p w:rsidR="00586363" w:rsidRPr="00722E63" w14:paraId="1617730E"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586363" w:rsidRPr="00722E63" w14:paraId="1CA5AC5E" w14:textId="77777777">
            <w:r w:rsidRPr="00722E63">
              <w:rPr>
                <w:rFonts w:ascii="仿宋" w:eastAsia="仿宋" w:hAnsi="仿宋"/>
                <w:sz w:val="20"/>
                <w:szCs w:val="20"/>
              </w:rPr>
              <w:t>170.09</w:t>
            </w:r>
          </w:p>
        </w:tc>
        <w:tc>
          <w:tcPr>
            <w:tcW w:w="0" w:type="dxa"/>
            <w:shd w:val="clear" w:color="auto" w:fill="auto"/>
            <w:vAlign w:val="center"/>
          </w:tcPr>
          <w:p w:rsidR="00586363" w:rsidRPr="00722E63" w14:paraId="1AD2592F" w14:textId="77777777"/>
        </w:tc>
      </w:tr>
    </w:tbl>
    <w:p>
      <w:pPr>
        <w:sectPr w:rsidSect="00A02F19">
          <w:headerReference w:type="default" r:id="rId7"/>
          <w:type w:val="nextPage"/>
          <w:pgSz w:w="12240" w:h="15840"/>
          <w:pgMar w:top="1800" w:right="1200" w:bottom="1200" w:left="1200" w:header="720" w:footer="720" w:gutter="0"/>
          <w:pgNumType w:start="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67A79075"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586363" w:rsidRPr="00722E63" w14:paraId="227E4CF7" w14:textId="77777777">
            <w:r w:rsidRPr="00722E63">
              <w:rPr>
                <w:rFonts w:ascii="仿宋" w:eastAsia="仿宋" w:hAnsi="仿宋"/>
                <w:sz w:val="20"/>
                <w:szCs w:val="20"/>
              </w:rPr>
              <w:t>1.4</w:t>
            </w:r>
          </w:p>
        </w:tc>
        <w:tc>
          <w:tcPr>
            <w:tcW w:w="0" w:type="dxa"/>
            <w:shd w:val="clear" w:color="auto" w:fill="auto"/>
            <w:vAlign w:val="center"/>
          </w:tcPr>
          <w:p w:rsidR="00586363" w:rsidRPr="00722E63" w14:paraId="625B5CA5" w14:textId="77777777">
            <w:r w:rsidRPr="00722E63">
              <w:rPr>
                <w:rFonts w:ascii="仿宋" w:eastAsia="仿宋" w:hAnsi="仿宋"/>
                <w:sz w:val="20"/>
                <w:szCs w:val="20"/>
              </w:rPr>
              <w:t>基底面积</w:t>
            </w:r>
          </w:p>
        </w:tc>
        <w:tc>
          <w:tcPr>
            <w:tcW w:w="0" w:type="dxa"/>
            <w:shd w:val="clear" w:color="auto" w:fill="auto"/>
            <w:vAlign w:val="center"/>
          </w:tcPr>
          <w:p w:rsidR="00586363" w:rsidRPr="00722E63" w14:paraId="65FE19A1" w14:textId="77777777">
            <w:r w:rsidRPr="00722E63">
              <w:rPr>
                <w:rFonts w:ascii="仿宋" w:eastAsia="仿宋" w:hAnsi="仿宋"/>
                <w:sz w:val="20"/>
                <w:szCs w:val="20"/>
              </w:rPr>
              <w:t>平方米</w:t>
            </w:r>
          </w:p>
        </w:tc>
        <w:tc>
          <w:tcPr>
            <w:tcW w:w="0" w:type="dxa"/>
            <w:shd w:val="clear" w:color="auto" w:fill="auto"/>
            <w:vAlign w:val="center"/>
          </w:tcPr>
          <w:p w:rsidR="00586363" w:rsidRPr="00722E63" w14:paraId="602A20B6" w14:textId="77777777">
            <w:r w:rsidRPr="00722E63">
              <w:rPr>
                <w:rFonts w:ascii="仿宋" w:eastAsia="仿宋" w:hAnsi="仿宋"/>
                <w:sz w:val="20"/>
                <w:szCs w:val="20"/>
              </w:rPr>
              <w:t>23976.00</w:t>
            </w:r>
          </w:p>
        </w:tc>
        <w:tc>
          <w:tcPr>
            <w:tcW w:w="0" w:type="dxa"/>
            <w:shd w:val="clear" w:color="auto" w:fill="auto"/>
            <w:vAlign w:val="center"/>
          </w:tcPr>
          <w:p w:rsidR="00586363" w:rsidRPr="00722E63" w14:paraId="4B35BD2F" w14:textId="77777777"/>
        </w:tc>
      </w:tr>
      <w:tr w14:paraId="79D18958" w14:textId="77777777" w:rsidTr="007F1D13">
        <w:tblPrEx>
          <w:tblW w:w="0" w:type="auto"/>
          <w:tblLook w:val="04A0"/>
        </w:tblPrEx>
        <w:tc>
          <w:tcPr>
            <w:tcW w:w="0" w:type="dxa"/>
            <w:shd w:val="clear" w:color="auto" w:fill="auto"/>
            <w:vAlign w:val="center"/>
          </w:tcPr>
          <w:p w:rsidR="00586363" w:rsidRPr="00722E63" w14:paraId="225DD749" w14:textId="77777777">
            <w:r w:rsidRPr="00722E63">
              <w:rPr>
                <w:rFonts w:ascii="仿宋" w:eastAsia="仿宋" w:hAnsi="仿宋"/>
                <w:sz w:val="20"/>
                <w:szCs w:val="20"/>
              </w:rPr>
              <w:t>1.5</w:t>
            </w:r>
          </w:p>
        </w:tc>
        <w:tc>
          <w:tcPr>
            <w:tcW w:w="0" w:type="dxa"/>
            <w:shd w:val="clear" w:color="auto" w:fill="auto"/>
            <w:vAlign w:val="center"/>
          </w:tcPr>
          <w:p w:rsidR="00586363" w:rsidRPr="00722E63" w14:paraId="0518CBE3" w14:textId="77777777">
            <w:r w:rsidRPr="00722E63">
              <w:rPr>
                <w:rFonts w:ascii="仿宋" w:eastAsia="仿宋" w:hAnsi="仿宋"/>
                <w:sz w:val="20"/>
                <w:szCs w:val="20"/>
              </w:rPr>
              <w:t>总建筑面积</w:t>
            </w:r>
          </w:p>
        </w:tc>
        <w:tc>
          <w:tcPr>
            <w:tcW w:w="0" w:type="dxa"/>
            <w:shd w:val="clear" w:color="auto" w:fill="auto"/>
            <w:vAlign w:val="center"/>
          </w:tcPr>
          <w:p w:rsidR="00586363" w:rsidRPr="00722E63" w14:paraId="23527811" w14:textId="77777777">
            <w:r w:rsidRPr="00722E63">
              <w:rPr>
                <w:rFonts w:ascii="仿宋" w:eastAsia="仿宋" w:hAnsi="仿宋"/>
                <w:sz w:val="20"/>
                <w:szCs w:val="20"/>
              </w:rPr>
              <w:t>平方米</w:t>
            </w:r>
          </w:p>
        </w:tc>
        <w:tc>
          <w:tcPr>
            <w:tcW w:w="0" w:type="dxa"/>
            <w:shd w:val="clear" w:color="auto" w:fill="auto"/>
            <w:vAlign w:val="center"/>
          </w:tcPr>
          <w:p w:rsidR="00586363" w:rsidRPr="00722E63" w14:paraId="2DD4EB49" w14:textId="77777777">
            <w:r w:rsidRPr="00722E63">
              <w:rPr>
                <w:rFonts w:ascii="仿宋" w:eastAsia="仿宋" w:hAnsi="仿宋"/>
                <w:sz w:val="20"/>
                <w:szCs w:val="20"/>
              </w:rPr>
              <w:t>43592.72</w:t>
            </w:r>
          </w:p>
        </w:tc>
        <w:tc>
          <w:tcPr>
            <w:tcW w:w="0" w:type="dxa"/>
            <w:shd w:val="clear" w:color="auto" w:fill="auto"/>
            <w:vAlign w:val="center"/>
          </w:tcPr>
          <w:p w:rsidR="00586363" w:rsidRPr="00722E63" w14:paraId="5C531174" w14:textId="77777777"/>
        </w:tc>
      </w:tr>
      <w:tr w14:paraId="088B7A6D" w14:textId="77777777" w:rsidTr="007F1D13">
        <w:tblPrEx>
          <w:tblW w:w="0" w:type="auto"/>
          <w:tblLook w:val="04A0"/>
        </w:tblPrEx>
        <w:tc>
          <w:tcPr>
            <w:tcW w:w="0" w:type="dxa"/>
            <w:shd w:val="clear" w:color="auto" w:fill="auto"/>
            <w:vAlign w:val="center"/>
          </w:tcPr>
          <w:p w:rsidR="00586363" w:rsidRPr="00722E63" w14:paraId="768EFEFC" w14:textId="77777777">
            <w:r w:rsidRPr="00722E63">
              <w:rPr>
                <w:rFonts w:ascii="仿宋" w:eastAsia="仿宋" w:hAnsi="仿宋"/>
                <w:sz w:val="20"/>
                <w:szCs w:val="20"/>
              </w:rPr>
              <w:t>1.6</w:t>
            </w:r>
          </w:p>
        </w:tc>
        <w:tc>
          <w:tcPr>
            <w:tcW w:w="0" w:type="dxa"/>
            <w:shd w:val="clear" w:color="auto" w:fill="auto"/>
            <w:vAlign w:val="center"/>
          </w:tcPr>
          <w:p w:rsidR="00586363" w:rsidRPr="00722E63" w14:paraId="66D8F9DD" w14:textId="77777777">
            <w:r w:rsidRPr="00722E63">
              <w:rPr>
                <w:rFonts w:ascii="仿宋" w:eastAsia="仿宋" w:hAnsi="仿宋"/>
                <w:sz w:val="20"/>
                <w:szCs w:val="20"/>
              </w:rPr>
              <w:t>绿化面积</w:t>
            </w:r>
          </w:p>
        </w:tc>
        <w:tc>
          <w:tcPr>
            <w:tcW w:w="0" w:type="dxa"/>
            <w:shd w:val="clear" w:color="auto" w:fill="auto"/>
            <w:vAlign w:val="center"/>
          </w:tcPr>
          <w:p w:rsidR="00586363" w:rsidRPr="00722E63" w14:paraId="2CF677EA" w14:textId="77777777">
            <w:r w:rsidRPr="00722E63">
              <w:rPr>
                <w:rFonts w:ascii="仿宋" w:eastAsia="仿宋" w:hAnsi="仿宋"/>
                <w:sz w:val="20"/>
                <w:szCs w:val="20"/>
              </w:rPr>
              <w:t>平方米</w:t>
            </w:r>
          </w:p>
        </w:tc>
        <w:tc>
          <w:tcPr>
            <w:tcW w:w="0" w:type="dxa"/>
            <w:shd w:val="clear" w:color="auto" w:fill="auto"/>
            <w:vAlign w:val="center"/>
          </w:tcPr>
          <w:p w:rsidR="00586363" w:rsidRPr="00722E63" w14:paraId="066323AE" w14:textId="77777777">
            <w:r w:rsidRPr="00722E63">
              <w:rPr>
                <w:rFonts w:ascii="仿宋" w:eastAsia="仿宋" w:hAnsi="仿宋"/>
                <w:sz w:val="20"/>
                <w:szCs w:val="20"/>
              </w:rPr>
              <w:t>3431.49</w:t>
            </w:r>
          </w:p>
        </w:tc>
        <w:tc>
          <w:tcPr>
            <w:tcW w:w="0" w:type="dxa"/>
            <w:shd w:val="clear" w:color="auto" w:fill="auto"/>
            <w:vAlign w:val="center"/>
          </w:tcPr>
          <w:p w:rsidR="00586363" w:rsidRPr="00722E63" w14:paraId="245C6B42" w14:textId="77777777">
            <w:r w:rsidRPr="00722E63">
              <w:rPr>
                <w:rFonts w:ascii="仿宋" w:eastAsia="仿宋" w:hAnsi="仿宋"/>
                <w:sz w:val="20"/>
                <w:szCs w:val="20"/>
              </w:rPr>
              <w:t>绿化率</w:t>
            </w:r>
            <w:r w:rsidRPr="00722E63">
              <w:rPr>
                <w:rFonts w:ascii="仿宋" w:eastAsia="仿宋" w:hAnsi="仿宋"/>
                <w:sz w:val="20"/>
                <w:szCs w:val="20"/>
              </w:rPr>
              <w:t>7.87%</w:t>
            </w:r>
          </w:p>
        </w:tc>
      </w:tr>
      <w:tr w14:paraId="35860BA7" w14:textId="77777777" w:rsidTr="007F1D13">
        <w:tblPrEx>
          <w:tblW w:w="0" w:type="auto"/>
          <w:tblLook w:val="04A0"/>
        </w:tblPrEx>
        <w:tc>
          <w:tcPr>
            <w:tcW w:w="0" w:type="dxa"/>
            <w:shd w:val="clear" w:color="auto" w:fill="auto"/>
            <w:vAlign w:val="center"/>
          </w:tcPr>
          <w:p w:rsidR="00586363" w:rsidRPr="00722E63" w14:paraId="69E46AF5" w14:textId="77777777">
            <w:r w:rsidRPr="00722E63">
              <w:rPr>
                <w:rFonts w:ascii="仿宋" w:eastAsia="仿宋" w:hAnsi="仿宋"/>
                <w:sz w:val="20"/>
                <w:szCs w:val="20"/>
              </w:rPr>
              <w:t>2</w:t>
            </w:r>
          </w:p>
        </w:tc>
        <w:tc>
          <w:tcPr>
            <w:tcW w:w="0" w:type="dxa"/>
            <w:shd w:val="clear" w:color="auto" w:fill="auto"/>
            <w:vAlign w:val="center"/>
          </w:tcPr>
          <w:p w:rsidR="00586363" w:rsidRPr="00722E63" w14:paraId="7AE81E27" w14:textId="77777777">
            <w:r w:rsidRPr="00722E63">
              <w:rPr>
                <w:rFonts w:ascii="仿宋" w:eastAsia="仿宋" w:hAnsi="仿宋"/>
                <w:sz w:val="20"/>
                <w:szCs w:val="20"/>
              </w:rPr>
              <w:t>总投资</w:t>
            </w:r>
          </w:p>
        </w:tc>
        <w:tc>
          <w:tcPr>
            <w:tcW w:w="0" w:type="dxa"/>
            <w:shd w:val="clear" w:color="auto" w:fill="auto"/>
            <w:vAlign w:val="center"/>
          </w:tcPr>
          <w:p w:rsidR="00586363" w:rsidRPr="00722E63" w14:paraId="35D9C69D" w14:textId="77777777">
            <w:r w:rsidRPr="00722E63">
              <w:rPr>
                <w:rFonts w:ascii="仿宋" w:eastAsia="仿宋" w:hAnsi="仿宋"/>
                <w:sz w:val="20"/>
                <w:szCs w:val="20"/>
              </w:rPr>
              <w:t>万元</w:t>
            </w:r>
          </w:p>
        </w:tc>
        <w:tc>
          <w:tcPr>
            <w:tcW w:w="0" w:type="dxa"/>
            <w:shd w:val="clear" w:color="auto" w:fill="auto"/>
            <w:vAlign w:val="center"/>
          </w:tcPr>
          <w:p w:rsidR="00586363" w:rsidRPr="00722E63" w14:paraId="7EA54607" w14:textId="77777777">
            <w:r w:rsidRPr="00722E63">
              <w:rPr>
                <w:rFonts w:ascii="仿宋" w:eastAsia="仿宋" w:hAnsi="仿宋"/>
                <w:sz w:val="20"/>
                <w:szCs w:val="20"/>
              </w:rPr>
              <w:t>12260.91</w:t>
            </w:r>
          </w:p>
        </w:tc>
        <w:tc>
          <w:tcPr>
            <w:tcW w:w="0" w:type="dxa"/>
            <w:shd w:val="clear" w:color="auto" w:fill="auto"/>
            <w:vAlign w:val="center"/>
          </w:tcPr>
          <w:p w:rsidR="00586363" w:rsidRPr="00722E63" w14:paraId="257C884F" w14:textId="77777777"/>
        </w:tc>
      </w:tr>
      <w:tr w14:paraId="62E8C35B" w14:textId="77777777" w:rsidTr="007F1D13">
        <w:tblPrEx>
          <w:tblW w:w="0" w:type="auto"/>
          <w:tblLook w:val="04A0"/>
        </w:tblPrEx>
        <w:tc>
          <w:tcPr>
            <w:tcW w:w="0" w:type="dxa"/>
            <w:shd w:val="clear" w:color="auto" w:fill="auto"/>
            <w:vAlign w:val="center"/>
          </w:tcPr>
          <w:p w:rsidR="00586363" w:rsidRPr="00722E63" w14:paraId="7279CE0C" w14:textId="77777777">
            <w:r w:rsidRPr="00722E63">
              <w:rPr>
                <w:rFonts w:ascii="仿宋" w:eastAsia="仿宋" w:hAnsi="仿宋"/>
                <w:sz w:val="20"/>
                <w:szCs w:val="20"/>
              </w:rPr>
              <w:t>2.1</w:t>
            </w:r>
          </w:p>
        </w:tc>
        <w:tc>
          <w:tcPr>
            <w:tcW w:w="0" w:type="dxa"/>
            <w:shd w:val="clear" w:color="auto" w:fill="auto"/>
            <w:vAlign w:val="center"/>
          </w:tcPr>
          <w:p w:rsidR="00586363" w:rsidRPr="00722E63" w14:paraId="45E28E08" w14:textId="77777777">
            <w:r w:rsidRPr="00722E63">
              <w:rPr>
                <w:rFonts w:ascii="仿宋" w:eastAsia="仿宋" w:hAnsi="仿宋"/>
                <w:sz w:val="20"/>
                <w:szCs w:val="20"/>
              </w:rPr>
              <w:t>固定资产投资</w:t>
            </w:r>
          </w:p>
        </w:tc>
        <w:tc>
          <w:tcPr>
            <w:tcW w:w="0" w:type="dxa"/>
            <w:shd w:val="clear" w:color="auto" w:fill="auto"/>
            <w:vAlign w:val="center"/>
          </w:tcPr>
          <w:p w:rsidR="00586363" w:rsidRPr="00722E63" w14:paraId="1F6FA37F" w14:textId="77777777">
            <w:r w:rsidRPr="00722E63">
              <w:rPr>
                <w:rFonts w:ascii="仿宋" w:eastAsia="仿宋" w:hAnsi="仿宋"/>
                <w:sz w:val="20"/>
                <w:szCs w:val="20"/>
              </w:rPr>
              <w:t>万元</w:t>
            </w:r>
          </w:p>
        </w:tc>
        <w:tc>
          <w:tcPr>
            <w:tcW w:w="0" w:type="dxa"/>
            <w:shd w:val="clear" w:color="auto" w:fill="auto"/>
            <w:vAlign w:val="center"/>
          </w:tcPr>
          <w:p w:rsidR="00586363" w:rsidRPr="00722E63" w14:paraId="18E009C5" w14:textId="77777777">
            <w:r w:rsidRPr="00722E63">
              <w:rPr>
                <w:rFonts w:ascii="仿宋" w:eastAsia="仿宋" w:hAnsi="仿宋"/>
                <w:sz w:val="20"/>
                <w:szCs w:val="20"/>
              </w:rPr>
              <w:t>10198.60</w:t>
            </w:r>
          </w:p>
        </w:tc>
        <w:tc>
          <w:tcPr>
            <w:tcW w:w="0" w:type="dxa"/>
            <w:shd w:val="clear" w:color="auto" w:fill="auto"/>
            <w:vAlign w:val="center"/>
          </w:tcPr>
          <w:p w:rsidR="00586363" w:rsidRPr="00722E63" w14:paraId="65E37ABE" w14:textId="77777777"/>
        </w:tc>
      </w:tr>
      <w:tr w14:paraId="4B4D47B2" w14:textId="77777777" w:rsidTr="007F1D13">
        <w:tblPrEx>
          <w:tblW w:w="0" w:type="auto"/>
          <w:tblLook w:val="04A0"/>
        </w:tblPrEx>
        <w:tc>
          <w:tcPr>
            <w:tcW w:w="0" w:type="dxa"/>
            <w:shd w:val="clear" w:color="auto" w:fill="auto"/>
            <w:vAlign w:val="center"/>
          </w:tcPr>
          <w:p w:rsidR="00586363" w:rsidRPr="00722E63" w14:paraId="169B6F53" w14:textId="77777777">
            <w:r w:rsidRPr="00722E63">
              <w:rPr>
                <w:rFonts w:ascii="仿宋" w:eastAsia="仿宋" w:hAnsi="仿宋"/>
                <w:sz w:val="20"/>
                <w:szCs w:val="20"/>
              </w:rPr>
              <w:t>2.1.1</w:t>
            </w:r>
          </w:p>
        </w:tc>
        <w:tc>
          <w:tcPr>
            <w:tcW w:w="0" w:type="dxa"/>
            <w:shd w:val="clear" w:color="auto" w:fill="auto"/>
            <w:vAlign w:val="center"/>
          </w:tcPr>
          <w:p w:rsidR="00586363" w:rsidRPr="00722E63" w14:paraId="640A80E4" w14:textId="77777777">
            <w:r w:rsidRPr="00722E63">
              <w:rPr>
                <w:rFonts w:ascii="仿宋" w:eastAsia="仿宋" w:hAnsi="仿宋"/>
                <w:sz w:val="20"/>
                <w:szCs w:val="20"/>
              </w:rPr>
              <w:t>土建工程投资</w:t>
            </w:r>
          </w:p>
        </w:tc>
        <w:tc>
          <w:tcPr>
            <w:tcW w:w="0" w:type="dxa"/>
            <w:shd w:val="clear" w:color="auto" w:fill="auto"/>
            <w:vAlign w:val="center"/>
          </w:tcPr>
          <w:p w:rsidR="00586363" w:rsidRPr="00722E63" w14:paraId="01FF9E72" w14:textId="77777777">
            <w:r w:rsidRPr="00722E63">
              <w:rPr>
                <w:rFonts w:ascii="仿宋" w:eastAsia="仿宋" w:hAnsi="仿宋"/>
                <w:sz w:val="20"/>
                <w:szCs w:val="20"/>
              </w:rPr>
              <w:t>万元</w:t>
            </w:r>
          </w:p>
        </w:tc>
        <w:tc>
          <w:tcPr>
            <w:tcW w:w="0" w:type="dxa"/>
            <w:shd w:val="clear" w:color="auto" w:fill="auto"/>
            <w:vAlign w:val="center"/>
          </w:tcPr>
          <w:p w:rsidR="00586363" w:rsidRPr="00722E63" w14:paraId="466E394E" w14:textId="77777777">
            <w:r w:rsidRPr="00722E63">
              <w:rPr>
                <w:rFonts w:ascii="仿宋" w:eastAsia="仿宋" w:hAnsi="仿宋"/>
                <w:sz w:val="20"/>
                <w:szCs w:val="20"/>
              </w:rPr>
              <w:t>3092.02</w:t>
            </w:r>
          </w:p>
        </w:tc>
        <w:tc>
          <w:tcPr>
            <w:tcW w:w="0" w:type="dxa"/>
            <w:shd w:val="clear" w:color="auto" w:fill="auto"/>
            <w:vAlign w:val="center"/>
          </w:tcPr>
          <w:p w:rsidR="00586363" w:rsidRPr="00722E63" w14:paraId="0D994088" w14:textId="77777777"/>
        </w:tc>
      </w:tr>
      <w:tr w14:paraId="6010A83A" w14:textId="77777777" w:rsidTr="007F1D13">
        <w:tblPrEx>
          <w:tblW w:w="0" w:type="auto"/>
          <w:tblLook w:val="04A0"/>
        </w:tblPrEx>
        <w:tc>
          <w:tcPr>
            <w:tcW w:w="0" w:type="dxa"/>
            <w:shd w:val="clear" w:color="auto" w:fill="auto"/>
            <w:vAlign w:val="center"/>
          </w:tcPr>
          <w:p w:rsidR="00586363" w:rsidRPr="00722E63" w14:paraId="6EC44A88" w14:textId="77777777">
            <w:r w:rsidRPr="00722E63">
              <w:rPr>
                <w:rFonts w:ascii="仿宋" w:eastAsia="仿宋" w:hAnsi="仿宋"/>
                <w:sz w:val="20"/>
                <w:szCs w:val="20"/>
              </w:rPr>
              <w:t>2.1.1.1</w:t>
            </w:r>
          </w:p>
        </w:tc>
        <w:tc>
          <w:tcPr>
            <w:tcW w:w="0" w:type="dxa"/>
            <w:shd w:val="clear" w:color="auto" w:fill="auto"/>
            <w:vAlign w:val="center"/>
          </w:tcPr>
          <w:p w:rsidR="00586363" w:rsidRPr="00722E63" w14:paraId="7B6C3F8F" w14:textId="77777777">
            <w:r w:rsidRPr="00722E63">
              <w:rPr>
                <w:rFonts w:ascii="仿宋" w:eastAsia="仿宋" w:hAnsi="仿宋"/>
                <w:sz w:val="20"/>
                <w:szCs w:val="20"/>
              </w:rPr>
              <w:t>土建工程投资占比</w:t>
            </w:r>
          </w:p>
        </w:tc>
        <w:tc>
          <w:tcPr>
            <w:tcW w:w="0" w:type="dxa"/>
            <w:shd w:val="clear" w:color="auto" w:fill="auto"/>
            <w:vAlign w:val="center"/>
          </w:tcPr>
          <w:p w:rsidR="00586363" w:rsidRPr="00722E63" w14:paraId="02CF5068" w14:textId="77777777">
            <w:r w:rsidRPr="00722E63">
              <w:rPr>
                <w:rFonts w:ascii="仿宋" w:eastAsia="仿宋" w:hAnsi="仿宋"/>
                <w:sz w:val="20"/>
                <w:szCs w:val="20"/>
              </w:rPr>
              <w:t>万元</w:t>
            </w:r>
          </w:p>
        </w:tc>
        <w:tc>
          <w:tcPr>
            <w:tcW w:w="0" w:type="dxa"/>
            <w:shd w:val="clear" w:color="auto" w:fill="auto"/>
            <w:vAlign w:val="center"/>
          </w:tcPr>
          <w:p w:rsidR="00586363" w:rsidRPr="00722E63" w14:paraId="664C5835" w14:textId="77777777">
            <w:r w:rsidRPr="00722E63">
              <w:rPr>
                <w:rFonts w:ascii="仿宋" w:eastAsia="仿宋" w:hAnsi="仿宋"/>
                <w:sz w:val="20"/>
                <w:szCs w:val="20"/>
              </w:rPr>
              <w:t>25.22%</w:t>
            </w:r>
          </w:p>
        </w:tc>
        <w:tc>
          <w:tcPr>
            <w:tcW w:w="0" w:type="dxa"/>
            <w:shd w:val="clear" w:color="auto" w:fill="auto"/>
            <w:vAlign w:val="center"/>
          </w:tcPr>
          <w:p w:rsidR="00586363" w:rsidRPr="00722E63" w14:paraId="19E0CC77" w14:textId="77777777"/>
        </w:tc>
      </w:tr>
      <w:tr w14:paraId="7A1E752D" w14:textId="77777777" w:rsidTr="007F1D13">
        <w:tblPrEx>
          <w:tblW w:w="0" w:type="auto"/>
          <w:tblLook w:val="04A0"/>
        </w:tblPrEx>
        <w:tc>
          <w:tcPr>
            <w:tcW w:w="0" w:type="dxa"/>
            <w:shd w:val="clear" w:color="auto" w:fill="auto"/>
            <w:vAlign w:val="center"/>
          </w:tcPr>
          <w:p w:rsidR="00586363" w:rsidRPr="00722E63" w14:paraId="7A129F58" w14:textId="77777777">
            <w:r w:rsidRPr="00722E63">
              <w:rPr>
                <w:rFonts w:ascii="仿宋" w:eastAsia="仿宋" w:hAnsi="仿宋"/>
                <w:sz w:val="20"/>
                <w:szCs w:val="20"/>
              </w:rPr>
              <w:t>2.1.2</w:t>
            </w:r>
          </w:p>
        </w:tc>
        <w:tc>
          <w:tcPr>
            <w:tcW w:w="0" w:type="dxa"/>
            <w:shd w:val="clear" w:color="auto" w:fill="auto"/>
            <w:vAlign w:val="center"/>
          </w:tcPr>
          <w:p w:rsidR="00586363" w:rsidRPr="00722E63" w14:paraId="3777F0D9" w14:textId="77777777">
            <w:r w:rsidRPr="00722E63">
              <w:rPr>
                <w:rFonts w:ascii="仿宋" w:eastAsia="仿宋" w:hAnsi="仿宋"/>
                <w:sz w:val="20"/>
                <w:szCs w:val="20"/>
              </w:rPr>
              <w:t>设备投资</w:t>
            </w:r>
          </w:p>
        </w:tc>
        <w:tc>
          <w:tcPr>
            <w:tcW w:w="0" w:type="dxa"/>
            <w:shd w:val="clear" w:color="auto" w:fill="auto"/>
            <w:vAlign w:val="center"/>
          </w:tcPr>
          <w:p w:rsidR="00586363" w:rsidRPr="00722E63" w14:paraId="0F5F94AB" w14:textId="77777777">
            <w:r w:rsidRPr="00722E63">
              <w:rPr>
                <w:rFonts w:ascii="仿宋" w:eastAsia="仿宋" w:hAnsi="仿宋"/>
                <w:sz w:val="20"/>
                <w:szCs w:val="20"/>
              </w:rPr>
              <w:t>万元</w:t>
            </w:r>
          </w:p>
        </w:tc>
        <w:tc>
          <w:tcPr>
            <w:tcW w:w="0" w:type="dxa"/>
            <w:shd w:val="clear" w:color="auto" w:fill="auto"/>
            <w:vAlign w:val="center"/>
          </w:tcPr>
          <w:p w:rsidR="00586363" w:rsidRPr="00722E63" w14:paraId="60D723CF" w14:textId="77777777">
            <w:r w:rsidRPr="00722E63">
              <w:rPr>
                <w:rFonts w:ascii="仿宋" w:eastAsia="仿宋" w:hAnsi="仿宋"/>
                <w:sz w:val="20"/>
                <w:szCs w:val="20"/>
              </w:rPr>
              <w:t>4751.72</w:t>
            </w:r>
          </w:p>
        </w:tc>
        <w:tc>
          <w:tcPr>
            <w:tcW w:w="0" w:type="dxa"/>
            <w:shd w:val="clear" w:color="auto" w:fill="auto"/>
            <w:vAlign w:val="center"/>
          </w:tcPr>
          <w:p w:rsidR="00586363" w:rsidRPr="00722E63" w14:paraId="3885A52D" w14:textId="77777777"/>
        </w:tc>
      </w:tr>
      <w:tr w14:paraId="1983EC02" w14:textId="77777777" w:rsidTr="007F1D13">
        <w:tblPrEx>
          <w:tblW w:w="0" w:type="auto"/>
          <w:tblLook w:val="04A0"/>
        </w:tblPrEx>
        <w:tc>
          <w:tcPr>
            <w:tcW w:w="0" w:type="dxa"/>
            <w:shd w:val="clear" w:color="auto" w:fill="auto"/>
            <w:vAlign w:val="center"/>
          </w:tcPr>
          <w:p w:rsidR="00586363" w:rsidRPr="00722E63" w14:paraId="7D824AA3" w14:textId="77777777">
            <w:r w:rsidRPr="00722E63">
              <w:rPr>
                <w:rFonts w:ascii="仿宋" w:eastAsia="仿宋" w:hAnsi="仿宋"/>
                <w:sz w:val="20"/>
                <w:szCs w:val="20"/>
              </w:rPr>
              <w:t>2.1.2.1</w:t>
            </w:r>
          </w:p>
        </w:tc>
        <w:tc>
          <w:tcPr>
            <w:tcW w:w="0" w:type="dxa"/>
            <w:shd w:val="clear" w:color="auto" w:fill="auto"/>
            <w:vAlign w:val="center"/>
          </w:tcPr>
          <w:p w:rsidR="00586363" w:rsidRPr="00722E63" w14:paraId="0A7642D5" w14:textId="77777777">
            <w:r w:rsidRPr="00722E63">
              <w:rPr>
                <w:rFonts w:ascii="仿宋" w:eastAsia="仿宋" w:hAnsi="仿宋"/>
                <w:sz w:val="20"/>
                <w:szCs w:val="20"/>
              </w:rPr>
              <w:t>设备投资占比</w:t>
            </w:r>
          </w:p>
        </w:tc>
        <w:tc>
          <w:tcPr>
            <w:tcW w:w="0" w:type="dxa"/>
            <w:shd w:val="clear" w:color="auto" w:fill="auto"/>
            <w:vAlign w:val="center"/>
          </w:tcPr>
          <w:p w:rsidR="00586363" w:rsidRPr="00722E63" w14:paraId="75EEA357" w14:textId="77777777"/>
        </w:tc>
        <w:tc>
          <w:tcPr>
            <w:tcW w:w="0" w:type="dxa"/>
            <w:shd w:val="clear" w:color="auto" w:fill="auto"/>
            <w:vAlign w:val="center"/>
          </w:tcPr>
          <w:p w:rsidR="00586363" w:rsidRPr="00722E63" w14:paraId="5EFD4920" w14:textId="77777777">
            <w:r w:rsidRPr="00722E63">
              <w:rPr>
                <w:rFonts w:ascii="仿宋" w:eastAsia="仿宋" w:hAnsi="仿宋"/>
                <w:sz w:val="20"/>
                <w:szCs w:val="20"/>
              </w:rPr>
              <w:t>38.76%</w:t>
            </w:r>
          </w:p>
        </w:tc>
        <w:tc>
          <w:tcPr>
            <w:tcW w:w="0" w:type="dxa"/>
            <w:shd w:val="clear" w:color="auto" w:fill="auto"/>
            <w:vAlign w:val="center"/>
          </w:tcPr>
          <w:p w:rsidR="00586363" w:rsidRPr="00722E63" w14:paraId="35EB28AB" w14:textId="77777777"/>
        </w:tc>
      </w:tr>
      <w:tr w14:paraId="195D2C04" w14:textId="77777777" w:rsidTr="007F1D13">
        <w:tblPrEx>
          <w:tblW w:w="0" w:type="auto"/>
          <w:tblLook w:val="04A0"/>
        </w:tblPrEx>
        <w:tc>
          <w:tcPr>
            <w:tcW w:w="0" w:type="dxa"/>
            <w:shd w:val="clear" w:color="auto" w:fill="auto"/>
            <w:vAlign w:val="center"/>
          </w:tcPr>
          <w:p w:rsidR="00586363" w:rsidRPr="00722E63" w14:paraId="7501D1EE" w14:textId="77777777">
            <w:r w:rsidRPr="00722E63">
              <w:rPr>
                <w:rFonts w:ascii="仿宋" w:eastAsia="仿宋" w:hAnsi="仿宋"/>
                <w:sz w:val="20"/>
                <w:szCs w:val="20"/>
              </w:rPr>
              <w:t>2.1.3</w:t>
            </w:r>
          </w:p>
        </w:tc>
        <w:tc>
          <w:tcPr>
            <w:tcW w:w="0" w:type="dxa"/>
            <w:shd w:val="clear" w:color="auto" w:fill="auto"/>
            <w:vAlign w:val="center"/>
          </w:tcPr>
          <w:p w:rsidR="00586363" w:rsidRPr="00722E63" w14:paraId="61DF830E" w14:textId="77777777">
            <w:r w:rsidRPr="00722E63">
              <w:rPr>
                <w:rFonts w:ascii="仿宋" w:eastAsia="仿宋" w:hAnsi="仿宋"/>
                <w:sz w:val="20"/>
                <w:szCs w:val="20"/>
              </w:rPr>
              <w:t>其它投资</w:t>
            </w:r>
          </w:p>
        </w:tc>
        <w:tc>
          <w:tcPr>
            <w:tcW w:w="0" w:type="dxa"/>
            <w:shd w:val="clear" w:color="auto" w:fill="auto"/>
            <w:vAlign w:val="center"/>
          </w:tcPr>
          <w:p w:rsidR="00586363" w:rsidRPr="00722E63" w14:paraId="56B3A9FE" w14:textId="77777777">
            <w:r w:rsidRPr="00722E63">
              <w:rPr>
                <w:rFonts w:ascii="仿宋" w:eastAsia="仿宋" w:hAnsi="仿宋"/>
                <w:sz w:val="20"/>
                <w:szCs w:val="20"/>
              </w:rPr>
              <w:t>万元</w:t>
            </w:r>
          </w:p>
        </w:tc>
        <w:tc>
          <w:tcPr>
            <w:tcW w:w="0" w:type="dxa"/>
            <w:shd w:val="clear" w:color="auto" w:fill="auto"/>
            <w:vAlign w:val="center"/>
          </w:tcPr>
          <w:p w:rsidR="00586363" w:rsidRPr="00722E63" w14:paraId="458D636B" w14:textId="77777777">
            <w:r w:rsidRPr="00722E63">
              <w:rPr>
                <w:rFonts w:ascii="仿宋" w:eastAsia="仿宋" w:hAnsi="仿宋"/>
                <w:sz w:val="20"/>
                <w:szCs w:val="20"/>
              </w:rPr>
              <w:t>2354.86</w:t>
            </w:r>
          </w:p>
        </w:tc>
        <w:tc>
          <w:tcPr>
            <w:tcW w:w="0" w:type="dxa"/>
            <w:shd w:val="clear" w:color="auto" w:fill="auto"/>
            <w:vAlign w:val="center"/>
          </w:tcPr>
          <w:p w:rsidR="00586363" w:rsidRPr="00722E63" w14:paraId="5C2BDA29" w14:textId="77777777"/>
        </w:tc>
      </w:tr>
      <w:tr w14:paraId="235CAAC4" w14:textId="77777777" w:rsidTr="007F1D13">
        <w:tblPrEx>
          <w:tblW w:w="0" w:type="auto"/>
          <w:tblLook w:val="04A0"/>
        </w:tblPrEx>
        <w:tc>
          <w:tcPr>
            <w:tcW w:w="0" w:type="dxa"/>
            <w:shd w:val="clear" w:color="auto" w:fill="auto"/>
            <w:vAlign w:val="center"/>
          </w:tcPr>
          <w:p w:rsidR="00586363" w:rsidRPr="00722E63" w14:paraId="266E561E" w14:textId="77777777">
            <w:r w:rsidRPr="00722E63">
              <w:rPr>
                <w:rFonts w:ascii="仿宋" w:eastAsia="仿宋" w:hAnsi="仿宋"/>
                <w:sz w:val="20"/>
                <w:szCs w:val="20"/>
              </w:rPr>
              <w:t>2.1.3.1</w:t>
            </w:r>
          </w:p>
        </w:tc>
        <w:tc>
          <w:tcPr>
            <w:tcW w:w="0" w:type="dxa"/>
            <w:shd w:val="clear" w:color="auto" w:fill="auto"/>
            <w:vAlign w:val="center"/>
          </w:tcPr>
          <w:p w:rsidR="00586363" w:rsidRPr="00722E63" w14:paraId="71EA8D5E" w14:textId="77777777">
            <w:r w:rsidRPr="00722E63">
              <w:rPr>
                <w:rFonts w:ascii="仿宋" w:eastAsia="仿宋" w:hAnsi="仿宋"/>
                <w:sz w:val="20"/>
                <w:szCs w:val="20"/>
              </w:rPr>
              <w:t>其它投资占比</w:t>
            </w:r>
          </w:p>
        </w:tc>
        <w:tc>
          <w:tcPr>
            <w:tcW w:w="0" w:type="dxa"/>
            <w:shd w:val="clear" w:color="auto" w:fill="auto"/>
            <w:vAlign w:val="center"/>
          </w:tcPr>
          <w:p w:rsidR="00586363" w:rsidRPr="00722E63" w14:paraId="4E3E527F" w14:textId="77777777"/>
        </w:tc>
        <w:tc>
          <w:tcPr>
            <w:tcW w:w="0" w:type="dxa"/>
            <w:shd w:val="clear" w:color="auto" w:fill="auto"/>
            <w:vAlign w:val="center"/>
          </w:tcPr>
          <w:p w:rsidR="00586363" w:rsidRPr="00722E63" w14:paraId="47EFBC03" w14:textId="77777777">
            <w:r w:rsidRPr="00722E63">
              <w:rPr>
                <w:rFonts w:ascii="仿宋" w:eastAsia="仿宋" w:hAnsi="仿宋"/>
                <w:sz w:val="20"/>
                <w:szCs w:val="20"/>
              </w:rPr>
              <w:t>19.21%</w:t>
            </w:r>
          </w:p>
        </w:tc>
        <w:tc>
          <w:tcPr>
            <w:tcW w:w="0" w:type="dxa"/>
            <w:shd w:val="clear" w:color="auto" w:fill="auto"/>
            <w:vAlign w:val="center"/>
          </w:tcPr>
          <w:p w:rsidR="00586363" w:rsidRPr="00722E63" w14:paraId="530C8BD1" w14:textId="77777777"/>
        </w:tc>
      </w:tr>
      <w:tr w14:paraId="5272F563" w14:textId="77777777" w:rsidTr="007F1D13">
        <w:tblPrEx>
          <w:tblW w:w="0" w:type="auto"/>
          <w:tblLook w:val="04A0"/>
        </w:tblPrEx>
        <w:tc>
          <w:tcPr>
            <w:tcW w:w="0" w:type="dxa"/>
            <w:shd w:val="clear" w:color="auto" w:fill="auto"/>
            <w:vAlign w:val="center"/>
          </w:tcPr>
          <w:p w:rsidR="00586363" w:rsidRPr="00722E63" w14:paraId="350FF2E0" w14:textId="77777777">
            <w:r w:rsidRPr="00722E63">
              <w:rPr>
                <w:rFonts w:ascii="仿宋" w:eastAsia="仿宋" w:hAnsi="仿宋"/>
                <w:sz w:val="20"/>
                <w:szCs w:val="20"/>
              </w:rPr>
              <w:t>2.1.4</w:t>
            </w:r>
          </w:p>
        </w:tc>
        <w:tc>
          <w:tcPr>
            <w:tcW w:w="0" w:type="dxa"/>
            <w:shd w:val="clear" w:color="auto" w:fill="auto"/>
            <w:vAlign w:val="center"/>
          </w:tcPr>
          <w:p w:rsidR="00586363" w:rsidRPr="00722E63" w14:paraId="3FE554C4" w14:textId="77777777">
            <w:r w:rsidRPr="00722E63">
              <w:rPr>
                <w:rFonts w:ascii="仿宋" w:eastAsia="仿宋" w:hAnsi="仿宋"/>
                <w:sz w:val="20"/>
                <w:szCs w:val="20"/>
              </w:rPr>
              <w:t>固定资产投资占比</w:t>
            </w:r>
          </w:p>
        </w:tc>
        <w:tc>
          <w:tcPr>
            <w:tcW w:w="0" w:type="dxa"/>
            <w:shd w:val="clear" w:color="auto" w:fill="auto"/>
            <w:vAlign w:val="center"/>
          </w:tcPr>
          <w:p w:rsidR="00586363" w:rsidRPr="00722E63" w14:paraId="5BF1B16D" w14:textId="77777777"/>
        </w:tc>
        <w:tc>
          <w:tcPr>
            <w:tcW w:w="0" w:type="dxa"/>
            <w:shd w:val="clear" w:color="auto" w:fill="auto"/>
            <w:vAlign w:val="center"/>
          </w:tcPr>
          <w:p w:rsidR="00586363" w:rsidRPr="00722E63" w14:paraId="623094B6" w14:textId="77777777">
            <w:r w:rsidRPr="00722E63">
              <w:rPr>
                <w:rFonts w:ascii="仿宋" w:eastAsia="仿宋" w:hAnsi="仿宋"/>
                <w:sz w:val="20"/>
                <w:szCs w:val="20"/>
              </w:rPr>
              <w:t>83.18%</w:t>
            </w:r>
          </w:p>
        </w:tc>
        <w:tc>
          <w:tcPr>
            <w:tcW w:w="0" w:type="dxa"/>
            <w:shd w:val="clear" w:color="auto" w:fill="auto"/>
            <w:vAlign w:val="center"/>
          </w:tcPr>
          <w:p w:rsidR="00586363" w:rsidRPr="00722E63" w14:paraId="7CC5FC74" w14:textId="77777777"/>
        </w:tc>
      </w:tr>
      <w:tr w14:paraId="76B9EA06" w14:textId="77777777" w:rsidTr="007F1D13">
        <w:tblPrEx>
          <w:tblW w:w="0" w:type="auto"/>
          <w:tblLook w:val="04A0"/>
        </w:tblPrEx>
        <w:tc>
          <w:tcPr>
            <w:tcW w:w="0" w:type="dxa"/>
            <w:shd w:val="clear" w:color="auto" w:fill="auto"/>
            <w:vAlign w:val="center"/>
          </w:tcPr>
          <w:p w:rsidR="00586363" w:rsidRPr="00722E63" w14:paraId="1F3CAB90" w14:textId="77777777">
            <w:r w:rsidRPr="00722E63">
              <w:rPr>
                <w:rFonts w:ascii="仿宋" w:eastAsia="仿宋" w:hAnsi="仿宋"/>
                <w:sz w:val="20"/>
                <w:szCs w:val="20"/>
              </w:rPr>
              <w:t>2.2</w:t>
            </w:r>
          </w:p>
        </w:tc>
        <w:tc>
          <w:tcPr>
            <w:tcW w:w="0" w:type="dxa"/>
            <w:shd w:val="clear" w:color="auto" w:fill="auto"/>
            <w:vAlign w:val="center"/>
          </w:tcPr>
          <w:p w:rsidR="00586363" w:rsidRPr="00722E63" w14:paraId="758E698F" w14:textId="77777777">
            <w:r w:rsidRPr="00722E63">
              <w:rPr>
                <w:rFonts w:ascii="仿宋" w:eastAsia="仿宋" w:hAnsi="仿宋"/>
                <w:sz w:val="20"/>
                <w:szCs w:val="20"/>
              </w:rPr>
              <w:t>流动资金</w:t>
            </w:r>
          </w:p>
        </w:tc>
        <w:tc>
          <w:tcPr>
            <w:tcW w:w="0" w:type="dxa"/>
            <w:shd w:val="clear" w:color="auto" w:fill="auto"/>
            <w:vAlign w:val="center"/>
          </w:tcPr>
          <w:p w:rsidR="00586363" w:rsidRPr="00722E63" w14:paraId="73748044" w14:textId="77777777">
            <w:r w:rsidRPr="00722E63">
              <w:rPr>
                <w:rFonts w:ascii="仿宋" w:eastAsia="仿宋" w:hAnsi="仿宋"/>
                <w:sz w:val="20"/>
                <w:szCs w:val="20"/>
              </w:rPr>
              <w:t>万元</w:t>
            </w:r>
          </w:p>
        </w:tc>
        <w:tc>
          <w:tcPr>
            <w:tcW w:w="0" w:type="dxa"/>
            <w:shd w:val="clear" w:color="auto" w:fill="auto"/>
            <w:vAlign w:val="center"/>
          </w:tcPr>
          <w:p w:rsidR="00586363" w:rsidRPr="00722E63" w14:paraId="5769B181" w14:textId="77777777">
            <w:r w:rsidRPr="00722E63">
              <w:rPr>
                <w:rFonts w:ascii="仿宋" w:eastAsia="仿宋" w:hAnsi="仿宋"/>
                <w:sz w:val="20"/>
                <w:szCs w:val="20"/>
              </w:rPr>
              <w:t>2062.31</w:t>
            </w:r>
          </w:p>
        </w:tc>
        <w:tc>
          <w:tcPr>
            <w:tcW w:w="0" w:type="dxa"/>
            <w:shd w:val="clear" w:color="auto" w:fill="auto"/>
            <w:vAlign w:val="center"/>
          </w:tcPr>
          <w:p w:rsidR="00586363" w:rsidRPr="00722E63" w14:paraId="0CCB84FF" w14:textId="77777777"/>
        </w:tc>
      </w:tr>
      <w:tr w14:paraId="42067928" w14:textId="77777777" w:rsidTr="007F1D13">
        <w:tblPrEx>
          <w:tblW w:w="0" w:type="auto"/>
          <w:tblLook w:val="04A0"/>
        </w:tblPrEx>
        <w:tc>
          <w:tcPr>
            <w:tcW w:w="0" w:type="dxa"/>
            <w:shd w:val="clear" w:color="auto" w:fill="auto"/>
            <w:vAlign w:val="center"/>
          </w:tcPr>
          <w:p w:rsidR="00586363" w:rsidRPr="00722E63" w14:paraId="5553DBA5" w14:textId="77777777">
            <w:r w:rsidRPr="00722E63">
              <w:rPr>
                <w:rFonts w:ascii="仿宋" w:eastAsia="仿宋" w:hAnsi="仿宋"/>
                <w:sz w:val="20"/>
                <w:szCs w:val="20"/>
              </w:rPr>
              <w:t>2.2.1</w:t>
            </w:r>
          </w:p>
        </w:tc>
        <w:tc>
          <w:tcPr>
            <w:tcW w:w="0" w:type="dxa"/>
            <w:shd w:val="clear" w:color="auto" w:fill="auto"/>
            <w:vAlign w:val="center"/>
          </w:tcPr>
          <w:p w:rsidR="00586363" w:rsidRPr="00722E63" w14:paraId="0D1E1F56" w14:textId="77777777">
            <w:r w:rsidRPr="00722E63">
              <w:rPr>
                <w:rFonts w:ascii="仿宋" w:eastAsia="仿宋" w:hAnsi="仿宋"/>
                <w:sz w:val="20"/>
                <w:szCs w:val="20"/>
              </w:rPr>
              <w:t>流动资金占比</w:t>
            </w:r>
          </w:p>
        </w:tc>
        <w:tc>
          <w:tcPr>
            <w:tcW w:w="0" w:type="dxa"/>
            <w:shd w:val="clear" w:color="auto" w:fill="auto"/>
            <w:vAlign w:val="center"/>
          </w:tcPr>
          <w:p w:rsidR="00586363" w:rsidRPr="00722E63" w14:paraId="57A4EA47" w14:textId="77777777"/>
        </w:tc>
        <w:tc>
          <w:tcPr>
            <w:tcW w:w="0" w:type="dxa"/>
            <w:shd w:val="clear" w:color="auto" w:fill="auto"/>
            <w:vAlign w:val="center"/>
          </w:tcPr>
          <w:p w:rsidR="00586363" w:rsidRPr="00722E63" w14:paraId="6CBC7CEF" w14:textId="77777777">
            <w:r w:rsidRPr="00722E63">
              <w:rPr>
                <w:rFonts w:ascii="仿宋" w:eastAsia="仿宋" w:hAnsi="仿宋"/>
                <w:sz w:val="20"/>
                <w:szCs w:val="20"/>
              </w:rPr>
              <w:t>16.82%</w:t>
            </w:r>
          </w:p>
        </w:tc>
        <w:tc>
          <w:tcPr>
            <w:tcW w:w="0" w:type="dxa"/>
            <w:shd w:val="clear" w:color="auto" w:fill="auto"/>
            <w:vAlign w:val="center"/>
          </w:tcPr>
          <w:p w:rsidR="00586363" w:rsidRPr="00722E63" w14:paraId="1611C02F" w14:textId="77777777"/>
        </w:tc>
      </w:tr>
      <w:tr w14:paraId="62B2E8E4" w14:textId="77777777" w:rsidTr="007F1D13">
        <w:tblPrEx>
          <w:tblW w:w="0" w:type="auto"/>
          <w:tblLook w:val="04A0"/>
        </w:tblPrEx>
        <w:tc>
          <w:tcPr>
            <w:tcW w:w="0" w:type="dxa"/>
            <w:shd w:val="clear" w:color="auto" w:fill="auto"/>
            <w:vAlign w:val="center"/>
          </w:tcPr>
          <w:p w:rsidR="00586363" w:rsidRPr="00722E63" w14:paraId="0D62C236" w14:textId="77777777">
            <w:r w:rsidRPr="00722E63">
              <w:rPr>
                <w:rFonts w:ascii="仿宋" w:eastAsia="仿宋" w:hAnsi="仿宋"/>
                <w:sz w:val="20"/>
                <w:szCs w:val="20"/>
              </w:rPr>
              <w:t>3</w:t>
            </w:r>
          </w:p>
        </w:tc>
        <w:tc>
          <w:tcPr>
            <w:tcW w:w="0" w:type="dxa"/>
            <w:shd w:val="clear" w:color="auto" w:fill="auto"/>
            <w:vAlign w:val="center"/>
          </w:tcPr>
          <w:p w:rsidR="00586363" w:rsidRPr="00722E63" w14:paraId="20C13A75" w14:textId="77777777">
            <w:r w:rsidRPr="00722E63">
              <w:rPr>
                <w:rFonts w:ascii="仿宋" w:eastAsia="仿宋" w:hAnsi="仿宋"/>
                <w:sz w:val="20"/>
                <w:szCs w:val="20"/>
              </w:rPr>
              <w:t>收入</w:t>
            </w:r>
          </w:p>
        </w:tc>
        <w:tc>
          <w:tcPr>
            <w:tcW w:w="0" w:type="dxa"/>
            <w:shd w:val="clear" w:color="auto" w:fill="auto"/>
            <w:vAlign w:val="center"/>
          </w:tcPr>
          <w:p w:rsidR="00586363" w:rsidRPr="00722E63" w14:paraId="2FEC4DC2" w14:textId="77777777">
            <w:r w:rsidRPr="00722E63">
              <w:rPr>
                <w:rFonts w:ascii="仿宋" w:eastAsia="仿宋" w:hAnsi="仿宋"/>
                <w:sz w:val="20"/>
                <w:szCs w:val="20"/>
              </w:rPr>
              <w:t>万元</w:t>
            </w:r>
          </w:p>
        </w:tc>
        <w:tc>
          <w:tcPr>
            <w:tcW w:w="0" w:type="dxa"/>
            <w:shd w:val="clear" w:color="auto" w:fill="auto"/>
            <w:vAlign w:val="center"/>
          </w:tcPr>
          <w:p w:rsidR="00586363" w:rsidRPr="00722E63" w14:paraId="176FC83F" w14:textId="77777777">
            <w:r w:rsidRPr="00722E63">
              <w:rPr>
                <w:rFonts w:ascii="仿宋" w:eastAsia="仿宋" w:hAnsi="仿宋"/>
                <w:sz w:val="20"/>
                <w:szCs w:val="20"/>
              </w:rPr>
              <w:t>15211.00</w:t>
            </w:r>
          </w:p>
        </w:tc>
        <w:tc>
          <w:tcPr>
            <w:tcW w:w="0" w:type="dxa"/>
            <w:shd w:val="clear" w:color="auto" w:fill="auto"/>
            <w:vAlign w:val="center"/>
          </w:tcPr>
          <w:p w:rsidR="00586363" w:rsidRPr="00722E63" w14:paraId="3661D847" w14:textId="77777777"/>
        </w:tc>
      </w:tr>
      <w:tr w14:paraId="3045EAAE" w14:textId="77777777" w:rsidTr="007F1D13">
        <w:tblPrEx>
          <w:tblW w:w="0" w:type="auto"/>
          <w:tblLook w:val="04A0"/>
        </w:tblPrEx>
        <w:tc>
          <w:tcPr>
            <w:tcW w:w="0" w:type="dxa"/>
            <w:shd w:val="clear" w:color="auto" w:fill="auto"/>
            <w:vAlign w:val="center"/>
          </w:tcPr>
          <w:p w:rsidR="00586363" w:rsidRPr="00722E63" w14:paraId="049D6F83" w14:textId="77777777">
            <w:r w:rsidRPr="00722E63">
              <w:rPr>
                <w:rFonts w:ascii="仿宋" w:eastAsia="仿宋" w:hAnsi="仿宋"/>
                <w:sz w:val="20"/>
                <w:szCs w:val="20"/>
              </w:rPr>
              <w:t>4</w:t>
            </w:r>
          </w:p>
        </w:tc>
        <w:tc>
          <w:tcPr>
            <w:tcW w:w="0" w:type="dxa"/>
            <w:shd w:val="clear" w:color="auto" w:fill="auto"/>
            <w:vAlign w:val="center"/>
          </w:tcPr>
          <w:p w:rsidR="00586363" w:rsidRPr="00722E63" w14:paraId="26CBB1A9" w14:textId="77777777">
            <w:r w:rsidRPr="00722E63">
              <w:rPr>
                <w:rFonts w:ascii="仿宋" w:eastAsia="仿宋" w:hAnsi="仿宋"/>
                <w:sz w:val="20"/>
                <w:szCs w:val="20"/>
              </w:rPr>
              <w:t>总成本</w:t>
            </w:r>
          </w:p>
        </w:tc>
        <w:tc>
          <w:tcPr>
            <w:tcW w:w="0" w:type="dxa"/>
            <w:shd w:val="clear" w:color="auto" w:fill="auto"/>
            <w:vAlign w:val="center"/>
          </w:tcPr>
          <w:p w:rsidR="00586363" w:rsidRPr="00722E63" w14:paraId="6F6B554B" w14:textId="77777777">
            <w:r w:rsidRPr="00722E63">
              <w:rPr>
                <w:rFonts w:ascii="仿宋" w:eastAsia="仿宋" w:hAnsi="仿宋"/>
                <w:sz w:val="20"/>
                <w:szCs w:val="20"/>
              </w:rPr>
              <w:t>万元</w:t>
            </w:r>
          </w:p>
        </w:tc>
        <w:tc>
          <w:tcPr>
            <w:tcW w:w="0" w:type="dxa"/>
            <w:shd w:val="clear" w:color="auto" w:fill="auto"/>
            <w:vAlign w:val="center"/>
          </w:tcPr>
          <w:p w:rsidR="00586363" w:rsidRPr="00722E63" w14:paraId="03B4013B" w14:textId="77777777">
            <w:r w:rsidRPr="00722E63">
              <w:rPr>
                <w:rFonts w:ascii="仿宋" w:eastAsia="仿宋" w:hAnsi="仿宋"/>
                <w:sz w:val="20"/>
                <w:szCs w:val="20"/>
              </w:rPr>
              <w:t>11681.71</w:t>
            </w:r>
          </w:p>
        </w:tc>
        <w:tc>
          <w:tcPr>
            <w:tcW w:w="0" w:type="dxa"/>
            <w:shd w:val="clear" w:color="auto" w:fill="auto"/>
            <w:vAlign w:val="center"/>
          </w:tcPr>
          <w:p w:rsidR="00586363" w:rsidRPr="00722E63" w14:paraId="2B9FE5F6" w14:textId="77777777"/>
        </w:tc>
      </w:tr>
      <w:tr w14:paraId="6C878A84" w14:textId="77777777" w:rsidTr="007F1D13">
        <w:tblPrEx>
          <w:tblW w:w="0" w:type="auto"/>
          <w:tblLook w:val="04A0"/>
        </w:tblPrEx>
        <w:tc>
          <w:tcPr>
            <w:tcW w:w="0" w:type="dxa"/>
            <w:shd w:val="clear" w:color="auto" w:fill="auto"/>
            <w:vAlign w:val="center"/>
          </w:tcPr>
          <w:p w:rsidR="00586363" w:rsidRPr="00722E63" w14:paraId="0548E6A9" w14:textId="77777777">
            <w:r w:rsidRPr="00722E63">
              <w:rPr>
                <w:rFonts w:ascii="仿宋" w:eastAsia="仿宋" w:hAnsi="仿宋"/>
                <w:sz w:val="20"/>
                <w:szCs w:val="20"/>
              </w:rPr>
              <w:t>5</w:t>
            </w:r>
          </w:p>
        </w:tc>
        <w:tc>
          <w:tcPr>
            <w:tcW w:w="0" w:type="dxa"/>
            <w:shd w:val="clear" w:color="auto" w:fill="auto"/>
            <w:vAlign w:val="center"/>
          </w:tcPr>
          <w:p w:rsidR="00586363" w:rsidRPr="00722E63" w14:paraId="58C5A5E1" w14:textId="77777777">
            <w:r w:rsidRPr="00722E63">
              <w:rPr>
                <w:rFonts w:ascii="仿宋" w:eastAsia="仿宋" w:hAnsi="仿宋"/>
                <w:sz w:val="20"/>
                <w:szCs w:val="20"/>
              </w:rPr>
              <w:t>利润总额</w:t>
            </w:r>
          </w:p>
        </w:tc>
        <w:tc>
          <w:tcPr>
            <w:tcW w:w="0" w:type="dxa"/>
            <w:shd w:val="clear" w:color="auto" w:fill="auto"/>
            <w:vAlign w:val="center"/>
          </w:tcPr>
          <w:p w:rsidR="00586363" w:rsidRPr="00722E63" w14:paraId="31798354" w14:textId="77777777">
            <w:r w:rsidRPr="00722E63">
              <w:rPr>
                <w:rFonts w:ascii="仿宋" w:eastAsia="仿宋" w:hAnsi="仿宋"/>
                <w:sz w:val="20"/>
                <w:szCs w:val="20"/>
              </w:rPr>
              <w:t>万元</w:t>
            </w:r>
          </w:p>
        </w:tc>
        <w:tc>
          <w:tcPr>
            <w:tcW w:w="0" w:type="dxa"/>
            <w:shd w:val="clear" w:color="auto" w:fill="auto"/>
            <w:vAlign w:val="center"/>
          </w:tcPr>
          <w:p w:rsidR="00586363" w:rsidRPr="00722E63" w14:paraId="1DAFF826" w14:textId="77777777">
            <w:r w:rsidRPr="00722E63">
              <w:rPr>
                <w:rFonts w:ascii="仿宋" w:eastAsia="仿宋" w:hAnsi="仿宋"/>
                <w:sz w:val="20"/>
                <w:szCs w:val="20"/>
              </w:rPr>
              <w:t>3529.29</w:t>
            </w:r>
          </w:p>
        </w:tc>
        <w:tc>
          <w:tcPr>
            <w:tcW w:w="0" w:type="dxa"/>
            <w:shd w:val="clear" w:color="auto" w:fill="auto"/>
            <w:vAlign w:val="center"/>
          </w:tcPr>
          <w:p w:rsidR="00586363" w:rsidRPr="00722E63" w14:paraId="02CF79FD" w14:textId="77777777"/>
        </w:tc>
      </w:tr>
      <w:tr w14:paraId="54CF39FA" w14:textId="77777777" w:rsidTr="007F1D13">
        <w:tblPrEx>
          <w:tblW w:w="0" w:type="auto"/>
          <w:tblLook w:val="04A0"/>
        </w:tblPrEx>
        <w:tc>
          <w:tcPr>
            <w:tcW w:w="0" w:type="dxa"/>
            <w:shd w:val="clear" w:color="auto" w:fill="auto"/>
            <w:vAlign w:val="center"/>
          </w:tcPr>
          <w:p w:rsidR="00586363" w:rsidRPr="00722E63" w14:paraId="26D9DF38" w14:textId="77777777">
            <w:r w:rsidRPr="00722E63">
              <w:rPr>
                <w:rFonts w:ascii="仿宋" w:eastAsia="仿宋" w:hAnsi="仿宋"/>
                <w:sz w:val="20"/>
                <w:szCs w:val="20"/>
              </w:rPr>
              <w:t>6</w:t>
            </w:r>
          </w:p>
        </w:tc>
        <w:tc>
          <w:tcPr>
            <w:tcW w:w="0" w:type="dxa"/>
            <w:shd w:val="clear" w:color="auto" w:fill="auto"/>
            <w:vAlign w:val="center"/>
          </w:tcPr>
          <w:p w:rsidR="00586363" w:rsidRPr="00722E63" w14:paraId="0F553C17" w14:textId="77777777">
            <w:r w:rsidRPr="00722E63">
              <w:rPr>
                <w:rFonts w:ascii="仿宋" w:eastAsia="仿宋" w:hAnsi="仿宋"/>
                <w:sz w:val="20"/>
                <w:szCs w:val="20"/>
              </w:rPr>
              <w:t>净利润</w:t>
            </w:r>
          </w:p>
        </w:tc>
        <w:tc>
          <w:tcPr>
            <w:tcW w:w="0" w:type="dxa"/>
            <w:shd w:val="clear" w:color="auto" w:fill="auto"/>
            <w:vAlign w:val="center"/>
          </w:tcPr>
          <w:p w:rsidR="00586363" w:rsidRPr="00722E63" w14:paraId="53EF028A" w14:textId="77777777">
            <w:r w:rsidRPr="00722E63">
              <w:rPr>
                <w:rFonts w:ascii="仿宋" w:eastAsia="仿宋" w:hAnsi="仿宋"/>
                <w:sz w:val="20"/>
                <w:szCs w:val="20"/>
              </w:rPr>
              <w:t>万元</w:t>
            </w:r>
          </w:p>
        </w:tc>
        <w:tc>
          <w:tcPr>
            <w:tcW w:w="0" w:type="dxa"/>
            <w:shd w:val="clear" w:color="auto" w:fill="auto"/>
            <w:vAlign w:val="center"/>
          </w:tcPr>
          <w:p w:rsidR="00586363" w:rsidRPr="00722E63" w14:paraId="13414D37" w14:textId="77777777">
            <w:r w:rsidRPr="00722E63">
              <w:rPr>
                <w:rFonts w:ascii="仿宋" w:eastAsia="仿宋" w:hAnsi="仿宋"/>
                <w:sz w:val="20"/>
                <w:szCs w:val="20"/>
              </w:rPr>
              <w:t>2646.97</w:t>
            </w:r>
          </w:p>
        </w:tc>
        <w:tc>
          <w:tcPr>
            <w:tcW w:w="0" w:type="dxa"/>
            <w:shd w:val="clear" w:color="auto" w:fill="auto"/>
            <w:vAlign w:val="center"/>
          </w:tcPr>
          <w:p w:rsidR="00586363" w:rsidRPr="00722E63" w14:paraId="4B3BEBBB" w14:textId="77777777"/>
        </w:tc>
      </w:tr>
      <w:tr w14:paraId="76BEFFB1" w14:textId="77777777" w:rsidTr="007F1D13">
        <w:tblPrEx>
          <w:tblW w:w="0" w:type="auto"/>
          <w:tblLook w:val="04A0"/>
        </w:tblPrEx>
        <w:tc>
          <w:tcPr>
            <w:tcW w:w="0" w:type="dxa"/>
            <w:shd w:val="clear" w:color="auto" w:fill="auto"/>
            <w:vAlign w:val="center"/>
          </w:tcPr>
          <w:p w:rsidR="00586363" w:rsidRPr="00722E63" w14:paraId="2CF00BE1" w14:textId="77777777">
            <w:r w:rsidRPr="00722E63">
              <w:rPr>
                <w:rFonts w:ascii="仿宋" w:eastAsia="仿宋" w:hAnsi="仿宋"/>
                <w:sz w:val="20"/>
                <w:szCs w:val="20"/>
              </w:rPr>
              <w:t>7</w:t>
            </w:r>
          </w:p>
        </w:tc>
        <w:tc>
          <w:tcPr>
            <w:tcW w:w="0" w:type="dxa"/>
            <w:shd w:val="clear" w:color="auto" w:fill="auto"/>
            <w:vAlign w:val="center"/>
          </w:tcPr>
          <w:p w:rsidR="00586363" w:rsidRPr="00722E63" w14:paraId="10048B56" w14:textId="77777777">
            <w:r w:rsidRPr="00722E63">
              <w:rPr>
                <w:rFonts w:ascii="仿宋" w:eastAsia="仿宋" w:hAnsi="仿宋"/>
                <w:sz w:val="20"/>
                <w:szCs w:val="20"/>
              </w:rPr>
              <w:t>所得税</w:t>
            </w:r>
          </w:p>
        </w:tc>
        <w:tc>
          <w:tcPr>
            <w:tcW w:w="0" w:type="dxa"/>
            <w:shd w:val="clear" w:color="auto" w:fill="auto"/>
            <w:vAlign w:val="center"/>
          </w:tcPr>
          <w:p w:rsidR="00586363" w:rsidRPr="00722E63" w14:paraId="1962187E" w14:textId="77777777">
            <w:r w:rsidRPr="00722E63">
              <w:rPr>
                <w:rFonts w:ascii="仿宋" w:eastAsia="仿宋" w:hAnsi="仿宋"/>
                <w:sz w:val="20"/>
                <w:szCs w:val="20"/>
              </w:rPr>
              <w:t>万元</w:t>
            </w:r>
          </w:p>
        </w:tc>
        <w:tc>
          <w:tcPr>
            <w:tcW w:w="0" w:type="dxa"/>
            <w:shd w:val="clear" w:color="auto" w:fill="auto"/>
            <w:vAlign w:val="center"/>
          </w:tcPr>
          <w:p w:rsidR="00586363" w:rsidRPr="00722E63" w14:paraId="635260BB" w14:textId="77777777">
            <w:r w:rsidRPr="00722E63">
              <w:rPr>
                <w:rFonts w:ascii="仿宋" w:eastAsia="仿宋" w:hAnsi="仿宋"/>
                <w:sz w:val="20"/>
                <w:szCs w:val="20"/>
              </w:rPr>
              <w:t>1.09</w:t>
            </w:r>
          </w:p>
        </w:tc>
        <w:tc>
          <w:tcPr>
            <w:tcW w:w="0" w:type="dxa"/>
            <w:shd w:val="clear" w:color="auto" w:fill="auto"/>
            <w:vAlign w:val="center"/>
          </w:tcPr>
          <w:p w:rsidR="00586363" w:rsidRPr="00722E63" w14:paraId="6A55C04B" w14:textId="77777777"/>
        </w:tc>
      </w:tr>
      <w:tr w14:paraId="2F94BD1C" w14:textId="77777777" w:rsidTr="007F1D13">
        <w:tblPrEx>
          <w:tblW w:w="0" w:type="auto"/>
          <w:tblLook w:val="04A0"/>
        </w:tblPrEx>
        <w:tc>
          <w:tcPr>
            <w:tcW w:w="0" w:type="dxa"/>
            <w:shd w:val="clear" w:color="auto" w:fill="auto"/>
            <w:vAlign w:val="center"/>
          </w:tcPr>
          <w:p w:rsidR="00586363" w:rsidRPr="00722E63" w14:paraId="18643292" w14:textId="77777777">
            <w:r w:rsidRPr="00722E63">
              <w:rPr>
                <w:rFonts w:ascii="仿宋" w:eastAsia="仿宋" w:hAnsi="仿宋"/>
                <w:sz w:val="20"/>
                <w:szCs w:val="20"/>
              </w:rPr>
              <w:t>8</w:t>
            </w:r>
          </w:p>
        </w:tc>
        <w:tc>
          <w:tcPr>
            <w:tcW w:w="0" w:type="dxa"/>
            <w:shd w:val="clear" w:color="auto" w:fill="auto"/>
            <w:vAlign w:val="center"/>
          </w:tcPr>
          <w:p w:rsidR="00586363" w:rsidRPr="00722E63" w14:paraId="56F4DBE3" w14:textId="77777777">
            <w:r w:rsidRPr="00722E63">
              <w:rPr>
                <w:rFonts w:ascii="仿宋" w:eastAsia="仿宋" w:hAnsi="仿宋"/>
                <w:sz w:val="20"/>
                <w:szCs w:val="20"/>
              </w:rPr>
              <w:t>增值税</w:t>
            </w:r>
          </w:p>
        </w:tc>
        <w:tc>
          <w:tcPr>
            <w:tcW w:w="0" w:type="dxa"/>
            <w:shd w:val="clear" w:color="auto" w:fill="auto"/>
            <w:vAlign w:val="center"/>
          </w:tcPr>
          <w:p w:rsidR="00586363" w:rsidRPr="00722E63" w14:paraId="0AA46CEF" w14:textId="77777777">
            <w:r w:rsidRPr="00722E63">
              <w:rPr>
                <w:rFonts w:ascii="仿宋" w:eastAsia="仿宋" w:hAnsi="仿宋"/>
                <w:sz w:val="20"/>
                <w:szCs w:val="20"/>
              </w:rPr>
              <w:t>万元</w:t>
            </w:r>
          </w:p>
        </w:tc>
        <w:tc>
          <w:tcPr>
            <w:tcW w:w="0" w:type="dxa"/>
            <w:shd w:val="clear" w:color="auto" w:fill="auto"/>
            <w:vAlign w:val="center"/>
          </w:tcPr>
          <w:p w:rsidR="00586363" w:rsidRPr="00722E63" w14:paraId="60F3BBA7" w14:textId="77777777">
            <w:r w:rsidRPr="00722E63">
              <w:rPr>
                <w:rFonts w:ascii="仿宋" w:eastAsia="仿宋" w:hAnsi="仿宋"/>
                <w:sz w:val="20"/>
                <w:szCs w:val="20"/>
              </w:rPr>
              <w:t>486.80</w:t>
            </w:r>
          </w:p>
        </w:tc>
        <w:tc>
          <w:tcPr>
            <w:tcW w:w="0" w:type="dxa"/>
            <w:shd w:val="clear" w:color="auto" w:fill="auto"/>
            <w:vAlign w:val="center"/>
          </w:tcPr>
          <w:p w:rsidR="00586363" w:rsidRPr="00722E63" w14:paraId="0172E3AB" w14:textId="77777777"/>
        </w:tc>
      </w:tr>
      <w:tr w14:paraId="1740A0D5" w14:textId="77777777" w:rsidTr="007F1D13">
        <w:tblPrEx>
          <w:tblW w:w="0" w:type="auto"/>
          <w:tblLook w:val="04A0"/>
        </w:tblPrEx>
        <w:tc>
          <w:tcPr>
            <w:tcW w:w="0" w:type="dxa"/>
            <w:shd w:val="clear" w:color="auto" w:fill="auto"/>
            <w:vAlign w:val="center"/>
          </w:tcPr>
          <w:p w:rsidR="00586363" w:rsidRPr="00722E63" w14:paraId="7827B888" w14:textId="77777777">
            <w:r w:rsidRPr="00722E63">
              <w:rPr>
                <w:rFonts w:ascii="仿宋" w:eastAsia="仿宋" w:hAnsi="仿宋"/>
                <w:sz w:val="20"/>
                <w:szCs w:val="20"/>
              </w:rPr>
              <w:t>9</w:t>
            </w:r>
          </w:p>
        </w:tc>
        <w:tc>
          <w:tcPr>
            <w:tcW w:w="0" w:type="dxa"/>
            <w:shd w:val="clear" w:color="auto" w:fill="auto"/>
            <w:vAlign w:val="center"/>
          </w:tcPr>
          <w:p w:rsidR="00586363" w:rsidRPr="00722E63" w14:paraId="26DF2B30" w14:textId="77777777">
            <w:r w:rsidRPr="00722E63">
              <w:rPr>
                <w:rFonts w:ascii="仿宋" w:eastAsia="仿宋" w:hAnsi="仿宋"/>
                <w:sz w:val="20"/>
                <w:szCs w:val="20"/>
              </w:rPr>
              <w:t>税金及附加</w:t>
            </w:r>
          </w:p>
        </w:tc>
        <w:tc>
          <w:tcPr>
            <w:tcW w:w="0" w:type="dxa"/>
            <w:shd w:val="clear" w:color="auto" w:fill="auto"/>
            <w:vAlign w:val="center"/>
          </w:tcPr>
          <w:p w:rsidR="00586363" w:rsidRPr="00722E63" w14:paraId="5A88905A" w14:textId="77777777">
            <w:r w:rsidRPr="00722E63">
              <w:rPr>
                <w:rFonts w:ascii="仿宋" w:eastAsia="仿宋" w:hAnsi="仿宋"/>
                <w:sz w:val="20"/>
                <w:szCs w:val="20"/>
              </w:rPr>
              <w:t>万元</w:t>
            </w:r>
          </w:p>
        </w:tc>
        <w:tc>
          <w:tcPr>
            <w:tcW w:w="0" w:type="dxa"/>
            <w:shd w:val="clear" w:color="auto" w:fill="auto"/>
            <w:vAlign w:val="center"/>
          </w:tcPr>
          <w:p w:rsidR="00586363" w:rsidRPr="00722E63" w14:paraId="4416A436" w14:textId="77777777">
            <w:r w:rsidRPr="00722E63">
              <w:rPr>
                <w:rFonts w:ascii="仿宋" w:eastAsia="仿宋" w:hAnsi="仿宋"/>
                <w:sz w:val="20"/>
                <w:szCs w:val="20"/>
              </w:rPr>
              <w:t>218.39</w:t>
            </w:r>
          </w:p>
        </w:tc>
        <w:tc>
          <w:tcPr>
            <w:tcW w:w="0" w:type="dxa"/>
            <w:shd w:val="clear" w:color="auto" w:fill="auto"/>
            <w:vAlign w:val="center"/>
          </w:tcPr>
          <w:p w:rsidR="00586363" w:rsidRPr="00722E63" w14:paraId="33A68B74" w14:textId="77777777"/>
        </w:tc>
      </w:tr>
      <w:tr w14:paraId="5474AEBE" w14:textId="77777777" w:rsidTr="007F1D13">
        <w:tblPrEx>
          <w:tblW w:w="0" w:type="auto"/>
          <w:tblLook w:val="04A0"/>
        </w:tblPrEx>
        <w:tc>
          <w:tcPr>
            <w:tcW w:w="0" w:type="dxa"/>
            <w:shd w:val="clear" w:color="auto" w:fill="auto"/>
            <w:vAlign w:val="center"/>
          </w:tcPr>
          <w:p w:rsidR="00586363" w:rsidRPr="00722E63" w14:paraId="2566CDFE" w14:textId="77777777">
            <w:r w:rsidRPr="00722E63">
              <w:rPr>
                <w:rFonts w:ascii="仿宋" w:eastAsia="仿宋" w:hAnsi="仿宋"/>
                <w:sz w:val="20"/>
                <w:szCs w:val="20"/>
              </w:rPr>
              <w:t>10</w:t>
            </w:r>
          </w:p>
        </w:tc>
        <w:tc>
          <w:tcPr>
            <w:tcW w:w="0" w:type="dxa"/>
            <w:shd w:val="clear" w:color="auto" w:fill="auto"/>
            <w:vAlign w:val="center"/>
          </w:tcPr>
          <w:p w:rsidR="00586363" w:rsidRPr="00722E63" w14:paraId="73F94F1B" w14:textId="77777777">
            <w:r w:rsidRPr="00722E63">
              <w:rPr>
                <w:rFonts w:ascii="仿宋" w:eastAsia="仿宋" w:hAnsi="仿宋"/>
                <w:sz w:val="20"/>
                <w:szCs w:val="20"/>
              </w:rPr>
              <w:t>纳税总额</w:t>
            </w:r>
          </w:p>
        </w:tc>
        <w:tc>
          <w:tcPr>
            <w:tcW w:w="0" w:type="dxa"/>
            <w:shd w:val="clear" w:color="auto" w:fill="auto"/>
            <w:vAlign w:val="center"/>
          </w:tcPr>
          <w:p w:rsidR="00586363" w:rsidRPr="00722E63" w14:paraId="3E5CA3BD" w14:textId="77777777">
            <w:r w:rsidRPr="00722E63">
              <w:rPr>
                <w:rFonts w:ascii="仿宋" w:eastAsia="仿宋" w:hAnsi="仿宋"/>
                <w:sz w:val="20"/>
                <w:szCs w:val="20"/>
              </w:rPr>
              <w:t>万元</w:t>
            </w:r>
          </w:p>
        </w:tc>
        <w:tc>
          <w:tcPr>
            <w:tcW w:w="0" w:type="dxa"/>
            <w:shd w:val="clear" w:color="auto" w:fill="auto"/>
            <w:vAlign w:val="center"/>
          </w:tcPr>
          <w:p w:rsidR="00586363" w:rsidRPr="00722E63" w14:paraId="030256EA" w14:textId="77777777">
            <w:r w:rsidRPr="00722E63">
              <w:rPr>
                <w:rFonts w:ascii="仿宋" w:eastAsia="仿宋" w:hAnsi="仿宋"/>
                <w:sz w:val="20"/>
                <w:szCs w:val="20"/>
              </w:rPr>
              <w:t>1587.51</w:t>
            </w:r>
          </w:p>
        </w:tc>
        <w:tc>
          <w:tcPr>
            <w:tcW w:w="0" w:type="dxa"/>
            <w:shd w:val="clear" w:color="auto" w:fill="auto"/>
            <w:vAlign w:val="center"/>
          </w:tcPr>
          <w:p w:rsidR="00586363" w:rsidRPr="00722E63" w14:paraId="0BCD0CE7" w14:textId="77777777"/>
        </w:tc>
      </w:tr>
      <w:tr w14:paraId="7821AD09" w14:textId="77777777" w:rsidTr="007F1D13">
        <w:tblPrEx>
          <w:tblW w:w="0" w:type="auto"/>
          <w:tblLook w:val="04A0"/>
        </w:tblPrEx>
        <w:tc>
          <w:tcPr>
            <w:tcW w:w="0" w:type="dxa"/>
            <w:shd w:val="clear" w:color="auto" w:fill="auto"/>
            <w:vAlign w:val="center"/>
          </w:tcPr>
          <w:p w:rsidR="00586363" w:rsidRPr="00722E63" w14:paraId="1B60A208" w14:textId="77777777">
            <w:r w:rsidRPr="00722E63">
              <w:rPr>
                <w:rFonts w:ascii="仿宋" w:eastAsia="仿宋" w:hAnsi="仿宋"/>
                <w:sz w:val="20"/>
                <w:szCs w:val="20"/>
              </w:rPr>
              <w:t>11</w:t>
            </w:r>
          </w:p>
        </w:tc>
        <w:tc>
          <w:tcPr>
            <w:tcW w:w="0" w:type="dxa"/>
            <w:shd w:val="clear" w:color="auto" w:fill="auto"/>
            <w:vAlign w:val="center"/>
          </w:tcPr>
          <w:p w:rsidR="00586363" w:rsidRPr="00722E63" w14:paraId="6534D07D" w14:textId="77777777">
            <w:r w:rsidRPr="00722E63">
              <w:rPr>
                <w:rFonts w:ascii="仿宋" w:eastAsia="仿宋" w:hAnsi="仿宋"/>
                <w:sz w:val="20"/>
                <w:szCs w:val="20"/>
              </w:rPr>
              <w:t>利税总额</w:t>
            </w:r>
          </w:p>
        </w:tc>
        <w:tc>
          <w:tcPr>
            <w:tcW w:w="0" w:type="dxa"/>
            <w:shd w:val="clear" w:color="auto" w:fill="auto"/>
            <w:vAlign w:val="center"/>
          </w:tcPr>
          <w:p w:rsidR="00586363" w:rsidRPr="00722E63" w14:paraId="362F4578" w14:textId="77777777">
            <w:r w:rsidRPr="00722E63">
              <w:rPr>
                <w:rFonts w:ascii="仿宋" w:eastAsia="仿宋" w:hAnsi="仿宋"/>
                <w:sz w:val="20"/>
                <w:szCs w:val="20"/>
              </w:rPr>
              <w:t>万元</w:t>
            </w:r>
          </w:p>
        </w:tc>
        <w:tc>
          <w:tcPr>
            <w:tcW w:w="0" w:type="dxa"/>
            <w:shd w:val="clear" w:color="auto" w:fill="auto"/>
            <w:vAlign w:val="center"/>
          </w:tcPr>
          <w:p w:rsidR="00586363" w:rsidRPr="00722E63" w14:paraId="4E88E250" w14:textId="77777777">
            <w:r w:rsidRPr="00722E63">
              <w:rPr>
                <w:rFonts w:ascii="仿宋" w:eastAsia="仿宋" w:hAnsi="仿宋"/>
                <w:sz w:val="20"/>
                <w:szCs w:val="20"/>
              </w:rPr>
              <w:t>4234.48</w:t>
            </w:r>
          </w:p>
        </w:tc>
        <w:tc>
          <w:tcPr>
            <w:tcW w:w="0" w:type="dxa"/>
            <w:shd w:val="clear" w:color="auto" w:fill="auto"/>
            <w:vAlign w:val="center"/>
          </w:tcPr>
          <w:p w:rsidR="00586363" w:rsidRPr="00722E63" w14:paraId="745EE91B" w14:textId="77777777"/>
        </w:tc>
      </w:tr>
      <w:tr w14:paraId="3DA05689" w14:textId="77777777" w:rsidTr="007F1D13">
        <w:tblPrEx>
          <w:tblW w:w="0" w:type="auto"/>
          <w:tblLook w:val="04A0"/>
        </w:tblPrEx>
        <w:tc>
          <w:tcPr>
            <w:tcW w:w="0" w:type="dxa"/>
            <w:shd w:val="clear" w:color="auto" w:fill="auto"/>
            <w:vAlign w:val="center"/>
          </w:tcPr>
          <w:p w:rsidR="00586363" w:rsidRPr="00722E63" w14:paraId="3EF838C4" w14:textId="77777777">
            <w:r w:rsidRPr="00722E63">
              <w:rPr>
                <w:rFonts w:ascii="仿宋" w:eastAsia="仿宋" w:hAnsi="仿宋"/>
                <w:sz w:val="20"/>
                <w:szCs w:val="20"/>
              </w:rPr>
              <w:t>12</w:t>
            </w:r>
          </w:p>
        </w:tc>
        <w:tc>
          <w:tcPr>
            <w:tcW w:w="0" w:type="dxa"/>
            <w:shd w:val="clear" w:color="auto" w:fill="auto"/>
            <w:vAlign w:val="center"/>
          </w:tcPr>
          <w:p w:rsidR="00586363" w:rsidRPr="00722E63" w14:paraId="53A692D7" w14:textId="77777777">
            <w:r w:rsidRPr="00722E63">
              <w:rPr>
                <w:rFonts w:ascii="仿宋" w:eastAsia="仿宋" w:hAnsi="仿宋"/>
                <w:sz w:val="20"/>
                <w:szCs w:val="20"/>
              </w:rPr>
              <w:t>投资利润率</w:t>
            </w:r>
          </w:p>
        </w:tc>
        <w:tc>
          <w:tcPr>
            <w:tcW w:w="0" w:type="dxa"/>
            <w:shd w:val="clear" w:color="auto" w:fill="auto"/>
            <w:vAlign w:val="center"/>
          </w:tcPr>
          <w:p w:rsidR="00586363" w:rsidRPr="00722E63" w14:paraId="385C2191" w14:textId="77777777"/>
        </w:tc>
        <w:tc>
          <w:tcPr>
            <w:tcW w:w="0" w:type="dxa"/>
            <w:shd w:val="clear" w:color="auto" w:fill="auto"/>
            <w:vAlign w:val="center"/>
          </w:tcPr>
          <w:p w:rsidR="00586363" w:rsidRPr="00722E63" w14:paraId="41807AE3" w14:textId="77777777">
            <w:r w:rsidRPr="00722E63">
              <w:rPr>
                <w:rFonts w:ascii="仿宋" w:eastAsia="仿宋" w:hAnsi="仿宋"/>
                <w:sz w:val="20"/>
                <w:szCs w:val="20"/>
              </w:rPr>
              <w:t>28.78%</w:t>
            </w:r>
          </w:p>
        </w:tc>
        <w:tc>
          <w:tcPr>
            <w:tcW w:w="0" w:type="dxa"/>
            <w:shd w:val="clear" w:color="auto" w:fill="auto"/>
            <w:vAlign w:val="center"/>
          </w:tcPr>
          <w:p w:rsidR="00586363" w:rsidRPr="00722E63" w14:paraId="78F72DAE" w14:textId="77777777"/>
        </w:tc>
      </w:tr>
      <w:tr w14:paraId="3860D467" w14:textId="77777777" w:rsidTr="007F1D13">
        <w:tblPrEx>
          <w:tblW w:w="0" w:type="auto"/>
          <w:tblLook w:val="04A0"/>
        </w:tblPrEx>
        <w:tc>
          <w:tcPr>
            <w:tcW w:w="0" w:type="dxa"/>
            <w:shd w:val="clear" w:color="auto" w:fill="auto"/>
            <w:vAlign w:val="center"/>
          </w:tcPr>
          <w:p w:rsidR="00586363" w:rsidRPr="00722E63" w14:paraId="4B249604" w14:textId="77777777">
            <w:r w:rsidRPr="00722E63">
              <w:rPr>
                <w:rFonts w:ascii="仿宋" w:eastAsia="仿宋" w:hAnsi="仿宋"/>
                <w:sz w:val="20"/>
                <w:szCs w:val="20"/>
              </w:rPr>
              <w:t>13</w:t>
            </w:r>
          </w:p>
        </w:tc>
        <w:tc>
          <w:tcPr>
            <w:tcW w:w="0" w:type="dxa"/>
            <w:shd w:val="clear" w:color="auto" w:fill="auto"/>
            <w:vAlign w:val="center"/>
          </w:tcPr>
          <w:p w:rsidR="00586363" w:rsidRPr="00722E63" w14:paraId="559C05E5" w14:textId="77777777">
            <w:r w:rsidRPr="00722E63">
              <w:rPr>
                <w:rFonts w:ascii="仿宋" w:eastAsia="仿宋" w:hAnsi="仿宋"/>
                <w:sz w:val="20"/>
                <w:szCs w:val="20"/>
              </w:rPr>
              <w:t>投资利税率</w:t>
            </w:r>
          </w:p>
        </w:tc>
        <w:tc>
          <w:tcPr>
            <w:tcW w:w="0" w:type="dxa"/>
            <w:shd w:val="clear" w:color="auto" w:fill="auto"/>
            <w:vAlign w:val="center"/>
          </w:tcPr>
          <w:p w:rsidR="00586363" w:rsidRPr="00722E63" w14:paraId="5D9B185A" w14:textId="77777777"/>
        </w:tc>
        <w:tc>
          <w:tcPr>
            <w:tcW w:w="0" w:type="dxa"/>
            <w:shd w:val="clear" w:color="auto" w:fill="auto"/>
            <w:vAlign w:val="center"/>
          </w:tcPr>
          <w:p w:rsidR="00586363" w:rsidRPr="00722E63" w14:paraId="22021FB2" w14:textId="77777777">
            <w:r w:rsidRPr="00722E63">
              <w:rPr>
                <w:rFonts w:ascii="仿宋" w:eastAsia="仿宋" w:hAnsi="仿宋"/>
                <w:sz w:val="20"/>
                <w:szCs w:val="20"/>
              </w:rPr>
              <w:t>34.54%</w:t>
            </w:r>
          </w:p>
        </w:tc>
        <w:tc>
          <w:tcPr>
            <w:tcW w:w="0" w:type="dxa"/>
            <w:shd w:val="clear" w:color="auto" w:fill="auto"/>
            <w:vAlign w:val="center"/>
          </w:tcPr>
          <w:p w:rsidR="00586363" w:rsidRPr="00722E63" w14:paraId="4686B1D3" w14:textId="77777777"/>
        </w:tc>
      </w:tr>
      <w:tr w14:paraId="7D54105C" w14:textId="77777777" w:rsidTr="007F1D13">
        <w:tblPrEx>
          <w:tblW w:w="0" w:type="auto"/>
          <w:tblLook w:val="04A0"/>
        </w:tblPrEx>
        <w:tc>
          <w:tcPr>
            <w:tcW w:w="0" w:type="dxa"/>
            <w:shd w:val="clear" w:color="auto" w:fill="auto"/>
            <w:vAlign w:val="center"/>
          </w:tcPr>
          <w:p w:rsidR="00586363" w:rsidRPr="00722E63" w14:paraId="75C14AB5" w14:textId="77777777">
            <w:r w:rsidRPr="00722E63">
              <w:rPr>
                <w:rFonts w:ascii="仿宋" w:eastAsia="仿宋" w:hAnsi="仿宋"/>
                <w:sz w:val="20"/>
                <w:szCs w:val="20"/>
              </w:rPr>
              <w:t>14</w:t>
            </w:r>
          </w:p>
        </w:tc>
        <w:tc>
          <w:tcPr>
            <w:tcW w:w="0" w:type="dxa"/>
            <w:shd w:val="clear" w:color="auto" w:fill="auto"/>
            <w:vAlign w:val="center"/>
          </w:tcPr>
          <w:p w:rsidR="00586363" w:rsidRPr="00722E63" w14:paraId="135BF30C" w14:textId="77777777">
            <w:r w:rsidRPr="00722E63">
              <w:rPr>
                <w:rFonts w:ascii="仿宋" w:eastAsia="仿宋" w:hAnsi="仿宋"/>
                <w:sz w:val="20"/>
                <w:szCs w:val="20"/>
              </w:rPr>
              <w:t>投资回报率</w:t>
            </w:r>
          </w:p>
        </w:tc>
        <w:tc>
          <w:tcPr>
            <w:tcW w:w="0" w:type="dxa"/>
            <w:shd w:val="clear" w:color="auto" w:fill="auto"/>
            <w:vAlign w:val="center"/>
          </w:tcPr>
          <w:p w:rsidR="00586363" w:rsidRPr="00722E63" w14:paraId="4987DF69" w14:textId="77777777"/>
        </w:tc>
        <w:tc>
          <w:tcPr>
            <w:tcW w:w="0" w:type="dxa"/>
            <w:shd w:val="clear" w:color="auto" w:fill="auto"/>
            <w:vAlign w:val="center"/>
          </w:tcPr>
          <w:p w:rsidR="00586363" w:rsidRPr="00722E63" w14:paraId="7C92A6FE" w14:textId="77777777">
            <w:r w:rsidRPr="00722E63">
              <w:rPr>
                <w:rFonts w:ascii="仿宋" w:eastAsia="仿宋" w:hAnsi="仿宋"/>
                <w:sz w:val="20"/>
                <w:szCs w:val="20"/>
              </w:rPr>
              <w:t>21.59%</w:t>
            </w:r>
          </w:p>
        </w:tc>
        <w:tc>
          <w:tcPr>
            <w:tcW w:w="0" w:type="dxa"/>
            <w:shd w:val="clear" w:color="auto" w:fill="auto"/>
            <w:vAlign w:val="center"/>
          </w:tcPr>
          <w:p w:rsidR="00586363" w:rsidRPr="00722E63" w14:paraId="211D5509" w14:textId="77777777"/>
        </w:tc>
      </w:tr>
      <w:tr w14:paraId="71DE3741" w14:textId="77777777" w:rsidTr="007F1D13">
        <w:tblPrEx>
          <w:tblW w:w="0" w:type="auto"/>
          <w:tblLook w:val="04A0"/>
        </w:tblPrEx>
        <w:tc>
          <w:tcPr>
            <w:tcW w:w="0" w:type="dxa"/>
            <w:shd w:val="clear" w:color="auto" w:fill="auto"/>
            <w:vAlign w:val="center"/>
          </w:tcPr>
          <w:p w:rsidR="00586363" w:rsidRPr="00722E63" w14:paraId="1D048E50" w14:textId="6A4FB796">
            <w:r>
              <w:rPr>
                <w:rFonts w:ascii="仿宋" w:eastAsia="仿宋" w:hAnsi="仿宋"/>
                <w:noProof/>
                <w:sz w:val="20"/>
                <w:szCs w:val="20"/>
              </w:rPr>
              <w:pict>
                <v:shape id="PageShape5" o:spid="_x0000_s1029" type="#_x0000_t202" style="width:500pt;height:5pt;margin-top:787pt;margin-left:0;mso-wrap-style:square;position:absolute;visibility:hidden;z-index:251662336">
                  <v:textbox>
                    <w:txbxContent>
                      <w:p w:rsidR="00586363" w:rsidRPr="00586363" w14:paraId="30AE9E8F" w14:textId="36058FE5">
                        <w:pPr>
                          <w:rPr>
                            <w:rFonts w:ascii="黑体" w:eastAsia="黑体"/>
                            <w:sz w:val="24"/>
                          </w:rPr>
                        </w:pPr>
                        <w:r w:rsidRPr="00586363">
                          <w:rPr>
                            <w:rFonts w:ascii="黑体" w:eastAsia="黑体" w:hint="eastAsia"/>
                            <w:sz w:val="24"/>
                          </w:rPr>
                          <w:t>纯碱项目可行性分析报告 全文共5页，当前为第5页。</w:t>
                        </w:r>
                      </w:p>
                    </w:txbxContent>
                  </v:textbox>
                </v:shape>
              </w:pict>
            </w:r>
            <w:r w:rsidRPr="00722E63">
              <w:rPr>
                <w:rFonts w:ascii="仿宋" w:eastAsia="仿宋" w:hAnsi="仿宋"/>
                <w:sz w:val="20"/>
                <w:szCs w:val="20"/>
              </w:rPr>
              <w:t>15</w:t>
            </w:r>
          </w:p>
        </w:tc>
        <w:tc>
          <w:tcPr>
            <w:tcW w:w="0" w:type="dxa"/>
            <w:shd w:val="clear" w:color="auto" w:fill="auto"/>
            <w:vAlign w:val="center"/>
          </w:tcPr>
          <w:p w:rsidR="00586363" w:rsidRPr="00722E63" w14:paraId="52D45453" w14:textId="77777777">
            <w:r w:rsidRPr="00722E63">
              <w:rPr>
                <w:rFonts w:ascii="仿宋" w:eastAsia="仿宋" w:hAnsi="仿宋"/>
                <w:sz w:val="20"/>
                <w:szCs w:val="20"/>
              </w:rPr>
              <w:t>回收期</w:t>
            </w:r>
          </w:p>
        </w:tc>
        <w:tc>
          <w:tcPr>
            <w:tcW w:w="0" w:type="dxa"/>
            <w:shd w:val="clear" w:color="auto" w:fill="auto"/>
            <w:vAlign w:val="center"/>
          </w:tcPr>
          <w:p w:rsidR="00586363" w:rsidRPr="00722E63" w14:paraId="36B3D602" w14:textId="77777777">
            <w:r w:rsidRPr="00722E63">
              <w:rPr>
                <w:rFonts w:ascii="仿宋" w:eastAsia="仿宋" w:hAnsi="仿宋"/>
                <w:sz w:val="20"/>
                <w:szCs w:val="20"/>
              </w:rPr>
              <w:t>年</w:t>
            </w:r>
          </w:p>
        </w:tc>
        <w:tc>
          <w:tcPr>
            <w:tcW w:w="0" w:type="dxa"/>
            <w:shd w:val="clear" w:color="auto" w:fill="auto"/>
            <w:vAlign w:val="center"/>
          </w:tcPr>
          <w:p w:rsidR="00586363" w:rsidRPr="00722E63" w14:paraId="2C25ED1C" w14:textId="77777777">
            <w:r w:rsidRPr="00722E63">
              <w:rPr>
                <w:rFonts w:ascii="仿宋" w:eastAsia="仿宋" w:hAnsi="仿宋"/>
                <w:sz w:val="20"/>
                <w:szCs w:val="20"/>
              </w:rPr>
              <w:t>6.13</w:t>
            </w:r>
          </w:p>
        </w:tc>
        <w:tc>
          <w:tcPr>
            <w:tcW w:w="0" w:type="dxa"/>
            <w:shd w:val="clear" w:color="auto" w:fill="auto"/>
            <w:vAlign w:val="center"/>
          </w:tcPr>
          <w:p w:rsidR="00586363" w:rsidRPr="00722E63" w14:paraId="4606119B" w14:textId="77777777"/>
        </w:tc>
      </w:tr>
    </w:tbl>
    <w:p>
      <w:pPr>
        <w:sectPr w:rsidSect="00A02F19">
          <w:headerReference w:type="default" r:id="rId8"/>
          <w:type w:val="nextPage"/>
          <w:pgSz w:w="12240" w:h="15840"/>
          <w:pgMar w:top="1800" w:right="1200" w:bottom="1200" w:left="1200" w:header="720" w:footer="720" w:gutter="0"/>
          <w:pgNumType w:start="5"/>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1A14EF41"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586363" w:rsidRPr="00722E63" w14:paraId="74FAB18B" w14:textId="77777777">
            <w:r w:rsidRPr="00722E63">
              <w:rPr>
                <w:rFonts w:ascii="仿宋" w:eastAsia="仿宋" w:hAnsi="仿宋"/>
                <w:sz w:val="20"/>
                <w:szCs w:val="20"/>
              </w:rPr>
              <w:t>16</w:t>
            </w:r>
          </w:p>
        </w:tc>
        <w:tc>
          <w:tcPr>
            <w:tcW w:w="0" w:type="dxa"/>
            <w:shd w:val="clear" w:color="auto" w:fill="auto"/>
            <w:vAlign w:val="center"/>
          </w:tcPr>
          <w:p w:rsidR="00586363" w:rsidRPr="00722E63" w14:paraId="507A284B" w14:textId="77777777">
            <w:r w:rsidRPr="00722E63">
              <w:rPr>
                <w:rFonts w:ascii="仿宋" w:eastAsia="仿宋" w:hAnsi="仿宋"/>
                <w:sz w:val="20"/>
                <w:szCs w:val="20"/>
              </w:rPr>
              <w:t>设备数量</w:t>
            </w:r>
          </w:p>
        </w:tc>
        <w:tc>
          <w:tcPr>
            <w:tcW w:w="0" w:type="dxa"/>
            <w:shd w:val="clear" w:color="auto" w:fill="auto"/>
            <w:vAlign w:val="center"/>
          </w:tcPr>
          <w:p w:rsidR="00586363" w:rsidRPr="00722E63" w14:paraId="79689664" w14:textId="77777777">
            <w:r w:rsidRPr="00722E63">
              <w:rPr>
                <w:rFonts w:ascii="仿宋" w:eastAsia="仿宋" w:hAnsi="仿宋"/>
                <w:sz w:val="20"/>
                <w:szCs w:val="20"/>
              </w:rPr>
              <w:t>台（套）</w:t>
            </w:r>
          </w:p>
        </w:tc>
        <w:tc>
          <w:tcPr>
            <w:tcW w:w="0" w:type="dxa"/>
            <w:shd w:val="clear" w:color="auto" w:fill="auto"/>
            <w:vAlign w:val="center"/>
          </w:tcPr>
          <w:p w:rsidR="00586363" w:rsidRPr="00722E63" w14:paraId="3C5E6FAB" w14:textId="77777777">
            <w:r w:rsidRPr="00722E63">
              <w:rPr>
                <w:rFonts w:ascii="仿宋" w:eastAsia="仿宋" w:hAnsi="仿宋"/>
                <w:sz w:val="20"/>
                <w:szCs w:val="20"/>
              </w:rPr>
              <w:t>104</w:t>
            </w:r>
          </w:p>
        </w:tc>
        <w:tc>
          <w:tcPr>
            <w:tcW w:w="0" w:type="dxa"/>
            <w:shd w:val="clear" w:color="auto" w:fill="auto"/>
            <w:vAlign w:val="center"/>
          </w:tcPr>
          <w:p w:rsidR="00586363" w:rsidRPr="00722E63" w14:paraId="0DEEB7FC" w14:textId="77777777"/>
        </w:tc>
      </w:tr>
      <w:tr w14:paraId="77A784DB" w14:textId="77777777" w:rsidTr="007F1D13">
        <w:tblPrEx>
          <w:tblW w:w="0" w:type="auto"/>
          <w:tblLook w:val="04A0"/>
        </w:tblPrEx>
        <w:tc>
          <w:tcPr>
            <w:tcW w:w="0" w:type="dxa"/>
            <w:shd w:val="clear" w:color="auto" w:fill="auto"/>
            <w:vAlign w:val="center"/>
          </w:tcPr>
          <w:p w:rsidR="00586363" w:rsidRPr="00722E63" w14:paraId="302B46A3" w14:textId="77777777">
            <w:r w:rsidRPr="00722E63">
              <w:rPr>
                <w:rFonts w:ascii="仿宋" w:eastAsia="仿宋" w:hAnsi="仿宋"/>
                <w:sz w:val="20"/>
                <w:szCs w:val="20"/>
              </w:rPr>
              <w:t>17</w:t>
            </w:r>
          </w:p>
        </w:tc>
        <w:tc>
          <w:tcPr>
            <w:tcW w:w="0" w:type="dxa"/>
            <w:shd w:val="clear" w:color="auto" w:fill="auto"/>
            <w:vAlign w:val="center"/>
          </w:tcPr>
          <w:p w:rsidR="00586363" w:rsidRPr="00722E63" w14:paraId="0741B3A2" w14:textId="77777777">
            <w:r w:rsidRPr="00722E63">
              <w:rPr>
                <w:rFonts w:ascii="仿宋" w:eastAsia="仿宋" w:hAnsi="仿宋"/>
                <w:sz w:val="20"/>
                <w:szCs w:val="20"/>
              </w:rPr>
              <w:t>年用电量</w:t>
            </w:r>
          </w:p>
        </w:tc>
        <w:tc>
          <w:tcPr>
            <w:tcW w:w="0" w:type="dxa"/>
            <w:shd w:val="clear" w:color="auto" w:fill="auto"/>
            <w:vAlign w:val="center"/>
          </w:tcPr>
          <w:p w:rsidR="00586363" w:rsidRPr="00722E63" w14:paraId="7E950E36" w14:textId="77777777">
            <w:r w:rsidRPr="00722E63">
              <w:rPr>
                <w:rFonts w:ascii="仿宋" w:eastAsia="仿宋" w:hAnsi="仿宋"/>
                <w:sz w:val="20"/>
                <w:szCs w:val="20"/>
              </w:rPr>
              <w:t>千瓦时</w:t>
            </w:r>
          </w:p>
        </w:tc>
        <w:tc>
          <w:tcPr>
            <w:tcW w:w="0" w:type="dxa"/>
            <w:shd w:val="clear" w:color="auto" w:fill="auto"/>
            <w:vAlign w:val="center"/>
          </w:tcPr>
          <w:p w:rsidR="00586363" w:rsidRPr="00722E63" w14:paraId="374F2EF2" w14:textId="77777777">
            <w:r w:rsidRPr="00722E63">
              <w:rPr>
                <w:rFonts w:ascii="仿宋" w:eastAsia="仿宋" w:hAnsi="仿宋"/>
                <w:sz w:val="20"/>
                <w:szCs w:val="20"/>
              </w:rPr>
              <w:t>720740.03</w:t>
            </w:r>
          </w:p>
        </w:tc>
        <w:tc>
          <w:tcPr>
            <w:tcW w:w="0" w:type="dxa"/>
            <w:shd w:val="clear" w:color="auto" w:fill="auto"/>
            <w:vAlign w:val="center"/>
          </w:tcPr>
          <w:p w:rsidR="00586363" w:rsidRPr="00722E63" w14:paraId="73C8C12B" w14:textId="77777777"/>
        </w:tc>
      </w:tr>
      <w:tr w14:paraId="7FCC43B0" w14:textId="77777777" w:rsidTr="007F1D13">
        <w:tblPrEx>
          <w:tblW w:w="0" w:type="auto"/>
          <w:tblLook w:val="04A0"/>
        </w:tblPrEx>
        <w:tc>
          <w:tcPr>
            <w:tcW w:w="0" w:type="dxa"/>
            <w:shd w:val="clear" w:color="auto" w:fill="auto"/>
            <w:vAlign w:val="center"/>
          </w:tcPr>
          <w:p w:rsidR="00586363" w:rsidRPr="00722E63" w14:paraId="70A0B7AC" w14:textId="77777777">
            <w:r w:rsidRPr="00722E63">
              <w:rPr>
                <w:rFonts w:ascii="仿宋" w:eastAsia="仿宋" w:hAnsi="仿宋"/>
                <w:sz w:val="20"/>
                <w:szCs w:val="20"/>
              </w:rPr>
              <w:t>18</w:t>
            </w:r>
          </w:p>
        </w:tc>
        <w:tc>
          <w:tcPr>
            <w:tcW w:w="0" w:type="dxa"/>
            <w:shd w:val="clear" w:color="auto" w:fill="auto"/>
            <w:vAlign w:val="center"/>
          </w:tcPr>
          <w:p w:rsidR="00586363" w:rsidRPr="00722E63" w14:paraId="60B333E6" w14:textId="77777777">
            <w:r w:rsidRPr="00722E63">
              <w:rPr>
                <w:rFonts w:ascii="仿宋" w:eastAsia="仿宋" w:hAnsi="仿宋"/>
                <w:sz w:val="20"/>
                <w:szCs w:val="20"/>
              </w:rPr>
              <w:t>年用水量</w:t>
            </w:r>
          </w:p>
        </w:tc>
        <w:tc>
          <w:tcPr>
            <w:tcW w:w="0" w:type="dxa"/>
            <w:shd w:val="clear" w:color="auto" w:fill="auto"/>
            <w:vAlign w:val="center"/>
          </w:tcPr>
          <w:p w:rsidR="00586363" w:rsidRPr="00722E63" w14:paraId="55DAE67B" w14:textId="77777777">
            <w:r w:rsidRPr="00722E63">
              <w:rPr>
                <w:rFonts w:ascii="仿宋" w:eastAsia="仿宋" w:hAnsi="仿宋"/>
                <w:sz w:val="20"/>
                <w:szCs w:val="20"/>
              </w:rPr>
              <w:t>立方米</w:t>
            </w:r>
          </w:p>
        </w:tc>
        <w:tc>
          <w:tcPr>
            <w:tcW w:w="0" w:type="dxa"/>
            <w:shd w:val="clear" w:color="auto" w:fill="auto"/>
            <w:vAlign w:val="center"/>
          </w:tcPr>
          <w:p w:rsidR="00586363" w:rsidRPr="00722E63" w14:paraId="49C8D40D" w14:textId="77777777">
            <w:r w:rsidRPr="00722E63">
              <w:rPr>
                <w:rFonts w:ascii="仿宋" w:eastAsia="仿宋" w:hAnsi="仿宋"/>
                <w:sz w:val="20"/>
                <w:szCs w:val="20"/>
              </w:rPr>
              <w:t>7025.21</w:t>
            </w:r>
          </w:p>
        </w:tc>
        <w:tc>
          <w:tcPr>
            <w:tcW w:w="0" w:type="dxa"/>
            <w:shd w:val="clear" w:color="auto" w:fill="auto"/>
            <w:vAlign w:val="center"/>
          </w:tcPr>
          <w:p w:rsidR="00586363" w:rsidRPr="00722E63" w14:paraId="387BC89F" w14:textId="77777777"/>
        </w:tc>
      </w:tr>
      <w:tr w14:paraId="5824CA85" w14:textId="77777777" w:rsidTr="007F1D13">
        <w:tblPrEx>
          <w:tblW w:w="0" w:type="auto"/>
          <w:tblLook w:val="04A0"/>
        </w:tblPrEx>
        <w:tc>
          <w:tcPr>
            <w:tcW w:w="0" w:type="dxa"/>
            <w:shd w:val="clear" w:color="auto" w:fill="auto"/>
            <w:vAlign w:val="center"/>
          </w:tcPr>
          <w:p w:rsidR="00586363" w:rsidRPr="00722E63" w14:paraId="5A4DC586" w14:textId="77777777">
            <w:r w:rsidRPr="00722E63">
              <w:rPr>
                <w:rFonts w:ascii="仿宋" w:eastAsia="仿宋" w:hAnsi="仿宋"/>
                <w:sz w:val="20"/>
                <w:szCs w:val="20"/>
              </w:rPr>
              <w:t>19</w:t>
            </w:r>
          </w:p>
        </w:tc>
        <w:tc>
          <w:tcPr>
            <w:tcW w:w="0" w:type="dxa"/>
            <w:shd w:val="clear" w:color="auto" w:fill="auto"/>
            <w:vAlign w:val="center"/>
          </w:tcPr>
          <w:p w:rsidR="00586363" w:rsidRPr="00722E63" w14:paraId="749F98FE" w14:textId="77777777">
            <w:r w:rsidRPr="00722E63">
              <w:rPr>
                <w:rFonts w:ascii="仿宋" w:eastAsia="仿宋" w:hAnsi="仿宋"/>
                <w:sz w:val="20"/>
                <w:szCs w:val="20"/>
              </w:rPr>
              <w:t>总能耗</w:t>
            </w:r>
          </w:p>
        </w:tc>
        <w:tc>
          <w:tcPr>
            <w:tcW w:w="0" w:type="dxa"/>
            <w:shd w:val="clear" w:color="auto" w:fill="auto"/>
            <w:vAlign w:val="center"/>
          </w:tcPr>
          <w:p w:rsidR="00586363" w:rsidRPr="00722E63" w14:paraId="29BD3705" w14:textId="77777777">
            <w:r w:rsidRPr="00722E63">
              <w:rPr>
                <w:rFonts w:ascii="仿宋" w:eastAsia="仿宋" w:hAnsi="仿宋"/>
                <w:sz w:val="20"/>
                <w:szCs w:val="20"/>
              </w:rPr>
              <w:t>吨标准煤</w:t>
            </w:r>
          </w:p>
        </w:tc>
        <w:tc>
          <w:tcPr>
            <w:tcW w:w="0" w:type="dxa"/>
            <w:shd w:val="clear" w:color="auto" w:fill="auto"/>
            <w:vAlign w:val="center"/>
          </w:tcPr>
          <w:p w:rsidR="00586363" w:rsidRPr="00722E63" w14:paraId="5AF48046" w14:textId="77777777">
            <w:r w:rsidRPr="00722E63">
              <w:rPr>
                <w:rFonts w:ascii="仿宋" w:eastAsia="仿宋" w:hAnsi="仿宋"/>
                <w:sz w:val="20"/>
                <w:szCs w:val="20"/>
              </w:rPr>
              <w:t>89.18</w:t>
            </w:r>
          </w:p>
        </w:tc>
        <w:tc>
          <w:tcPr>
            <w:tcW w:w="0" w:type="dxa"/>
            <w:shd w:val="clear" w:color="auto" w:fill="auto"/>
            <w:vAlign w:val="center"/>
          </w:tcPr>
          <w:p w:rsidR="00586363" w:rsidRPr="00722E63" w14:paraId="70E9E5E1" w14:textId="77777777"/>
        </w:tc>
      </w:tr>
      <w:tr w14:paraId="6B641BFA" w14:textId="77777777" w:rsidTr="007F1D13">
        <w:tblPrEx>
          <w:tblW w:w="0" w:type="auto"/>
          <w:tblLook w:val="04A0"/>
        </w:tblPrEx>
        <w:tc>
          <w:tcPr>
            <w:tcW w:w="0" w:type="dxa"/>
            <w:shd w:val="clear" w:color="auto" w:fill="auto"/>
            <w:vAlign w:val="center"/>
          </w:tcPr>
          <w:p w:rsidR="00586363" w:rsidRPr="00722E63" w14:paraId="167A2BCF" w14:textId="77777777">
            <w:r w:rsidRPr="00722E63">
              <w:rPr>
                <w:rFonts w:ascii="仿宋" w:eastAsia="仿宋" w:hAnsi="仿宋"/>
                <w:sz w:val="20"/>
                <w:szCs w:val="20"/>
              </w:rPr>
              <w:t>20</w:t>
            </w:r>
          </w:p>
        </w:tc>
        <w:tc>
          <w:tcPr>
            <w:tcW w:w="0" w:type="dxa"/>
            <w:shd w:val="clear" w:color="auto" w:fill="auto"/>
            <w:vAlign w:val="center"/>
          </w:tcPr>
          <w:p w:rsidR="00586363" w:rsidRPr="00722E63" w14:paraId="67EF4F5B" w14:textId="77777777">
            <w:r w:rsidRPr="00722E63">
              <w:rPr>
                <w:rFonts w:ascii="仿宋" w:eastAsia="仿宋" w:hAnsi="仿宋"/>
                <w:sz w:val="20"/>
                <w:szCs w:val="20"/>
              </w:rPr>
              <w:t>节能率</w:t>
            </w:r>
          </w:p>
        </w:tc>
        <w:tc>
          <w:tcPr>
            <w:tcW w:w="0" w:type="dxa"/>
            <w:shd w:val="clear" w:color="auto" w:fill="auto"/>
            <w:vAlign w:val="center"/>
          </w:tcPr>
          <w:p w:rsidR="00586363" w:rsidRPr="00722E63" w14:paraId="62C447DF" w14:textId="77777777"/>
        </w:tc>
        <w:tc>
          <w:tcPr>
            <w:tcW w:w="0" w:type="dxa"/>
            <w:shd w:val="clear" w:color="auto" w:fill="auto"/>
            <w:vAlign w:val="center"/>
          </w:tcPr>
          <w:p w:rsidR="00586363" w:rsidRPr="00722E63" w14:paraId="1F0632D8" w14:textId="77777777">
            <w:r w:rsidRPr="00722E63">
              <w:rPr>
                <w:rFonts w:ascii="仿宋" w:eastAsia="仿宋" w:hAnsi="仿宋"/>
                <w:sz w:val="20"/>
                <w:szCs w:val="20"/>
              </w:rPr>
              <w:t>20.04%</w:t>
            </w:r>
          </w:p>
        </w:tc>
        <w:tc>
          <w:tcPr>
            <w:tcW w:w="0" w:type="dxa"/>
            <w:shd w:val="clear" w:color="auto" w:fill="auto"/>
            <w:vAlign w:val="center"/>
          </w:tcPr>
          <w:p w:rsidR="00586363" w:rsidRPr="00722E63" w14:paraId="4BD95379" w14:textId="77777777"/>
        </w:tc>
      </w:tr>
      <w:tr w14:paraId="726907AE" w14:textId="77777777" w:rsidTr="007F1D13">
        <w:tblPrEx>
          <w:tblW w:w="0" w:type="auto"/>
          <w:tblLook w:val="04A0"/>
        </w:tblPrEx>
        <w:tc>
          <w:tcPr>
            <w:tcW w:w="0" w:type="dxa"/>
            <w:shd w:val="clear" w:color="auto" w:fill="auto"/>
            <w:vAlign w:val="center"/>
          </w:tcPr>
          <w:p w:rsidR="00586363" w:rsidRPr="00722E63" w14:paraId="7A92298C" w14:textId="77777777">
            <w:r w:rsidRPr="00722E63">
              <w:rPr>
                <w:rFonts w:ascii="仿宋" w:eastAsia="仿宋" w:hAnsi="仿宋"/>
                <w:sz w:val="20"/>
                <w:szCs w:val="20"/>
              </w:rPr>
              <w:t>21</w:t>
            </w:r>
          </w:p>
        </w:tc>
        <w:tc>
          <w:tcPr>
            <w:tcW w:w="0" w:type="dxa"/>
            <w:shd w:val="clear" w:color="auto" w:fill="auto"/>
            <w:vAlign w:val="center"/>
          </w:tcPr>
          <w:p w:rsidR="00586363" w:rsidRPr="00722E63" w14:paraId="5450D712" w14:textId="77777777">
            <w:r w:rsidRPr="00722E63">
              <w:rPr>
                <w:rFonts w:ascii="仿宋" w:eastAsia="仿宋" w:hAnsi="仿宋"/>
                <w:sz w:val="20"/>
                <w:szCs w:val="20"/>
              </w:rPr>
              <w:t>节能量</w:t>
            </w:r>
          </w:p>
        </w:tc>
        <w:tc>
          <w:tcPr>
            <w:tcW w:w="0" w:type="dxa"/>
            <w:shd w:val="clear" w:color="auto" w:fill="auto"/>
            <w:vAlign w:val="center"/>
          </w:tcPr>
          <w:p w:rsidR="00586363" w:rsidRPr="00722E63" w14:paraId="3C57A714" w14:textId="77777777">
            <w:r w:rsidRPr="00722E63">
              <w:rPr>
                <w:rFonts w:ascii="仿宋" w:eastAsia="仿宋" w:hAnsi="仿宋"/>
                <w:sz w:val="20"/>
                <w:szCs w:val="20"/>
              </w:rPr>
              <w:t>吨标准煤</w:t>
            </w:r>
          </w:p>
        </w:tc>
        <w:tc>
          <w:tcPr>
            <w:tcW w:w="0" w:type="dxa"/>
            <w:shd w:val="clear" w:color="auto" w:fill="auto"/>
            <w:vAlign w:val="center"/>
          </w:tcPr>
          <w:p w:rsidR="00586363" w:rsidRPr="00722E63" w14:paraId="09B1866E" w14:textId="77777777">
            <w:r w:rsidRPr="00722E63">
              <w:rPr>
                <w:rFonts w:ascii="仿宋" w:eastAsia="仿宋" w:hAnsi="仿宋"/>
                <w:sz w:val="20"/>
                <w:szCs w:val="20"/>
              </w:rPr>
              <w:t>25.15</w:t>
            </w:r>
          </w:p>
        </w:tc>
        <w:tc>
          <w:tcPr>
            <w:tcW w:w="0" w:type="dxa"/>
            <w:shd w:val="clear" w:color="auto" w:fill="auto"/>
            <w:vAlign w:val="center"/>
          </w:tcPr>
          <w:p w:rsidR="00586363" w:rsidRPr="00722E63" w14:paraId="7A7EED78" w14:textId="77777777"/>
        </w:tc>
      </w:tr>
      <w:tr w14:paraId="7A694C81" w14:textId="77777777" w:rsidTr="007F1D13">
        <w:tblPrEx>
          <w:tblW w:w="0" w:type="auto"/>
          <w:tblLook w:val="04A0"/>
        </w:tblPrEx>
        <w:tc>
          <w:tcPr>
            <w:tcW w:w="0" w:type="dxa"/>
            <w:shd w:val="clear" w:color="auto" w:fill="auto"/>
            <w:vAlign w:val="center"/>
          </w:tcPr>
          <w:p w:rsidR="00586363" w:rsidRPr="00722E63" w14:paraId="42589E6A" w14:textId="77777777">
            <w:r w:rsidRPr="00722E63">
              <w:rPr>
                <w:rFonts w:ascii="仿宋" w:eastAsia="仿宋" w:hAnsi="仿宋"/>
                <w:sz w:val="20"/>
                <w:szCs w:val="20"/>
              </w:rPr>
              <w:t>22</w:t>
            </w:r>
          </w:p>
        </w:tc>
        <w:tc>
          <w:tcPr>
            <w:tcW w:w="0" w:type="dxa"/>
            <w:shd w:val="clear" w:color="auto" w:fill="auto"/>
            <w:vAlign w:val="center"/>
          </w:tcPr>
          <w:p w:rsidR="00586363" w:rsidRPr="00722E63" w14:paraId="5CC21A41" w14:textId="77777777">
            <w:r w:rsidRPr="00722E63">
              <w:rPr>
                <w:rFonts w:ascii="仿宋" w:eastAsia="仿宋" w:hAnsi="仿宋"/>
                <w:sz w:val="20"/>
                <w:szCs w:val="20"/>
              </w:rPr>
              <w:t>员工数量</w:t>
            </w:r>
          </w:p>
        </w:tc>
        <w:tc>
          <w:tcPr>
            <w:tcW w:w="0" w:type="dxa"/>
            <w:shd w:val="clear" w:color="auto" w:fill="auto"/>
            <w:vAlign w:val="center"/>
          </w:tcPr>
          <w:p w:rsidR="00586363" w:rsidRPr="00722E63" w14:paraId="1D760FF9" w14:textId="77777777">
            <w:r w:rsidRPr="00722E63">
              <w:rPr>
                <w:rFonts w:ascii="仿宋" w:eastAsia="仿宋" w:hAnsi="仿宋"/>
                <w:sz w:val="20"/>
                <w:szCs w:val="20"/>
              </w:rPr>
              <w:t>人</w:t>
            </w:r>
          </w:p>
        </w:tc>
        <w:tc>
          <w:tcPr>
            <w:tcW w:w="0" w:type="dxa"/>
            <w:shd w:val="clear" w:color="auto" w:fill="auto"/>
            <w:vAlign w:val="center"/>
          </w:tcPr>
          <w:p w:rsidR="00586363" w:rsidRPr="00722E63" w14:paraId="554F8D8F" w14:textId="77777777">
            <w:r w:rsidRPr="00722E63">
              <w:rPr>
                <w:rFonts w:ascii="仿宋" w:eastAsia="仿宋" w:hAnsi="仿宋"/>
                <w:sz w:val="20"/>
                <w:szCs w:val="20"/>
              </w:rPr>
              <w:t>198</w:t>
            </w:r>
          </w:p>
        </w:tc>
        <w:tc>
          <w:tcPr>
            <w:tcW w:w="0" w:type="dxa"/>
            <w:shd w:val="clear" w:color="auto" w:fill="auto"/>
            <w:vAlign w:val="center"/>
          </w:tcPr>
          <w:p w:rsidR="00586363" w:rsidRPr="00722E63" w14:paraId="67F69970" w14:textId="77777777"/>
        </w:tc>
      </w:tr>
    </w:tbl>
    <w:p w:rsidR="00586363" w14:paraId="34A8E381" w14:textId="77777777">
      <w:pPr>
        <w:jc w:val="center"/>
      </w:pPr>
      <w:r>
        <w:rPr>
          <w:rFonts w:ascii="仿宋" w:eastAsia="仿宋" w:hAnsi="仿宋" w:cs="仿宋"/>
          <w:b/>
          <w:bCs/>
          <w:sz w:val="32"/>
          <w:szCs w:val="32"/>
        </w:rPr>
        <w:t xml:space="preserve"> </w:t>
      </w:r>
      <w:r>
        <w:br/>
      </w:r>
    </w:p>
    <w:p w:rsidR="00586363" w14:paraId="4E2CA268" w14:textId="77777777">
      <w:pPr>
        <w:jc w:val="center"/>
      </w:pPr>
      <w:r>
        <w:rPr>
          <w:rFonts w:ascii="仿宋" w:eastAsia="仿宋" w:hAnsi="仿宋" w:cs="仿宋"/>
          <w:b/>
          <w:bCs/>
          <w:sz w:val="32"/>
          <w:szCs w:val="32"/>
        </w:rPr>
        <w:t>第二章</w:t>
      </w:r>
      <w:r>
        <w:rPr>
          <w:rFonts w:ascii="仿宋" w:eastAsia="仿宋" w:hAnsi="仿宋" w:cs="仿宋"/>
          <w:b/>
          <w:bCs/>
          <w:sz w:val="32"/>
          <w:szCs w:val="32"/>
        </w:rPr>
        <w:t xml:space="preserve">  </w:t>
      </w:r>
      <w:r>
        <w:rPr>
          <w:rFonts w:ascii="仿宋" w:eastAsia="仿宋" w:hAnsi="仿宋" w:cs="仿宋"/>
          <w:b/>
          <w:bCs/>
          <w:sz w:val="32"/>
          <w:szCs w:val="32"/>
        </w:rPr>
        <w:t>投资单位说明</w:t>
      </w:r>
      <w:r>
        <w:br/>
      </w:r>
    </w:p>
    <w:p w:rsidR="00586363" w14:paraId="215F41C1" w14:textId="77777777">
      <w:r>
        <w:rPr>
          <w:rFonts w:ascii="仿宋" w:eastAsia="仿宋" w:hAnsi="仿宋" w:cs="仿宋"/>
          <w:b/>
          <w:bCs/>
          <w:sz w:val="32"/>
          <w:szCs w:val="32"/>
        </w:rPr>
        <w:t>一、项目承办单位基本情况</w:t>
      </w:r>
    </w:p>
    <w:p w:rsidR="00586363" w14:paraId="5E6A5803" w14:textId="77777777">
      <w:pPr>
        <w:ind w:firstLine="600"/>
      </w:pPr>
      <w:r>
        <w:rPr>
          <w:rFonts w:ascii="仿宋" w:eastAsia="仿宋" w:hAnsi="仿宋" w:cs="仿宋"/>
          <w:b/>
          <w:bCs/>
          <w:sz w:val="30"/>
          <w:szCs w:val="30"/>
        </w:rPr>
        <w:t>（一）公司名称</w:t>
      </w:r>
    </w:p>
    <w:p w:rsidR="00586363" w14:paraId="30BF4F32" w14:textId="77777777">
      <w:pPr>
        <w:ind w:firstLine="600"/>
      </w:pPr>
      <w:r>
        <w:rPr>
          <w:rFonts w:ascii="仿宋" w:eastAsia="仿宋" w:hAnsi="仿宋" w:cs="仿宋"/>
          <w:sz w:val="30"/>
          <w:szCs w:val="30"/>
        </w:rPr>
        <w:t>xxx</w:t>
      </w:r>
      <w:r>
        <w:rPr>
          <w:rFonts w:ascii="仿宋" w:eastAsia="仿宋" w:hAnsi="仿宋" w:cs="仿宋"/>
          <w:sz w:val="30"/>
          <w:szCs w:val="30"/>
        </w:rPr>
        <w:t>实业发展公司</w:t>
      </w:r>
    </w:p>
    <w:p w:rsidR="00586363" w14:paraId="364DFE6B" w14:textId="77777777">
      <w:pPr>
        <w:ind w:firstLine="600"/>
      </w:pPr>
      <w:r>
        <w:rPr>
          <w:rFonts w:ascii="仿宋" w:eastAsia="仿宋" w:hAnsi="仿宋" w:cs="仿宋"/>
          <w:b/>
          <w:bCs/>
          <w:sz w:val="30"/>
          <w:szCs w:val="30"/>
        </w:rPr>
        <w:t>（二）公司简介</w:t>
      </w:r>
    </w:p>
    <w:p w:rsidR="00586363" w14:paraId="69260CC2" w14:textId="77777777">
      <w:pPr>
        <w:ind w:firstLine="600"/>
      </w:pPr>
      <w:r>
        <w:rPr>
          <w:rFonts w:ascii="仿宋" w:eastAsia="仿宋" w:hAnsi="仿宋" w:cs="仿宋"/>
          <w:sz w:val="30"/>
          <w:szCs w:val="30"/>
        </w:rPr>
        <w:t>展望未来，公司将围绕企业发展目标的实现，在</w:t>
      </w:r>
      <w:r>
        <w:rPr>
          <w:rFonts w:ascii="仿宋" w:eastAsia="仿宋" w:hAnsi="仿宋" w:cs="仿宋"/>
          <w:sz w:val="30"/>
          <w:szCs w:val="30"/>
        </w:rPr>
        <w:t>“</w:t>
      </w:r>
      <w:r>
        <w:rPr>
          <w:rFonts w:ascii="仿宋" w:eastAsia="仿宋" w:hAnsi="仿宋" w:cs="仿宋"/>
          <w:sz w:val="30"/>
          <w:szCs w:val="30"/>
        </w:rPr>
        <w:t>梦想、责任、忠诚、一流</w:t>
      </w:r>
      <w:r>
        <w:rPr>
          <w:rFonts w:ascii="仿宋" w:eastAsia="仿宋" w:hAnsi="仿宋" w:cs="仿宋"/>
          <w:sz w:val="30"/>
          <w:szCs w:val="30"/>
        </w:rPr>
        <w:t>”</w:t>
      </w:r>
      <w:r>
        <w:rPr>
          <w:rFonts w:ascii="仿宋" w:eastAsia="仿宋" w:hAnsi="仿宋" w:cs="仿宋"/>
          <w:sz w:val="30"/>
          <w:szCs w:val="30"/>
        </w:rPr>
        <w:t>核心价值观的指引下，围绕业务体系、管控体系和人才队伍体系重塑，推动体制机制改革和管理及业务模式的创新，加强团队能力建设，提升核心竞争力，努力把公司打造成为国内一流的供应链管理平台。</w:t>
      </w:r>
    </w:p>
    <w:p w:rsidR="00586363" w14:paraId="73C47006" w14:textId="0E6E03A9">
      <w:pPr>
        <w:ind w:firstLine="600"/>
        <w:sectPr w:rsidSect="00A02F19">
          <w:headerReference w:type="default" r:id="rId9"/>
          <w:type w:val="nextPage"/>
          <w:pgSz w:w="12240" w:h="15840"/>
          <w:pgMar w:top="1800" w:right="1200" w:bottom="1200" w:left="1200" w:header="720" w:footer="720" w:gutter="0"/>
          <w:pgNumType w:start="6"/>
          <w:cols w:space="720"/>
          <w:titlePg w:val="0"/>
          <w:docGrid w:linePitch="360"/>
        </w:sectPr>
      </w:pPr>
      <w:r>
        <w:rPr>
          <w:rFonts w:ascii="仿宋" w:eastAsia="仿宋" w:hAnsi="仿宋" w:cs="仿宋"/>
          <w:noProof/>
          <w:sz w:val="30"/>
          <w:szCs w:val="30"/>
        </w:rPr>
        <w:pict>
          <v:shape id="PageShape6" o:spid="_x0000_s1030" type="#_x0000_t202" style="width:500pt;height:5pt;margin-top:787pt;margin-left:0;mso-wrap-style:square;position:absolute;visibility:hidden;z-index:251663360">
            <v:textbox>
              <w:txbxContent>
                <w:p w:rsidR="00586363" w:rsidRPr="00586363" w14:paraId="3D73CA62" w14:textId="1E27E958">
                  <w:pPr>
                    <w:rPr>
                      <w:rFonts w:ascii="黑体" w:eastAsia="黑体"/>
                      <w:sz w:val="24"/>
                    </w:rPr>
                  </w:pPr>
                  <w:r w:rsidRPr="00586363">
                    <w:rPr>
                      <w:rFonts w:ascii="黑体" w:eastAsia="黑体" w:hint="eastAsia"/>
                      <w:sz w:val="24"/>
                    </w:rPr>
                    <w:t>纯碱项目可行性分析报告 全文共6页，当前为第6页。</w:t>
                  </w:r>
                </w:p>
              </w:txbxContent>
            </v:textbox>
          </v:shape>
        </w:pict>
      </w:r>
    </w:p>
    <w:p w:rsidR="00586363" w14:textId="0E6E03A9">
      <w:pPr>
        <w:ind w:firstLine="600"/>
      </w:pPr>
      <w:r>
        <w:rPr>
          <w:rFonts w:ascii="仿宋" w:eastAsia="仿宋" w:hAnsi="仿宋" w:cs="仿宋"/>
          <w:sz w:val="30"/>
          <w:szCs w:val="30"/>
        </w:rPr>
        <w:t>公司是按照现代企业制度建立的有限责任公司，公司最高机构为股东大会，日常经营管理为总经理负责制，企业设有技术、质量、采购、销售、客户服务、生产、综合管理、后勤及财务等部门，公司致力于为市场提供</w:t>
      </w:r>
      <w:r>
        <w:rPr>
          <w:rFonts w:ascii="仿宋" w:eastAsia="仿宋" w:hAnsi="仿宋" w:cs="仿宋"/>
          <w:sz w:val="30"/>
          <w:szCs w:val="30"/>
        </w:rPr>
        <w:t>品质优良的项目产品，凭借强大的技术支持和全新服务理念，不断为顾客提供系统的解决方案、优质的产品和贴心的服务。</w:t>
      </w:r>
    </w:p>
    <w:p w:rsidR="00586363" w14:paraId="520A988E" w14:textId="77777777">
      <w:r>
        <w:rPr>
          <w:rFonts w:ascii="仿宋" w:eastAsia="仿宋" w:hAnsi="仿宋" w:cs="仿宋"/>
          <w:b/>
          <w:bCs/>
          <w:sz w:val="32"/>
          <w:szCs w:val="32"/>
        </w:rPr>
        <w:t>二、公司经济效益分析</w:t>
      </w:r>
    </w:p>
    <w:p w:rsidR="00586363" w14:paraId="7B8B5B85" w14:textId="77777777">
      <w:pPr>
        <w:ind w:firstLine="600"/>
      </w:pPr>
      <w:r>
        <w:rPr>
          <w:rFonts w:ascii="仿宋" w:eastAsia="仿宋" w:hAnsi="仿宋" w:cs="仿宋"/>
          <w:sz w:val="30"/>
          <w:szCs w:val="30"/>
        </w:rPr>
        <w:t>上一年度，</w:t>
      </w:r>
      <w:r>
        <w:rPr>
          <w:rFonts w:ascii="仿宋" w:eastAsia="仿宋" w:hAnsi="仿宋" w:cs="仿宋"/>
          <w:sz w:val="30"/>
          <w:szCs w:val="30"/>
        </w:rPr>
        <w:t>xxx</w:t>
      </w:r>
      <w:r>
        <w:rPr>
          <w:rFonts w:ascii="仿宋" w:eastAsia="仿宋" w:hAnsi="仿宋" w:cs="仿宋"/>
          <w:sz w:val="30"/>
          <w:szCs w:val="30"/>
        </w:rPr>
        <w:t>（集团）有限公司实现营业收入</w:t>
      </w:r>
      <w:r>
        <w:rPr>
          <w:rFonts w:ascii="仿宋" w:eastAsia="仿宋" w:hAnsi="仿宋" w:cs="仿宋"/>
          <w:sz w:val="30"/>
          <w:szCs w:val="30"/>
        </w:rPr>
        <w:t>8008.58</w:t>
      </w:r>
      <w:r>
        <w:rPr>
          <w:rFonts w:ascii="仿宋" w:eastAsia="仿宋" w:hAnsi="仿宋" w:cs="仿宋"/>
          <w:sz w:val="30"/>
          <w:szCs w:val="30"/>
        </w:rPr>
        <w:t>万元，同比增长</w:t>
      </w:r>
      <w:r>
        <w:rPr>
          <w:rFonts w:ascii="仿宋" w:eastAsia="仿宋" w:hAnsi="仿宋" w:cs="仿宋"/>
          <w:sz w:val="30"/>
          <w:szCs w:val="30"/>
        </w:rPr>
        <w:t>8.01%</w:t>
      </w:r>
      <w:r>
        <w:rPr>
          <w:rFonts w:ascii="仿宋" w:eastAsia="仿宋" w:hAnsi="仿宋" w:cs="仿宋"/>
          <w:sz w:val="30"/>
          <w:szCs w:val="30"/>
        </w:rPr>
        <w:t>（</w:t>
      </w:r>
      <w:r>
        <w:rPr>
          <w:rFonts w:ascii="仿宋" w:eastAsia="仿宋" w:hAnsi="仿宋" w:cs="仿宋"/>
          <w:sz w:val="30"/>
          <w:szCs w:val="30"/>
        </w:rPr>
        <w:t>594.06</w:t>
      </w:r>
      <w:r>
        <w:rPr>
          <w:rFonts w:ascii="仿宋" w:eastAsia="仿宋" w:hAnsi="仿宋" w:cs="仿宋"/>
          <w:sz w:val="30"/>
          <w:szCs w:val="30"/>
        </w:rPr>
        <w:t>万元）。其中，主营业业务纯碱生产及销售收入为</w:t>
      </w:r>
      <w:r>
        <w:rPr>
          <w:rFonts w:ascii="仿宋" w:eastAsia="仿宋" w:hAnsi="仿宋" w:cs="仿宋"/>
          <w:sz w:val="30"/>
          <w:szCs w:val="30"/>
        </w:rPr>
        <w:t>7136.06</w:t>
      </w:r>
      <w:r>
        <w:rPr>
          <w:rFonts w:ascii="仿宋" w:eastAsia="仿宋" w:hAnsi="仿宋" w:cs="仿宋"/>
          <w:sz w:val="30"/>
          <w:szCs w:val="30"/>
        </w:rPr>
        <w:t>万元，占营业总收入的</w:t>
      </w:r>
      <w:r>
        <w:rPr>
          <w:rFonts w:ascii="仿宋" w:eastAsia="仿宋" w:hAnsi="仿宋" w:cs="仿宋"/>
          <w:sz w:val="30"/>
          <w:szCs w:val="30"/>
        </w:rPr>
        <w:t>89.11%</w:t>
      </w:r>
      <w:r>
        <w:rPr>
          <w:rFonts w:ascii="仿宋" w:eastAsia="仿宋" w:hAnsi="仿宋" w:cs="仿宋"/>
          <w:sz w:val="30"/>
          <w:szCs w:val="30"/>
        </w:rPr>
        <w:t>。</w:t>
      </w:r>
    </w:p>
    <w:p w:rsidR="00586363" w14:paraId="2C42F8A6" w14:textId="77777777">
      <w:pPr>
        <w:ind w:firstLine="600"/>
      </w:pPr>
      <w:r>
        <w:rPr>
          <w:rFonts w:ascii="仿宋" w:eastAsia="仿宋" w:hAnsi="仿宋" w:cs="仿宋"/>
          <w:sz w:val="30"/>
          <w:szCs w:val="30"/>
        </w:rPr>
        <w:t>根据初步统计测算，公司实现利润总额</w:t>
      </w:r>
      <w:r>
        <w:rPr>
          <w:rFonts w:ascii="仿宋" w:eastAsia="仿宋" w:hAnsi="仿宋" w:cs="仿宋"/>
          <w:sz w:val="30"/>
          <w:szCs w:val="30"/>
        </w:rPr>
        <w:t>2084.32</w:t>
      </w:r>
      <w:r>
        <w:rPr>
          <w:rFonts w:ascii="仿宋" w:eastAsia="仿宋" w:hAnsi="仿宋" w:cs="仿宋"/>
          <w:sz w:val="30"/>
          <w:szCs w:val="30"/>
        </w:rPr>
        <w:t>万元，较去年同期相比增长</w:t>
      </w:r>
      <w:r>
        <w:rPr>
          <w:rFonts w:ascii="仿宋" w:eastAsia="仿宋" w:hAnsi="仿宋" w:cs="仿宋"/>
          <w:sz w:val="30"/>
          <w:szCs w:val="30"/>
        </w:rPr>
        <w:t>478.44</w:t>
      </w:r>
      <w:r>
        <w:rPr>
          <w:rFonts w:ascii="仿宋" w:eastAsia="仿宋" w:hAnsi="仿宋" w:cs="仿宋"/>
          <w:sz w:val="30"/>
          <w:szCs w:val="30"/>
        </w:rPr>
        <w:t>万元，增长率</w:t>
      </w:r>
      <w:r>
        <w:rPr>
          <w:rFonts w:ascii="仿宋" w:eastAsia="仿宋" w:hAnsi="仿宋" w:cs="仿宋"/>
          <w:sz w:val="30"/>
          <w:szCs w:val="30"/>
        </w:rPr>
        <w:t>29.79%</w:t>
      </w:r>
      <w:r>
        <w:rPr>
          <w:rFonts w:ascii="仿宋" w:eastAsia="仿宋" w:hAnsi="仿宋" w:cs="仿宋"/>
          <w:sz w:val="30"/>
          <w:szCs w:val="30"/>
        </w:rPr>
        <w:t>；实现净利润</w:t>
      </w:r>
      <w:r>
        <w:rPr>
          <w:rFonts w:ascii="仿宋" w:eastAsia="仿宋" w:hAnsi="仿宋" w:cs="仿宋"/>
          <w:sz w:val="30"/>
          <w:szCs w:val="30"/>
        </w:rPr>
        <w:t>1563.24</w:t>
      </w:r>
      <w:r>
        <w:rPr>
          <w:rFonts w:ascii="仿宋" w:eastAsia="仿宋" w:hAnsi="仿宋" w:cs="仿宋"/>
          <w:sz w:val="30"/>
          <w:szCs w:val="30"/>
        </w:rPr>
        <w:t>万元，较去年同期相比增长</w:t>
      </w:r>
      <w:r>
        <w:rPr>
          <w:rFonts w:ascii="仿宋" w:eastAsia="仿宋" w:hAnsi="仿宋" w:cs="仿宋"/>
          <w:sz w:val="30"/>
          <w:szCs w:val="30"/>
        </w:rPr>
        <w:t>154.22</w:t>
      </w:r>
      <w:r>
        <w:rPr>
          <w:rFonts w:ascii="仿宋" w:eastAsia="仿宋" w:hAnsi="仿宋" w:cs="仿宋"/>
          <w:sz w:val="30"/>
          <w:szCs w:val="30"/>
        </w:rPr>
        <w:t>万元，增长率</w:t>
      </w:r>
      <w:r>
        <w:rPr>
          <w:rFonts w:ascii="仿宋" w:eastAsia="仿宋" w:hAnsi="仿宋" w:cs="仿宋"/>
          <w:sz w:val="30"/>
          <w:szCs w:val="30"/>
        </w:rPr>
        <w:t>10.94%</w:t>
      </w:r>
      <w:r>
        <w:rPr>
          <w:rFonts w:ascii="仿宋" w:eastAsia="仿宋" w:hAnsi="仿宋" w:cs="仿宋"/>
          <w:sz w:val="30"/>
          <w:szCs w:val="30"/>
        </w:rPr>
        <w:t>。</w:t>
      </w:r>
      <w:r>
        <w:br/>
      </w:r>
    </w:p>
    <w:p w:rsidR="00586363" w14:paraId="2049D18C" w14:textId="7C2FA357">
      <w:pPr>
        <w:jc w:val="center"/>
      </w:pPr>
      <w:r>
        <w:rPr>
          <w:rFonts w:ascii="仿宋" w:eastAsia="仿宋" w:hAnsi="仿宋" w:cs="仿宋"/>
          <w:b/>
          <w:bCs/>
          <w:noProof/>
          <w:sz w:val="28"/>
          <w:szCs w:val="28"/>
        </w:rPr>
        <w:pict>
          <v:shape id="PageShape7" o:spid="_x0000_s1031" type="#_x0000_t202" style="width:500pt;height:5pt;margin-top:787pt;margin-left:0;mso-wrap-style:square;position:absolute;visibility:hidden;z-index:251664384">
            <v:textbox>
              <w:txbxContent>
                <w:p w:rsidR="00586363" w:rsidRPr="00586363" w14:paraId="53B14E7D" w14:textId="541D0121">
                  <w:pPr>
                    <w:rPr>
                      <w:rFonts w:ascii="黑体" w:eastAsia="黑体"/>
                      <w:sz w:val="24"/>
                    </w:rPr>
                  </w:pPr>
                  <w:r w:rsidRPr="00586363">
                    <w:rPr>
                      <w:rFonts w:ascii="黑体" w:eastAsia="黑体" w:hint="eastAsia"/>
                      <w:sz w:val="24"/>
                    </w:rPr>
                    <w:t>纯碱项目可行性分析报告 全文共7页，当前为第7页。</w:t>
                  </w:r>
                </w:p>
              </w:txbxContent>
            </v:textbox>
          </v:shape>
        </w:pict>
      </w: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4A3F06F4"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3350" w:type="dxa"/>
            <w:shd w:val="clear" w:color="auto" w:fill="auto"/>
            <w:vAlign w:val="center"/>
          </w:tcPr>
          <w:p w:rsidR="00586363" w:rsidRPr="00722E63" w14:paraId="4AF8A826" w14:textId="77777777">
            <w:r w:rsidRPr="00722E63">
              <w:rPr>
                <w:rFonts w:ascii="仿宋" w:eastAsia="仿宋" w:hAnsi="仿宋"/>
                <w:b/>
              </w:rPr>
              <w:t>项目</w:t>
            </w:r>
          </w:p>
        </w:tc>
        <w:tc>
          <w:tcPr>
            <w:tcW w:w="3350" w:type="dxa"/>
            <w:shd w:val="clear" w:color="auto" w:fill="auto"/>
            <w:vAlign w:val="center"/>
          </w:tcPr>
          <w:p w:rsidR="00586363" w:rsidRPr="00722E63" w14:paraId="40578DCD" w14:textId="77777777">
            <w:r w:rsidRPr="00722E63">
              <w:rPr>
                <w:rFonts w:ascii="仿宋" w:eastAsia="仿宋" w:hAnsi="仿宋"/>
                <w:b/>
              </w:rPr>
              <w:t>单位</w:t>
            </w:r>
          </w:p>
        </w:tc>
        <w:tc>
          <w:tcPr>
            <w:tcW w:w="3350" w:type="dxa"/>
            <w:shd w:val="clear" w:color="auto" w:fill="auto"/>
            <w:vAlign w:val="center"/>
          </w:tcPr>
          <w:p w:rsidR="00586363" w:rsidRPr="00722E63" w14:paraId="79E7BCB3" w14:textId="77777777">
            <w:pPr>
              <w:jc w:val="center"/>
            </w:pPr>
            <w:r w:rsidRPr="00722E63">
              <w:rPr>
                <w:rFonts w:ascii="仿宋" w:eastAsia="仿宋" w:hAnsi="仿宋"/>
                <w:b/>
              </w:rPr>
              <w:t>指标</w:t>
            </w:r>
          </w:p>
        </w:tc>
      </w:tr>
      <w:tr w14:paraId="500F0741" w14:textId="77777777" w:rsidTr="007F1D13">
        <w:tblPrEx>
          <w:tblW w:w="0" w:type="auto"/>
          <w:tblLook w:val="04A0"/>
        </w:tblPrEx>
        <w:tc>
          <w:tcPr>
            <w:tcW w:w="0" w:type="dxa"/>
            <w:shd w:val="clear" w:color="auto" w:fill="auto"/>
            <w:vAlign w:val="center"/>
          </w:tcPr>
          <w:p w:rsidR="00586363" w:rsidRPr="00722E63" w14:paraId="6EFA9614" w14:textId="77777777">
            <w:r w:rsidRPr="00722E63">
              <w:rPr>
                <w:rFonts w:ascii="仿宋" w:eastAsia="仿宋" w:hAnsi="仿宋"/>
                <w:sz w:val="20"/>
                <w:szCs w:val="20"/>
              </w:rPr>
              <w:t>完成营业收入</w:t>
            </w:r>
          </w:p>
        </w:tc>
        <w:tc>
          <w:tcPr>
            <w:tcW w:w="0" w:type="dxa"/>
            <w:shd w:val="clear" w:color="auto" w:fill="auto"/>
            <w:vAlign w:val="center"/>
          </w:tcPr>
          <w:p w:rsidR="00586363" w:rsidRPr="00722E63" w14:paraId="1E5C7C7F" w14:textId="77777777">
            <w:r w:rsidRPr="00722E63">
              <w:rPr>
                <w:rFonts w:ascii="仿宋" w:eastAsia="仿宋" w:hAnsi="仿宋"/>
                <w:sz w:val="20"/>
                <w:szCs w:val="20"/>
              </w:rPr>
              <w:t>万元</w:t>
            </w:r>
          </w:p>
        </w:tc>
        <w:tc>
          <w:tcPr>
            <w:tcW w:w="0" w:type="dxa"/>
            <w:shd w:val="clear" w:color="auto" w:fill="auto"/>
            <w:vAlign w:val="center"/>
          </w:tcPr>
          <w:p w:rsidR="00586363" w:rsidRPr="00722E63" w14:paraId="5D20D818" w14:textId="77777777">
            <w:r w:rsidRPr="00722E63">
              <w:rPr>
                <w:rFonts w:ascii="仿宋" w:eastAsia="仿宋" w:hAnsi="仿宋"/>
                <w:sz w:val="20"/>
                <w:szCs w:val="20"/>
              </w:rPr>
              <w:t>8008.58</w:t>
            </w:r>
          </w:p>
        </w:tc>
      </w:tr>
      <w:tr w14:paraId="68E38CD8" w14:textId="77777777" w:rsidTr="007F1D13">
        <w:tblPrEx>
          <w:tblW w:w="0" w:type="auto"/>
          <w:tblLook w:val="04A0"/>
        </w:tblPrEx>
        <w:tc>
          <w:tcPr>
            <w:tcW w:w="0" w:type="dxa"/>
            <w:shd w:val="clear" w:color="auto" w:fill="auto"/>
            <w:vAlign w:val="center"/>
          </w:tcPr>
          <w:p w:rsidR="00586363" w:rsidRPr="00722E63" w14:paraId="6B963016" w14:textId="77777777">
            <w:r w:rsidRPr="00722E63">
              <w:rPr>
                <w:rFonts w:ascii="仿宋" w:eastAsia="仿宋" w:hAnsi="仿宋"/>
                <w:sz w:val="20"/>
                <w:szCs w:val="20"/>
              </w:rPr>
              <w:t>完成主营业务收入</w:t>
            </w:r>
          </w:p>
        </w:tc>
        <w:tc>
          <w:tcPr>
            <w:tcW w:w="0" w:type="dxa"/>
            <w:shd w:val="clear" w:color="auto" w:fill="auto"/>
            <w:vAlign w:val="center"/>
          </w:tcPr>
          <w:p w:rsidR="00586363" w:rsidRPr="00722E63" w14:paraId="7BBFB646" w14:textId="77777777">
            <w:r w:rsidRPr="00722E63">
              <w:rPr>
                <w:rFonts w:ascii="仿宋" w:eastAsia="仿宋" w:hAnsi="仿宋"/>
                <w:sz w:val="20"/>
                <w:szCs w:val="20"/>
              </w:rPr>
              <w:t>万元</w:t>
            </w:r>
          </w:p>
        </w:tc>
        <w:tc>
          <w:tcPr>
            <w:tcW w:w="0" w:type="dxa"/>
            <w:shd w:val="clear" w:color="auto" w:fill="auto"/>
            <w:vAlign w:val="center"/>
          </w:tcPr>
          <w:p w:rsidR="00586363" w:rsidRPr="00722E63" w14:paraId="04C0860E" w14:textId="77777777">
            <w:r w:rsidRPr="00722E63">
              <w:rPr>
                <w:rFonts w:ascii="仿宋" w:eastAsia="仿宋" w:hAnsi="仿宋"/>
                <w:sz w:val="20"/>
                <w:szCs w:val="20"/>
              </w:rPr>
              <w:t>7136.06</w:t>
            </w:r>
          </w:p>
        </w:tc>
      </w:tr>
      <w:tr w14:paraId="33AB743E" w14:textId="77777777" w:rsidTr="007F1D13">
        <w:tblPrEx>
          <w:tblW w:w="0" w:type="auto"/>
          <w:tblLook w:val="04A0"/>
        </w:tblPrEx>
        <w:tc>
          <w:tcPr>
            <w:tcW w:w="0" w:type="dxa"/>
            <w:shd w:val="clear" w:color="auto" w:fill="auto"/>
            <w:vAlign w:val="center"/>
          </w:tcPr>
          <w:p w:rsidR="00586363" w:rsidRPr="00722E63" w14:paraId="7C9F186D" w14:textId="77777777">
            <w:r w:rsidRPr="00722E63">
              <w:rPr>
                <w:rFonts w:ascii="仿宋" w:eastAsia="仿宋" w:hAnsi="仿宋"/>
                <w:sz w:val="20"/>
                <w:szCs w:val="20"/>
              </w:rPr>
              <w:t>主营业务收入占比</w:t>
            </w:r>
          </w:p>
        </w:tc>
        <w:tc>
          <w:tcPr>
            <w:tcW w:w="0" w:type="dxa"/>
            <w:shd w:val="clear" w:color="auto" w:fill="auto"/>
            <w:vAlign w:val="center"/>
          </w:tcPr>
          <w:p w:rsidR="00586363" w:rsidRPr="00722E63" w14:paraId="7E790541" w14:textId="77777777"/>
        </w:tc>
        <w:tc>
          <w:tcPr>
            <w:tcW w:w="0" w:type="dxa"/>
            <w:shd w:val="clear" w:color="auto" w:fill="auto"/>
            <w:vAlign w:val="center"/>
          </w:tcPr>
          <w:p w:rsidR="00586363" w:rsidRPr="00722E63" w14:paraId="03CB91F7" w14:textId="77777777">
            <w:r w:rsidRPr="00722E63">
              <w:rPr>
                <w:rFonts w:ascii="仿宋" w:eastAsia="仿宋" w:hAnsi="仿宋"/>
                <w:sz w:val="20"/>
                <w:szCs w:val="20"/>
              </w:rPr>
              <w:t>89.11%</w:t>
            </w:r>
          </w:p>
        </w:tc>
      </w:tr>
      <w:tr w14:paraId="68267A15" w14:textId="77777777" w:rsidTr="007F1D13">
        <w:tblPrEx>
          <w:tblW w:w="0" w:type="auto"/>
          <w:tblLook w:val="04A0"/>
        </w:tblPrEx>
        <w:tc>
          <w:tcPr>
            <w:tcW w:w="0" w:type="dxa"/>
            <w:shd w:val="clear" w:color="auto" w:fill="auto"/>
            <w:vAlign w:val="center"/>
          </w:tcPr>
          <w:p w:rsidR="00586363" w:rsidRPr="00722E63" w14:paraId="53973B40" w14:textId="77777777">
            <w:r w:rsidRPr="00722E63">
              <w:rPr>
                <w:rFonts w:ascii="仿宋" w:eastAsia="仿宋" w:hAnsi="仿宋"/>
                <w:sz w:val="20"/>
                <w:szCs w:val="20"/>
              </w:rPr>
              <w:t>营业收入增长率（同比）</w:t>
            </w:r>
          </w:p>
        </w:tc>
        <w:tc>
          <w:tcPr>
            <w:tcW w:w="0" w:type="dxa"/>
            <w:shd w:val="clear" w:color="auto" w:fill="auto"/>
            <w:vAlign w:val="center"/>
          </w:tcPr>
          <w:p w:rsidR="00586363" w:rsidRPr="00722E63" w14:paraId="6BC8E016" w14:textId="77777777"/>
        </w:tc>
        <w:tc>
          <w:tcPr>
            <w:tcW w:w="0" w:type="dxa"/>
            <w:shd w:val="clear" w:color="auto" w:fill="auto"/>
            <w:vAlign w:val="center"/>
          </w:tcPr>
          <w:p w:rsidR="00586363" w:rsidRPr="00722E63" w14:paraId="1449A408" w14:textId="77777777">
            <w:r w:rsidRPr="00722E63">
              <w:rPr>
                <w:rFonts w:ascii="仿宋" w:eastAsia="仿宋" w:hAnsi="仿宋"/>
                <w:sz w:val="20"/>
                <w:szCs w:val="20"/>
              </w:rPr>
              <w:t>8.01%</w:t>
            </w:r>
          </w:p>
        </w:tc>
      </w:tr>
      <w:tr w14:paraId="35B8493B" w14:textId="77777777" w:rsidTr="007F1D13">
        <w:tblPrEx>
          <w:tblW w:w="0" w:type="auto"/>
          <w:tblLook w:val="04A0"/>
        </w:tblPrEx>
        <w:tc>
          <w:tcPr>
            <w:tcW w:w="0" w:type="dxa"/>
            <w:shd w:val="clear" w:color="auto" w:fill="auto"/>
            <w:vAlign w:val="center"/>
          </w:tcPr>
          <w:p w:rsidR="00586363" w:rsidRPr="00722E63" w14:paraId="272653CB" w14:textId="77777777">
            <w:r w:rsidRPr="00722E63">
              <w:rPr>
                <w:rFonts w:ascii="仿宋" w:eastAsia="仿宋" w:hAnsi="仿宋"/>
                <w:sz w:val="20"/>
                <w:szCs w:val="20"/>
              </w:rPr>
              <w:t>营业收入增长量（同比）</w:t>
            </w:r>
          </w:p>
        </w:tc>
        <w:tc>
          <w:tcPr>
            <w:tcW w:w="0" w:type="dxa"/>
            <w:shd w:val="clear" w:color="auto" w:fill="auto"/>
            <w:vAlign w:val="center"/>
          </w:tcPr>
          <w:p w:rsidR="00586363" w:rsidRPr="00722E63" w14:paraId="04695643" w14:textId="77777777">
            <w:r w:rsidRPr="00722E63">
              <w:rPr>
                <w:rFonts w:ascii="仿宋" w:eastAsia="仿宋" w:hAnsi="仿宋"/>
                <w:sz w:val="20"/>
                <w:szCs w:val="20"/>
              </w:rPr>
              <w:t>万元</w:t>
            </w:r>
          </w:p>
        </w:tc>
        <w:tc>
          <w:tcPr>
            <w:tcW w:w="0" w:type="dxa"/>
            <w:shd w:val="clear" w:color="auto" w:fill="auto"/>
            <w:vAlign w:val="center"/>
          </w:tcPr>
          <w:p w:rsidR="00586363" w:rsidRPr="00722E63" w14:paraId="581EEEB4" w14:textId="77777777">
            <w:r w:rsidRPr="00722E63">
              <w:rPr>
                <w:rFonts w:ascii="仿宋" w:eastAsia="仿宋" w:hAnsi="仿宋"/>
                <w:sz w:val="20"/>
                <w:szCs w:val="20"/>
              </w:rPr>
              <w:t>594.06</w:t>
            </w:r>
          </w:p>
        </w:tc>
      </w:tr>
      <w:tr w14:paraId="6E21B4BC" w14:textId="77777777" w:rsidTr="007F1D13">
        <w:tblPrEx>
          <w:tblW w:w="0" w:type="auto"/>
          <w:tblLook w:val="04A0"/>
        </w:tblPrEx>
        <w:tc>
          <w:tcPr>
            <w:tcW w:w="0" w:type="dxa"/>
            <w:shd w:val="clear" w:color="auto" w:fill="auto"/>
            <w:vAlign w:val="center"/>
          </w:tcPr>
          <w:p w:rsidR="00586363" w:rsidRPr="00722E63" w14:paraId="79DE2E1A" w14:textId="77777777">
            <w:r w:rsidRPr="00722E63">
              <w:rPr>
                <w:rFonts w:ascii="仿宋" w:eastAsia="仿宋" w:hAnsi="仿宋"/>
                <w:sz w:val="20"/>
                <w:szCs w:val="20"/>
              </w:rPr>
              <w:t>利润总额</w:t>
            </w:r>
          </w:p>
        </w:tc>
        <w:tc>
          <w:tcPr>
            <w:tcW w:w="0" w:type="dxa"/>
            <w:shd w:val="clear" w:color="auto" w:fill="auto"/>
            <w:vAlign w:val="center"/>
          </w:tcPr>
          <w:p w:rsidR="00586363" w:rsidRPr="00722E63" w14:paraId="5B9B9B32" w14:textId="77777777">
            <w:r w:rsidRPr="00722E63">
              <w:rPr>
                <w:rFonts w:ascii="仿宋" w:eastAsia="仿宋" w:hAnsi="仿宋"/>
                <w:sz w:val="20"/>
                <w:szCs w:val="20"/>
              </w:rPr>
              <w:t>万元</w:t>
            </w:r>
          </w:p>
        </w:tc>
        <w:tc>
          <w:tcPr>
            <w:tcW w:w="0" w:type="dxa"/>
            <w:shd w:val="clear" w:color="auto" w:fill="auto"/>
            <w:vAlign w:val="center"/>
          </w:tcPr>
          <w:p w:rsidR="00586363" w:rsidRPr="00722E63" w14:paraId="7B9DC1D3" w14:textId="77777777">
            <w:r w:rsidRPr="00722E63">
              <w:rPr>
                <w:rFonts w:ascii="仿宋" w:eastAsia="仿宋" w:hAnsi="仿宋"/>
                <w:sz w:val="20"/>
                <w:szCs w:val="20"/>
              </w:rPr>
              <w:t>2084.32</w:t>
            </w:r>
          </w:p>
        </w:tc>
      </w:tr>
      <w:tr w14:paraId="05EA4755" w14:textId="77777777" w:rsidTr="007F1D13">
        <w:tblPrEx>
          <w:tblW w:w="0" w:type="auto"/>
          <w:tblLook w:val="04A0"/>
        </w:tblPrEx>
        <w:tc>
          <w:tcPr>
            <w:tcW w:w="0" w:type="dxa"/>
            <w:shd w:val="clear" w:color="auto" w:fill="auto"/>
            <w:vAlign w:val="center"/>
          </w:tcPr>
          <w:p w:rsidR="00586363" w:rsidRPr="00722E63" w14:paraId="1E1F7E85" w14:textId="77777777">
            <w:r w:rsidRPr="00722E63">
              <w:rPr>
                <w:rFonts w:ascii="仿宋" w:eastAsia="仿宋" w:hAnsi="仿宋"/>
                <w:sz w:val="20"/>
                <w:szCs w:val="20"/>
              </w:rPr>
              <w:t>利润总额增长率</w:t>
            </w:r>
          </w:p>
        </w:tc>
        <w:tc>
          <w:tcPr>
            <w:tcW w:w="0" w:type="dxa"/>
            <w:shd w:val="clear" w:color="auto" w:fill="auto"/>
            <w:vAlign w:val="center"/>
          </w:tcPr>
          <w:p w:rsidR="00586363" w:rsidRPr="00722E63" w14:paraId="39456F49" w14:textId="77777777"/>
        </w:tc>
        <w:tc>
          <w:tcPr>
            <w:tcW w:w="0" w:type="dxa"/>
            <w:shd w:val="clear" w:color="auto" w:fill="auto"/>
            <w:vAlign w:val="center"/>
          </w:tcPr>
          <w:p w:rsidR="00586363" w:rsidRPr="00722E63" w14:paraId="37CB1B7C" w14:textId="77777777">
            <w:r w:rsidRPr="00722E63">
              <w:rPr>
                <w:rFonts w:ascii="仿宋" w:eastAsia="仿宋" w:hAnsi="仿宋"/>
                <w:sz w:val="20"/>
                <w:szCs w:val="20"/>
              </w:rPr>
              <w:t>29.79%</w:t>
            </w:r>
          </w:p>
        </w:tc>
      </w:tr>
      <w:tr w14:paraId="6C812A83" w14:textId="77777777" w:rsidTr="007F1D13">
        <w:tblPrEx>
          <w:tblW w:w="0" w:type="auto"/>
          <w:tblLook w:val="04A0"/>
        </w:tblPrEx>
        <w:tc>
          <w:tcPr>
            <w:tcW w:w="0" w:type="dxa"/>
            <w:shd w:val="clear" w:color="auto" w:fill="auto"/>
            <w:vAlign w:val="center"/>
          </w:tcPr>
          <w:p w:rsidR="00586363" w:rsidRPr="00722E63" w14:paraId="07BF2ED8" w14:textId="77777777">
            <w:r w:rsidRPr="00722E63">
              <w:rPr>
                <w:rFonts w:ascii="仿宋" w:eastAsia="仿宋" w:hAnsi="仿宋"/>
                <w:sz w:val="20"/>
                <w:szCs w:val="20"/>
              </w:rPr>
              <w:t>利润总额增长量</w:t>
            </w:r>
          </w:p>
        </w:tc>
        <w:tc>
          <w:tcPr>
            <w:tcW w:w="0" w:type="dxa"/>
            <w:shd w:val="clear" w:color="auto" w:fill="auto"/>
            <w:vAlign w:val="center"/>
          </w:tcPr>
          <w:p w:rsidR="00586363" w:rsidRPr="00722E63" w14:paraId="4C74D954" w14:textId="77777777">
            <w:r w:rsidRPr="00722E63">
              <w:rPr>
                <w:rFonts w:ascii="仿宋" w:eastAsia="仿宋" w:hAnsi="仿宋"/>
                <w:sz w:val="20"/>
                <w:szCs w:val="20"/>
              </w:rPr>
              <w:t>万元</w:t>
            </w:r>
          </w:p>
        </w:tc>
        <w:tc>
          <w:tcPr>
            <w:tcW w:w="0" w:type="dxa"/>
            <w:shd w:val="clear" w:color="auto" w:fill="auto"/>
            <w:vAlign w:val="center"/>
          </w:tcPr>
          <w:p w:rsidR="00586363" w:rsidRPr="00722E63" w14:paraId="39C24295" w14:textId="77777777">
            <w:r w:rsidRPr="00722E63">
              <w:rPr>
                <w:rFonts w:ascii="仿宋" w:eastAsia="仿宋" w:hAnsi="仿宋"/>
                <w:sz w:val="20"/>
                <w:szCs w:val="20"/>
              </w:rPr>
              <w:t>478.44</w:t>
            </w:r>
          </w:p>
        </w:tc>
      </w:tr>
      <w:tr w14:paraId="493752B6" w14:textId="77777777" w:rsidTr="007F1D13">
        <w:tblPrEx>
          <w:tblW w:w="0" w:type="auto"/>
          <w:tblLook w:val="04A0"/>
        </w:tblPrEx>
        <w:tc>
          <w:tcPr>
            <w:tcW w:w="0" w:type="dxa"/>
            <w:shd w:val="clear" w:color="auto" w:fill="auto"/>
            <w:vAlign w:val="center"/>
          </w:tcPr>
          <w:p w:rsidR="00586363" w:rsidRPr="00722E63" w14:paraId="3248E25F" w14:textId="77777777">
            <w:r w:rsidRPr="00722E63">
              <w:rPr>
                <w:rFonts w:ascii="仿宋" w:eastAsia="仿宋" w:hAnsi="仿宋"/>
                <w:sz w:val="20"/>
                <w:szCs w:val="20"/>
              </w:rPr>
              <w:t>净利润</w:t>
            </w:r>
          </w:p>
        </w:tc>
        <w:tc>
          <w:tcPr>
            <w:tcW w:w="0" w:type="dxa"/>
            <w:shd w:val="clear" w:color="auto" w:fill="auto"/>
            <w:vAlign w:val="center"/>
          </w:tcPr>
          <w:p w:rsidR="00586363" w:rsidRPr="00722E63" w14:paraId="312116E0" w14:textId="77777777">
            <w:r w:rsidRPr="00722E63">
              <w:rPr>
                <w:rFonts w:ascii="仿宋" w:eastAsia="仿宋" w:hAnsi="仿宋"/>
                <w:sz w:val="20"/>
                <w:szCs w:val="20"/>
              </w:rPr>
              <w:t>万元</w:t>
            </w:r>
          </w:p>
        </w:tc>
        <w:tc>
          <w:tcPr>
            <w:tcW w:w="0" w:type="dxa"/>
            <w:shd w:val="clear" w:color="auto" w:fill="auto"/>
            <w:vAlign w:val="center"/>
          </w:tcPr>
          <w:p w:rsidR="00586363" w:rsidRPr="00722E63" w14:paraId="5D776A56" w14:textId="77777777">
            <w:r w:rsidRPr="00722E63">
              <w:rPr>
                <w:rFonts w:ascii="仿宋" w:eastAsia="仿宋" w:hAnsi="仿宋"/>
                <w:sz w:val="20"/>
                <w:szCs w:val="20"/>
              </w:rPr>
              <w:t>1563.24</w:t>
            </w:r>
          </w:p>
        </w:tc>
      </w:tr>
      <w:tr w14:paraId="4E8CACAB" w14:textId="77777777" w:rsidTr="007F1D13">
        <w:tblPrEx>
          <w:tblW w:w="0" w:type="auto"/>
          <w:tblLook w:val="04A0"/>
        </w:tblPrEx>
        <w:tc>
          <w:tcPr>
            <w:tcW w:w="0" w:type="dxa"/>
            <w:shd w:val="clear" w:color="auto" w:fill="auto"/>
            <w:vAlign w:val="center"/>
          </w:tcPr>
          <w:p w:rsidR="00586363" w:rsidRPr="00722E63" w14:paraId="6A6CF86A" w14:textId="77777777">
            <w:r w:rsidRPr="00722E63">
              <w:rPr>
                <w:rFonts w:ascii="仿宋" w:eastAsia="仿宋" w:hAnsi="仿宋"/>
                <w:sz w:val="20"/>
                <w:szCs w:val="20"/>
              </w:rPr>
              <w:t>净利润增长率</w:t>
            </w:r>
          </w:p>
        </w:tc>
        <w:tc>
          <w:tcPr>
            <w:tcW w:w="0" w:type="dxa"/>
            <w:shd w:val="clear" w:color="auto" w:fill="auto"/>
            <w:vAlign w:val="center"/>
          </w:tcPr>
          <w:p w:rsidR="00586363" w:rsidRPr="00722E63" w14:paraId="7182F4B7" w14:textId="77777777"/>
        </w:tc>
        <w:tc>
          <w:tcPr>
            <w:tcW w:w="0" w:type="dxa"/>
            <w:shd w:val="clear" w:color="auto" w:fill="auto"/>
            <w:vAlign w:val="center"/>
          </w:tcPr>
          <w:p w:rsidR="00586363" w:rsidRPr="00722E63" w14:paraId="47F2F423" w14:textId="77777777">
            <w:r w:rsidRPr="00722E63">
              <w:rPr>
                <w:rFonts w:ascii="仿宋" w:eastAsia="仿宋" w:hAnsi="仿宋"/>
                <w:sz w:val="20"/>
                <w:szCs w:val="20"/>
              </w:rPr>
              <w:t>10.94%</w:t>
            </w:r>
          </w:p>
        </w:tc>
      </w:tr>
      <w:tr w14:paraId="0CA50667" w14:textId="77777777" w:rsidTr="007F1D13">
        <w:tblPrEx>
          <w:tblW w:w="0" w:type="auto"/>
          <w:tblLook w:val="04A0"/>
        </w:tblPrEx>
        <w:tc>
          <w:tcPr>
            <w:tcW w:w="0" w:type="dxa"/>
            <w:shd w:val="clear" w:color="auto" w:fill="auto"/>
            <w:vAlign w:val="center"/>
          </w:tcPr>
          <w:p w:rsidR="00586363" w:rsidRPr="00722E63" w14:paraId="05C900AE" w14:textId="77777777">
            <w:r w:rsidRPr="00722E63">
              <w:rPr>
                <w:rFonts w:ascii="仿宋" w:eastAsia="仿宋" w:hAnsi="仿宋"/>
                <w:sz w:val="20"/>
                <w:szCs w:val="20"/>
              </w:rPr>
              <w:t>净利润增长量</w:t>
            </w:r>
          </w:p>
        </w:tc>
        <w:tc>
          <w:tcPr>
            <w:tcW w:w="0" w:type="dxa"/>
            <w:shd w:val="clear" w:color="auto" w:fill="auto"/>
            <w:vAlign w:val="center"/>
          </w:tcPr>
          <w:p w:rsidR="00586363" w:rsidRPr="00722E63" w14:paraId="0B2BBD8D" w14:textId="77777777">
            <w:r w:rsidRPr="00722E63">
              <w:rPr>
                <w:rFonts w:ascii="仿宋" w:eastAsia="仿宋" w:hAnsi="仿宋"/>
                <w:sz w:val="20"/>
                <w:szCs w:val="20"/>
              </w:rPr>
              <w:t>万元</w:t>
            </w:r>
          </w:p>
        </w:tc>
        <w:tc>
          <w:tcPr>
            <w:tcW w:w="0" w:type="dxa"/>
            <w:shd w:val="clear" w:color="auto" w:fill="auto"/>
            <w:vAlign w:val="center"/>
          </w:tcPr>
          <w:p w:rsidR="00586363" w:rsidRPr="00722E63" w14:paraId="28136F64" w14:textId="77777777">
            <w:r w:rsidRPr="00722E63">
              <w:rPr>
                <w:rFonts w:ascii="仿宋" w:eastAsia="仿宋" w:hAnsi="仿宋"/>
                <w:sz w:val="20"/>
                <w:szCs w:val="20"/>
              </w:rPr>
              <w:t>154.22</w:t>
            </w:r>
          </w:p>
        </w:tc>
      </w:tr>
    </w:tbl>
    <w:p>
      <w:pPr>
        <w:sectPr w:rsidSect="00A02F19">
          <w:headerReference w:type="default" r:id="rId10"/>
          <w:type w:val="nextPage"/>
          <w:pgSz w:w="12240" w:h="15840"/>
          <w:pgMar w:top="1800" w:right="1200" w:bottom="1200" w:left="1200" w:header="720" w:footer="720" w:gutter="0"/>
          <w:pgNumType w:start="7"/>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2614DC97"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586363" w:rsidRPr="00722E63" w14:paraId="31F3644D" w14:textId="77777777">
            <w:r w:rsidRPr="00722E63">
              <w:rPr>
                <w:rFonts w:ascii="仿宋" w:eastAsia="仿宋" w:hAnsi="仿宋"/>
                <w:sz w:val="20"/>
                <w:szCs w:val="20"/>
              </w:rPr>
              <w:t>投资利润率</w:t>
            </w:r>
          </w:p>
        </w:tc>
        <w:tc>
          <w:tcPr>
            <w:tcW w:w="0" w:type="dxa"/>
            <w:shd w:val="clear" w:color="auto" w:fill="auto"/>
            <w:vAlign w:val="center"/>
          </w:tcPr>
          <w:p w:rsidR="00586363" w:rsidRPr="00722E63" w14:paraId="615BB15E" w14:textId="77777777"/>
        </w:tc>
        <w:tc>
          <w:tcPr>
            <w:tcW w:w="0" w:type="dxa"/>
            <w:shd w:val="clear" w:color="auto" w:fill="auto"/>
            <w:vAlign w:val="center"/>
          </w:tcPr>
          <w:p w:rsidR="00586363" w:rsidRPr="00722E63" w14:paraId="15B0435C" w14:textId="77777777">
            <w:r w:rsidRPr="00722E63">
              <w:rPr>
                <w:rFonts w:ascii="仿宋" w:eastAsia="仿宋" w:hAnsi="仿宋"/>
                <w:sz w:val="20"/>
                <w:szCs w:val="20"/>
              </w:rPr>
              <w:t>31.66%</w:t>
            </w:r>
          </w:p>
        </w:tc>
      </w:tr>
      <w:tr w14:paraId="19386E47" w14:textId="77777777" w:rsidTr="007F1D13">
        <w:tblPrEx>
          <w:tblW w:w="0" w:type="auto"/>
          <w:tblLook w:val="04A0"/>
        </w:tblPrEx>
        <w:tc>
          <w:tcPr>
            <w:tcW w:w="0" w:type="dxa"/>
            <w:shd w:val="clear" w:color="auto" w:fill="auto"/>
            <w:vAlign w:val="center"/>
          </w:tcPr>
          <w:p w:rsidR="00586363" w:rsidRPr="00722E63" w14:paraId="095F613A" w14:textId="77777777">
            <w:r w:rsidRPr="00722E63">
              <w:rPr>
                <w:rFonts w:ascii="仿宋" w:eastAsia="仿宋" w:hAnsi="仿宋"/>
                <w:sz w:val="20"/>
                <w:szCs w:val="20"/>
              </w:rPr>
              <w:t>投资回报率</w:t>
            </w:r>
          </w:p>
        </w:tc>
        <w:tc>
          <w:tcPr>
            <w:tcW w:w="0" w:type="dxa"/>
            <w:shd w:val="clear" w:color="auto" w:fill="auto"/>
            <w:vAlign w:val="center"/>
          </w:tcPr>
          <w:p w:rsidR="00586363" w:rsidRPr="00722E63" w14:paraId="2B21B5C7" w14:textId="77777777"/>
        </w:tc>
        <w:tc>
          <w:tcPr>
            <w:tcW w:w="0" w:type="dxa"/>
            <w:shd w:val="clear" w:color="auto" w:fill="auto"/>
            <w:vAlign w:val="center"/>
          </w:tcPr>
          <w:p w:rsidR="00586363" w:rsidRPr="00722E63" w14:paraId="4747669D" w14:textId="77777777">
            <w:r w:rsidRPr="00722E63">
              <w:rPr>
                <w:rFonts w:ascii="仿宋" w:eastAsia="仿宋" w:hAnsi="仿宋"/>
                <w:sz w:val="20"/>
                <w:szCs w:val="20"/>
              </w:rPr>
              <w:t>23.75%</w:t>
            </w:r>
          </w:p>
        </w:tc>
      </w:tr>
      <w:tr w14:paraId="02FC38A0" w14:textId="77777777" w:rsidTr="007F1D13">
        <w:tblPrEx>
          <w:tblW w:w="0" w:type="auto"/>
          <w:tblLook w:val="04A0"/>
        </w:tblPrEx>
        <w:tc>
          <w:tcPr>
            <w:tcW w:w="0" w:type="dxa"/>
            <w:shd w:val="clear" w:color="auto" w:fill="auto"/>
            <w:vAlign w:val="center"/>
          </w:tcPr>
          <w:p w:rsidR="00586363" w:rsidRPr="00722E63" w14:paraId="24EB5A15" w14:textId="77777777">
            <w:r w:rsidRPr="00722E63">
              <w:rPr>
                <w:rFonts w:ascii="仿宋" w:eastAsia="仿宋" w:hAnsi="仿宋"/>
                <w:sz w:val="20"/>
                <w:szCs w:val="20"/>
              </w:rPr>
              <w:t>财务内部收益率</w:t>
            </w:r>
          </w:p>
        </w:tc>
        <w:tc>
          <w:tcPr>
            <w:tcW w:w="0" w:type="dxa"/>
            <w:shd w:val="clear" w:color="auto" w:fill="auto"/>
            <w:vAlign w:val="center"/>
          </w:tcPr>
          <w:p w:rsidR="00586363" w:rsidRPr="00722E63" w14:paraId="73EBAB9F" w14:textId="77777777"/>
        </w:tc>
        <w:tc>
          <w:tcPr>
            <w:tcW w:w="0" w:type="dxa"/>
            <w:shd w:val="clear" w:color="auto" w:fill="auto"/>
            <w:vAlign w:val="center"/>
          </w:tcPr>
          <w:p w:rsidR="00586363" w:rsidRPr="00722E63" w14:paraId="3323E45B" w14:textId="77777777">
            <w:r w:rsidRPr="00722E63">
              <w:rPr>
                <w:rFonts w:ascii="仿宋" w:eastAsia="仿宋" w:hAnsi="仿宋"/>
                <w:sz w:val="20"/>
                <w:szCs w:val="20"/>
              </w:rPr>
              <w:t>24.49%</w:t>
            </w:r>
          </w:p>
        </w:tc>
      </w:tr>
      <w:tr w14:paraId="5480C936" w14:textId="77777777" w:rsidTr="007F1D13">
        <w:tblPrEx>
          <w:tblW w:w="0" w:type="auto"/>
          <w:tblLook w:val="04A0"/>
        </w:tblPrEx>
        <w:tc>
          <w:tcPr>
            <w:tcW w:w="0" w:type="dxa"/>
            <w:shd w:val="clear" w:color="auto" w:fill="auto"/>
            <w:vAlign w:val="center"/>
          </w:tcPr>
          <w:p w:rsidR="00586363" w:rsidRPr="00722E63" w14:paraId="21150321" w14:textId="77777777">
            <w:r w:rsidRPr="00722E63">
              <w:rPr>
                <w:rFonts w:ascii="仿宋" w:eastAsia="仿宋" w:hAnsi="仿宋"/>
                <w:sz w:val="20"/>
                <w:szCs w:val="20"/>
              </w:rPr>
              <w:t>企业总资产</w:t>
            </w:r>
          </w:p>
        </w:tc>
        <w:tc>
          <w:tcPr>
            <w:tcW w:w="0" w:type="dxa"/>
            <w:shd w:val="clear" w:color="auto" w:fill="auto"/>
            <w:vAlign w:val="center"/>
          </w:tcPr>
          <w:p w:rsidR="00586363" w:rsidRPr="00722E63" w14:paraId="3E25DAE3" w14:textId="77777777">
            <w:r w:rsidRPr="00722E63">
              <w:rPr>
                <w:rFonts w:ascii="仿宋" w:eastAsia="仿宋" w:hAnsi="仿宋"/>
                <w:sz w:val="20"/>
                <w:szCs w:val="20"/>
              </w:rPr>
              <w:t>万元</w:t>
            </w:r>
          </w:p>
        </w:tc>
        <w:tc>
          <w:tcPr>
            <w:tcW w:w="0" w:type="dxa"/>
            <w:shd w:val="clear" w:color="auto" w:fill="auto"/>
            <w:vAlign w:val="center"/>
          </w:tcPr>
          <w:p w:rsidR="00586363" w:rsidRPr="00722E63" w14:paraId="4D4B1566" w14:textId="77777777">
            <w:r w:rsidRPr="00722E63">
              <w:rPr>
                <w:rFonts w:ascii="仿宋" w:eastAsia="仿宋" w:hAnsi="仿宋"/>
                <w:sz w:val="20"/>
                <w:szCs w:val="20"/>
              </w:rPr>
              <w:t>23215.62</w:t>
            </w:r>
          </w:p>
        </w:tc>
      </w:tr>
      <w:tr w14:paraId="2A011AEE" w14:textId="77777777" w:rsidTr="007F1D13">
        <w:tblPrEx>
          <w:tblW w:w="0" w:type="auto"/>
          <w:tblLook w:val="04A0"/>
        </w:tblPrEx>
        <w:tc>
          <w:tcPr>
            <w:tcW w:w="0" w:type="dxa"/>
            <w:shd w:val="clear" w:color="auto" w:fill="auto"/>
            <w:vAlign w:val="center"/>
          </w:tcPr>
          <w:p w:rsidR="00586363" w:rsidRPr="00722E63" w14:paraId="6BB410AE" w14:textId="77777777">
            <w:r w:rsidRPr="00722E63">
              <w:rPr>
                <w:rFonts w:ascii="仿宋" w:eastAsia="仿宋" w:hAnsi="仿宋"/>
                <w:sz w:val="20"/>
                <w:szCs w:val="20"/>
              </w:rPr>
              <w:t>流动资产总额占比</w:t>
            </w:r>
          </w:p>
        </w:tc>
        <w:tc>
          <w:tcPr>
            <w:tcW w:w="0" w:type="dxa"/>
            <w:shd w:val="clear" w:color="auto" w:fill="auto"/>
            <w:vAlign w:val="center"/>
          </w:tcPr>
          <w:p w:rsidR="00586363" w:rsidRPr="00722E63" w14:paraId="75F0CAE9" w14:textId="77777777">
            <w:r w:rsidRPr="00722E63">
              <w:rPr>
                <w:rFonts w:ascii="仿宋" w:eastAsia="仿宋" w:hAnsi="仿宋"/>
                <w:sz w:val="20"/>
                <w:szCs w:val="20"/>
              </w:rPr>
              <w:t>万元</w:t>
            </w:r>
          </w:p>
        </w:tc>
        <w:tc>
          <w:tcPr>
            <w:tcW w:w="0" w:type="dxa"/>
            <w:shd w:val="clear" w:color="auto" w:fill="auto"/>
            <w:vAlign w:val="center"/>
          </w:tcPr>
          <w:p w:rsidR="00586363" w:rsidRPr="00722E63" w14:paraId="31A53578" w14:textId="77777777">
            <w:r w:rsidRPr="00722E63">
              <w:rPr>
                <w:rFonts w:ascii="仿宋" w:eastAsia="仿宋" w:hAnsi="仿宋"/>
                <w:sz w:val="20"/>
                <w:szCs w:val="20"/>
              </w:rPr>
              <w:t>32.55%</w:t>
            </w:r>
          </w:p>
        </w:tc>
      </w:tr>
      <w:tr w14:paraId="5650C275" w14:textId="77777777" w:rsidTr="007F1D13">
        <w:tblPrEx>
          <w:tblW w:w="0" w:type="auto"/>
          <w:tblLook w:val="04A0"/>
        </w:tblPrEx>
        <w:tc>
          <w:tcPr>
            <w:tcW w:w="0" w:type="dxa"/>
            <w:shd w:val="clear" w:color="auto" w:fill="auto"/>
            <w:vAlign w:val="center"/>
          </w:tcPr>
          <w:p w:rsidR="00586363" w:rsidRPr="00722E63" w14:paraId="0772EA3E" w14:textId="77777777">
            <w:r w:rsidRPr="00722E63">
              <w:rPr>
                <w:rFonts w:ascii="仿宋" w:eastAsia="仿宋" w:hAnsi="仿宋"/>
                <w:sz w:val="20"/>
                <w:szCs w:val="20"/>
              </w:rPr>
              <w:t>流动资产总额</w:t>
            </w:r>
          </w:p>
        </w:tc>
        <w:tc>
          <w:tcPr>
            <w:tcW w:w="0" w:type="dxa"/>
            <w:shd w:val="clear" w:color="auto" w:fill="auto"/>
            <w:vAlign w:val="center"/>
          </w:tcPr>
          <w:p w:rsidR="00586363" w:rsidRPr="00722E63" w14:paraId="5E90EE77" w14:textId="77777777">
            <w:r w:rsidRPr="00722E63">
              <w:rPr>
                <w:rFonts w:ascii="仿宋" w:eastAsia="仿宋" w:hAnsi="仿宋"/>
                <w:sz w:val="20"/>
                <w:szCs w:val="20"/>
              </w:rPr>
              <w:t>万元</w:t>
            </w:r>
          </w:p>
        </w:tc>
        <w:tc>
          <w:tcPr>
            <w:tcW w:w="0" w:type="dxa"/>
            <w:shd w:val="clear" w:color="auto" w:fill="auto"/>
            <w:vAlign w:val="center"/>
          </w:tcPr>
          <w:p w:rsidR="00586363" w:rsidRPr="00722E63" w14:paraId="79192FEE" w14:textId="77777777">
            <w:r w:rsidRPr="00722E63">
              <w:rPr>
                <w:rFonts w:ascii="仿宋" w:eastAsia="仿宋" w:hAnsi="仿宋"/>
                <w:sz w:val="20"/>
                <w:szCs w:val="20"/>
              </w:rPr>
              <w:t>7556.63</w:t>
            </w:r>
          </w:p>
        </w:tc>
      </w:tr>
      <w:tr w14:paraId="3A56740C" w14:textId="77777777" w:rsidTr="007F1D13">
        <w:tblPrEx>
          <w:tblW w:w="0" w:type="auto"/>
          <w:tblLook w:val="04A0"/>
        </w:tblPrEx>
        <w:tc>
          <w:tcPr>
            <w:tcW w:w="0" w:type="dxa"/>
            <w:shd w:val="clear" w:color="auto" w:fill="auto"/>
            <w:vAlign w:val="center"/>
          </w:tcPr>
          <w:p w:rsidR="00586363" w:rsidRPr="00722E63" w14:paraId="7340EC3A" w14:textId="77777777">
            <w:r w:rsidRPr="00722E63">
              <w:rPr>
                <w:rFonts w:ascii="仿宋" w:eastAsia="仿宋" w:hAnsi="仿宋"/>
                <w:sz w:val="20"/>
                <w:szCs w:val="20"/>
              </w:rPr>
              <w:t>资产负债率</w:t>
            </w:r>
          </w:p>
        </w:tc>
        <w:tc>
          <w:tcPr>
            <w:tcW w:w="0" w:type="dxa"/>
            <w:shd w:val="clear" w:color="auto" w:fill="auto"/>
            <w:vAlign w:val="center"/>
          </w:tcPr>
          <w:p w:rsidR="00586363" w:rsidRPr="00722E63" w14:paraId="1CB3523A" w14:textId="77777777"/>
        </w:tc>
        <w:tc>
          <w:tcPr>
            <w:tcW w:w="0" w:type="dxa"/>
            <w:shd w:val="clear" w:color="auto" w:fill="auto"/>
            <w:vAlign w:val="center"/>
          </w:tcPr>
          <w:p w:rsidR="00586363" w:rsidRPr="00722E63" w14:paraId="266636F1" w14:textId="77777777">
            <w:r w:rsidRPr="00722E63">
              <w:rPr>
                <w:rFonts w:ascii="仿宋" w:eastAsia="仿宋" w:hAnsi="仿宋"/>
                <w:sz w:val="20"/>
                <w:szCs w:val="20"/>
              </w:rPr>
              <w:t>20.17%</w:t>
            </w:r>
          </w:p>
        </w:tc>
      </w:tr>
    </w:tbl>
    <w:p w:rsidR="00586363" w14:paraId="21AEC88D" w14:textId="77777777">
      <w:pPr>
        <w:jc w:val="center"/>
      </w:pPr>
      <w:r>
        <w:rPr>
          <w:rFonts w:ascii="仿宋" w:eastAsia="仿宋" w:hAnsi="仿宋" w:cs="仿宋"/>
          <w:b/>
          <w:bCs/>
          <w:sz w:val="32"/>
          <w:szCs w:val="32"/>
        </w:rPr>
        <w:t xml:space="preserve"> </w:t>
      </w:r>
      <w:r>
        <w:br/>
      </w:r>
    </w:p>
    <w:p w:rsidR="00586363" w14:paraId="49509B0B" w14:textId="77777777">
      <w:pPr>
        <w:jc w:val="center"/>
      </w:pPr>
      <w:r>
        <w:rPr>
          <w:rFonts w:ascii="仿宋" w:eastAsia="仿宋" w:hAnsi="仿宋" w:cs="仿宋"/>
          <w:b/>
          <w:bCs/>
          <w:sz w:val="32"/>
          <w:szCs w:val="32"/>
        </w:rPr>
        <w:t>第三章</w:t>
      </w:r>
      <w:r>
        <w:rPr>
          <w:rFonts w:ascii="仿宋" w:eastAsia="仿宋" w:hAnsi="仿宋" w:cs="仿宋"/>
          <w:b/>
          <w:bCs/>
          <w:sz w:val="32"/>
          <w:szCs w:val="32"/>
        </w:rPr>
        <w:t xml:space="preserve">  </w:t>
      </w:r>
      <w:r>
        <w:rPr>
          <w:rFonts w:ascii="仿宋" w:eastAsia="仿宋" w:hAnsi="仿宋" w:cs="仿宋"/>
          <w:b/>
          <w:bCs/>
          <w:sz w:val="32"/>
          <w:szCs w:val="32"/>
        </w:rPr>
        <w:t>建设背景</w:t>
      </w:r>
      <w:r>
        <w:br/>
      </w:r>
    </w:p>
    <w:p w:rsidR="00586363" w14:paraId="3458DC53" w14:textId="77777777">
      <w:r>
        <w:rPr>
          <w:rFonts w:ascii="仿宋" w:eastAsia="仿宋" w:hAnsi="仿宋" w:cs="仿宋"/>
          <w:b/>
          <w:bCs/>
          <w:sz w:val="32"/>
          <w:szCs w:val="32"/>
        </w:rPr>
        <w:t>一、项目建设背景</w:t>
      </w:r>
    </w:p>
    <w:p w:rsidR="00586363" w14:paraId="50092222" w14:textId="77777777">
      <w:pPr>
        <w:ind w:firstLine="600"/>
      </w:pPr>
      <w:r>
        <w:rPr>
          <w:rFonts w:ascii="仿宋" w:eastAsia="仿宋" w:hAnsi="仿宋" w:cs="仿宋"/>
          <w:sz w:val="30"/>
          <w:szCs w:val="30"/>
        </w:rPr>
        <w:t>1</w:t>
      </w:r>
      <w:r>
        <w:rPr>
          <w:rFonts w:ascii="仿宋" w:eastAsia="仿宋" w:hAnsi="仿宋" w:cs="仿宋"/>
          <w:sz w:val="30"/>
          <w:szCs w:val="30"/>
        </w:rPr>
        <w:t>、当前，受</w:t>
      </w:r>
      <w:r>
        <w:rPr>
          <w:rFonts w:ascii="仿宋" w:eastAsia="仿宋" w:hAnsi="仿宋" w:cs="仿宋"/>
          <w:sz w:val="30"/>
          <w:szCs w:val="30"/>
        </w:rPr>
        <w:t>“</w:t>
      </w:r>
      <w:r>
        <w:rPr>
          <w:rFonts w:ascii="仿宋" w:eastAsia="仿宋" w:hAnsi="仿宋" w:cs="仿宋"/>
          <w:sz w:val="30"/>
          <w:szCs w:val="30"/>
        </w:rPr>
        <w:t>三期叠加</w:t>
      </w:r>
      <w:r>
        <w:rPr>
          <w:rFonts w:ascii="仿宋" w:eastAsia="仿宋" w:hAnsi="仿宋" w:cs="仿宋"/>
          <w:sz w:val="30"/>
          <w:szCs w:val="30"/>
        </w:rPr>
        <w:t>”</w:t>
      </w:r>
      <w:r>
        <w:rPr>
          <w:rFonts w:ascii="仿宋" w:eastAsia="仿宋" w:hAnsi="仿宋" w:cs="仿宋"/>
          <w:sz w:val="30"/>
          <w:szCs w:val="30"/>
        </w:rPr>
        <w:t>影响，我国经济下行压力持续加大，深层次矛盾凸显，行业之间、地区之间分化明显，部分工业企业生产经营困难，经济运行面临的形势更趋复杂、更加严峻。经济行稳致远，必先夯实根基。实施《中国制造</w:t>
      </w:r>
      <w:r>
        <w:rPr>
          <w:rFonts w:ascii="仿宋" w:eastAsia="仿宋" w:hAnsi="仿宋" w:cs="仿宋"/>
          <w:sz w:val="30"/>
          <w:szCs w:val="30"/>
        </w:rPr>
        <w:t>2025</w:t>
      </w:r>
      <w:r>
        <w:rPr>
          <w:rFonts w:ascii="仿宋" w:eastAsia="仿宋" w:hAnsi="仿宋" w:cs="仿宋"/>
          <w:sz w:val="30"/>
          <w:szCs w:val="30"/>
        </w:rPr>
        <w:t>》，打好短期政策与长期战略</w:t>
      </w:r>
      <w:r>
        <w:rPr>
          <w:rFonts w:ascii="仿宋" w:eastAsia="仿宋" w:hAnsi="仿宋" w:cs="仿宋"/>
          <w:sz w:val="30"/>
          <w:szCs w:val="30"/>
        </w:rPr>
        <w:t>“</w:t>
      </w:r>
      <w:r>
        <w:rPr>
          <w:rFonts w:ascii="仿宋" w:eastAsia="仿宋" w:hAnsi="仿宋" w:cs="仿宋"/>
          <w:sz w:val="30"/>
          <w:szCs w:val="30"/>
        </w:rPr>
        <w:t>组合拳</w:t>
      </w:r>
      <w:r>
        <w:rPr>
          <w:rFonts w:ascii="仿宋" w:eastAsia="仿宋" w:hAnsi="仿宋" w:cs="仿宋"/>
          <w:sz w:val="30"/>
          <w:szCs w:val="30"/>
        </w:rPr>
        <w:t>”</w:t>
      </w:r>
      <w:r>
        <w:rPr>
          <w:rFonts w:ascii="仿宋" w:eastAsia="仿宋" w:hAnsi="仿宋" w:cs="仿宋"/>
          <w:sz w:val="30"/>
          <w:szCs w:val="30"/>
        </w:rPr>
        <w:t>，不仅有利于巩固制造业这个优势和支柱，增强中国制造</w:t>
      </w:r>
      <w:r>
        <w:rPr>
          <w:rFonts w:ascii="仿宋" w:eastAsia="仿宋" w:hAnsi="仿宋" w:cs="仿宋"/>
          <w:sz w:val="30"/>
          <w:szCs w:val="30"/>
        </w:rPr>
        <w:t>“</w:t>
      </w:r>
      <w:r>
        <w:rPr>
          <w:rFonts w:ascii="仿宋" w:eastAsia="仿宋" w:hAnsi="仿宋" w:cs="仿宋"/>
          <w:sz w:val="30"/>
          <w:szCs w:val="30"/>
        </w:rPr>
        <w:t>长跑</w:t>
      </w:r>
      <w:r>
        <w:rPr>
          <w:rFonts w:ascii="仿宋" w:eastAsia="仿宋" w:hAnsi="仿宋" w:cs="仿宋"/>
          <w:sz w:val="30"/>
          <w:szCs w:val="30"/>
        </w:rPr>
        <w:t>”</w:t>
      </w:r>
      <w:r>
        <w:rPr>
          <w:rFonts w:ascii="仿宋" w:eastAsia="仿宋" w:hAnsi="仿宋" w:cs="仿宋"/>
          <w:sz w:val="30"/>
          <w:szCs w:val="30"/>
        </w:rPr>
        <w:t>耐力，而且将激发释放市场活力，培育催生更多新的经济增长点和增长极，为</w: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良好开局奠定良好基础。</w:t>
      </w:r>
    </w:p>
    <w:p w:rsidR="00586363" w14:paraId="096F6538" w14:textId="77C12228">
      <w:pPr>
        <w:ind w:firstLine="600"/>
        <w:sectPr w:rsidSect="00A02F19">
          <w:headerReference w:type="default" r:id="rId11"/>
          <w:type w:val="nextPage"/>
          <w:pgSz w:w="12240" w:h="15840"/>
          <w:pgMar w:top="1800" w:right="1200" w:bottom="1200" w:left="1200" w:header="720" w:footer="720" w:gutter="0"/>
          <w:pgNumType w:start="8"/>
          <w:cols w:space="720"/>
          <w:titlePg w:val="0"/>
          <w:docGrid w:linePitch="360"/>
        </w:sectPr>
      </w:pPr>
      <w:r>
        <w:rPr>
          <w:rFonts w:ascii="仿宋" w:eastAsia="仿宋" w:hAnsi="仿宋" w:cs="仿宋"/>
          <w:noProof/>
          <w:sz w:val="30"/>
          <w:szCs w:val="30"/>
        </w:rPr>
        <w:pict>
          <v:shape id="PageShape8" o:spid="_x0000_s1032" type="#_x0000_t202" style="width:500pt;height:5pt;margin-top:787pt;margin-left:0;mso-wrap-style:square;position:absolute;visibility:hidden;z-index:251665408">
            <v:textbox>
              <w:txbxContent>
                <w:p w:rsidR="00586363" w:rsidRPr="00586363" w14:paraId="060FA592" w14:textId="214F79D4">
                  <w:pPr>
                    <w:rPr>
                      <w:rFonts w:ascii="黑体" w:eastAsia="黑体"/>
                      <w:sz w:val="24"/>
                    </w:rPr>
                  </w:pPr>
                  <w:r w:rsidRPr="00586363">
                    <w:rPr>
                      <w:rFonts w:ascii="黑体" w:eastAsia="黑体" w:hint="eastAsia"/>
                      <w:sz w:val="24"/>
                    </w:rPr>
                    <w:t>纯碱项目可行性分析报告 全文共8页，当前为第8页。</w:t>
                  </w:r>
                </w:p>
              </w:txbxContent>
            </v:textbox>
          </v:shape>
        </w:pict>
      </w:r>
      <w:r>
        <w:rPr>
          <w:rFonts w:ascii="仿宋" w:eastAsia="仿宋" w:hAnsi="仿宋" w:cs="仿宋"/>
          <w:sz w:val="30"/>
          <w:szCs w:val="30"/>
        </w:rPr>
        <w:t>我们日益清楚地看到，中国的经济转型将是极为痛苦的过程。然而，若要首先提高一些领域停滞不前、甚至下滑的工业竞争力，转型是绕不过去的道路。转型对中国经济的良好运行以及消费情况起着决定作用。好在</w:t>
      </w:r>
    </w:p>
    <w:p w:rsidR="00586363" w14:textId="77C12228">
      <w:pPr>
        <w:ind w:firstLine="600"/>
      </w:pPr>
      <w:r>
        <w:rPr>
          <w:rFonts w:ascii="仿宋" w:eastAsia="仿宋" w:hAnsi="仿宋" w:cs="仿宋"/>
          <w:sz w:val="30"/>
          <w:szCs w:val="30"/>
        </w:rPr>
        <w:t>服务业高速增长，但还不足以提供大量稳定且薪资优越的工作职位来促进消费。工业仍然是中国的</w:t>
      </w:r>
      <w:r>
        <w:rPr>
          <w:rFonts w:ascii="仿宋" w:eastAsia="仿宋" w:hAnsi="仿宋" w:cs="仿宋"/>
          <w:sz w:val="30"/>
          <w:szCs w:val="30"/>
        </w:rPr>
        <w:t>“</w:t>
      </w:r>
      <w:r>
        <w:rPr>
          <w:rFonts w:ascii="仿宋" w:eastAsia="仿宋" w:hAnsi="仿宋" w:cs="仿宋"/>
          <w:sz w:val="30"/>
          <w:szCs w:val="30"/>
        </w:rPr>
        <w:t>核心实力</w:t>
      </w:r>
      <w:r>
        <w:rPr>
          <w:rFonts w:ascii="仿宋" w:eastAsia="仿宋" w:hAnsi="仿宋" w:cs="仿宋"/>
          <w:sz w:val="30"/>
          <w:szCs w:val="30"/>
        </w:rPr>
        <w:t>”</w:t>
      </w:r>
      <w:r>
        <w:rPr>
          <w:rFonts w:ascii="仿宋" w:eastAsia="仿宋" w:hAnsi="仿宋" w:cs="仿宋"/>
          <w:sz w:val="30"/>
          <w:szCs w:val="30"/>
        </w:rPr>
        <w:t>，这一点在德国亦是类似的。中国只有保持工业上的优势，才能长期实现高远的增长目标。</w:t>
      </w:r>
    </w:p>
    <w:p w:rsidR="00586363" w14:paraId="118ADA48" w14:textId="77777777">
      <w:pPr>
        <w:ind w:firstLine="600"/>
      </w:pPr>
      <w:r>
        <w:rPr>
          <w:rFonts w:ascii="仿宋" w:eastAsia="仿宋" w:hAnsi="仿宋" w:cs="仿宋"/>
          <w:sz w:val="30"/>
          <w:szCs w:val="30"/>
        </w:rPr>
        <w:t>充分利用我市深厚的文化底蕴，深挖文化资源，提炼文化精髓，融入现代文化，丰富设计内涵，彰显地方特色，实现实用价值和文化价值的有机统一，坚持与特色文化相结合。</w:t>
      </w:r>
    </w:p>
    <w:p w:rsidR="00586363" w14:paraId="16E4B3D5" w14:textId="77777777">
      <w:pPr>
        <w:ind w:firstLine="600"/>
      </w:pPr>
      <w:r>
        <w:rPr>
          <w:rFonts w:ascii="仿宋" w:eastAsia="仿宋" w:hAnsi="仿宋" w:cs="仿宋"/>
          <w:sz w:val="30"/>
          <w:szCs w:val="30"/>
        </w:rPr>
        <w:t>2</w:t>
      </w:r>
      <w:r>
        <w:rPr>
          <w:rFonts w:ascii="仿宋" w:eastAsia="仿宋" w:hAnsi="仿宋" w:cs="仿宋"/>
          <w:sz w:val="30"/>
          <w:szCs w:val="30"/>
        </w:rPr>
        <w:t>、坚持供给创新。创新是战略性新兴产业发展的核心。要深入实施创新驱动发展战略，大力推进大众创业、万众创新，突出企业主体地位，全面提升技术、人才、资金的供给水平，营造创新要素互动融合的生态环境。聚焦突破核心关键技术，进一步提高自主创新能力，全面提升产品和服务的附加价值和国际竞争力。推进简政放权、放管结合、优化服务改革，破除旧管理方式对新兴产业发展的束缚，降低企业成本，激发企业活力，加快新兴企业成长壮大。</w:t>
      </w:r>
    </w:p>
    <w:p w:rsidR="00586363" w14:paraId="5ED3A448" w14:textId="77777777">
      <w:pPr>
        <w:ind w:firstLine="600"/>
      </w:pPr>
    </w:p>
    <w:p w:rsidR="00586363" w14:paraId="785236F1" w14:textId="77777777">
      <w:pPr>
        <w:ind w:firstLine="600"/>
      </w:pPr>
      <w:r>
        <w:rPr>
          <w:rFonts w:ascii="仿宋" w:eastAsia="仿宋" w:hAnsi="仿宋" w:cs="仿宋"/>
          <w:sz w:val="30"/>
          <w:szCs w:val="30"/>
        </w:rPr>
        <w:t>2018</w:t>
      </w:r>
      <w:r>
        <w:rPr>
          <w:rFonts w:ascii="仿宋" w:eastAsia="仿宋" w:hAnsi="仿宋" w:cs="仿宋"/>
          <w:sz w:val="30"/>
          <w:szCs w:val="30"/>
        </w:rPr>
        <w:t>年的供给侧结构性改革、改革开放力度加大、稳妥应对中美经贸摩擦涉及到制造业高质量发展的多方面，在先进制造业短板补充建设、传统产业去产能升级、制造业信息化、国际国内发展环境优化等方面具有重要意义。</w:t>
      </w:r>
    </w:p>
    <w:p w:rsidR="00586363" w14:paraId="0512C51F" w14:textId="01017ECE">
      <w:pPr>
        <w:sectPr w:rsidSect="00A02F19">
          <w:headerReference w:type="default" r:id="rId12"/>
          <w:type w:val="nextPage"/>
          <w:pgSz w:w="12240" w:h="15840"/>
          <w:pgMar w:top="1800" w:right="1200" w:bottom="1200" w:left="1200" w:header="720" w:footer="720" w:gutter="0"/>
          <w:pgNumType w:start="9"/>
          <w:cols w:space="720"/>
          <w:titlePg w:val="0"/>
          <w:docGrid w:linePitch="360"/>
        </w:sectPr>
      </w:pPr>
      <w:r>
        <w:rPr>
          <w:rFonts w:ascii="仿宋" w:eastAsia="仿宋" w:hAnsi="仿宋" w:cs="仿宋"/>
          <w:b/>
          <w:bCs/>
          <w:noProof/>
          <w:sz w:val="32"/>
          <w:szCs w:val="32"/>
        </w:rPr>
        <w:pict>
          <v:shape id="PageShape9" o:spid="_x0000_s1033" type="#_x0000_t202" style="width:500pt;height:5pt;margin-top:787pt;margin-left:0;mso-wrap-style:square;position:absolute;visibility:hidden;z-index:251666432">
            <v:textbox>
              <w:txbxContent>
                <w:p w:rsidR="00586363" w:rsidRPr="00586363" w14:paraId="19753967" w14:textId="4127F6FD">
                  <w:pPr>
                    <w:rPr>
                      <w:rFonts w:ascii="黑体" w:eastAsia="黑体"/>
                      <w:sz w:val="24"/>
                    </w:rPr>
                  </w:pPr>
                  <w:r w:rsidRPr="00586363">
                    <w:rPr>
                      <w:rFonts w:ascii="黑体" w:eastAsia="黑体" w:hint="eastAsia"/>
                      <w:sz w:val="24"/>
                    </w:rPr>
                    <w:t>纯碱项目可行性分析报告 全文共9页，当前为第9页。</w:t>
                  </w:r>
                </w:p>
              </w:txbxContent>
            </v:textbox>
          </v:shape>
        </w:pict>
      </w:r>
      <w:r>
        <w:rPr>
          <w:rFonts w:ascii="仿宋" w:eastAsia="仿宋" w:hAnsi="仿宋" w:cs="仿宋"/>
          <w:b/>
          <w:bCs/>
          <w:sz w:val="32"/>
          <w:szCs w:val="32"/>
        </w:rPr>
        <w:t>二、必要性分析</w:t>
      </w:r>
    </w:p>
    <w:p w:rsidR="00586363" w14:paraId="3C20FC9F" w14:textId="77777777">
      <w:pPr>
        <w:ind w:firstLine="600"/>
      </w:pPr>
      <w:r>
        <w:rPr>
          <w:rFonts w:ascii="仿宋" w:eastAsia="仿宋" w:hAnsi="仿宋" w:cs="仿宋"/>
          <w:sz w:val="30"/>
          <w:szCs w:val="30"/>
        </w:rPr>
        <w:t>1</w:t>
      </w:r>
      <w:r>
        <w:rPr>
          <w:rFonts w:ascii="仿宋" w:eastAsia="仿宋" w:hAnsi="仿宋" w:cs="仿宋"/>
          <w:sz w:val="30"/>
          <w:szCs w:val="30"/>
        </w:rPr>
        <w:t>、今年经济形势，总的特点是缓中趋稳、稳中向好，经济发展出现更多积极变化。稳，体现在经济运行保持在合理区间，增长稳定性增强，质量和效益不断提高。稳，更体现在稳中有进，经济结构持续优化，创新对发展的支撑作用日益增强，服务业占比上升，消费对增长的贡献提高。稳，还体现在改革开放取得新突破，主要领域</w:t>
      </w:r>
      <w:r>
        <w:rPr>
          <w:rFonts w:ascii="仿宋" w:eastAsia="仿宋" w:hAnsi="仿宋" w:cs="仿宋"/>
          <w:sz w:val="30"/>
          <w:szCs w:val="30"/>
        </w:rPr>
        <w:t>“</w:t>
      </w:r>
      <w:r>
        <w:rPr>
          <w:rFonts w:ascii="仿宋" w:eastAsia="仿宋" w:hAnsi="仿宋" w:cs="仿宋"/>
          <w:sz w:val="30"/>
          <w:szCs w:val="30"/>
        </w:rPr>
        <w:t>四梁八柱</w:t>
      </w:r>
      <w:r>
        <w:rPr>
          <w:rFonts w:ascii="仿宋" w:eastAsia="仿宋" w:hAnsi="仿宋" w:cs="仿宋"/>
          <w:sz w:val="30"/>
          <w:szCs w:val="30"/>
        </w:rPr>
        <w:t>”</w:t>
      </w:r>
      <w:r>
        <w:rPr>
          <w:rFonts w:ascii="仿宋" w:eastAsia="仿宋" w:hAnsi="仿宋" w:cs="仿宋"/>
          <w:sz w:val="30"/>
          <w:szCs w:val="30"/>
        </w:rPr>
        <w:t>性改革基本出台，</w:t>
      </w:r>
      <w:r>
        <w:rPr>
          <w:rFonts w:ascii="仿宋" w:eastAsia="仿宋" w:hAnsi="仿宋" w:cs="仿宋"/>
          <w:sz w:val="30"/>
          <w:szCs w:val="30"/>
        </w:rPr>
        <w:t>“</w:t>
      </w:r>
      <w:r>
        <w:rPr>
          <w:rFonts w:ascii="仿宋" w:eastAsia="仿宋" w:hAnsi="仿宋" w:cs="仿宋"/>
          <w:sz w:val="30"/>
          <w:szCs w:val="30"/>
        </w:rPr>
        <w:t>一带一路</w:t>
      </w:r>
      <w:r>
        <w:rPr>
          <w:rFonts w:ascii="仿宋" w:eastAsia="仿宋" w:hAnsi="仿宋" w:cs="仿宋"/>
          <w:sz w:val="30"/>
          <w:szCs w:val="30"/>
        </w:rPr>
        <w:t>”</w:t>
      </w:r>
      <w:r>
        <w:rPr>
          <w:rFonts w:ascii="仿宋" w:eastAsia="仿宋" w:hAnsi="仿宋" w:cs="仿宋"/>
          <w:sz w:val="30"/>
          <w:szCs w:val="30"/>
        </w:rPr>
        <w:t>建设进展快速。稳，也体现在人民生活持续改善，贫困人口预计减少</w:t>
      </w:r>
      <w:r>
        <w:rPr>
          <w:rFonts w:ascii="仿宋" w:eastAsia="仿宋" w:hAnsi="仿宋" w:cs="仿宋"/>
          <w:sz w:val="30"/>
          <w:szCs w:val="30"/>
        </w:rPr>
        <w:t>1000</w:t>
      </w:r>
      <w:r>
        <w:rPr>
          <w:rFonts w:ascii="仿宋" w:eastAsia="仿宋" w:hAnsi="仿宋" w:cs="仿宋"/>
          <w:sz w:val="30"/>
          <w:szCs w:val="30"/>
        </w:rPr>
        <w:t>万以上，生态环境有所好转，绿色发展初见成效。在世界经济持续低迷和国内</w:t>
      </w:r>
      <w:r>
        <w:rPr>
          <w:rFonts w:ascii="仿宋" w:eastAsia="仿宋" w:hAnsi="仿宋" w:cs="仿宋"/>
          <w:sz w:val="30"/>
          <w:szCs w:val="30"/>
        </w:rPr>
        <w:t>“</w:t>
      </w:r>
      <w:r>
        <w:rPr>
          <w:rFonts w:ascii="仿宋" w:eastAsia="仿宋" w:hAnsi="仿宋" w:cs="仿宋"/>
          <w:sz w:val="30"/>
          <w:szCs w:val="30"/>
        </w:rPr>
        <w:t>三期叠加</w:t>
      </w:r>
      <w:r>
        <w:rPr>
          <w:rFonts w:ascii="仿宋" w:eastAsia="仿宋" w:hAnsi="仿宋" w:cs="仿宋"/>
          <w:sz w:val="30"/>
          <w:szCs w:val="30"/>
        </w:rPr>
        <w:t>”</w:t>
      </w:r>
      <w:r>
        <w:rPr>
          <w:rFonts w:ascii="仿宋" w:eastAsia="仿宋" w:hAnsi="仿宋" w:cs="仿宋"/>
          <w:sz w:val="30"/>
          <w:szCs w:val="30"/>
        </w:rPr>
        <w:t>的大环境下，取得这样的成绩来之不易。这充分说明，以习近平同志为核心的党中央作出的经济发展进入新常态的重大判断，形成的以新发展理念为指导、以供给侧结构性改革为主线的政策框架，贯彻的稳中求进工作总基调，是符合实际、完全正确的。</w:t>
      </w:r>
    </w:p>
    <w:p w:rsidR="00586363" w14:paraId="588828BE" w14:textId="77777777">
      <w:pPr>
        <w:ind w:firstLine="600"/>
      </w:pPr>
    </w:p>
    <w:p w:rsidR="00586363" w14:paraId="7A8FD7B6" w14:textId="14BDADC9">
      <w:pPr>
        <w:ind w:firstLine="600"/>
        <w:sectPr w:rsidSect="00A02F19">
          <w:headerReference w:type="default" r:id="rId13"/>
          <w:type w:val="nextPage"/>
          <w:pgSz w:w="12240" w:h="15840"/>
          <w:pgMar w:top="1800" w:right="1200" w:bottom="1200" w:left="1200" w:header="720" w:footer="720" w:gutter="0"/>
          <w:pgNumType w:start="10"/>
          <w:cols w:space="720"/>
          <w:titlePg w:val="0"/>
          <w:docGrid w:linePitch="360"/>
        </w:sectPr>
      </w:pPr>
      <w:r>
        <w:rPr>
          <w:rFonts w:ascii="仿宋" w:eastAsia="仿宋" w:hAnsi="仿宋" w:cs="仿宋"/>
          <w:noProof/>
          <w:sz w:val="30"/>
          <w:szCs w:val="30"/>
        </w:rPr>
        <w:pict>
          <v:shape id="PageShape10" o:spid="_x0000_s1034" type="#_x0000_t202" style="width:500pt;height:5pt;margin-top:787pt;margin-left:0;mso-wrap-style:square;position:absolute;visibility:hidden;z-index:251667456">
            <v:textbox>
              <w:txbxContent>
                <w:p w:rsidR="00586363" w:rsidRPr="00586363" w14:paraId="7F95D5C9" w14:textId="3237762F">
                  <w:pPr>
                    <w:rPr>
                      <w:rFonts w:ascii="黑体" w:eastAsia="黑体"/>
                      <w:sz w:val="24"/>
                    </w:rPr>
                  </w:pPr>
                  <w:r w:rsidRPr="00586363">
                    <w:rPr>
                      <w:rFonts w:ascii="黑体" w:eastAsia="黑体" w:hint="eastAsia"/>
                      <w:sz w:val="24"/>
                    </w:rPr>
                    <w:t>纯碱项目可行性分析报告 全文共10页，当前为第10页。</w:t>
                  </w:r>
                </w:p>
              </w:txbxContent>
            </v:textbox>
          </v:shape>
        </w:pict>
      </w:r>
      <w:r>
        <w:rPr>
          <w:rFonts w:ascii="仿宋" w:eastAsia="仿宋" w:hAnsi="仿宋" w:cs="仿宋"/>
          <w:sz w:val="30"/>
          <w:szCs w:val="30"/>
        </w:rPr>
        <w:t>2</w:t>
      </w:r>
      <w:r>
        <w:rPr>
          <w:rFonts w:ascii="仿宋" w:eastAsia="仿宋" w:hAnsi="仿宋" w:cs="仿宋"/>
          <w:sz w:val="30"/>
          <w:szCs w:val="30"/>
        </w:rPr>
        <w:t>、在我国经济进入新常态形势下，如何理解供给侧改革，我认为要在</w:t>
      </w:r>
      <w:r>
        <w:rPr>
          <w:rFonts w:ascii="仿宋" w:eastAsia="仿宋" w:hAnsi="仿宋" w:cs="仿宋"/>
          <w:sz w:val="30"/>
          <w:szCs w:val="30"/>
        </w:rPr>
        <w:t>“</w:t>
      </w:r>
      <w:r>
        <w:rPr>
          <w:rFonts w:ascii="仿宋" w:eastAsia="仿宋" w:hAnsi="仿宋" w:cs="仿宋"/>
          <w:sz w:val="30"/>
          <w:szCs w:val="30"/>
        </w:rPr>
        <w:t>优化存量、引导增量、主动减量</w:t>
      </w:r>
      <w:r>
        <w:rPr>
          <w:rFonts w:ascii="仿宋" w:eastAsia="仿宋" w:hAnsi="仿宋" w:cs="仿宋"/>
          <w:sz w:val="30"/>
          <w:szCs w:val="30"/>
        </w:rPr>
        <w:t>”</w:t>
      </w:r>
      <w:r>
        <w:rPr>
          <w:rFonts w:ascii="仿宋" w:eastAsia="仿宋" w:hAnsi="仿宋" w:cs="仿宋"/>
          <w:sz w:val="30"/>
          <w:szCs w:val="30"/>
        </w:rPr>
        <w:t>上下功夫：一是优化存量，必须稳步有序的推进国企改革。国有企业改革的关键就是优化现有存量，重点就是对企业进行重组，推进混合所有制改革，处置低效、无效及不良的</w:t>
      </w:r>
      <w:r>
        <w:rPr>
          <w:rFonts w:ascii="仿宋" w:eastAsia="仿宋" w:hAnsi="仿宋" w:cs="仿宋"/>
          <w:sz w:val="30"/>
          <w:szCs w:val="30"/>
        </w:rPr>
        <w:t>“</w:t>
      </w:r>
      <w:r>
        <w:rPr>
          <w:rFonts w:ascii="仿宋" w:eastAsia="仿宋" w:hAnsi="仿宋" w:cs="仿宋"/>
          <w:sz w:val="30"/>
          <w:szCs w:val="30"/>
        </w:rPr>
        <w:t>僵尸企业</w:t>
      </w:r>
      <w:r>
        <w:rPr>
          <w:rFonts w:ascii="仿宋" w:eastAsia="仿宋" w:hAnsi="仿宋" w:cs="仿宋"/>
          <w:sz w:val="30"/>
          <w:szCs w:val="30"/>
        </w:rPr>
        <w:t>”</w:t>
      </w:r>
      <w:r>
        <w:rPr>
          <w:rFonts w:ascii="仿宋" w:eastAsia="仿宋" w:hAnsi="仿宋" w:cs="仿宋"/>
          <w:sz w:val="30"/>
          <w:szCs w:val="30"/>
        </w:rPr>
        <w:t>。总书记关于国企改革的</w:t>
      </w:r>
      <w:r>
        <w:rPr>
          <w:rFonts w:ascii="仿宋" w:eastAsia="仿宋" w:hAnsi="仿宋" w:cs="仿宋"/>
          <w:sz w:val="30"/>
          <w:szCs w:val="30"/>
        </w:rPr>
        <w:t>“</w:t>
      </w:r>
      <w:r>
        <w:rPr>
          <w:rFonts w:ascii="仿宋" w:eastAsia="仿宋" w:hAnsi="仿宋" w:cs="仿宋"/>
          <w:sz w:val="30"/>
          <w:szCs w:val="30"/>
        </w:rPr>
        <w:t>三个有利于</w:t>
      </w:r>
      <w:r>
        <w:rPr>
          <w:rFonts w:ascii="仿宋" w:eastAsia="仿宋" w:hAnsi="仿宋" w:cs="仿宋"/>
          <w:sz w:val="30"/>
          <w:szCs w:val="30"/>
        </w:rPr>
        <w:t>”</w:t>
      </w:r>
      <w:r>
        <w:rPr>
          <w:rFonts w:ascii="仿宋" w:eastAsia="仿宋" w:hAnsi="仿宋" w:cs="仿宋"/>
          <w:sz w:val="30"/>
          <w:szCs w:val="30"/>
        </w:rPr>
        <w:t>标准：有利于国有资本保值增值；有利于提高国有经济竞争力；有利于放大国有资本功能就是甄别国有企业改革成效的标尺。当然在这个改革过程中，是有一段阵痛期的，大批的</w:t>
      </w:r>
      <w:r>
        <w:rPr>
          <w:rFonts w:ascii="仿宋" w:eastAsia="仿宋" w:hAnsi="仿宋" w:cs="仿宋"/>
          <w:sz w:val="30"/>
          <w:szCs w:val="30"/>
        </w:rPr>
        <w:t>“</w:t>
      </w:r>
      <w:r>
        <w:rPr>
          <w:rFonts w:ascii="仿宋" w:eastAsia="仿宋" w:hAnsi="仿宋" w:cs="仿宋"/>
          <w:sz w:val="30"/>
          <w:szCs w:val="30"/>
        </w:rPr>
        <w:t>僵尸企业</w:t>
      </w:r>
      <w:r>
        <w:rPr>
          <w:rFonts w:ascii="仿宋" w:eastAsia="仿宋" w:hAnsi="仿宋" w:cs="仿宋"/>
          <w:sz w:val="30"/>
          <w:szCs w:val="30"/>
        </w:rPr>
        <w:t>”</w:t>
      </w:r>
      <w:r>
        <w:rPr>
          <w:rFonts w:ascii="仿宋" w:eastAsia="仿宋" w:hAnsi="仿宋" w:cs="仿宋"/>
          <w:sz w:val="30"/>
          <w:szCs w:val="30"/>
        </w:rPr>
        <w:t>进行重组兼并，有的企业甚至关门倒闭，不可避免让</w:t>
      </w:r>
    </w:p>
    <w:p w:rsidR="00586363" w14:textId="14BDADC9">
      <w:pPr>
        <w:ind w:firstLine="600"/>
        <w:sectPr w:rsidSect="00A02F19">
          <w:headerReference w:type="default" r:id="rId14"/>
          <w:type w:val="nextPage"/>
          <w:pgSz w:w="12240" w:h="15840"/>
          <w:pgMar w:top="1800" w:right="1200" w:bottom="1200" w:left="1200" w:header="720" w:footer="720" w:gutter="0"/>
          <w:pgNumType w:start="11"/>
          <w:cols w:space="720"/>
          <w:titlePg w:val="0"/>
          <w:docGrid w:linePitch="360"/>
        </w:sectPr>
      </w:pPr>
      <w:r>
        <w:rPr>
          <w:rFonts w:ascii="仿宋" w:eastAsia="仿宋" w:hAnsi="仿宋" w:cs="仿宋"/>
          <w:sz w:val="30"/>
          <w:szCs w:val="30"/>
        </w:rPr>
        <w:t>部分职工下岗，进而收入降低。但是这种阵痛是可以承受的，也是一时的，只要我们更加细致地做好社会托底工作，就不会产生大的问题。优化了存量，企业才能轻装上阵，更好的发展。二是引导增量，必须把创新放在首要位置。国人之所以放弃国内商品，选择海外购物，就是因为经济富裕了，对商品的质量要求更高了，而国外商品满足了其需求。弄清楚了这个关键，我们的供给侧改革就抓住了</w:t>
      </w:r>
      <w:r>
        <w:rPr>
          <w:rFonts w:ascii="仿宋" w:eastAsia="仿宋" w:hAnsi="仿宋" w:cs="仿宋"/>
          <w:sz w:val="30"/>
          <w:szCs w:val="30"/>
        </w:rPr>
        <w:t>“</w:t>
      </w:r>
      <w:r>
        <w:rPr>
          <w:rFonts w:ascii="仿宋" w:eastAsia="仿宋" w:hAnsi="仿宋" w:cs="仿宋"/>
          <w:sz w:val="30"/>
          <w:szCs w:val="30"/>
        </w:rPr>
        <w:t>牛鼻子</w:t>
      </w:r>
      <w:r>
        <w:rPr>
          <w:rFonts w:ascii="仿宋" w:eastAsia="仿宋" w:hAnsi="仿宋" w:cs="仿宋"/>
          <w:sz w:val="30"/>
          <w:szCs w:val="30"/>
        </w:rPr>
        <w:t>”</w:t>
      </w:r>
      <w:r>
        <w:rPr>
          <w:rFonts w:ascii="仿宋" w:eastAsia="仿宋" w:hAnsi="仿宋" w:cs="仿宋"/>
          <w:sz w:val="30"/>
          <w:szCs w:val="30"/>
        </w:rPr>
        <w:t>，那就是加大产品创新力度，生产符合需求的高品质产品。高品质产品并不一定是高端高技术产品，一个电饭锅的技术含量能够比的上我们的神舟飞船的技术含量吗，显然是没</w:t>
      </w:r>
      <w:r>
        <w:rPr>
          <w:rFonts w:ascii="仿宋" w:eastAsia="仿宋" w:hAnsi="仿宋" w:cs="仿宋"/>
          <w:sz w:val="30"/>
          <w:szCs w:val="30"/>
        </w:rPr>
        <w:t>有的。我们既然能制造像神舟飞船这种高技术产品，为什么像电饭锅、马桶盖这种日常生活品做的没别人好呢。其关键是我们没有创新意识，虽然古代我们有四大发明，但近现代以来，我国在创新能力方面远远落后与其他发达国家，我们生产的产品始终处在产业链的中低端，自然不受富裕起来的人的欢迎。所以引导增量，就必须创新出更多更好的产品。把万亿元的消费市场留在国内，这样我国经济转型升级自然就上去了，经济质量也就提高了。三是主动减量，必须毫不动摇地淘汰落后产能。对于那些高污染、高耗能、低附加值的产品必须坚决地给予淘汰掉。</w:t>
      </w:r>
      <w:r>
        <w:rPr>
          <w:rFonts w:ascii="仿宋" w:eastAsia="仿宋" w:hAnsi="仿宋" w:cs="仿宋"/>
          <w:sz w:val="30"/>
          <w:szCs w:val="30"/>
        </w:rPr>
        <w:t>2008</w:t>
      </w:r>
      <w:r>
        <w:rPr>
          <w:rFonts w:ascii="仿宋" w:eastAsia="仿宋" w:hAnsi="仿宋" w:cs="仿宋"/>
          <w:sz w:val="30"/>
          <w:szCs w:val="30"/>
        </w:rPr>
        <w:t>年金融危机以后，政府为了维持一定的经济增速，避免我国经济陷入萧条，实施了非常宽松的货币刺激政策，起到了一定的作用，但同时又使那些本该淘汰的高污染、高耗能、低效率企业有了喘息的机会，经济结构调整停滞了下来。所以</w:t>
      </w:r>
      <w:r>
        <w:rPr>
          <w:rFonts w:ascii="仿宋" w:eastAsia="仿宋" w:hAnsi="仿宋" w:cs="仿宋"/>
          <w:noProof/>
          <w:sz w:val="30"/>
          <w:szCs w:val="30"/>
        </w:rPr>
        <w:pict>
          <v:shape id="PageShape11" o:spid="_x0000_s1035" type="#_x0000_t202" style="width:500pt;height:5pt;margin-top:787pt;margin-left:0;mso-wrap-style:square;position:absolute;visibility:hidden;z-index:251668480">
            <v:textbox>
              <w:txbxContent>
                <w:p w:rsidR="00586363" w:rsidRPr="00586363" w14:paraId="7AF680FD" w14:textId="5DBF57AE">
                  <w:pPr>
                    <w:rPr>
                      <w:rFonts w:ascii="黑体" w:eastAsia="黑体"/>
                      <w:sz w:val="24"/>
                    </w:rPr>
                  </w:pPr>
                  <w:r w:rsidRPr="00586363">
                    <w:rPr>
                      <w:rFonts w:ascii="黑体" w:eastAsia="黑体" w:hint="eastAsia"/>
                      <w:sz w:val="24"/>
                    </w:rPr>
                    <w:t>纯碱项目可行性分析报告 全文共11页，当前为第11页。</w:t>
                  </w:r>
                </w:p>
              </w:txbxContent>
            </v:textbox>
          </v:shape>
        </w:pic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时期供给侧改革的一个重要方面就是进行主动减量。</w:t>
      </w:r>
    </w:p>
    <w:p w:rsidR="00586363" w14:paraId="7B536763" w14:textId="77777777">
      <w:pPr>
        <w:ind w:firstLine="600"/>
      </w:pPr>
    </w:p>
    <w:p w:rsidR="00586363" w14:paraId="49B22DFC" w14:textId="77777777">
      <w:pPr>
        <w:ind w:firstLine="600"/>
      </w:pPr>
      <w:r>
        <w:rPr>
          <w:rFonts w:ascii="仿宋" w:eastAsia="仿宋" w:hAnsi="仿宋" w:cs="仿宋"/>
          <w:sz w:val="30"/>
          <w:szCs w:val="30"/>
        </w:rPr>
        <w:t>项目建设所选区域交通运输条件十分便利，拥有集公路、铁路、航空于一体的现代化交通运输网络，物流运输方便快捷，为投资项目原料进货、产品销售和对外交流等提供了多条便捷通道，对于项目实现既定目标十分有利。</w:t>
      </w:r>
    </w:p>
    <w:p w:rsidR="00586363" w14:paraId="539B0179" w14:textId="77777777">
      <w:pPr>
        <w:jc w:val="center"/>
      </w:pPr>
      <w:r>
        <w:rPr>
          <w:rFonts w:ascii="仿宋" w:eastAsia="仿宋" w:hAnsi="仿宋" w:cs="仿宋"/>
          <w:b/>
          <w:bCs/>
          <w:sz w:val="32"/>
          <w:szCs w:val="32"/>
        </w:rPr>
        <w:t xml:space="preserve"> </w:t>
      </w:r>
      <w:r>
        <w:br/>
      </w:r>
    </w:p>
    <w:p w:rsidR="00586363" w14:paraId="7C94727E" w14:textId="77777777">
      <w:pPr>
        <w:jc w:val="center"/>
      </w:pPr>
      <w:r>
        <w:rPr>
          <w:rFonts w:ascii="仿宋" w:eastAsia="仿宋" w:hAnsi="仿宋" w:cs="仿宋"/>
          <w:b/>
          <w:bCs/>
          <w:sz w:val="32"/>
          <w:szCs w:val="32"/>
        </w:rPr>
        <w:t>第四章</w:t>
      </w:r>
      <w:r>
        <w:rPr>
          <w:rFonts w:ascii="仿宋" w:eastAsia="仿宋" w:hAnsi="仿宋" w:cs="仿宋"/>
          <w:b/>
          <w:bCs/>
          <w:sz w:val="32"/>
          <w:szCs w:val="32"/>
        </w:rPr>
        <w:t xml:space="preserve">  </w:t>
      </w:r>
      <w:r>
        <w:rPr>
          <w:rFonts w:ascii="仿宋" w:eastAsia="仿宋" w:hAnsi="仿宋" w:cs="仿宋"/>
          <w:b/>
          <w:bCs/>
          <w:sz w:val="32"/>
          <w:szCs w:val="32"/>
        </w:rPr>
        <w:t>市场研究</w:t>
      </w:r>
      <w:r>
        <w:br/>
      </w:r>
    </w:p>
    <w:p w:rsidR="00586363" w14:paraId="65F94F6C" w14:textId="77777777">
      <w:r>
        <w:rPr>
          <w:rFonts w:ascii="仿宋" w:eastAsia="仿宋" w:hAnsi="仿宋" w:cs="仿宋"/>
          <w:b/>
          <w:bCs/>
          <w:sz w:val="32"/>
          <w:szCs w:val="32"/>
        </w:rPr>
        <w:t>一、建设地经济发展概况</w:t>
      </w:r>
    </w:p>
    <w:p w:rsidR="00586363" w14:paraId="2868C19F" w14:textId="77777777">
      <w:pPr>
        <w:ind w:firstLine="600"/>
      </w:pPr>
      <w:r>
        <w:rPr>
          <w:rFonts w:ascii="仿宋" w:eastAsia="仿宋" w:hAnsi="仿宋" w:cs="仿宋"/>
          <w:sz w:val="30"/>
          <w:szCs w:val="30"/>
        </w:rPr>
        <w:t>地区生产总值</w:t>
      </w:r>
      <w:r>
        <w:rPr>
          <w:rFonts w:ascii="仿宋" w:eastAsia="仿宋" w:hAnsi="仿宋" w:cs="仿宋"/>
          <w:sz w:val="30"/>
          <w:szCs w:val="30"/>
        </w:rPr>
        <w:t>2662.51</w:t>
      </w:r>
      <w:r>
        <w:rPr>
          <w:rFonts w:ascii="仿宋" w:eastAsia="仿宋" w:hAnsi="仿宋" w:cs="仿宋"/>
          <w:sz w:val="30"/>
          <w:szCs w:val="30"/>
        </w:rPr>
        <w:t>亿元，比上年增长</w:t>
      </w:r>
      <w:r>
        <w:rPr>
          <w:rFonts w:ascii="仿宋" w:eastAsia="仿宋" w:hAnsi="仿宋" w:cs="仿宋"/>
          <w:sz w:val="30"/>
          <w:szCs w:val="30"/>
        </w:rPr>
        <w:t>6.88%</w:t>
      </w:r>
      <w:r>
        <w:rPr>
          <w:rFonts w:ascii="仿宋" w:eastAsia="仿宋" w:hAnsi="仿宋" w:cs="仿宋"/>
          <w:sz w:val="30"/>
          <w:szCs w:val="30"/>
        </w:rPr>
        <w:t>。其中，第一产业增加值</w:t>
      </w:r>
      <w:r>
        <w:rPr>
          <w:rFonts w:ascii="仿宋" w:eastAsia="仿宋" w:hAnsi="仿宋" w:cs="仿宋"/>
          <w:sz w:val="30"/>
          <w:szCs w:val="30"/>
        </w:rPr>
        <w:t>213.00</w:t>
      </w:r>
      <w:r>
        <w:rPr>
          <w:rFonts w:ascii="仿宋" w:eastAsia="仿宋" w:hAnsi="仿宋" w:cs="仿宋"/>
          <w:sz w:val="30"/>
          <w:szCs w:val="30"/>
        </w:rPr>
        <w:t>亿元，增长</w:t>
      </w:r>
      <w:r>
        <w:rPr>
          <w:rFonts w:ascii="仿宋" w:eastAsia="仿宋" w:hAnsi="仿宋" w:cs="仿宋"/>
          <w:sz w:val="30"/>
          <w:szCs w:val="30"/>
        </w:rPr>
        <w:t>6.68%</w:t>
      </w:r>
      <w:r>
        <w:rPr>
          <w:rFonts w:ascii="仿宋" w:eastAsia="仿宋" w:hAnsi="仿宋" w:cs="仿宋"/>
          <w:sz w:val="30"/>
          <w:szCs w:val="30"/>
        </w:rPr>
        <w:t>；第二产业增加值</w:t>
      </w:r>
      <w:r>
        <w:rPr>
          <w:rFonts w:ascii="仿宋" w:eastAsia="仿宋" w:hAnsi="仿宋" w:cs="仿宋"/>
          <w:sz w:val="30"/>
          <w:szCs w:val="30"/>
        </w:rPr>
        <w:t>1650.76</w:t>
      </w:r>
      <w:r>
        <w:rPr>
          <w:rFonts w:ascii="仿宋" w:eastAsia="仿宋" w:hAnsi="仿宋" w:cs="仿宋"/>
          <w:sz w:val="30"/>
          <w:szCs w:val="30"/>
        </w:rPr>
        <w:t>亿元，增长</w:t>
      </w:r>
      <w:r>
        <w:rPr>
          <w:rFonts w:ascii="仿宋" w:eastAsia="仿宋" w:hAnsi="仿宋" w:cs="仿宋"/>
          <w:sz w:val="30"/>
          <w:szCs w:val="30"/>
        </w:rPr>
        <w:t>5.37%</w:t>
      </w:r>
      <w:r>
        <w:rPr>
          <w:rFonts w:ascii="仿宋" w:eastAsia="仿宋" w:hAnsi="仿宋" w:cs="仿宋"/>
          <w:sz w:val="30"/>
          <w:szCs w:val="30"/>
        </w:rPr>
        <w:t>第三产业增加值</w:t>
      </w:r>
      <w:r>
        <w:rPr>
          <w:rFonts w:ascii="仿宋" w:eastAsia="仿宋" w:hAnsi="仿宋" w:cs="仿宋"/>
          <w:sz w:val="30"/>
          <w:szCs w:val="30"/>
        </w:rPr>
        <w:t>798.75</w:t>
      </w:r>
      <w:r>
        <w:rPr>
          <w:rFonts w:ascii="仿宋" w:eastAsia="仿宋" w:hAnsi="仿宋" w:cs="仿宋"/>
          <w:sz w:val="30"/>
          <w:szCs w:val="30"/>
        </w:rPr>
        <w:t>亿元，增长</w:t>
      </w:r>
      <w:r>
        <w:rPr>
          <w:rFonts w:ascii="仿宋" w:eastAsia="仿宋" w:hAnsi="仿宋" w:cs="仿宋"/>
          <w:sz w:val="30"/>
          <w:szCs w:val="30"/>
        </w:rPr>
        <w:t>7.86%</w:t>
      </w:r>
      <w:r>
        <w:rPr>
          <w:rFonts w:ascii="仿宋" w:eastAsia="仿宋" w:hAnsi="仿宋" w:cs="仿宋"/>
          <w:sz w:val="30"/>
          <w:szCs w:val="30"/>
        </w:rPr>
        <w:t>。</w:t>
      </w:r>
    </w:p>
    <w:p w:rsidR="00586363" w14:paraId="55D8AD01" w14:textId="77777777">
      <w:pPr>
        <w:ind w:firstLine="600"/>
      </w:pPr>
      <w:r>
        <w:rPr>
          <w:rFonts w:ascii="仿宋" w:eastAsia="仿宋" w:hAnsi="仿宋" w:cs="仿宋"/>
          <w:sz w:val="30"/>
          <w:szCs w:val="30"/>
        </w:rPr>
        <w:t>一般公共预算收入</w:t>
      </w:r>
      <w:r>
        <w:rPr>
          <w:rFonts w:ascii="仿宋" w:eastAsia="仿宋" w:hAnsi="仿宋" w:cs="仿宋"/>
          <w:sz w:val="30"/>
          <w:szCs w:val="30"/>
        </w:rPr>
        <w:t>252.37</w:t>
      </w:r>
      <w:r>
        <w:rPr>
          <w:rFonts w:ascii="仿宋" w:eastAsia="仿宋" w:hAnsi="仿宋" w:cs="仿宋"/>
          <w:sz w:val="30"/>
          <w:szCs w:val="30"/>
        </w:rPr>
        <w:t>亿元，同比增长</w:t>
      </w:r>
      <w:r>
        <w:rPr>
          <w:rFonts w:ascii="仿宋" w:eastAsia="仿宋" w:hAnsi="仿宋" w:cs="仿宋"/>
          <w:sz w:val="30"/>
          <w:szCs w:val="30"/>
        </w:rPr>
        <w:t>8.82%</w:t>
      </w:r>
      <w:r>
        <w:rPr>
          <w:rFonts w:ascii="仿宋" w:eastAsia="仿宋" w:hAnsi="仿宋" w:cs="仿宋"/>
          <w:sz w:val="30"/>
          <w:szCs w:val="30"/>
        </w:rPr>
        <w:t>，一般公共预算支出</w:t>
      </w:r>
      <w:r>
        <w:rPr>
          <w:rFonts w:ascii="仿宋" w:eastAsia="仿宋" w:hAnsi="仿宋" w:cs="仿宋"/>
          <w:sz w:val="30"/>
          <w:szCs w:val="30"/>
        </w:rPr>
        <w:t>439.28</w:t>
      </w:r>
      <w:r>
        <w:rPr>
          <w:rFonts w:ascii="仿宋" w:eastAsia="仿宋" w:hAnsi="仿宋" w:cs="仿宋"/>
          <w:sz w:val="30"/>
          <w:szCs w:val="30"/>
        </w:rPr>
        <w:t>亿元，同比增长</w:t>
      </w:r>
      <w:r>
        <w:rPr>
          <w:rFonts w:ascii="仿宋" w:eastAsia="仿宋" w:hAnsi="仿宋" w:cs="仿宋"/>
          <w:sz w:val="30"/>
          <w:szCs w:val="30"/>
        </w:rPr>
        <w:t>10.37%</w:t>
      </w:r>
      <w:r>
        <w:rPr>
          <w:rFonts w:ascii="仿宋" w:eastAsia="仿宋" w:hAnsi="仿宋" w:cs="仿宋"/>
          <w:sz w:val="30"/>
          <w:szCs w:val="30"/>
        </w:rPr>
        <w:t>。国税收入</w:t>
      </w:r>
      <w:r>
        <w:rPr>
          <w:rFonts w:ascii="仿宋" w:eastAsia="仿宋" w:hAnsi="仿宋" w:cs="仿宋"/>
          <w:sz w:val="30"/>
          <w:szCs w:val="30"/>
        </w:rPr>
        <w:t>390.65</w:t>
      </w:r>
      <w:r>
        <w:rPr>
          <w:rFonts w:ascii="仿宋" w:eastAsia="仿宋" w:hAnsi="仿宋" w:cs="仿宋"/>
          <w:sz w:val="30"/>
          <w:szCs w:val="30"/>
        </w:rPr>
        <w:t>亿元，同比增长</w:t>
      </w:r>
      <w:r>
        <w:rPr>
          <w:rFonts w:ascii="仿宋" w:eastAsia="仿宋" w:hAnsi="仿宋" w:cs="仿宋"/>
          <w:sz w:val="30"/>
          <w:szCs w:val="30"/>
        </w:rPr>
        <w:t>7.61%</w:t>
      </w:r>
      <w:r>
        <w:rPr>
          <w:rFonts w:ascii="仿宋" w:eastAsia="仿宋" w:hAnsi="仿宋" w:cs="仿宋"/>
          <w:sz w:val="30"/>
          <w:szCs w:val="30"/>
        </w:rPr>
        <w:t>；地税收入亿元</w:t>
      </w:r>
      <w:r>
        <w:rPr>
          <w:rFonts w:ascii="仿宋" w:eastAsia="仿宋" w:hAnsi="仿宋" w:cs="仿宋"/>
          <w:sz w:val="30"/>
          <w:szCs w:val="30"/>
        </w:rPr>
        <w:t>61.82</w:t>
      </w:r>
      <w:r>
        <w:rPr>
          <w:rFonts w:ascii="仿宋" w:eastAsia="仿宋" w:hAnsi="仿宋" w:cs="仿宋"/>
          <w:sz w:val="30"/>
          <w:szCs w:val="30"/>
        </w:rPr>
        <w:t>，同比增长</w:t>
      </w:r>
      <w:r>
        <w:rPr>
          <w:rFonts w:ascii="仿宋" w:eastAsia="仿宋" w:hAnsi="仿宋" w:cs="仿宋"/>
          <w:sz w:val="30"/>
          <w:szCs w:val="30"/>
        </w:rPr>
        <w:t>7.97%</w:t>
      </w:r>
      <w:r>
        <w:rPr>
          <w:rFonts w:ascii="仿宋" w:eastAsia="仿宋" w:hAnsi="仿宋" w:cs="仿宋"/>
          <w:sz w:val="30"/>
          <w:szCs w:val="30"/>
        </w:rPr>
        <w:t>。</w:t>
      </w:r>
    </w:p>
    <w:p w:rsidR="00586363" w14:paraId="7471DAB3" w14:textId="10938C19">
      <w:pPr>
        <w:ind w:firstLine="600"/>
        <w:sectPr w:rsidSect="00A02F19">
          <w:headerReference w:type="default" r:id="rId15"/>
          <w:type w:val="nextPage"/>
          <w:pgSz w:w="12240" w:h="15840"/>
          <w:pgMar w:top="1800" w:right="1200" w:bottom="1200" w:left="1200" w:header="720" w:footer="720" w:gutter="0"/>
          <w:pgNumType w:start="12"/>
          <w:cols w:space="720"/>
          <w:titlePg w:val="0"/>
          <w:docGrid w:linePitch="360"/>
        </w:sectPr>
      </w:pPr>
      <w:r>
        <w:rPr>
          <w:rFonts w:ascii="仿宋" w:eastAsia="仿宋" w:hAnsi="仿宋" w:cs="仿宋"/>
          <w:noProof/>
          <w:sz w:val="30"/>
          <w:szCs w:val="30"/>
        </w:rPr>
        <w:pict>
          <v:shape id="PageShape12" o:spid="_x0000_s1036" type="#_x0000_t202" style="width:500pt;height:5pt;margin-top:787pt;margin-left:0;mso-wrap-style:square;position:absolute;visibility:hidden;z-index:251669504">
            <v:textbox>
              <w:txbxContent>
                <w:p w:rsidR="00586363" w:rsidRPr="00586363" w14:paraId="5C28F6CD" w14:textId="2A910A3D">
                  <w:pPr>
                    <w:rPr>
                      <w:rFonts w:ascii="黑体" w:eastAsia="黑体"/>
                      <w:sz w:val="24"/>
                    </w:rPr>
                  </w:pPr>
                  <w:r w:rsidRPr="00586363">
                    <w:rPr>
                      <w:rFonts w:ascii="黑体" w:eastAsia="黑体" w:hint="eastAsia"/>
                      <w:sz w:val="24"/>
                    </w:rPr>
                    <w:t>纯碱项目可行性分析报告 全文共12页，当前为第12页。</w:t>
                  </w:r>
                </w:p>
              </w:txbxContent>
            </v:textbox>
          </v:shape>
        </w:pict>
      </w:r>
      <w:r>
        <w:rPr>
          <w:rFonts w:ascii="仿宋" w:eastAsia="仿宋" w:hAnsi="仿宋" w:cs="仿宋"/>
          <w:sz w:val="30"/>
          <w:szCs w:val="30"/>
        </w:rPr>
        <w:t>居民消费价格上涨</w:t>
      </w:r>
      <w:r>
        <w:rPr>
          <w:rFonts w:ascii="仿宋" w:eastAsia="仿宋" w:hAnsi="仿宋" w:cs="仿宋"/>
          <w:sz w:val="30"/>
          <w:szCs w:val="30"/>
        </w:rPr>
        <w:t>1.13%</w:t>
      </w:r>
      <w:r>
        <w:rPr>
          <w:rFonts w:ascii="仿宋" w:eastAsia="仿宋" w:hAnsi="仿宋" w:cs="仿宋"/>
          <w:sz w:val="30"/>
          <w:szCs w:val="30"/>
        </w:rPr>
        <w:t>。其中，食品烟酒上涨</w:t>
      </w:r>
      <w:r>
        <w:rPr>
          <w:rFonts w:ascii="仿宋" w:eastAsia="仿宋" w:hAnsi="仿宋" w:cs="仿宋"/>
          <w:sz w:val="30"/>
          <w:szCs w:val="30"/>
        </w:rPr>
        <w:t>1.15%</w:t>
      </w:r>
      <w:r>
        <w:rPr>
          <w:rFonts w:ascii="仿宋" w:eastAsia="仿宋" w:hAnsi="仿宋" w:cs="仿宋"/>
          <w:sz w:val="30"/>
          <w:szCs w:val="30"/>
        </w:rPr>
        <w:t>，衣着上涨</w:t>
      </w:r>
      <w:r>
        <w:rPr>
          <w:rFonts w:ascii="仿宋" w:eastAsia="仿宋" w:hAnsi="仿宋" w:cs="仿宋"/>
          <w:sz w:val="30"/>
          <w:szCs w:val="30"/>
        </w:rPr>
        <w:t>0.62%</w:t>
      </w:r>
      <w:r>
        <w:rPr>
          <w:rFonts w:ascii="仿宋" w:eastAsia="仿宋" w:hAnsi="仿宋" w:cs="仿宋"/>
          <w:sz w:val="30"/>
          <w:szCs w:val="30"/>
        </w:rPr>
        <w:t>，居住上涨</w:t>
      </w:r>
      <w:r>
        <w:rPr>
          <w:rFonts w:ascii="仿宋" w:eastAsia="仿宋" w:hAnsi="仿宋" w:cs="仿宋"/>
          <w:sz w:val="30"/>
          <w:szCs w:val="30"/>
        </w:rPr>
        <w:t>0.75%</w:t>
      </w:r>
      <w:r>
        <w:rPr>
          <w:rFonts w:ascii="仿宋" w:eastAsia="仿宋" w:hAnsi="仿宋" w:cs="仿宋"/>
          <w:sz w:val="30"/>
          <w:szCs w:val="30"/>
        </w:rPr>
        <w:t>，生活用品及服务上涨</w:t>
      </w:r>
      <w:r>
        <w:rPr>
          <w:rFonts w:ascii="仿宋" w:eastAsia="仿宋" w:hAnsi="仿宋" w:cs="仿宋"/>
          <w:sz w:val="30"/>
          <w:szCs w:val="30"/>
        </w:rPr>
        <w:t>1.02%</w:t>
      </w:r>
      <w:r>
        <w:rPr>
          <w:rFonts w:ascii="仿宋" w:eastAsia="仿宋" w:hAnsi="仿宋" w:cs="仿宋"/>
          <w:sz w:val="30"/>
          <w:szCs w:val="30"/>
        </w:rPr>
        <w:t>，教育文化和娱乐上涨</w:t>
      </w:r>
      <w:r>
        <w:rPr>
          <w:rFonts w:ascii="仿宋" w:eastAsia="仿宋" w:hAnsi="仿宋" w:cs="仿宋"/>
          <w:sz w:val="30"/>
          <w:szCs w:val="30"/>
        </w:rPr>
        <w:t>0.87%</w:t>
      </w:r>
      <w:r>
        <w:rPr>
          <w:rFonts w:ascii="仿宋" w:eastAsia="仿宋" w:hAnsi="仿宋" w:cs="仿宋"/>
          <w:sz w:val="30"/>
          <w:szCs w:val="30"/>
        </w:rPr>
        <w:t>，医疗保健上涨</w:t>
      </w:r>
      <w:r>
        <w:rPr>
          <w:rFonts w:ascii="仿宋" w:eastAsia="仿宋" w:hAnsi="仿宋" w:cs="仿宋"/>
          <w:sz w:val="30"/>
          <w:szCs w:val="30"/>
        </w:rPr>
        <w:t>0.92%</w:t>
      </w:r>
      <w:r>
        <w:rPr>
          <w:rFonts w:ascii="仿宋" w:eastAsia="仿宋" w:hAnsi="仿宋" w:cs="仿宋"/>
          <w:sz w:val="30"/>
          <w:szCs w:val="30"/>
        </w:rPr>
        <w:t>，其他用品和服务上涨</w:t>
      </w:r>
      <w:r>
        <w:rPr>
          <w:rFonts w:ascii="仿宋" w:eastAsia="仿宋" w:hAnsi="仿宋" w:cs="仿宋"/>
          <w:sz w:val="30"/>
          <w:szCs w:val="30"/>
        </w:rPr>
        <w:t>0.64%</w:t>
      </w:r>
      <w:r>
        <w:rPr>
          <w:rFonts w:ascii="仿宋" w:eastAsia="仿宋" w:hAnsi="仿宋" w:cs="仿宋"/>
          <w:sz w:val="30"/>
          <w:szCs w:val="30"/>
        </w:rPr>
        <w:t>，交通和通信上涨</w:t>
      </w:r>
      <w:r>
        <w:rPr>
          <w:rFonts w:ascii="仿宋" w:eastAsia="仿宋" w:hAnsi="仿宋" w:cs="仿宋"/>
          <w:sz w:val="30"/>
          <w:szCs w:val="30"/>
        </w:rPr>
        <w:t>0.93%</w:t>
      </w:r>
      <w:r>
        <w:rPr>
          <w:rFonts w:ascii="仿宋" w:eastAsia="仿宋" w:hAnsi="仿宋" w:cs="仿宋"/>
          <w:sz w:val="30"/>
          <w:szCs w:val="30"/>
        </w:rPr>
        <w:t>。</w:t>
      </w:r>
    </w:p>
    <w:p w:rsidR="00586363" w14:paraId="4EDFEEFA" w14:textId="77777777">
      <w:pPr>
        <w:ind w:firstLine="600"/>
      </w:pPr>
      <w:r>
        <w:rPr>
          <w:rFonts w:ascii="仿宋" w:eastAsia="仿宋" w:hAnsi="仿宋" w:cs="仿宋"/>
          <w:sz w:val="30"/>
          <w:szCs w:val="30"/>
        </w:rPr>
        <w:t>全部工业完成增加值</w:t>
      </w:r>
      <w:r>
        <w:rPr>
          <w:rFonts w:ascii="仿宋" w:eastAsia="仿宋" w:hAnsi="仿宋" w:cs="仿宋"/>
          <w:sz w:val="30"/>
          <w:szCs w:val="30"/>
        </w:rPr>
        <w:t>1924.63</w:t>
      </w:r>
      <w:r>
        <w:rPr>
          <w:rFonts w:ascii="仿宋" w:eastAsia="仿宋" w:hAnsi="仿宋" w:cs="仿宋"/>
          <w:sz w:val="30"/>
          <w:szCs w:val="30"/>
        </w:rPr>
        <w:t>亿元。规模以上工业企业实现增加值</w:t>
      </w:r>
      <w:r>
        <w:rPr>
          <w:rFonts w:ascii="仿宋" w:eastAsia="仿宋" w:hAnsi="仿宋" w:cs="仿宋"/>
          <w:sz w:val="30"/>
          <w:szCs w:val="30"/>
        </w:rPr>
        <w:t>1460.14</w:t>
      </w:r>
      <w:r>
        <w:rPr>
          <w:rFonts w:ascii="仿宋" w:eastAsia="仿宋" w:hAnsi="仿宋" w:cs="仿宋"/>
          <w:sz w:val="30"/>
          <w:szCs w:val="30"/>
        </w:rPr>
        <w:t>亿元，比上年增长</w:t>
      </w:r>
      <w:r>
        <w:rPr>
          <w:rFonts w:ascii="仿宋" w:eastAsia="仿宋" w:hAnsi="仿宋" w:cs="仿宋"/>
          <w:sz w:val="30"/>
          <w:szCs w:val="30"/>
        </w:rPr>
        <w:t>6.14%</w:t>
      </w:r>
      <w:r>
        <w:rPr>
          <w:rFonts w:ascii="仿宋" w:eastAsia="仿宋" w:hAnsi="仿宋" w:cs="仿宋"/>
          <w:sz w:val="30"/>
          <w:szCs w:val="30"/>
        </w:rPr>
        <w:t>。</w:t>
      </w:r>
    </w:p>
    <w:p w:rsidR="00586363" w14:paraId="7FDFC0A9" w14:textId="77777777">
      <w:pPr>
        <w:ind w:firstLine="600"/>
      </w:pPr>
      <w:r>
        <w:rPr>
          <w:rFonts w:ascii="仿宋" w:eastAsia="仿宋" w:hAnsi="仿宋" w:cs="仿宋"/>
          <w:sz w:val="30"/>
          <w:szCs w:val="30"/>
        </w:rPr>
        <w:t>规模以上</w:t>
      </w:r>
      <w:r>
        <w:rPr>
          <w:rFonts w:ascii="仿宋" w:eastAsia="仿宋" w:hAnsi="仿宋" w:cs="仿宋"/>
          <w:sz w:val="30"/>
          <w:szCs w:val="30"/>
        </w:rPr>
        <w:t>AA</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（含纯碱）等主导行业共完成工业增加值</w:t>
      </w:r>
      <w:r>
        <w:rPr>
          <w:rFonts w:ascii="仿宋" w:eastAsia="仿宋" w:hAnsi="仿宋" w:cs="仿宋"/>
          <w:sz w:val="30"/>
          <w:szCs w:val="30"/>
        </w:rPr>
        <w:t>1208.84</w:t>
      </w:r>
      <w:r>
        <w:rPr>
          <w:rFonts w:ascii="仿宋" w:eastAsia="仿宋" w:hAnsi="仿宋" w:cs="仿宋"/>
          <w:sz w:val="30"/>
          <w:szCs w:val="30"/>
        </w:rPr>
        <w:t>亿元，增长</w:t>
      </w:r>
      <w:r>
        <w:rPr>
          <w:rFonts w:ascii="仿宋" w:eastAsia="仿宋" w:hAnsi="仿宋" w:cs="仿宋"/>
          <w:sz w:val="30"/>
          <w:szCs w:val="30"/>
        </w:rPr>
        <w:t>8.93%</w:t>
      </w:r>
      <w:r>
        <w:rPr>
          <w:rFonts w:ascii="仿宋" w:eastAsia="仿宋" w:hAnsi="仿宋" w:cs="仿宋"/>
          <w:sz w:val="30"/>
          <w:szCs w:val="30"/>
        </w:rPr>
        <w:t>。</w:t>
      </w:r>
      <w:r>
        <w:rPr>
          <w:rFonts w:ascii="仿宋" w:eastAsia="仿宋" w:hAnsi="仿宋" w:cs="仿宋"/>
          <w:sz w:val="30"/>
          <w:szCs w:val="30"/>
        </w:rPr>
        <w:t>AA</w:t>
      </w:r>
      <w:r>
        <w:rPr>
          <w:rFonts w:ascii="仿宋" w:eastAsia="仿宋" w:hAnsi="仿宋" w:cs="仿宋"/>
          <w:sz w:val="30"/>
          <w:szCs w:val="30"/>
        </w:rPr>
        <w:t>完成增加值</w:t>
      </w:r>
      <w:r>
        <w:rPr>
          <w:rFonts w:ascii="仿宋" w:eastAsia="仿宋" w:hAnsi="仿宋" w:cs="仿宋"/>
          <w:sz w:val="30"/>
          <w:szCs w:val="30"/>
        </w:rPr>
        <w:t>462.21</w:t>
      </w:r>
      <w:r>
        <w:rPr>
          <w:rFonts w:ascii="仿宋" w:eastAsia="仿宋" w:hAnsi="仿宋" w:cs="仿宋"/>
          <w:sz w:val="30"/>
          <w:szCs w:val="30"/>
        </w:rPr>
        <w:t>亿元，增长</w:t>
      </w:r>
      <w:r>
        <w:rPr>
          <w:rFonts w:ascii="仿宋" w:eastAsia="仿宋" w:hAnsi="仿宋" w:cs="仿宋"/>
          <w:sz w:val="30"/>
          <w:szCs w:val="30"/>
        </w:rPr>
        <w:t>7.39%</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完成工业增加值</w:t>
      </w:r>
      <w:r>
        <w:rPr>
          <w:rFonts w:ascii="仿宋" w:eastAsia="仿宋" w:hAnsi="仿宋" w:cs="仿宋"/>
          <w:sz w:val="30"/>
          <w:szCs w:val="30"/>
        </w:rPr>
        <w:t>334.40</w:t>
      </w:r>
      <w:r>
        <w:rPr>
          <w:rFonts w:ascii="仿宋" w:eastAsia="仿宋" w:hAnsi="仿宋" w:cs="仿宋"/>
          <w:sz w:val="30"/>
          <w:szCs w:val="30"/>
        </w:rPr>
        <w:t>亿元，增长</w:t>
      </w:r>
      <w:r>
        <w:rPr>
          <w:rFonts w:ascii="仿宋" w:eastAsia="仿宋" w:hAnsi="仿宋" w:cs="仿宋"/>
          <w:sz w:val="30"/>
          <w:szCs w:val="30"/>
        </w:rPr>
        <w:t>11.76%</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完成工业增加值</w:t>
      </w:r>
      <w:r>
        <w:rPr>
          <w:rFonts w:ascii="仿宋" w:eastAsia="仿宋" w:hAnsi="仿宋" w:cs="仿宋"/>
          <w:sz w:val="30"/>
          <w:szCs w:val="30"/>
        </w:rPr>
        <w:t>222.56</w:t>
      </w:r>
      <w:r>
        <w:rPr>
          <w:rFonts w:ascii="仿宋" w:eastAsia="仿宋" w:hAnsi="仿宋" w:cs="仿宋"/>
          <w:sz w:val="30"/>
          <w:szCs w:val="30"/>
        </w:rPr>
        <w:t>亿元，增长</w:t>
      </w:r>
      <w:r>
        <w:rPr>
          <w:rFonts w:ascii="仿宋" w:eastAsia="仿宋" w:hAnsi="仿宋" w:cs="仿宋"/>
          <w:sz w:val="30"/>
          <w:szCs w:val="30"/>
        </w:rPr>
        <w:t>9.70%</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完成工业增加值</w:t>
      </w:r>
      <w:r>
        <w:rPr>
          <w:rFonts w:ascii="仿宋" w:eastAsia="仿宋" w:hAnsi="仿宋" w:cs="仿宋"/>
          <w:sz w:val="30"/>
          <w:szCs w:val="30"/>
        </w:rPr>
        <w:t>142.68</w:t>
      </w:r>
      <w:r>
        <w:rPr>
          <w:rFonts w:ascii="仿宋" w:eastAsia="仿宋" w:hAnsi="仿宋" w:cs="仿宋"/>
          <w:sz w:val="30"/>
          <w:szCs w:val="30"/>
        </w:rPr>
        <w:t>亿元，增长</w:t>
      </w:r>
      <w:r>
        <w:rPr>
          <w:rFonts w:ascii="仿宋" w:eastAsia="仿宋" w:hAnsi="仿宋" w:cs="仿宋"/>
          <w:sz w:val="30"/>
          <w:szCs w:val="30"/>
        </w:rPr>
        <w:t>10.96%</w:t>
      </w:r>
      <w:r>
        <w:rPr>
          <w:rFonts w:ascii="仿宋" w:eastAsia="仿宋" w:hAnsi="仿宋" w:cs="仿宋"/>
          <w:sz w:val="30"/>
          <w:szCs w:val="30"/>
        </w:rPr>
        <w:t>。规模以上工业企业实现主营业务收入</w:t>
      </w:r>
      <w:r>
        <w:rPr>
          <w:rFonts w:ascii="仿宋" w:eastAsia="仿宋" w:hAnsi="仿宋" w:cs="仿宋"/>
          <w:sz w:val="30"/>
          <w:szCs w:val="30"/>
        </w:rPr>
        <w:t>6243.91</w:t>
      </w:r>
      <w:r>
        <w:rPr>
          <w:rFonts w:ascii="仿宋" w:eastAsia="仿宋" w:hAnsi="仿宋" w:cs="仿宋"/>
          <w:sz w:val="30"/>
          <w:szCs w:val="30"/>
        </w:rPr>
        <w:t>亿元，比上年增长</w:t>
      </w:r>
      <w:r>
        <w:rPr>
          <w:rFonts w:ascii="仿宋" w:eastAsia="仿宋" w:hAnsi="仿宋" w:cs="仿宋"/>
          <w:sz w:val="30"/>
          <w:szCs w:val="30"/>
        </w:rPr>
        <w:t>10.26%</w:t>
      </w:r>
      <w:r>
        <w:rPr>
          <w:rFonts w:ascii="仿宋" w:eastAsia="仿宋" w:hAnsi="仿宋" w:cs="仿宋"/>
          <w:sz w:val="30"/>
          <w:szCs w:val="30"/>
        </w:rPr>
        <w:t>。实现利润总额</w:t>
      </w:r>
      <w:r>
        <w:rPr>
          <w:rFonts w:ascii="仿宋" w:eastAsia="仿宋" w:hAnsi="仿宋" w:cs="仿宋"/>
          <w:sz w:val="30"/>
          <w:szCs w:val="30"/>
        </w:rPr>
        <w:t>521.78</w:t>
      </w:r>
      <w:r>
        <w:rPr>
          <w:rFonts w:ascii="仿宋" w:eastAsia="仿宋" w:hAnsi="仿宋" w:cs="仿宋"/>
          <w:sz w:val="30"/>
          <w:szCs w:val="30"/>
        </w:rPr>
        <w:t>亿元，比上年增长</w:t>
      </w:r>
      <w:r>
        <w:rPr>
          <w:rFonts w:ascii="仿宋" w:eastAsia="仿宋" w:hAnsi="仿宋" w:cs="仿宋"/>
          <w:sz w:val="30"/>
          <w:szCs w:val="30"/>
        </w:rPr>
        <w:t>6.33%</w:t>
      </w:r>
      <w:r>
        <w:rPr>
          <w:rFonts w:ascii="仿宋" w:eastAsia="仿宋" w:hAnsi="仿宋" w:cs="仿宋"/>
          <w:sz w:val="30"/>
          <w:szCs w:val="30"/>
        </w:rPr>
        <w:t>。</w:t>
      </w:r>
    </w:p>
    <w:p w:rsidR="00586363" w14:paraId="45EF1D6A" w14:textId="77777777">
      <w:pPr>
        <w:ind w:firstLine="600"/>
      </w:pPr>
      <w:r>
        <w:rPr>
          <w:rFonts w:ascii="仿宋" w:eastAsia="仿宋" w:hAnsi="仿宋" w:cs="仿宋"/>
          <w:sz w:val="30"/>
          <w:szCs w:val="30"/>
        </w:rPr>
        <w:t>固定资产投资完成</w:t>
      </w:r>
      <w:r>
        <w:rPr>
          <w:rFonts w:ascii="仿宋" w:eastAsia="仿宋" w:hAnsi="仿宋" w:cs="仿宋"/>
          <w:sz w:val="30"/>
          <w:szCs w:val="30"/>
        </w:rPr>
        <w:t>4280.45</w:t>
      </w:r>
      <w:r>
        <w:rPr>
          <w:rFonts w:ascii="仿宋" w:eastAsia="仿宋" w:hAnsi="仿宋" w:cs="仿宋"/>
          <w:sz w:val="30"/>
          <w:szCs w:val="30"/>
        </w:rPr>
        <w:t>亿元，比上年增长</w:t>
      </w:r>
      <w:r>
        <w:rPr>
          <w:rFonts w:ascii="仿宋" w:eastAsia="仿宋" w:hAnsi="仿宋" w:cs="仿宋"/>
          <w:sz w:val="30"/>
          <w:szCs w:val="30"/>
        </w:rPr>
        <w:t>10.67%</w:t>
      </w:r>
      <w:r>
        <w:rPr>
          <w:rFonts w:ascii="仿宋" w:eastAsia="仿宋" w:hAnsi="仿宋" w:cs="仿宋"/>
          <w:sz w:val="30"/>
          <w:szCs w:val="30"/>
        </w:rPr>
        <w:t>。其中，建设项目投资完成</w:t>
      </w:r>
      <w:r>
        <w:rPr>
          <w:rFonts w:ascii="仿宋" w:eastAsia="仿宋" w:hAnsi="仿宋" w:cs="仿宋"/>
          <w:sz w:val="30"/>
          <w:szCs w:val="30"/>
        </w:rPr>
        <w:t>3766.80</w:t>
      </w:r>
      <w:r>
        <w:rPr>
          <w:rFonts w:ascii="仿宋" w:eastAsia="仿宋" w:hAnsi="仿宋" w:cs="仿宋"/>
          <w:sz w:val="30"/>
          <w:szCs w:val="30"/>
        </w:rPr>
        <w:t>亿元，增长</w:t>
      </w:r>
      <w:r>
        <w:rPr>
          <w:rFonts w:ascii="仿宋" w:eastAsia="仿宋" w:hAnsi="仿宋" w:cs="仿宋"/>
          <w:sz w:val="30"/>
          <w:szCs w:val="30"/>
        </w:rPr>
        <w:t>9.19%</w:t>
      </w:r>
      <w:r>
        <w:rPr>
          <w:rFonts w:ascii="仿宋" w:eastAsia="仿宋" w:hAnsi="仿宋" w:cs="仿宋"/>
          <w:sz w:val="30"/>
          <w:szCs w:val="30"/>
        </w:rPr>
        <w:t>；房地产开发投资完成</w:t>
      </w:r>
      <w:r>
        <w:rPr>
          <w:rFonts w:ascii="仿宋" w:eastAsia="仿宋" w:hAnsi="仿宋" w:cs="仿宋"/>
          <w:sz w:val="30"/>
          <w:szCs w:val="30"/>
        </w:rPr>
        <w:t>513.65</w:t>
      </w:r>
      <w:r>
        <w:rPr>
          <w:rFonts w:ascii="仿宋" w:eastAsia="仿宋" w:hAnsi="仿宋" w:cs="仿宋"/>
          <w:sz w:val="30"/>
          <w:szCs w:val="30"/>
        </w:rPr>
        <w:t>亿元，增长</w:t>
      </w:r>
      <w:r>
        <w:rPr>
          <w:rFonts w:ascii="仿宋" w:eastAsia="仿宋" w:hAnsi="仿宋" w:cs="仿宋"/>
          <w:sz w:val="30"/>
          <w:szCs w:val="30"/>
        </w:rPr>
        <w:t>5.58%</w:t>
      </w:r>
      <w:r>
        <w:rPr>
          <w:rFonts w:ascii="仿宋" w:eastAsia="仿宋" w:hAnsi="仿宋" w:cs="仿宋"/>
          <w:sz w:val="30"/>
          <w:szCs w:val="30"/>
        </w:rPr>
        <w:t>。在固定资产投资中，第一产业投资完成</w:t>
      </w:r>
      <w:r>
        <w:rPr>
          <w:rFonts w:ascii="仿宋" w:eastAsia="仿宋" w:hAnsi="仿宋" w:cs="仿宋"/>
          <w:sz w:val="30"/>
          <w:szCs w:val="30"/>
        </w:rPr>
        <w:t>214.02</w:t>
      </w:r>
      <w:r>
        <w:rPr>
          <w:rFonts w:ascii="仿宋" w:eastAsia="仿宋" w:hAnsi="仿宋" w:cs="仿宋"/>
          <w:sz w:val="30"/>
          <w:szCs w:val="30"/>
        </w:rPr>
        <w:t>亿元，同比增长</w:t>
      </w:r>
      <w:r>
        <w:rPr>
          <w:rFonts w:ascii="仿宋" w:eastAsia="仿宋" w:hAnsi="仿宋" w:cs="仿宋"/>
          <w:sz w:val="30"/>
          <w:szCs w:val="30"/>
        </w:rPr>
        <w:t>8.48%</w:t>
      </w:r>
      <w:r>
        <w:rPr>
          <w:rFonts w:ascii="仿宋" w:eastAsia="仿宋" w:hAnsi="仿宋" w:cs="仿宋"/>
          <w:sz w:val="30"/>
          <w:szCs w:val="30"/>
        </w:rPr>
        <w:t>；第二产业投资完成</w:t>
      </w:r>
      <w:r>
        <w:rPr>
          <w:rFonts w:ascii="仿宋" w:eastAsia="仿宋" w:hAnsi="仿宋" w:cs="仿宋"/>
          <w:sz w:val="30"/>
          <w:szCs w:val="30"/>
        </w:rPr>
        <w:t>3253.14</w:t>
      </w:r>
      <w:r>
        <w:rPr>
          <w:rFonts w:ascii="仿宋" w:eastAsia="仿宋" w:hAnsi="仿宋" w:cs="仿宋"/>
          <w:sz w:val="30"/>
          <w:szCs w:val="30"/>
        </w:rPr>
        <w:t>亿元，同比增长</w:t>
      </w:r>
      <w:r>
        <w:rPr>
          <w:rFonts w:ascii="仿宋" w:eastAsia="仿宋" w:hAnsi="仿宋" w:cs="仿宋"/>
          <w:sz w:val="30"/>
          <w:szCs w:val="30"/>
        </w:rPr>
        <w:t>7.83%</w:t>
      </w:r>
      <w:r>
        <w:rPr>
          <w:rFonts w:ascii="仿宋" w:eastAsia="仿宋" w:hAnsi="仿宋" w:cs="仿宋"/>
          <w:sz w:val="30"/>
          <w:szCs w:val="30"/>
        </w:rPr>
        <w:t>；第三产业投资完成</w:t>
      </w:r>
      <w:r>
        <w:rPr>
          <w:rFonts w:ascii="仿宋" w:eastAsia="仿宋" w:hAnsi="仿宋" w:cs="仿宋"/>
          <w:sz w:val="30"/>
          <w:szCs w:val="30"/>
        </w:rPr>
        <w:t>813.29</w:t>
      </w:r>
      <w:r>
        <w:rPr>
          <w:rFonts w:ascii="仿宋" w:eastAsia="仿宋" w:hAnsi="仿宋" w:cs="仿宋"/>
          <w:sz w:val="30"/>
          <w:szCs w:val="30"/>
        </w:rPr>
        <w:t>亿元，增长</w:t>
      </w:r>
      <w:r>
        <w:rPr>
          <w:rFonts w:ascii="仿宋" w:eastAsia="仿宋" w:hAnsi="仿宋" w:cs="仿宋"/>
          <w:sz w:val="30"/>
          <w:szCs w:val="30"/>
        </w:rPr>
        <w:t>11.00%</w:t>
      </w:r>
      <w:r>
        <w:rPr>
          <w:rFonts w:ascii="仿宋" w:eastAsia="仿宋" w:hAnsi="仿宋" w:cs="仿宋"/>
          <w:sz w:val="30"/>
          <w:szCs w:val="30"/>
        </w:rPr>
        <w:t>。高新技术产业投资</w:t>
      </w:r>
      <w:r>
        <w:rPr>
          <w:rFonts w:ascii="仿宋" w:eastAsia="仿宋" w:hAnsi="仿宋" w:cs="仿宋"/>
          <w:sz w:val="30"/>
          <w:szCs w:val="30"/>
        </w:rPr>
        <w:t>829.70</w:t>
      </w:r>
      <w:r>
        <w:rPr>
          <w:rFonts w:ascii="仿宋" w:eastAsia="仿宋" w:hAnsi="仿宋" w:cs="仿宋"/>
          <w:sz w:val="30"/>
          <w:szCs w:val="30"/>
        </w:rPr>
        <w:t>亿元，增长</w:t>
      </w:r>
      <w:r>
        <w:rPr>
          <w:rFonts w:ascii="仿宋" w:eastAsia="仿宋" w:hAnsi="仿宋" w:cs="仿宋"/>
          <w:sz w:val="30"/>
          <w:szCs w:val="30"/>
        </w:rPr>
        <w:t>5.95%</w:t>
      </w:r>
      <w:r>
        <w:rPr>
          <w:rFonts w:ascii="仿宋" w:eastAsia="仿宋" w:hAnsi="仿宋" w:cs="仿宋"/>
          <w:sz w:val="30"/>
          <w:szCs w:val="30"/>
        </w:rPr>
        <w:t>。民间投资</w:t>
      </w:r>
      <w:r>
        <w:rPr>
          <w:rFonts w:ascii="仿宋" w:eastAsia="仿宋" w:hAnsi="仿宋" w:cs="仿宋"/>
          <w:sz w:val="30"/>
          <w:szCs w:val="30"/>
        </w:rPr>
        <w:t>3546.00</w:t>
      </w:r>
      <w:r>
        <w:rPr>
          <w:rFonts w:ascii="仿宋" w:eastAsia="仿宋" w:hAnsi="仿宋" w:cs="仿宋"/>
          <w:sz w:val="30"/>
          <w:szCs w:val="30"/>
        </w:rPr>
        <w:t>亿元，增长</w:t>
      </w:r>
      <w:r>
        <w:rPr>
          <w:rFonts w:ascii="仿宋" w:eastAsia="仿宋" w:hAnsi="仿宋" w:cs="仿宋"/>
          <w:sz w:val="30"/>
          <w:szCs w:val="30"/>
        </w:rPr>
        <w:t>7.61%</w:t>
      </w:r>
      <w:r>
        <w:rPr>
          <w:rFonts w:ascii="仿宋" w:eastAsia="仿宋" w:hAnsi="仿宋" w:cs="仿宋"/>
          <w:sz w:val="30"/>
          <w:szCs w:val="30"/>
        </w:rPr>
        <w:t>。城市基础设施投资</w:t>
      </w:r>
      <w:r>
        <w:rPr>
          <w:rFonts w:ascii="仿宋" w:eastAsia="仿宋" w:hAnsi="仿宋" w:cs="仿宋"/>
          <w:sz w:val="30"/>
          <w:szCs w:val="30"/>
        </w:rPr>
        <w:t>595.80</w:t>
      </w:r>
      <w:r>
        <w:rPr>
          <w:rFonts w:ascii="仿宋" w:eastAsia="仿宋" w:hAnsi="仿宋" w:cs="仿宋"/>
          <w:sz w:val="30"/>
          <w:szCs w:val="30"/>
        </w:rPr>
        <w:t>亿元，增长</w:t>
      </w:r>
      <w:r>
        <w:rPr>
          <w:rFonts w:ascii="仿宋" w:eastAsia="仿宋" w:hAnsi="仿宋" w:cs="仿宋"/>
          <w:sz w:val="30"/>
          <w:szCs w:val="30"/>
        </w:rPr>
        <w:t>9.83%</w:t>
      </w:r>
      <w:r>
        <w:rPr>
          <w:rFonts w:ascii="仿宋" w:eastAsia="仿宋" w:hAnsi="仿宋" w:cs="仿宋"/>
          <w:sz w:val="30"/>
          <w:szCs w:val="30"/>
        </w:rPr>
        <w:t>。重点项目</w:t>
      </w:r>
      <w:r>
        <w:rPr>
          <w:rFonts w:ascii="仿宋" w:eastAsia="仿宋" w:hAnsi="仿宋" w:cs="仿宋"/>
          <w:sz w:val="30"/>
          <w:szCs w:val="30"/>
        </w:rPr>
        <w:t>1397</w:t>
      </w:r>
      <w:r>
        <w:rPr>
          <w:rFonts w:ascii="仿宋" w:eastAsia="仿宋" w:hAnsi="仿宋" w:cs="仿宋"/>
          <w:sz w:val="30"/>
          <w:szCs w:val="30"/>
        </w:rPr>
        <w:t>个，完成投资</w:t>
      </w:r>
      <w:r>
        <w:rPr>
          <w:rFonts w:ascii="仿宋" w:eastAsia="仿宋" w:hAnsi="仿宋" w:cs="仿宋"/>
          <w:sz w:val="30"/>
          <w:szCs w:val="30"/>
        </w:rPr>
        <w:t>2656.10</w:t>
      </w:r>
      <w:r>
        <w:rPr>
          <w:rFonts w:ascii="仿宋" w:eastAsia="仿宋" w:hAnsi="仿宋" w:cs="仿宋"/>
          <w:sz w:val="30"/>
          <w:szCs w:val="30"/>
        </w:rPr>
        <w:t>亿元，增长</w:t>
      </w:r>
      <w:r>
        <w:rPr>
          <w:rFonts w:ascii="仿宋" w:eastAsia="仿宋" w:hAnsi="仿宋" w:cs="仿宋"/>
          <w:sz w:val="30"/>
          <w:szCs w:val="30"/>
        </w:rPr>
        <w:t>6.85%</w:t>
      </w:r>
      <w:r>
        <w:rPr>
          <w:rFonts w:ascii="仿宋" w:eastAsia="仿宋" w:hAnsi="仿宋" w:cs="仿宋"/>
          <w:sz w:val="30"/>
          <w:szCs w:val="30"/>
        </w:rPr>
        <w:t>。</w:t>
      </w:r>
    </w:p>
    <w:p w:rsidR="00586363" w14:paraId="01483577" w14:textId="194291FE">
      <w:pPr>
        <w:ind w:firstLine="600"/>
        <w:sectPr w:rsidSect="00A02F19">
          <w:headerReference w:type="default" r:id="rId16"/>
          <w:type w:val="nextPage"/>
          <w:pgSz w:w="12240" w:h="15840"/>
          <w:pgMar w:top="1800" w:right="1200" w:bottom="1200" w:left="1200" w:header="720" w:footer="720" w:gutter="0"/>
          <w:pgNumType w:start="13"/>
          <w:cols w:space="720"/>
          <w:titlePg w:val="0"/>
          <w:docGrid w:linePitch="360"/>
        </w:sectPr>
      </w:pPr>
      <w:r>
        <w:rPr>
          <w:rFonts w:ascii="仿宋" w:eastAsia="仿宋" w:hAnsi="仿宋" w:cs="仿宋"/>
          <w:noProof/>
          <w:sz w:val="30"/>
          <w:szCs w:val="30"/>
        </w:rPr>
        <w:pict>
          <v:shape id="PageShape13" o:spid="_x0000_s1037" type="#_x0000_t202" style="width:500pt;height:5pt;margin-top:787pt;margin-left:0;mso-wrap-style:square;position:absolute;visibility:hidden;z-index:251670528">
            <v:textbox>
              <w:txbxContent>
                <w:p w:rsidR="00586363" w:rsidRPr="00586363" w14:paraId="58BBC5AE" w14:textId="369B9CB2">
                  <w:pPr>
                    <w:rPr>
                      <w:rFonts w:ascii="黑体" w:eastAsia="黑体"/>
                      <w:sz w:val="24"/>
                    </w:rPr>
                  </w:pPr>
                  <w:r w:rsidRPr="00586363">
                    <w:rPr>
                      <w:rFonts w:ascii="黑体" w:eastAsia="黑体" w:hint="eastAsia"/>
                      <w:sz w:val="24"/>
                    </w:rPr>
                    <w:t>纯碱项目可行性分析报告 全文共13页，当前为第13页。</w:t>
                  </w:r>
                </w:p>
              </w:txbxContent>
            </v:textbox>
          </v:shape>
        </w:pict>
      </w:r>
      <w:r>
        <w:rPr>
          <w:rFonts w:ascii="仿宋" w:eastAsia="仿宋" w:hAnsi="仿宋" w:cs="仿宋"/>
          <w:sz w:val="30"/>
          <w:szCs w:val="30"/>
        </w:rPr>
        <w:t>全市实现社会消费品零售总额</w:t>
      </w:r>
      <w:r>
        <w:rPr>
          <w:rFonts w:ascii="仿宋" w:eastAsia="仿宋" w:hAnsi="仿宋" w:cs="仿宋"/>
          <w:sz w:val="30"/>
          <w:szCs w:val="30"/>
        </w:rPr>
        <w:t>1740.38</w:t>
      </w:r>
      <w:r>
        <w:rPr>
          <w:rFonts w:ascii="仿宋" w:eastAsia="仿宋" w:hAnsi="仿宋" w:cs="仿宋"/>
          <w:sz w:val="30"/>
          <w:szCs w:val="30"/>
        </w:rPr>
        <w:t>亿元，比上年增长</w:t>
      </w:r>
      <w:r>
        <w:rPr>
          <w:rFonts w:ascii="仿宋" w:eastAsia="仿宋" w:hAnsi="仿宋" w:cs="仿宋"/>
          <w:sz w:val="30"/>
          <w:szCs w:val="30"/>
        </w:rPr>
        <w:t>11.03%</w:t>
      </w:r>
      <w:r>
        <w:rPr>
          <w:rFonts w:ascii="仿宋" w:eastAsia="仿宋" w:hAnsi="仿宋" w:cs="仿宋"/>
          <w:sz w:val="30"/>
          <w:szCs w:val="30"/>
        </w:rPr>
        <w:t>。城镇实现零售额</w:t>
      </w:r>
      <w:r>
        <w:rPr>
          <w:rFonts w:ascii="仿宋" w:eastAsia="仿宋" w:hAnsi="仿宋" w:cs="仿宋"/>
          <w:sz w:val="30"/>
          <w:szCs w:val="30"/>
        </w:rPr>
        <w:t>1011.04</w:t>
      </w:r>
      <w:r>
        <w:rPr>
          <w:rFonts w:ascii="仿宋" w:eastAsia="仿宋" w:hAnsi="仿宋" w:cs="仿宋"/>
          <w:sz w:val="30"/>
          <w:szCs w:val="30"/>
        </w:rPr>
        <w:t>亿元，增长</w:t>
      </w:r>
      <w:r>
        <w:rPr>
          <w:rFonts w:ascii="仿宋" w:eastAsia="仿宋" w:hAnsi="仿宋" w:cs="仿宋"/>
          <w:sz w:val="30"/>
          <w:szCs w:val="30"/>
        </w:rPr>
        <w:t>11.76%</w:t>
      </w:r>
      <w:r>
        <w:rPr>
          <w:rFonts w:ascii="仿宋" w:eastAsia="仿宋" w:hAnsi="仿宋" w:cs="仿宋"/>
          <w:sz w:val="30"/>
          <w:szCs w:val="30"/>
        </w:rPr>
        <w:t>；乡村实现零售额</w:t>
      </w:r>
      <w:r>
        <w:rPr>
          <w:rFonts w:ascii="仿宋" w:eastAsia="仿宋" w:hAnsi="仿宋" w:cs="仿宋"/>
          <w:sz w:val="30"/>
          <w:szCs w:val="30"/>
        </w:rPr>
        <w:t>430.28</w:t>
      </w:r>
      <w:r>
        <w:rPr>
          <w:rFonts w:ascii="仿宋" w:eastAsia="仿宋" w:hAnsi="仿宋" w:cs="仿宋"/>
          <w:sz w:val="30"/>
          <w:szCs w:val="30"/>
        </w:rPr>
        <w:t>亿元，增长</w:t>
      </w:r>
      <w:r>
        <w:rPr>
          <w:rFonts w:ascii="仿宋" w:eastAsia="仿宋" w:hAnsi="仿宋" w:cs="仿宋"/>
          <w:sz w:val="30"/>
          <w:szCs w:val="30"/>
        </w:rPr>
        <w:t>9.57%</w:t>
      </w:r>
      <w:r>
        <w:rPr>
          <w:rFonts w:ascii="仿宋" w:eastAsia="仿宋" w:hAnsi="仿宋" w:cs="仿宋"/>
          <w:sz w:val="30"/>
          <w:szCs w:val="30"/>
        </w:rPr>
        <w:t>。限额以上批发零售企业商品零售额亿元</w:t>
      </w:r>
      <w:r>
        <w:rPr>
          <w:rFonts w:ascii="仿宋" w:eastAsia="仿宋" w:hAnsi="仿宋" w:cs="仿宋"/>
          <w:sz w:val="30"/>
          <w:szCs w:val="30"/>
        </w:rPr>
        <w:t>580.21</w:t>
      </w:r>
      <w:r>
        <w:rPr>
          <w:rFonts w:ascii="仿宋" w:eastAsia="仿宋" w:hAnsi="仿宋" w:cs="仿宋"/>
          <w:sz w:val="30"/>
          <w:szCs w:val="30"/>
        </w:rPr>
        <w:t>，增长</w:t>
      </w:r>
      <w:r>
        <w:rPr>
          <w:rFonts w:ascii="仿宋" w:eastAsia="仿宋" w:hAnsi="仿宋" w:cs="仿宋"/>
          <w:sz w:val="30"/>
          <w:szCs w:val="30"/>
        </w:rPr>
        <w:t>6.88%</w:t>
      </w:r>
      <w:r>
        <w:rPr>
          <w:rFonts w:ascii="仿宋" w:eastAsia="仿宋" w:hAnsi="仿宋" w:cs="仿宋"/>
          <w:sz w:val="30"/>
          <w:szCs w:val="30"/>
        </w:rPr>
        <w:t>。</w:t>
      </w:r>
    </w:p>
    <w:p w:rsidR="00586363" w14:paraId="4A37D46C" w14:textId="77777777">
      <w:pPr>
        <w:ind w:firstLine="600"/>
      </w:pPr>
      <w:r>
        <w:rPr>
          <w:rFonts w:ascii="仿宋" w:eastAsia="仿宋" w:hAnsi="仿宋" w:cs="仿宋"/>
          <w:sz w:val="30"/>
          <w:szCs w:val="30"/>
        </w:rPr>
        <w:t>实际利用外资</w:t>
      </w:r>
      <w:r>
        <w:rPr>
          <w:rFonts w:ascii="仿宋" w:eastAsia="仿宋" w:hAnsi="仿宋" w:cs="仿宋"/>
          <w:sz w:val="30"/>
          <w:szCs w:val="30"/>
        </w:rPr>
        <w:t>63426.34</w:t>
      </w:r>
      <w:r>
        <w:rPr>
          <w:rFonts w:ascii="仿宋" w:eastAsia="仿宋" w:hAnsi="仿宋" w:cs="仿宋"/>
          <w:sz w:val="30"/>
          <w:szCs w:val="30"/>
        </w:rPr>
        <w:t>万美元，同比增长</w:t>
      </w:r>
      <w:r>
        <w:rPr>
          <w:rFonts w:ascii="仿宋" w:eastAsia="仿宋" w:hAnsi="仿宋" w:cs="仿宋"/>
          <w:sz w:val="30"/>
          <w:szCs w:val="30"/>
        </w:rPr>
        <w:t>53.02%</w:t>
      </w:r>
      <w:r>
        <w:rPr>
          <w:rFonts w:ascii="仿宋" w:eastAsia="仿宋" w:hAnsi="仿宋" w:cs="仿宋"/>
          <w:sz w:val="30"/>
          <w:szCs w:val="30"/>
        </w:rPr>
        <w:t>。外贸进出口总值</w:t>
      </w:r>
      <w:r>
        <w:rPr>
          <w:rFonts w:ascii="仿宋" w:eastAsia="仿宋" w:hAnsi="仿宋" w:cs="仿宋"/>
          <w:sz w:val="30"/>
          <w:szCs w:val="30"/>
        </w:rPr>
        <w:t>342.08</w:t>
      </w:r>
      <w:r>
        <w:rPr>
          <w:rFonts w:ascii="仿宋" w:eastAsia="仿宋" w:hAnsi="仿宋" w:cs="仿宋"/>
          <w:sz w:val="30"/>
          <w:szCs w:val="30"/>
        </w:rPr>
        <w:t>亿元，同比增长</w:t>
      </w:r>
      <w:r>
        <w:rPr>
          <w:rFonts w:ascii="仿宋" w:eastAsia="仿宋" w:hAnsi="仿宋" w:cs="仿宋"/>
          <w:sz w:val="30"/>
          <w:szCs w:val="30"/>
        </w:rPr>
        <w:t>51.18%</w:t>
      </w:r>
      <w:r>
        <w:rPr>
          <w:rFonts w:ascii="仿宋" w:eastAsia="仿宋" w:hAnsi="仿宋" w:cs="仿宋"/>
          <w:sz w:val="30"/>
          <w:szCs w:val="30"/>
        </w:rPr>
        <w:t>。其中，出口总值</w:t>
      </w:r>
      <w:r>
        <w:rPr>
          <w:rFonts w:ascii="仿宋" w:eastAsia="仿宋" w:hAnsi="仿宋" w:cs="仿宋"/>
          <w:sz w:val="30"/>
          <w:szCs w:val="30"/>
        </w:rPr>
        <w:t>222.35</w:t>
      </w:r>
      <w:r>
        <w:rPr>
          <w:rFonts w:ascii="仿宋" w:eastAsia="仿宋" w:hAnsi="仿宋" w:cs="仿宋"/>
          <w:sz w:val="30"/>
          <w:szCs w:val="30"/>
        </w:rPr>
        <w:t>亿元，同比增长</w:t>
      </w:r>
      <w:r>
        <w:rPr>
          <w:rFonts w:ascii="仿宋" w:eastAsia="仿宋" w:hAnsi="仿宋" w:cs="仿宋"/>
          <w:sz w:val="30"/>
          <w:szCs w:val="30"/>
        </w:rPr>
        <w:t>56.92%</w:t>
      </w:r>
      <w:r>
        <w:rPr>
          <w:rFonts w:ascii="仿宋" w:eastAsia="仿宋" w:hAnsi="仿宋" w:cs="仿宋"/>
          <w:sz w:val="30"/>
          <w:szCs w:val="30"/>
        </w:rPr>
        <w:t>；进口总值</w:t>
      </w:r>
      <w:r>
        <w:rPr>
          <w:rFonts w:ascii="仿宋" w:eastAsia="仿宋" w:hAnsi="仿宋" w:cs="仿宋"/>
          <w:sz w:val="30"/>
          <w:szCs w:val="30"/>
        </w:rPr>
        <w:t>119.73</w:t>
      </w:r>
      <w:r>
        <w:rPr>
          <w:rFonts w:ascii="仿宋" w:eastAsia="仿宋" w:hAnsi="仿宋" w:cs="仿宋"/>
          <w:sz w:val="30"/>
          <w:szCs w:val="30"/>
        </w:rPr>
        <w:t>亿元，同比增长</w:t>
      </w:r>
      <w:r>
        <w:rPr>
          <w:rFonts w:ascii="仿宋" w:eastAsia="仿宋" w:hAnsi="仿宋" w:cs="仿宋"/>
          <w:sz w:val="30"/>
          <w:szCs w:val="30"/>
        </w:rPr>
        <w:t>52.41%</w:t>
      </w:r>
      <w:r>
        <w:rPr>
          <w:rFonts w:ascii="仿宋" w:eastAsia="仿宋" w:hAnsi="仿宋" w:cs="仿宋"/>
          <w:sz w:val="30"/>
          <w:szCs w:val="30"/>
        </w:rPr>
        <w:t>。</w:t>
      </w:r>
    </w:p>
    <w:p w:rsidR="00586363" w14:paraId="5ADD03EF" w14:textId="77777777">
      <w:r>
        <w:rPr>
          <w:rFonts w:ascii="仿宋" w:eastAsia="仿宋" w:hAnsi="仿宋" w:cs="仿宋"/>
          <w:b/>
          <w:bCs/>
          <w:sz w:val="32"/>
          <w:szCs w:val="32"/>
        </w:rPr>
        <w:t>二、区域内纯碱行业市场分析</w:t>
      </w:r>
    </w:p>
    <w:p w:rsidR="00586363" w14:paraId="6BECBED0" w14:textId="77777777">
      <w:pPr>
        <w:ind w:firstLine="600"/>
      </w:pPr>
      <w:r>
        <w:rPr>
          <w:rFonts w:ascii="仿宋" w:eastAsia="仿宋" w:hAnsi="仿宋" w:cs="仿宋"/>
          <w:sz w:val="30"/>
          <w:szCs w:val="30"/>
        </w:rPr>
        <w:t>目前，区域内拥有各类纯碱企业</w:t>
      </w:r>
      <w:r>
        <w:rPr>
          <w:rFonts w:ascii="仿宋" w:eastAsia="仿宋" w:hAnsi="仿宋" w:cs="仿宋"/>
          <w:sz w:val="30"/>
          <w:szCs w:val="30"/>
        </w:rPr>
        <w:t>676</w:t>
      </w:r>
      <w:r>
        <w:rPr>
          <w:rFonts w:ascii="仿宋" w:eastAsia="仿宋" w:hAnsi="仿宋" w:cs="仿宋"/>
          <w:sz w:val="30"/>
          <w:szCs w:val="30"/>
        </w:rPr>
        <w:t>家，规模以上企业</w:t>
      </w:r>
      <w:r>
        <w:rPr>
          <w:rFonts w:ascii="仿宋" w:eastAsia="仿宋" w:hAnsi="仿宋" w:cs="仿宋"/>
          <w:sz w:val="30"/>
          <w:szCs w:val="30"/>
        </w:rPr>
        <w:t>30</w:t>
      </w:r>
      <w:r>
        <w:rPr>
          <w:rFonts w:ascii="仿宋" w:eastAsia="仿宋" w:hAnsi="仿宋" w:cs="仿宋"/>
          <w:sz w:val="30"/>
          <w:szCs w:val="30"/>
        </w:rPr>
        <w:t>家，从业人员</w:t>
      </w:r>
      <w:r>
        <w:rPr>
          <w:rFonts w:ascii="仿宋" w:eastAsia="仿宋" w:hAnsi="仿宋" w:cs="仿宋"/>
          <w:sz w:val="30"/>
          <w:szCs w:val="30"/>
        </w:rPr>
        <w:t>33800</w:t>
      </w:r>
      <w:r>
        <w:rPr>
          <w:rFonts w:ascii="仿宋" w:eastAsia="仿宋" w:hAnsi="仿宋" w:cs="仿宋"/>
          <w:sz w:val="30"/>
          <w:szCs w:val="30"/>
        </w:rPr>
        <w:t>人。截至</w:t>
      </w:r>
      <w:r>
        <w:rPr>
          <w:rFonts w:ascii="仿宋" w:eastAsia="仿宋" w:hAnsi="仿宋" w:cs="仿宋"/>
          <w:sz w:val="30"/>
          <w:szCs w:val="30"/>
        </w:rPr>
        <w:t>2017</w:t>
      </w:r>
      <w:r>
        <w:rPr>
          <w:rFonts w:ascii="仿宋" w:eastAsia="仿宋" w:hAnsi="仿宋" w:cs="仿宋"/>
          <w:sz w:val="30"/>
          <w:szCs w:val="30"/>
        </w:rPr>
        <w:t>年底，区域内纯碱产值</w:t>
      </w:r>
      <w:r>
        <w:rPr>
          <w:rFonts w:ascii="仿宋" w:eastAsia="仿宋" w:hAnsi="仿宋" w:cs="仿宋"/>
          <w:sz w:val="30"/>
          <w:szCs w:val="30"/>
        </w:rPr>
        <w:t>123774.01</w:t>
      </w:r>
      <w:r>
        <w:rPr>
          <w:rFonts w:ascii="仿宋" w:eastAsia="仿宋" w:hAnsi="仿宋" w:cs="仿宋"/>
          <w:sz w:val="30"/>
          <w:szCs w:val="30"/>
        </w:rPr>
        <w:t>万元，较</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104204.42</w:t>
      </w:r>
      <w:r>
        <w:rPr>
          <w:rFonts w:ascii="仿宋" w:eastAsia="仿宋" w:hAnsi="仿宋" w:cs="仿宋"/>
          <w:sz w:val="30"/>
          <w:szCs w:val="30"/>
        </w:rPr>
        <w:t>万元增长</w:t>
      </w:r>
      <w:r>
        <w:rPr>
          <w:rFonts w:ascii="仿宋" w:eastAsia="仿宋" w:hAnsi="仿宋" w:cs="仿宋"/>
          <w:sz w:val="30"/>
          <w:szCs w:val="30"/>
        </w:rPr>
        <w:t>18.78%</w:t>
      </w:r>
      <w:r>
        <w:rPr>
          <w:rFonts w:ascii="仿宋" w:eastAsia="仿宋" w:hAnsi="仿宋" w:cs="仿宋"/>
          <w:sz w:val="30"/>
          <w:szCs w:val="30"/>
        </w:rPr>
        <w:t>。产值前十位企业合计收入</w:t>
      </w:r>
      <w:r>
        <w:rPr>
          <w:rFonts w:ascii="仿宋" w:eastAsia="仿宋" w:hAnsi="仿宋" w:cs="仿宋"/>
          <w:sz w:val="30"/>
          <w:szCs w:val="30"/>
        </w:rPr>
        <w:t>51095.08</w:t>
      </w:r>
      <w:r>
        <w:rPr>
          <w:rFonts w:ascii="仿宋" w:eastAsia="仿宋" w:hAnsi="仿宋" w:cs="仿宋"/>
          <w:sz w:val="30"/>
          <w:szCs w:val="30"/>
        </w:rPr>
        <w:t>万元，较去年</w:t>
      </w:r>
      <w:r>
        <w:rPr>
          <w:rFonts w:ascii="仿宋" w:eastAsia="仿宋" w:hAnsi="仿宋" w:cs="仿宋"/>
          <w:sz w:val="30"/>
          <w:szCs w:val="30"/>
        </w:rPr>
        <w:t>44741.75</w:t>
      </w:r>
      <w:r>
        <w:rPr>
          <w:rFonts w:ascii="仿宋" w:eastAsia="仿宋" w:hAnsi="仿宋" w:cs="仿宋"/>
          <w:sz w:val="30"/>
          <w:szCs w:val="30"/>
        </w:rPr>
        <w:t>万元同比增长</w:t>
      </w:r>
      <w:r>
        <w:rPr>
          <w:rFonts w:ascii="仿宋" w:eastAsia="仿宋" w:hAnsi="仿宋" w:cs="仿宋"/>
          <w:sz w:val="30"/>
          <w:szCs w:val="30"/>
        </w:rPr>
        <w:t>14.20%</w:t>
      </w:r>
      <w:r>
        <w:rPr>
          <w:rFonts w:ascii="仿宋" w:eastAsia="仿宋" w:hAnsi="仿宋" w:cs="仿宋"/>
          <w:sz w:val="30"/>
          <w:szCs w:val="30"/>
        </w:rPr>
        <w:t>。</w:t>
      </w:r>
      <w:r>
        <w:br/>
      </w:r>
    </w:p>
    <w:p w:rsidR="00586363" w14:paraId="74612D57" w14:textId="0AD73581">
      <w:pPr>
        <w:jc w:val="center"/>
      </w:pPr>
      <w:r>
        <w:rPr>
          <w:rFonts w:ascii="仿宋" w:eastAsia="仿宋" w:hAnsi="仿宋" w:cs="仿宋"/>
          <w:b/>
          <w:bCs/>
          <w:noProof/>
          <w:sz w:val="28"/>
          <w:szCs w:val="28"/>
        </w:rPr>
        <w:pict>
          <v:shape id="PageShape14" o:spid="_x0000_s1038" type="#_x0000_t202" style="width:500pt;height:5pt;margin-top:787pt;margin-left:0;mso-wrap-style:square;position:absolute;visibility:hidden;z-index:251671552">
            <v:textbox>
              <w:txbxContent>
                <w:p w:rsidR="00586363" w:rsidRPr="00586363" w14:paraId="5C15884E" w14:textId="411AF7A5">
                  <w:pPr>
                    <w:rPr>
                      <w:rFonts w:ascii="黑体" w:eastAsia="黑体"/>
                      <w:sz w:val="24"/>
                    </w:rPr>
                  </w:pPr>
                  <w:r w:rsidRPr="00586363">
                    <w:rPr>
                      <w:rFonts w:ascii="黑体" w:eastAsia="黑体" w:hint="eastAsia"/>
                      <w:sz w:val="24"/>
                    </w:rPr>
                    <w:t>纯碱项目可行性分析报告 全文共14页，当前为第14页。</w:t>
                  </w:r>
                </w:p>
              </w:txbxContent>
            </v:textbox>
          </v:shape>
        </w:pict>
      </w:r>
      <w:r>
        <w:rPr>
          <w:rFonts w:ascii="仿宋" w:eastAsia="仿宋" w:hAnsi="仿宋" w:cs="仿宋"/>
          <w:b/>
          <w:bCs/>
          <w:sz w:val="28"/>
          <w:szCs w:val="28"/>
        </w:rPr>
        <w:t>区域内纯碱行业经营情况</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66D5F32E"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4000" w:type="dxa"/>
            <w:shd w:val="clear" w:color="auto" w:fill="auto"/>
            <w:vAlign w:val="center"/>
          </w:tcPr>
          <w:p w:rsidR="00586363" w:rsidRPr="00722E63" w14:paraId="4F156581" w14:textId="77777777">
            <w:r w:rsidRPr="00722E63">
              <w:rPr>
                <w:rFonts w:ascii="仿宋" w:eastAsia="仿宋" w:hAnsi="仿宋"/>
                <w:b/>
              </w:rPr>
              <w:t>项目</w:t>
            </w:r>
          </w:p>
        </w:tc>
        <w:tc>
          <w:tcPr>
            <w:tcW w:w="1500" w:type="dxa"/>
            <w:shd w:val="clear" w:color="auto" w:fill="auto"/>
            <w:vAlign w:val="center"/>
          </w:tcPr>
          <w:p w:rsidR="00586363" w:rsidRPr="00722E63" w14:paraId="02E3EC4B" w14:textId="77777777">
            <w:r w:rsidRPr="00722E63">
              <w:rPr>
                <w:rFonts w:ascii="仿宋" w:eastAsia="仿宋" w:hAnsi="仿宋"/>
                <w:b/>
              </w:rPr>
              <w:t>单位</w:t>
            </w:r>
          </w:p>
        </w:tc>
        <w:tc>
          <w:tcPr>
            <w:tcW w:w="1500" w:type="dxa"/>
            <w:shd w:val="clear" w:color="auto" w:fill="auto"/>
            <w:vAlign w:val="center"/>
          </w:tcPr>
          <w:p w:rsidR="00586363" w:rsidRPr="00722E63" w14:paraId="7CECB855" w14:textId="77777777">
            <w:r w:rsidRPr="00722E63">
              <w:rPr>
                <w:rFonts w:ascii="仿宋" w:eastAsia="仿宋" w:hAnsi="仿宋"/>
                <w:b/>
              </w:rPr>
              <w:t>指标</w:t>
            </w:r>
          </w:p>
        </w:tc>
        <w:tc>
          <w:tcPr>
            <w:tcW w:w="3000" w:type="dxa"/>
            <w:shd w:val="clear" w:color="auto" w:fill="auto"/>
            <w:vAlign w:val="center"/>
          </w:tcPr>
          <w:p w:rsidR="00586363" w:rsidRPr="00722E63" w14:paraId="206892D7" w14:textId="77777777">
            <w:r w:rsidRPr="00722E63">
              <w:rPr>
                <w:rFonts w:ascii="仿宋" w:eastAsia="仿宋" w:hAnsi="仿宋"/>
                <w:b/>
              </w:rPr>
              <w:t>备注</w:t>
            </w:r>
          </w:p>
        </w:tc>
      </w:tr>
      <w:tr w14:paraId="65475F03" w14:textId="77777777" w:rsidTr="007F1D13">
        <w:tblPrEx>
          <w:tblW w:w="0" w:type="auto"/>
          <w:tblLook w:val="04A0"/>
        </w:tblPrEx>
        <w:tc>
          <w:tcPr>
            <w:tcW w:w="0" w:type="dxa"/>
            <w:shd w:val="clear" w:color="auto" w:fill="auto"/>
            <w:vAlign w:val="center"/>
          </w:tcPr>
          <w:p w:rsidR="00586363" w:rsidRPr="00722E63" w14:paraId="38DF2AF1" w14:textId="77777777">
            <w:r w:rsidRPr="00722E63">
              <w:rPr>
                <w:rFonts w:ascii="仿宋" w:eastAsia="仿宋" w:hAnsi="仿宋"/>
                <w:sz w:val="20"/>
                <w:szCs w:val="20"/>
              </w:rPr>
              <w:t>行业产值</w:t>
            </w:r>
          </w:p>
        </w:tc>
        <w:tc>
          <w:tcPr>
            <w:tcW w:w="0" w:type="dxa"/>
            <w:shd w:val="clear" w:color="auto" w:fill="auto"/>
            <w:vAlign w:val="center"/>
          </w:tcPr>
          <w:p w:rsidR="00586363" w:rsidRPr="00722E63" w14:paraId="647F235C" w14:textId="77777777">
            <w:r w:rsidRPr="00722E63">
              <w:rPr>
                <w:rFonts w:ascii="仿宋" w:eastAsia="仿宋" w:hAnsi="仿宋"/>
                <w:sz w:val="20"/>
                <w:szCs w:val="20"/>
              </w:rPr>
              <w:t>万元</w:t>
            </w:r>
          </w:p>
        </w:tc>
        <w:tc>
          <w:tcPr>
            <w:tcW w:w="0" w:type="dxa"/>
            <w:shd w:val="clear" w:color="auto" w:fill="auto"/>
            <w:vAlign w:val="center"/>
          </w:tcPr>
          <w:p w:rsidR="00586363" w:rsidRPr="00722E63" w14:paraId="7C7C6905" w14:textId="77777777">
            <w:r w:rsidRPr="00722E63">
              <w:rPr>
                <w:rFonts w:ascii="仿宋" w:eastAsia="仿宋" w:hAnsi="仿宋"/>
                <w:sz w:val="20"/>
                <w:szCs w:val="20"/>
              </w:rPr>
              <w:t>123774.01</w:t>
            </w:r>
          </w:p>
        </w:tc>
        <w:tc>
          <w:tcPr>
            <w:tcW w:w="0" w:type="dxa"/>
            <w:shd w:val="clear" w:color="auto" w:fill="auto"/>
            <w:vAlign w:val="center"/>
          </w:tcPr>
          <w:p w:rsidR="00586363" w:rsidRPr="00722E63" w14:paraId="4BD5D489" w14:textId="77777777"/>
        </w:tc>
      </w:tr>
      <w:tr w14:paraId="463B008D" w14:textId="77777777" w:rsidTr="007F1D13">
        <w:tblPrEx>
          <w:tblW w:w="0" w:type="auto"/>
          <w:tblLook w:val="04A0"/>
        </w:tblPrEx>
        <w:tc>
          <w:tcPr>
            <w:tcW w:w="0" w:type="dxa"/>
            <w:shd w:val="clear" w:color="auto" w:fill="auto"/>
            <w:vAlign w:val="center"/>
          </w:tcPr>
          <w:p w:rsidR="00586363" w:rsidRPr="00722E63" w14:paraId="7E14EEB9" w14:textId="77777777">
            <w:r w:rsidRPr="00722E63">
              <w:rPr>
                <w:rFonts w:ascii="仿宋" w:eastAsia="仿宋" w:hAnsi="仿宋"/>
                <w:sz w:val="20"/>
                <w:szCs w:val="20"/>
              </w:rPr>
              <w:t>同期产值</w:t>
            </w:r>
          </w:p>
        </w:tc>
        <w:tc>
          <w:tcPr>
            <w:tcW w:w="0" w:type="dxa"/>
            <w:shd w:val="clear" w:color="auto" w:fill="auto"/>
            <w:vAlign w:val="center"/>
          </w:tcPr>
          <w:p w:rsidR="00586363" w:rsidRPr="00722E63" w14:paraId="041719FC" w14:textId="77777777">
            <w:r w:rsidRPr="00722E63">
              <w:rPr>
                <w:rFonts w:ascii="仿宋" w:eastAsia="仿宋" w:hAnsi="仿宋"/>
                <w:sz w:val="20"/>
                <w:szCs w:val="20"/>
              </w:rPr>
              <w:t>万元</w:t>
            </w:r>
          </w:p>
        </w:tc>
        <w:tc>
          <w:tcPr>
            <w:tcW w:w="0" w:type="dxa"/>
            <w:shd w:val="clear" w:color="auto" w:fill="auto"/>
            <w:vAlign w:val="center"/>
          </w:tcPr>
          <w:p w:rsidR="00586363" w:rsidRPr="00722E63" w14:paraId="054C85E2" w14:textId="77777777">
            <w:r w:rsidRPr="00722E63">
              <w:rPr>
                <w:rFonts w:ascii="仿宋" w:eastAsia="仿宋" w:hAnsi="仿宋"/>
                <w:sz w:val="20"/>
                <w:szCs w:val="20"/>
              </w:rPr>
              <w:t>104204.42</w:t>
            </w:r>
          </w:p>
        </w:tc>
        <w:tc>
          <w:tcPr>
            <w:tcW w:w="0" w:type="dxa"/>
            <w:shd w:val="clear" w:color="auto" w:fill="auto"/>
            <w:vAlign w:val="center"/>
          </w:tcPr>
          <w:p w:rsidR="00586363" w:rsidRPr="00722E63" w14:paraId="63B8DE74" w14:textId="77777777"/>
        </w:tc>
      </w:tr>
      <w:tr w14:paraId="56682047" w14:textId="77777777" w:rsidTr="007F1D13">
        <w:tblPrEx>
          <w:tblW w:w="0" w:type="auto"/>
          <w:tblLook w:val="04A0"/>
        </w:tblPrEx>
        <w:tc>
          <w:tcPr>
            <w:tcW w:w="0" w:type="dxa"/>
            <w:shd w:val="clear" w:color="auto" w:fill="auto"/>
            <w:vAlign w:val="center"/>
          </w:tcPr>
          <w:p w:rsidR="00586363" w:rsidRPr="00722E63" w14:paraId="6090F717" w14:textId="77777777">
            <w:r w:rsidRPr="00722E63">
              <w:rPr>
                <w:rFonts w:ascii="仿宋" w:eastAsia="仿宋" w:hAnsi="仿宋"/>
                <w:sz w:val="20"/>
                <w:szCs w:val="20"/>
              </w:rPr>
              <w:t>同比增长</w:t>
            </w:r>
          </w:p>
        </w:tc>
        <w:tc>
          <w:tcPr>
            <w:tcW w:w="0" w:type="dxa"/>
            <w:shd w:val="clear" w:color="auto" w:fill="auto"/>
            <w:vAlign w:val="center"/>
          </w:tcPr>
          <w:p w:rsidR="00586363" w:rsidRPr="00722E63" w14:paraId="34640D57" w14:textId="77777777"/>
        </w:tc>
        <w:tc>
          <w:tcPr>
            <w:tcW w:w="0" w:type="dxa"/>
            <w:shd w:val="clear" w:color="auto" w:fill="auto"/>
            <w:vAlign w:val="center"/>
          </w:tcPr>
          <w:p w:rsidR="00586363" w:rsidRPr="00722E63" w14:paraId="7D60903A" w14:textId="77777777">
            <w:r w:rsidRPr="00722E63">
              <w:rPr>
                <w:rFonts w:ascii="仿宋" w:eastAsia="仿宋" w:hAnsi="仿宋"/>
                <w:sz w:val="20"/>
                <w:szCs w:val="20"/>
              </w:rPr>
              <w:t>18.78%</w:t>
            </w:r>
          </w:p>
        </w:tc>
        <w:tc>
          <w:tcPr>
            <w:tcW w:w="0" w:type="dxa"/>
            <w:shd w:val="clear" w:color="auto" w:fill="auto"/>
            <w:vAlign w:val="center"/>
          </w:tcPr>
          <w:p w:rsidR="00586363" w:rsidRPr="00722E63" w14:paraId="7C8A082A" w14:textId="77777777"/>
        </w:tc>
      </w:tr>
      <w:tr w14:paraId="4EBD045A" w14:textId="77777777" w:rsidTr="007F1D13">
        <w:tblPrEx>
          <w:tblW w:w="0" w:type="auto"/>
          <w:tblLook w:val="04A0"/>
        </w:tblPrEx>
        <w:tc>
          <w:tcPr>
            <w:tcW w:w="0" w:type="dxa"/>
            <w:shd w:val="clear" w:color="auto" w:fill="auto"/>
            <w:vAlign w:val="center"/>
          </w:tcPr>
          <w:p w:rsidR="00586363" w:rsidRPr="00722E63" w14:paraId="73AB28B8" w14:textId="77777777">
            <w:r w:rsidRPr="00722E63">
              <w:rPr>
                <w:rFonts w:ascii="仿宋" w:eastAsia="仿宋" w:hAnsi="仿宋"/>
                <w:sz w:val="20"/>
                <w:szCs w:val="20"/>
              </w:rPr>
              <w:t>从业企业数量</w:t>
            </w:r>
          </w:p>
        </w:tc>
        <w:tc>
          <w:tcPr>
            <w:tcW w:w="0" w:type="dxa"/>
            <w:shd w:val="clear" w:color="auto" w:fill="auto"/>
            <w:vAlign w:val="center"/>
          </w:tcPr>
          <w:p w:rsidR="00586363" w:rsidRPr="00722E63" w14:paraId="08460E63" w14:textId="77777777">
            <w:r w:rsidRPr="00722E63">
              <w:rPr>
                <w:rFonts w:ascii="仿宋" w:eastAsia="仿宋" w:hAnsi="仿宋"/>
                <w:sz w:val="20"/>
                <w:szCs w:val="20"/>
              </w:rPr>
              <w:t>家</w:t>
            </w:r>
          </w:p>
        </w:tc>
        <w:tc>
          <w:tcPr>
            <w:tcW w:w="0" w:type="dxa"/>
            <w:shd w:val="clear" w:color="auto" w:fill="auto"/>
            <w:vAlign w:val="center"/>
          </w:tcPr>
          <w:p w:rsidR="00586363" w:rsidRPr="00722E63" w14:paraId="02A2A30B" w14:textId="77777777">
            <w:r w:rsidRPr="00722E63">
              <w:rPr>
                <w:rFonts w:ascii="仿宋" w:eastAsia="仿宋" w:hAnsi="仿宋"/>
                <w:sz w:val="20"/>
                <w:szCs w:val="20"/>
              </w:rPr>
              <w:t>676</w:t>
            </w:r>
          </w:p>
        </w:tc>
        <w:tc>
          <w:tcPr>
            <w:tcW w:w="0" w:type="dxa"/>
            <w:shd w:val="clear" w:color="auto" w:fill="auto"/>
            <w:vAlign w:val="center"/>
          </w:tcPr>
          <w:p w:rsidR="00586363" w:rsidRPr="00722E63" w14:paraId="34557D84" w14:textId="77777777"/>
        </w:tc>
      </w:tr>
      <w:tr w14:paraId="17CDD345" w14:textId="77777777" w:rsidTr="007F1D13">
        <w:tblPrEx>
          <w:tblW w:w="0" w:type="auto"/>
          <w:tblLook w:val="04A0"/>
        </w:tblPrEx>
        <w:tc>
          <w:tcPr>
            <w:tcW w:w="0" w:type="dxa"/>
            <w:shd w:val="clear" w:color="auto" w:fill="auto"/>
            <w:vAlign w:val="center"/>
          </w:tcPr>
          <w:p w:rsidR="00586363" w:rsidRPr="00722E63" w14:paraId="445CC18B" w14:textId="77777777">
            <w:r w:rsidRPr="00722E63">
              <w:rPr>
                <w:rFonts w:ascii="仿宋" w:eastAsia="仿宋" w:hAnsi="仿宋"/>
                <w:sz w:val="20"/>
                <w:szCs w:val="20"/>
              </w:rPr>
              <w:t>—</w:t>
            </w:r>
            <w:r w:rsidRPr="00722E63">
              <w:rPr>
                <w:rFonts w:ascii="仿宋" w:eastAsia="仿宋" w:hAnsi="仿宋"/>
                <w:sz w:val="20"/>
                <w:szCs w:val="20"/>
              </w:rPr>
              <w:t>规上企业</w:t>
            </w:r>
          </w:p>
        </w:tc>
        <w:tc>
          <w:tcPr>
            <w:tcW w:w="0" w:type="dxa"/>
            <w:shd w:val="clear" w:color="auto" w:fill="auto"/>
            <w:vAlign w:val="center"/>
          </w:tcPr>
          <w:p w:rsidR="00586363" w:rsidRPr="00722E63" w14:paraId="3579CAF6" w14:textId="77777777">
            <w:r w:rsidRPr="00722E63">
              <w:rPr>
                <w:rFonts w:ascii="仿宋" w:eastAsia="仿宋" w:hAnsi="仿宋"/>
                <w:sz w:val="20"/>
                <w:szCs w:val="20"/>
              </w:rPr>
              <w:t>家</w:t>
            </w:r>
          </w:p>
        </w:tc>
        <w:tc>
          <w:tcPr>
            <w:tcW w:w="0" w:type="dxa"/>
            <w:shd w:val="clear" w:color="auto" w:fill="auto"/>
            <w:vAlign w:val="center"/>
          </w:tcPr>
          <w:p w:rsidR="00586363" w:rsidRPr="00722E63" w14:paraId="1C6C1490" w14:textId="77777777">
            <w:r w:rsidRPr="00722E63">
              <w:rPr>
                <w:rFonts w:ascii="仿宋" w:eastAsia="仿宋" w:hAnsi="仿宋"/>
                <w:sz w:val="20"/>
                <w:szCs w:val="20"/>
              </w:rPr>
              <w:t>30</w:t>
            </w:r>
          </w:p>
        </w:tc>
        <w:tc>
          <w:tcPr>
            <w:tcW w:w="0" w:type="dxa"/>
            <w:shd w:val="clear" w:color="auto" w:fill="auto"/>
            <w:vAlign w:val="center"/>
          </w:tcPr>
          <w:p w:rsidR="00586363" w:rsidRPr="00722E63" w14:paraId="795D9FF1" w14:textId="77777777"/>
        </w:tc>
      </w:tr>
      <w:tr w14:paraId="7AED6FC2" w14:textId="77777777" w:rsidTr="007F1D13">
        <w:tblPrEx>
          <w:tblW w:w="0" w:type="auto"/>
          <w:tblLook w:val="04A0"/>
        </w:tblPrEx>
        <w:tc>
          <w:tcPr>
            <w:tcW w:w="0" w:type="dxa"/>
            <w:shd w:val="clear" w:color="auto" w:fill="auto"/>
            <w:vAlign w:val="center"/>
          </w:tcPr>
          <w:p w:rsidR="00586363" w:rsidRPr="00722E63" w14:paraId="4E2EB523" w14:textId="77777777">
            <w:r w:rsidRPr="00722E63">
              <w:rPr>
                <w:rFonts w:ascii="仿宋" w:eastAsia="仿宋" w:hAnsi="仿宋"/>
                <w:sz w:val="20"/>
                <w:szCs w:val="20"/>
              </w:rPr>
              <w:t>—</w:t>
            </w:r>
            <w:r w:rsidRPr="00722E63">
              <w:rPr>
                <w:rFonts w:ascii="仿宋" w:eastAsia="仿宋" w:hAnsi="仿宋"/>
                <w:sz w:val="20"/>
                <w:szCs w:val="20"/>
              </w:rPr>
              <w:t>从业人数</w:t>
            </w:r>
          </w:p>
        </w:tc>
        <w:tc>
          <w:tcPr>
            <w:tcW w:w="0" w:type="dxa"/>
            <w:shd w:val="clear" w:color="auto" w:fill="auto"/>
            <w:vAlign w:val="center"/>
          </w:tcPr>
          <w:p w:rsidR="00586363" w:rsidRPr="00722E63" w14:paraId="70E7ECF5" w14:textId="77777777">
            <w:r w:rsidRPr="00722E63">
              <w:rPr>
                <w:rFonts w:ascii="仿宋" w:eastAsia="仿宋" w:hAnsi="仿宋"/>
                <w:sz w:val="20"/>
                <w:szCs w:val="20"/>
              </w:rPr>
              <w:t>人</w:t>
            </w:r>
          </w:p>
        </w:tc>
        <w:tc>
          <w:tcPr>
            <w:tcW w:w="0" w:type="dxa"/>
            <w:shd w:val="clear" w:color="auto" w:fill="auto"/>
            <w:vAlign w:val="center"/>
          </w:tcPr>
          <w:p w:rsidR="00586363" w:rsidRPr="00722E63" w14:paraId="0C7A6CC4" w14:textId="77777777">
            <w:r w:rsidRPr="00722E63">
              <w:rPr>
                <w:rFonts w:ascii="仿宋" w:eastAsia="仿宋" w:hAnsi="仿宋"/>
                <w:sz w:val="20"/>
                <w:szCs w:val="20"/>
              </w:rPr>
              <w:t>33800</w:t>
            </w:r>
          </w:p>
        </w:tc>
        <w:tc>
          <w:tcPr>
            <w:tcW w:w="0" w:type="dxa"/>
            <w:shd w:val="clear" w:color="auto" w:fill="auto"/>
            <w:vAlign w:val="center"/>
          </w:tcPr>
          <w:p w:rsidR="00586363" w:rsidRPr="00722E63" w14:paraId="4FAB551F" w14:textId="77777777"/>
        </w:tc>
      </w:tr>
      <w:tr w14:paraId="0B986D06" w14:textId="77777777" w:rsidTr="007F1D13">
        <w:tblPrEx>
          <w:tblW w:w="0" w:type="auto"/>
          <w:tblLook w:val="04A0"/>
        </w:tblPrEx>
        <w:tc>
          <w:tcPr>
            <w:tcW w:w="0" w:type="dxa"/>
            <w:shd w:val="clear" w:color="auto" w:fill="auto"/>
            <w:vAlign w:val="center"/>
          </w:tcPr>
          <w:p w:rsidR="00586363" w:rsidRPr="00722E63" w14:paraId="01E55C18" w14:textId="77777777">
            <w:r w:rsidRPr="00722E63">
              <w:rPr>
                <w:rFonts w:ascii="仿宋" w:eastAsia="仿宋" w:hAnsi="仿宋"/>
                <w:sz w:val="20"/>
                <w:szCs w:val="20"/>
              </w:rPr>
              <w:t>前十位企业产值</w:t>
            </w:r>
          </w:p>
        </w:tc>
        <w:tc>
          <w:tcPr>
            <w:tcW w:w="0" w:type="dxa"/>
            <w:shd w:val="clear" w:color="auto" w:fill="auto"/>
            <w:vAlign w:val="center"/>
          </w:tcPr>
          <w:p w:rsidR="00586363" w:rsidRPr="00722E63" w14:paraId="570AA683" w14:textId="77777777">
            <w:r w:rsidRPr="00722E63">
              <w:rPr>
                <w:rFonts w:ascii="仿宋" w:eastAsia="仿宋" w:hAnsi="仿宋"/>
                <w:sz w:val="20"/>
                <w:szCs w:val="20"/>
              </w:rPr>
              <w:t>万元</w:t>
            </w:r>
          </w:p>
        </w:tc>
        <w:tc>
          <w:tcPr>
            <w:tcW w:w="0" w:type="dxa"/>
            <w:shd w:val="clear" w:color="auto" w:fill="auto"/>
            <w:vAlign w:val="center"/>
          </w:tcPr>
          <w:p w:rsidR="00586363" w:rsidRPr="00722E63" w14:paraId="4EA2C65C" w14:textId="77777777">
            <w:r w:rsidRPr="00722E63">
              <w:rPr>
                <w:rFonts w:ascii="仿宋" w:eastAsia="仿宋" w:hAnsi="仿宋"/>
                <w:sz w:val="20"/>
                <w:szCs w:val="20"/>
              </w:rPr>
              <w:t>51095.08</w:t>
            </w:r>
          </w:p>
        </w:tc>
        <w:tc>
          <w:tcPr>
            <w:tcW w:w="0" w:type="dxa"/>
            <w:shd w:val="clear" w:color="auto" w:fill="auto"/>
            <w:vAlign w:val="center"/>
          </w:tcPr>
          <w:p w:rsidR="00586363" w:rsidRPr="00722E63" w14:paraId="55A08EF0" w14:textId="77777777">
            <w:r w:rsidRPr="00722E63">
              <w:rPr>
                <w:rFonts w:ascii="仿宋" w:eastAsia="仿宋" w:hAnsi="仿宋"/>
                <w:sz w:val="20"/>
                <w:szCs w:val="20"/>
              </w:rPr>
              <w:t>去年同期</w:t>
            </w:r>
            <w:r w:rsidRPr="00722E63">
              <w:rPr>
                <w:rFonts w:ascii="仿宋" w:eastAsia="仿宋" w:hAnsi="仿宋"/>
                <w:sz w:val="20"/>
                <w:szCs w:val="20"/>
              </w:rPr>
              <w:t>44741.75</w:t>
            </w:r>
            <w:r w:rsidRPr="00722E63">
              <w:rPr>
                <w:rFonts w:ascii="仿宋" w:eastAsia="仿宋" w:hAnsi="仿宋"/>
                <w:sz w:val="20"/>
                <w:szCs w:val="20"/>
              </w:rPr>
              <w:t>万元。</w:t>
            </w:r>
          </w:p>
        </w:tc>
      </w:tr>
      <w:tr w14:paraId="611CACC3" w14:textId="77777777" w:rsidTr="007F1D13">
        <w:tblPrEx>
          <w:tblW w:w="0" w:type="auto"/>
          <w:tblLook w:val="04A0"/>
        </w:tblPrEx>
        <w:tc>
          <w:tcPr>
            <w:tcW w:w="0" w:type="dxa"/>
            <w:shd w:val="clear" w:color="auto" w:fill="auto"/>
            <w:vAlign w:val="center"/>
          </w:tcPr>
          <w:p w:rsidR="00586363" w:rsidRPr="00722E63" w14:paraId="719B3EDE" w14:textId="77777777">
            <w:r w:rsidRPr="00722E63">
              <w:rPr>
                <w:rFonts w:ascii="仿宋" w:eastAsia="仿宋" w:hAnsi="仿宋"/>
                <w:sz w:val="20"/>
                <w:szCs w:val="20"/>
              </w:rPr>
              <w:t>1</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r w:rsidRPr="00722E63">
              <w:rPr>
                <w:rFonts w:ascii="仿宋" w:eastAsia="仿宋" w:hAnsi="仿宋"/>
                <w:sz w:val="20"/>
                <w:szCs w:val="20"/>
              </w:rPr>
              <w:t>AAA</w:t>
            </w:r>
            <w:r w:rsidRPr="00722E63">
              <w:rPr>
                <w:rFonts w:ascii="仿宋" w:eastAsia="仿宋" w:hAnsi="仿宋"/>
                <w:sz w:val="20"/>
                <w:szCs w:val="20"/>
              </w:rPr>
              <w:t>）</w:t>
            </w:r>
          </w:p>
        </w:tc>
        <w:tc>
          <w:tcPr>
            <w:tcW w:w="0" w:type="dxa"/>
            <w:shd w:val="clear" w:color="auto" w:fill="auto"/>
            <w:vAlign w:val="center"/>
          </w:tcPr>
          <w:p w:rsidR="00586363" w:rsidRPr="00722E63" w14:paraId="6BC7B39F" w14:textId="77777777">
            <w:r w:rsidRPr="00722E63">
              <w:rPr>
                <w:rFonts w:ascii="仿宋" w:eastAsia="仿宋" w:hAnsi="仿宋"/>
                <w:sz w:val="20"/>
                <w:szCs w:val="20"/>
              </w:rPr>
              <w:t>万元</w:t>
            </w:r>
          </w:p>
        </w:tc>
        <w:tc>
          <w:tcPr>
            <w:tcW w:w="0" w:type="dxa"/>
            <w:shd w:val="clear" w:color="auto" w:fill="auto"/>
            <w:vAlign w:val="center"/>
          </w:tcPr>
          <w:p w:rsidR="00586363" w:rsidRPr="00722E63" w14:paraId="6742C708" w14:textId="77777777">
            <w:r w:rsidRPr="00722E63">
              <w:rPr>
                <w:rFonts w:ascii="仿宋" w:eastAsia="仿宋" w:hAnsi="仿宋"/>
                <w:sz w:val="20"/>
                <w:szCs w:val="20"/>
              </w:rPr>
              <w:t>12518.29</w:t>
            </w:r>
          </w:p>
        </w:tc>
        <w:tc>
          <w:tcPr>
            <w:tcW w:w="0" w:type="dxa"/>
            <w:shd w:val="clear" w:color="auto" w:fill="auto"/>
            <w:vAlign w:val="center"/>
          </w:tcPr>
          <w:p w:rsidR="00586363" w:rsidRPr="00722E63" w14:paraId="07DA69E2" w14:textId="77777777"/>
        </w:tc>
      </w:tr>
      <w:tr w14:paraId="7B4C4F25" w14:textId="77777777" w:rsidTr="007F1D13">
        <w:tblPrEx>
          <w:tblW w:w="0" w:type="auto"/>
          <w:tblLook w:val="04A0"/>
        </w:tblPrEx>
        <w:tc>
          <w:tcPr>
            <w:tcW w:w="0" w:type="dxa"/>
            <w:shd w:val="clear" w:color="auto" w:fill="auto"/>
            <w:vAlign w:val="center"/>
          </w:tcPr>
          <w:p w:rsidR="00586363" w:rsidRPr="00722E63" w14:paraId="241C8E62" w14:textId="77777777">
            <w:r w:rsidRPr="00722E63">
              <w:rPr>
                <w:rFonts w:ascii="仿宋" w:eastAsia="仿宋" w:hAnsi="仿宋"/>
                <w:sz w:val="20"/>
                <w:szCs w:val="20"/>
              </w:rPr>
              <w:t>2</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586363" w:rsidRPr="00722E63" w14:paraId="768EFB66" w14:textId="77777777">
            <w:r w:rsidRPr="00722E63">
              <w:rPr>
                <w:rFonts w:ascii="仿宋" w:eastAsia="仿宋" w:hAnsi="仿宋"/>
                <w:sz w:val="20"/>
                <w:szCs w:val="20"/>
              </w:rPr>
              <w:t>万元</w:t>
            </w:r>
          </w:p>
        </w:tc>
        <w:tc>
          <w:tcPr>
            <w:tcW w:w="0" w:type="dxa"/>
            <w:shd w:val="clear" w:color="auto" w:fill="auto"/>
            <w:vAlign w:val="center"/>
          </w:tcPr>
          <w:p w:rsidR="00586363" w:rsidRPr="00722E63" w14:paraId="664F61ED" w14:textId="77777777">
            <w:r w:rsidRPr="00722E63">
              <w:rPr>
                <w:rFonts w:ascii="仿宋" w:eastAsia="仿宋" w:hAnsi="仿宋"/>
                <w:sz w:val="20"/>
                <w:szCs w:val="20"/>
              </w:rPr>
              <w:t>11240.92</w:t>
            </w:r>
          </w:p>
        </w:tc>
        <w:tc>
          <w:tcPr>
            <w:tcW w:w="0" w:type="dxa"/>
            <w:shd w:val="clear" w:color="auto" w:fill="auto"/>
            <w:vAlign w:val="center"/>
          </w:tcPr>
          <w:p w:rsidR="00586363" w:rsidRPr="00722E63" w14:paraId="0E6CB444" w14:textId="77777777"/>
        </w:tc>
      </w:tr>
      <w:tr w14:paraId="15B32E18" w14:textId="77777777" w:rsidTr="007F1D13">
        <w:tblPrEx>
          <w:tblW w:w="0" w:type="auto"/>
          <w:tblLook w:val="04A0"/>
        </w:tblPrEx>
        <w:tc>
          <w:tcPr>
            <w:tcW w:w="0" w:type="dxa"/>
            <w:shd w:val="clear" w:color="auto" w:fill="auto"/>
            <w:vAlign w:val="center"/>
          </w:tcPr>
          <w:p w:rsidR="00586363" w:rsidRPr="00722E63" w14:paraId="3985325B" w14:textId="77777777">
            <w:r w:rsidRPr="00722E63">
              <w:rPr>
                <w:rFonts w:ascii="仿宋" w:eastAsia="仿宋" w:hAnsi="仿宋"/>
                <w:sz w:val="20"/>
                <w:szCs w:val="20"/>
              </w:rPr>
              <w:t>3</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586363" w:rsidRPr="00722E63" w14:paraId="45E9A6E6" w14:textId="77777777">
            <w:r w:rsidRPr="00722E63">
              <w:rPr>
                <w:rFonts w:ascii="仿宋" w:eastAsia="仿宋" w:hAnsi="仿宋"/>
                <w:sz w:val="20"/>
                <w:szCs w:val="20"/>
              </w:rPr>
              <w:t>万元</w:t>
            </w:r>
          </w:p>
        </w:tc>
        <w:tc>
          <w:tcPr>
            <w:tcW w:w="0" w:type="dxa"/>
            <w:shd w:val="clear" w:color="auto" w:fill="auto"/>
            <w:vAlign w:val="center"/>
          </w:tcPr>
          <w:p w:rsidR="00586363" w:rsidRPr="00722E63" w14:paraId="2FB4973A" w14:textId="77777777">
            <w:r w:rsidRPr="00722E63">
              <w:rPr>
                <w:rFonts w:ascii="仿宋" w:eastAsia="仿宋" w:hAnsi="仿宋"/>
                <w:sz w:val="20"/>
                <w:szCs w:val="20"/>
              </w:rPr>
              <w:t>6642.36</w:t>
            </w:r>
          </w:p>
        </w:tc>
        <w:tc>
          <w:tcPr>
            <w:tcW w:w="0" w:type="dxa"/>
            <w:shd w:val="clear" w:color="auto" w:fill="auto"/>
            <w:vAlign w:val="center"/>
          </w:tcPr>
          <w:p w:rsidR="00586363" w:rsidRPr="00722E63" w14:paraId="3E1A6576" w14:textId="77777777"/>
        </w:tc>
      </w:tr>
      <w:tr w14:paraId="6AC4CB12" w14:textId="77777777" w:rsidTr="007F1D13">
        <w:tblPrEx>
          <w:tblW w:w="0" w:type="auto"/>
          <w:tblLook w:val="04A0"/>
        </w:tblPrEx>
        <w:tc>
          <w:tcPr>
            <w:tcW w:w="0" w:type="dxa"/>
            <w:shd w:val="clear" w:color="auto" w:fill="auto"/>
            <w:vAlign w:val="center"/>
          </w:tcPr>
          <w:p w:rsidR="00586363" w:rsidRPr="00722E63" w14:paraId="15FC1A79" w14:textId="77777777">
            <w:r w:rsidRPr="00722E63">
              <w:rPr>
                <w:rFonts w:ascii="仿宋" w:eastAsia="仿宋" w:hAnsi="仿宋"/>
                <w:sz w:val="20"/>
                <w:szCs w:val="20"/>
              </w:rPr>
              <w:t>4</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586363" w:rsidRPr="00722E63" w14:paraId="03905FF0" w14:textId="77777777">
            <w:r w:rsidRPr="00722E63">
              <w:rPr>
                <w:rFonts w:ascii="仿宋" w:eastAsia="仿宋" w:hAnsi="仿宋"/>
                <w:sz w:val="20"/>
                <w:szCs w:val="20"/>
              </w:rPr>
              <w:t>万元</w:t>
            </w:r>
          </w:p>
        </w:tc>
        <w:tc>
          <w:tcPr>
            <w:tcW w:w="0" w:type="dxa"/>
            <w:shd w:val="clear" w:color="auto" w:fill="auto"/>
            <w:vAlign w:val="center"/>
          </w:tcPr>
          <w:p w:rsidR="00586363" w:rsidRPr="00722E63" w14:paraId="54BD34B5" w14:textId="77777777">
            <w:r w:rsidRPr="00722E63">
              <w:rPr>
                <w:rFonts w:ascii="仿宋" w:eastAsia="仿宋" w:hAnsi="仿宋"/>
                <w:sz w:val="20"/>
                <w:szCs w:val="20"/>
              </w:rPr>
              <w:t>5620.46</w:t>
            </w:r>
          </w:p>
        </w:tc>
        <w:tc>
          <w:tcPr>
            <w:tcW w:w="0" w:type="dxa"/>
            <w:shd w:val="clear" w:color="auto" w:fill="auto"/>
            <w:vAlign w:val="center"/>
          </w:tcPr>
          <w:p w:rsidR="00586363" w:rsidRPr="00722E63" w14:paraId="799BD845" w14:textId="77777777"/>
        </w:tc>
      </w:tr>
      <w:tr w14:paraId="573B08C5" w14:textId="77777777" w:rsidTr="007F1D13">
        <w:tblPrEx>
          <w:tblW w:w="0" w:type="auto"/>
          <w:tblLook w:val="04A0"/>
        </w:tblPrEx>
        <w:tc>
          <w:tcPr>
            <w:tcW w:w="0" w:type="dxa"/>
            <w:shd w:val="clear" w:color="auto" w:fill="auto"/>
            <w:vAlign w:val="center"/>
          </w:tcPr>
          <w:p w:rsidR="00586363" w:rsidRPr="00722E63" w14:paraId="1AAF630F" w14:textId="77777777">
            <w:r w:rsidRPr="00722E63">
              <w:rPr>
                <w:rFonts w:ascii="仿宋" w:eastAsia="仿宋" w:hAnsi="仿宋"/>
                <w:sz w:val="20"/>
                <w:szCs w:val="20"/>
              </w:rPr>
              <w:t>5</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586363" w:rsidRPr="00722E63" w14:paraId="5577F11E" w14:textId="77777777">
            <w:r w:rsidRPr="00722E63">
              <w:rPr>
                <w:rFonts w:ascii="仿宋" w:eastAsia="仿宋" w:hAnsi="仿宋"/>
                <w:sz w:val="20"/>
                <w:szCs w:val="20"/>
              </w:rPr>
              <w:t>万元</w:t>
            </w:r>
          </w:p>
        </w:tc>
        <w:tc>
          <w:tcPr>
            <w:tcW w:w="0" w:type="dxa"/>
            <w:shd w:val="clear" w:color="auto" w:fill="auto"/>
            <w:vAlign w:val="center"/>
          </w:tcPr>
          <w:p w:rsidR="00586363" w:rsidRPr="00722E63" w14:paraId="7569EE5A" w14:textId="77777777">
            <w:r w:rsidRPr="00722E63">
              <w:rPr>
                <w:rFonts w:ascii="仿宋" w:eastAsia="仿宋" w:hAnsi="仿宋"/>
                <w:sz w:val="20"/>
                <w:szCs w:val="20"/>
              </w:rPr>
              <w:t>3576.66</w:t>
            </w:r>
          </w:p>
        </w:tc>
        <w:tc>
          <w:tcPr>
            <w:tcW w:w="0" w:type="dxa"/>
            <w:shd w:val="clear" w:color="auto" w:fill="auto"/>
            <w:vAlign w:val="center"/>
          </w:tcPr>
          <w:p w:rsidR="00586363" w:rsidRPr="00722E63" w14:paraId="7BE9E675" w14:textId="77777777"/>
        </w:tc>
      </w:tr>
    </w:tbl>
    <w:p>
      <w:pPr>
        <w:sectPr w:rsidSect="00A02F19">
          <w:headerReference w:type="default" r:id="rId17"/>
          <w:type w:val="nextPage"/>
          <w:pgSz w:w="12240" w:h="15840"/>
          <w:pgMar w:top="1800" w:right="1200" w:bottom="1200" w:left="1200" w:header="720" w:footer="720" w:gutter="0"/>
          <w:pgNumType w:start="1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5417217E"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586363" w:rsidRPr="00722E63" w14:paraId="0ECC478F" w14:textId="77777777">
            <w:r w:rsidRPr="00722E63">
              <w:rPr>
                <w:rFonts w:ascii="仿宋" w:eastAsia="仿宋" w:hAnsi="仿宋"/>
                <w:sz w:val="20"/>
                <w:szCs w:val="20"/>
              </w:rPr>
              <w:t>6</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586363" w:rsidRPr="00722E63" w14:paraId="4DE1F232" w14:textId="77777777">
            <w:r w:rsidRPr="00722E63">
              <w:rPr>
                <w:rFonts w:ascii="仿宋" w:eastAsia="仿宋" w:hAnsi="仿宋"/>
                <w:sz w:val="20"/>
                <w:szCs w:val="20"/>
              </w:rPr>
              <w:t>万元</w:t>
            </w:r>
          </w:p>
        </w:tc>
        <w:tc>
          <w:tcPr>
            <w:tcW w:w="0" w:type="dxa"/>
            <w:shd w:val="clear" w:color="auto" w:fill="auto"/>
            <w:vAlign w:val="center"/>
          </w:tcPr>
          <w:p w:rsidR="00586363" w:rsidRPr="00722E63" w14:paraId="7015394F" w14:textId="77777777">
            <w:r w:rsidRPr="00722E63">
              <w:rPr>
                <w:rFonts w:ascii="仿宋" w:eastAsia="仿宋" w:hAnsi="仿宋"/>
                <w:sz w:val="20"/>
                <w:szCs w:val="20"/>
              </w:rPr>
              <w:t>3321.18</w:t>
            </w:r>
          </w:p>
        </w:tc>
        <w:tc>
          <w:tcPr>
            <w:tcW w:w="0" w:type="dxa"/>
            <w:shd w:val="clear" w:color="auto" w:fill="auto"/>
            <w:vAlign w:val="center"/>
          </w:tcPr>
          <w:p w:rsidR="00586363" w:rsidRPr="00722E63" w14:paraId="79448109" w14:textId="77777777"/>
        </w:tc>
      </w:tr>
      <w:tr w14:paraId="58DFE897" w14:textId="77777777" w:rsidTr="007F1D13">
        <w:tblPrEx>
          <w:tblW w:w="0" w:type="auto"/>
          <w:tblLook w:val="04A0"/>
        </w:tblPrEx>
        <w:tc>
          <w:tcPr>
            <w:tcW w:w="0" w:type="dxa"/>
            <w:shd w:val="clear" w:color="auto" w:fill="auto"/>
            <w:vAlign w:val="center"/>
          </w:tcPr>
          <w:p w:rsidR="00586363" w:rsidRPr="00722E63" w14:paraId="166CB5EB" w14:textId="77777777">
            <w:r w:rsidRPr="00722E63">
              <w:rPr>
                <w:rFonts w:ascii="仿宋" w:eastAsia="仿宋" w:hAnsi="仿宋"/>
                <w:sz w:val="20"/>
                <w:szCs w:val="20"/>
              </w:rPr>
              <w:t>7</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586363" w:rsidRPr="00722E63" w14:paraId="638BB55C" w14:textId="77777777">
            <w:r w:rsidRPr="00722E63">
              <w:rPr>
                <w:rFonts w:ascii="仿宋" w:eastAsia="仿宋" w:hAnsi="仿宋"/>
                <w:sz w:val="20"/>
                <w:szCs w:val="20"/>
              </w:rPr>
              <w:t>万元</w:t>
            </w:r>
          </w:p>
        </w:tc>
        <w:tc>
          <w:tcPr>
            <w:tcW w:w="0" w:type="dxa"/>
            <w:shd w:val="clear" w:color="auto" w:fill="auto"/>
            <w:vAlign w:val="center"/>
          </w:tcPr>
          <w:p w:rsidR="00586363" w:rsidRPr="00722E63" w14:paraId="01B98515" w14:textId="77777777">
            <w:r w:rsidRPr="00722E63">
              <w:rPr>
                <w:rFonts w:ascii="仿宋" w:eastAsia="仿宋" w:hAnsi="仿宋"/>
                <w:sz w:val="20"/>
                <w:szCs w:val="20"/>
              </w:rPr>
              <w:t>255.48</w:t>
            </w:r>
          </w:p>
        </w:tc>
        <w:tc>
          <w:tcPr>
            <w:tcW w:w="0" w:type="dxa"/>
            <w:shd w:val="clear" w:color="auto" w:fill="auto"/>
            <w:vAlign w:val="center"/>
          </w:tcPr>
          <w:p w:rsidR="00586363" w:rsidRPr="00722E63" w14:paraId="4533375E" w14:textId="77777777"/>
        </w:tc>
      </w:tr>
      <w:tr w14:paraId="704D165F" w14:textId="77777777" w:rsidTr="007F1D13">
        <w:tblPrEx>
          <w:tblW w:w="0" w:type="auto"/>
          <w:tblLook w:val="04A0"/>
        </w:tblPrEx>
        <w:tc>
          <w:tcPr>
            <w:tcW w:w="0" w:type="dxa"/>
            <w:shd w:val="clear" w:color="auto" w:fill="auto"/>
            <w:vAlign w:val="center"/>
          </w:tcPr>
          <w:p w:rsidR="00586363" w:rsidRPr="00722E63" w14:paraId="20EAD8BA" w14:textId="77777777">
            <w:r w:rsidRPr="00722E63">
              <w:rPr>
                <w:rFonts w:ascii="仿宋" w:eastAsia="仿宋" w:hAnsi="仿宋"/>
                <w:sz w:val="20"/>
                <w:szCs w:val="20"/>
              </w:rPr>
              <w:t>8</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586363" w:rsidRPr="00722E63" w14:paraId="6C891250" w14:textId="77777777">
            <w:r w:rsidRPr="00722E63">
              <w:rPr>
                <w:rFonts w:ascii="仿宋" w:eastAsia="仿宋" w:hAnsi="仿宋"/>
                <w:sz w:val="20"/>
                <w:szCs w:val="20"/>
              </w:rPr>
              <w:t>万元</w:t>
            </w:r>
          </w:p>
        </w:tc>
        <w:tc>
          <w:tcPr>
            <w:tcW w:w="0" w:type="dxa"/>
            <w:shd w:val="clear" w:color="auto" w:fill="auto"/>
            <w:vAlign w:val="center"/>
          </w:tcPr>
          <w:p w:rsidR="00586363" w:rsidRPr="00722E63" w14:paraId="6190707C" w14:textId="77777777">
            <w:r w:rsidRPr="00722E63">
              <w:rPr>
                <w:rFonts w:ascii="仿宋" w:eastAsia="仿宋" w:hAnsi="仿宋"/>
                <w:sz w:val="20"/>
                <w:szCs w:val="20"/>
              </w:rPr>
              <w:t>2094.90</w:t>
            </w:r>
          </w:p>
        </w:tc>
        <w:tc>
          <w:tcPr>
            <w:tcW w:w="0" w:type="dxa"/>
            <w:shd w:val="clear" w:color="auto" w:fill="auto"/>
            <w:vAlign w:val="center"/>
          </w:tcPr>
          <w:p w:rsidR="00586363" w:rsidRPr="00722E63" w14:paraId="7D3834C3" w14:textId="77777777"/>
        </w:tc>
      </w:tr>
      <w:tr w14:paraId="63946845" w14:textId="77777777" w:rsidTr="007F1D13">
        <w:tblPrEx>
          <w:tblW w:w="0" w:type="auto"/>
          <w:tblLook w:val="04A0"/>
        </w:tblPrEx>
        <w:tc>
          <w:tcPr>
            <w:tcW w:w="0" w:type="dxa"/>
            <w:shd w:val="clear" w:color="auto" w:fill="auto"/>
            <w:vAlign w:val="center"/>
          </w:tcPr>
          <w:p w:rsidR="00586363" w:rsidRPr="00722E63" w14:paraId="58602C54" w14:textId="77777777">
            <w:r w:rsidRPr="00722E63">
              <w:rPr>
                <w:rFonts w:ascii="仿宋" w:eastAsia="仿宋" w:hAnsi="仿宋"/>
                <w:sz w:val="20"/>
                <w:szCs w:val="20"/>
              </w:rPr>
              <w:t>9</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586363" w:rsidRPr="00722E63" w14:paraId="7C91690E" w14:textId="77777777">
            <w:r w:rsidRPr="00722E63">
              <w:rPr>
                <w:rFonts w:ascii="仿宋" w:eastAsia="仿宋" w:hAnsi="仿宋"/>
                <w:sz w:val="20"/>
                <w:szCs w:val="20"/>
              </w:rPr>
              <w:t>万元</w:t>
            </w:r>
          </w:p>
        </w:tc>
        <w:tc>
          <w:tcPr>
            <w:tcW w:w="0" w:type="dxa"/>
            <w:shd w:val="clear" w:color="auto" w:fill="auto"/>
            <w:vAlign w:val="center"/>
          </w:tcPr>
          <w:p w:rsidR="00586363" w:rsidRPr="00722E63" w14:paraId="7178366B" w14:textId="77777777">
            <w:r w:rsidRPr="00722E63">
              <w:rPr>
                <w:rFonts w:ascii="仿宋" w:eastAsia="仿宋" w:hAnsi="仿宋"/>
                <w:sz w:val="20"/>
                <w:szCs w:val="20"/>
              </w:rPr>
              <w:t>1992.71</w:t>
            </w:r>
          </w:p>
        </w:tc>
        <w:tc>
          <w:tcPr>
            <w:tcW w:w="0" w:type="dxa"/>
            <w:shd w:val="clear" w:color="auto" w:fill="auto"/>
            <w:vAlign w:val="center"/>
          </w:tcPr>
          <w:p w:rsidR="00586363" w:rsidRPr="00722E63" w14:paraId="2BCC9C49" w14:textId="77777777"/>
        </w:tc>
      </w:tr>
      <w:tr w14:paraId="3827F5C4" w14:textId="77777777" w:rsidTr="007F1D13">
        <w:tblPrEx>
          <w:tblW w:w="0" w:type="auto"/>
          <w:tblLook w:val="04A0"/>
        </w:tblPrEx>
        <w:tc>
          <w:tcPr>
            <w:tcW w:w="0" w:type="dxa"/>
            <w:shd w:val="clear" w:color="auto" w:fill="auto"/>
            <w:vAlign w:val="center"/>
          </w:tcPr>
          <w:p w:rsidR="00586363" w:rsidRPr="00722E63" w14:paraId="4F711168" w14:textId="77777777">
            <w:r w:rsidRPr="00722E63">
              <w:rPr>
                <w:rFonts w:ascii="仿宋" w:eastAsia="仿宋" w:hAnsi="仿宋"/>
                <w:sz w:val="20"/>
                <w:szCs w:val="20"/>
              </w:rPr>
              <w:t>10</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586363" w:rsidRPr="00722E63" w14:paraId="3FB5A3AA" w14:textId="77777777">
            <w:r w:rsidRPr="00722E63">
              <w:rPr>
                <w:rFonts w:ascii="仿宋" w:eastAsia="仿宋" w:hAnsi="仿宋"/>
                <w:sz w:val="20"/>
                <w:szCs w:val="20"/>
              </w:rPr>
              <w:t>万元</w:t>
            </w:r>
          </w:p>
        </w:tc>
        <w:tc>
          <w:tcPr>
            <w:tcW w:w="0" w:type="dxa"/>
            <w:shd w:val="clear" w:color="auto" w:fill="auto"/>
            <w:vAlign w:val="center"/>
          </w:tcPr>
          <w:p w:rsidR="00586363" w:rsidRPr="00722E63" w14:paraId="36548547" w14:textId="77777777">
            <w:r w:rsidRPr="00722E63">
              <w:rPr>
                <w:rFonts w:ascii="仿宋" w:eastAsia="仿宋" w:hAnsi="仿宋"/>
                <w:sz w:val="20"/>
                <w:szCs w:val="20"/>
              </w:rPr>
              <w:t>1532.85</w:t>
            </w:r>
          </w:p>
        </w:tc>
        <w:tc>
          <w:tcPr>
            <w:tcW w:w="0" w:type="dxa"/>
            <w:shd w:val="clear" w:color="auto" w:fill="auto"/>
            <w:vAlign w:val="center"/>
          </w:tcPr>
          <w:p w:rsidR="00586363" w:rsidRPr="00722E63" w14:paraId="6389CA6F" w14:textId="77777777"/>
        </w:tc>
      </w:tr>
    </w:tbl>
    <w:p w:rsidR="00586363" w14:paraId="700C3A30" w14:textId="77777777">
      <w:pPr>
        <w:ind w:firstLine="600"/>
      </w:pPr>
    </w:p>
    <w:p w:rsidR="00586363" w14:paraId="20214969" w14:textId="77777777">
      <w:pPr>
        <w:ind w:firstLine="600"/>
      </w:pPr>
      <w:r>
        <w:rPr>
          <w:rFonts w:ascii="仿宋" w:eastAsia="仿宋" w:hAnsi="仿宋" w:cs="仿宋"/>
          <w:sz w:val="30"/>
          <w:szCs w:val="30"/>
        </w:rPr>
        <w:t>区域内纯碱企业经营状况良好。以</w:t>
      </w:r>
      <w:r>
        <w:rPr>
          <w:rFonts w:ascii="仿宋" w:eastAsia="仿宋" w:hAnsi="仿宋" w:cs="仿宋"/>
          <w:sz w:val="30"/>
          <w:szCs w:val="30"/>
        </w:rPr>
        <w:t>AAA</w:t>
      </w:r>
      <w:r>
        <w:rPr>
          <w:rFonts w:ascii="仿宋" w:eastAsia="仿宋" w:hAnsi="仿宋" w:cs="仿宋"/>
          <w:sz w:val="30"/>
          <w:szCs w:val="30"/>
        </w:rPr>
        <w:t>为例，</w:t>
      </w:r>
      <w:r>
        <w:rPr>
          <w:rFonts w:ascii="仿宋" w:eastAsia="仿宋" w:hAnsi="仿宋" w:cs="仿宋"/>
          <w:sz w:val="30"/>
          <w:szCs w:val="30"/>
        </w:rPr>
        <w:t>2017</w:t>
      </w:r>
      <w:r>
        <w:rPr>
          <w:rFonts w:ascii="仿宋" w:eastAsia="仿宋" w:hAnsi="仿宋" w:cs="仿宋"/>
          <w:sz w:val="30"/>
          <w:szCs w:val="30"/>
        </w:rPr>
        <w:t>年产值</w:t>
      </w:r>
      <w:r>
        <w:rPr>
          <w:rFonts w:ascii="仿宋" w:eastAsia="仿宋" w:hAnsi="仿宋" w:cs="仿宋"/>
          <w:sz w:val="30"/>
          <w:szCs w:val="30"/>
        </w:rPr>
        <w:t>12518.29</w:t>
      </w:r>
      <w:r>
        <w:rPr>
          <w:rFonts w:ascii="仿宋" w:eastAsia="仿宋" w:hAnsi="仿宋" w:cs="仿宋"/>
          <w:sz w:val="30"/>
          <w:szCs w:val="30"/>
        </w:rPr>
        <w:t>万元，较上年度</w:t>
      </w:r>
      <w:r>
        <w:rPr>
          <w:rFonts w:ascii="仿宋" w:eastAsia="仿宋" w:hAnsi="仿宋" w:cs="仿宋"/>
          <w:sz w:val="30"/>
          <w:szCs w:val="30"/>
        </w:rPr>
        <w:t>11061.49</w:t>
      </w:r>
      <w:r>
        <w:rPr>
          <w:rFonts w:ascii="仿宋" w:eastAsia="仿宋" w:hAnsi="仿宋" w:cs="仿宋"/>
          <w:sz w:val="30"/>
          <w:szCs w:val="30"/>
        </w:rPr>
        <w:t>万元增长</w:t>
      </w:r>
      <w:r>
        <w:rPr>
          <w:rFonts w:ascii="仿宋" w:eastAsia="仿宋" w:hAnsi="仿宋" w:cs="仿宋"/>
          <w:sz w:val="30"/>
          <w:szCs w:val="30"/>
        </w:rPr>
        <w:t>13.17%</w:t>
      </w:r>
      <w:r>
        <w:rPr>
          <w:rFonts w:ascii="仿宋" w:eastAsia="仿宋" w:hAnsi="仿宋" w:cs="仿宋"/>
          <w:sz w:val="30"/>
          <w:szCs w:val="30"/>
        </w:rPr>
        <w:t>，其中主营业务收入</w:t>
      </w:r>
      <w:r>
        <w:rPr>
          <w:rFonts w:ascii="仿宋" w:eastAsia="仿宋" w:hAnsi="仿宋" w:cs="仿宋"/>
          <w:sz w:val="30"/>
          <w:szCs w:val="30"/>
        </w:rPr>
        <w:t>12338.14</w:t>
      </w:r>
      <w:r>
        <w:rPr>
          <w:rFonts w:ascii="仿宋" w:eastAsia="仿宋" w:hAnsi="仿宋" w:cs="仿宋"/>
          <w:sz w:val="30"/>
          <w:szCs w:val="30"/>
        </w:rPr>
        <w:t>万元。</w:t>
      </w:r>
      <w:r>
        <w:rPr>
          <w:rFonts w:ascii="仿宋" w:eastAsia="仿宋" w:hAnsi="仿宋" w:cs="仿宋"/>
          <w:sz w:val="30"/>
          <w:szCs w:val="30"/>
        </w:rPr>
        <w:t>2017</w:t>
      </w:r>
      <w:r>
        <w:rPr>
          <w:rFonts w:ascii="仿宋" w:eastAsia="仿宋" w:hAnsi="仿宋" w:cs="仿宋"/>
          <w:sz w:val="30"/>
          <w:szCs w:val="30"/>
        </w:rPr>
        <w:t>年实现利润总额</w:t>
      </w:r>
      <w:r>
        <w:rPr>
          <w:rFonts w:ascii="仿宋" w:eastAsia="仿宋" w:hAnsi="仿宋" w:cs="仿宋"/>
          <w:sz w:val="30"/>
          <w:szCs w:val="30"/>
        </w:rPr>
        <w:t>3301.01</w:t>
      </w:r>
      <w:r>
        <w:rPr>
          <w:rFonts w:ascii="仿宋" w:eastAsia="仿宋" w:hAnsi="仿宋" w:cs="仿宋"/>
          <w:sz w:val="30"/>
          <w:szCs w:val="30"/>
        </w:rPr>
        <w:t>万元，同比增长</w:t>
      </w:r>
      <w:r>
        <w:rPr>
          <w:rFonts w:ascii="仿宋" w:eastAsia="仿宋" w:hAnsi="仿宋" w:cs="仿宋"/>
          <w:sz w:val="30"/>
          <w:szCs w:val="30"/>
        </w:rPr>
        <w:t>26.18%</w:t>
      </w:r>
      <w:r>
        <w:rPr>
          <w:rFonts w:ascii="仿宋" w:eastAsia="仿宋" w:hAnsi="仿宋" w:cs="仿宋"/>
          <w:sz w:val="30"/>
          <w:szCs w:val="30"/>
        </w:rPr>
        <w:t>；实现净利润</w:t>
      </w:r>
      <w:r>
        <w:rPr>
          <w:rFonts w:ascii="仿宋" w:eastAsia="仿宋" w:hAnsi="仿宋" w:cs="仿宋"/>
          <w:sz w:val="30"/>
          <w:szCs w:val="30"/>
        </w:rPr>
        <w:t>1187.90</w:t>
      </w:r>
      <w:r>
        <w:rPr>
          <w:rFonts w:ascii="仿宋" w:eastAsia="仿宋" w:hAnsi="仿宋" w:cs="仿宋"/>
          <w:sz w:val="30"/>
          <w:szCs w:val="30"/>
        </w:rPr>
        <w:t>万元，同比增长</w:t>
      </w:r>
      <w:r>
        <w:rPr>
          <w:rFonts w:ascii="仿宋" w:eastAsia="仿宋" w:hAnsi="仿宋" w:cs="仿宋"/>
          <w:sz w:val="30"/>
          <w:szCs w:val="30"/>
        </w:rPr>
        <w:t>16.38%</w:t>
      </w:r>
      <w:r>
        <w:rPr>
          <w:rFonts w:ascii="仿宋" w:eastAsia="仿宋" w:hAnsi="仿宋" w:cs="仿宋"/>
          <w:sz w:val="30"/>
          <w:szCs w:val="30"/>
        </w:rPr>
        <w:t>；纳税总额</w:t>
      </w:r>
      <w:r>
        <w:rPr>
          <w:rFonts w:ascii="仿宋" w:eastAsia="仿宋" w:hAnsi="仿宋" w:cs="仿宋"/>
          <w:sz w:val="30"/>
          <w:szCs w:val="30"/>
        </w:rPr>
        <w:t>87.54</w:t>
      </w:r>
      <w:r>
        <w:rPr>
          <w:rFonts w:ascii="仿宋" w:eastAsia="仿宋" w:hAnsi="仿宋" w:cs="仿宋"/>
          <w:sz w:val="30"/>
          <w:szCs w:val="30"/>
        </w:rPr>
        <w:t>万元，同比增长</w:t>
      </w:r>
      <w:r>
        <w:rPr>
          <w:rFonts w:ascii="仿宋" w:eastAsia="仿宋" w:hAnsi="仿宋" w:cs="仿宋"/>
          <w:sz w:val="30"/>
          <w:szCs w:val="30"/>
        </w:rPr>
        <w:t>16.34%</w:t>
      </w:r>
      <w:r>
        <w:rPr>
          <w:rFonts w:ascii="仿宋" w:eastAsia="仿宋" w:hAnsi="仿宋" w:cs="仿宋"/>
          <w:sz w:val="30"/>
          <w:szCs w:val="30"/>
        </w:rPr>
        <w:t>。</w:t>
      </w:r>
      <w:r>
        <w:rPr>
          <w:rFonts w:ascii="仿宋" w:eastAsia="仿宋" w:hAnsi="仿宋" w:cs="仿宋"/>
          <w:sz w:val="30"/>
          <w:szCs w:val="30"/>
        </w:rPr>
        <w:t>2017</w:t>
      </w:r>
      <w:r>
        <w:rPr>
          <w:rFonts w:ascii="仿宋" w:eastAsia="仿宋" w:hAnsi="仿宋" w:cs="仿宋"/>
          <w:sz w:val="30"/>
          <w:szCs w:val="30"/>
        </w:rPr>
        <w:t>年底，</w:t>
      </w:r>
      <w:r>
        <w:rPr>
          <w:rFonts w:ascii="仿宋" w:eastAsia="仿宋" w:hAnsi="仿宋" w:cs="仿宋"/>
          <w:sz w:val="30"/>
          <w:szCs w:val="30"/>
        </w:rPr>
        <w:t>AAA</w:t>
      </w:r>
      <w:r>
        <w:rPr>
          <w:rFonts w:ascii="仿宋" w:eastAsia="仿宋" w:hAnsi="仿宋" w:cs="仿宋"/>
          <w:sz w:val="30"/>
          <w:szCs w:val="30"/>
        </w:rPr>
        <w:t>资产总额</w:t>
      </w:r>
      <w:r>
        <w:rPr>
          <w:rFonts w:ascii="仿宋" w:eastAsia="仿宋" w:hAnsi="仿宋" w:cs="仿宋"/>
          <w:sz w:val="30"/>
          <w:szCs w:val="30"/>
        </w:rPr>
        <w:t>21663.77</w:t>
      </w:r>
      <w:r>
        <w:rPr>
          <w:rFonts w:ascii="仿宋" w:eastAsia="仿宋" w:hAnsi="仿宋" w:cs="仿宋"/>
          <w:sz w:val="30"/>
          <w:szCs w:val="30"/>
        </w:rPr>
        <w:t>万元，资产负债率</w:t>
      </w:r>
      <w:r>
        <w:rPr>
          <w:rFonts w:ascii="仿宋" w:eastAsia="仿宋" w:hAnsi="仿宋" w:cs="仿宋"/>
          <w:sz w:val="30"/>
          <w:szCs w:val="30"/>
        </w:rPr>
        <w:t>39.17%</w:t>
      </w:r>
      <w:r>
        <w:rPr>
          <w:rFonts w:ascii="仿宋" w:eastAsia="仿宋" w:hAnsi="仿宋" w:cs="仿宋"/>
          <w:sz w:val="30"/>
          <w:szCs w:val="30"/>
        </w:rPr>
        <w:t>。</w:t>
      </w:r>
    </w:p>
    <w:p w:rsidR="00586363" w14:paraId="380A124B" w14:textId="77777777">
      <w:pPr>
        <w:ind w:firstLine="600"/>
      </w:pPr>
      <w:r>
        <w:rPr>
          <w:rFonts w:ascii="仿宋" w:eastAsia="仿宋" w:hAnsi="仿宋" w:cs="仿宋"/>
          <w:sz w:val="30"/>
          <w:szCs w:val="30"/>
        </w:rPr>
        <w:t>2017</w:t>
      </w:r>
      <w:r>
        <w:rPr>
          <w:rFonts w:ascii="仿宋" w:eastAsia="仿宋" w:hAnsi="仿宋" w:cs="仿宋"/>
          <w:sz w:val="30"/>
          <w:szCs w:val="30"/>
        </w:rPr>
        <w:t>年区域内纯碱企业实现工业增加值</w:t>
      </w:r>
      <w:r>
        <w:rPr>
          <w:rFonts w:ascii="仿宋" w:eastAsia="仿宋" w:hAnsi="仿宋" w:cs="仿宋"/>
          <w:sz w:val="30"/>
          <w:szCs w:val="30"/>
        </w:rPr>
        <w:t>29399.23</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25254.90</w:t>
      </w:r>
      <w:r>
        <w:rPr>
          <w:rFonts w:ascii="仿宋" w:eastAsia="仿宋" w:hAnsi="仿宋" w:cs="仿宋"/>
          <w:sz w:val="30"/>
          <w:szCs w:val="30"/>
        </w:rPr>
        <w:t>万元增长</w:t>
      </w:r>
      <w:r>
        <w:rPr>
          <w:rFonts w:ascii="仿宋" w:eastAsia="仿宋" w:hAnsi="仿宋" w:cs="仿宋"/>
          <w:sz w:val="30"/>
          <w:szCs w:val="30"/>
        </w:rPr>
        <w:t>16.41%</w:t>
      </w:r>
      <w:r>
        <w:rPr>
          <w:rFonts w:ascii="仿宋" w:eastAsia="仿宋" w:hAnsi="仿宋" w:cs="仿宋"/>
          <w:sz w:val="30"/>
          <w:szCs w:val="30"/>
        </w:rPr>
        <w:t>；行业净利润</w:t>
      </w:r>
      <w:r>
        <w:rPr>
          <w:rFonts w:ascii="仿宋" w:eastAsia="仿宋" w:hAnsi="仿宋" w:cs="仿宋"/>
          <w:sz w:val="30"/>
          <w:szCs w:val="30"/>
        </w:rPr>
        <w:t>12522.48</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10627.58</w:t>
      </w:r>
      <w:r>
        <w:rPr>
          <w:rFonts w:ascii="仿宋" w:eastAsia="仿宋" w:hAnsi="仿宋" w:cs="仿宋"/>
          <w:sz w:val="30"/>
          <w:szCs w:val="30"/>
        </w:rPr>
        <w:t>万元增长</w:t>
      </w:r>
      <w:r>
        <w:rPr>
          <w:rFonts w:ascii="仿宋" w:eastAsia="仿宋" w:hAnsi="仿宋" w:cs="仿宋"/>
          <w:sz w:val="30"/>
          <w:szCs w:val="30"/>
        </w:rPr>
        <w:t>17.83%</w:t>
      </w:r>
      <w:r>
        <w:rPr>
          <w:rFonts w:ascii="仿宋" w:eastAsia="仿宋" w:hAnsi="仿宋" w:cs="仿宋"/>
          <w:sz w:val="30"/>
          <w:szCs w:val="30"/>
        </w:rPr>
        <w:t>；行业纳税总额</w:t>
      </w:r>
      <w:r>
        <w:rPr>
          <w:rFonts w:ascii="仿宋" w:eastAsia="仿宋" w:hAnsi="仿宋" w:cs="仿宋"/>
          <w:sz w:val="30"/>
          <w:szCs w:val="30"/>
        </w:rPr>
        <w:t>41408.45</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35873.21</w:t>
      </w:r>
      <w:r>
        <w:rPr>
          <w:rFonts w:ascii="仿宋" w:eastAsia="仿宋" w:hAnsi="仿宋" w:cs="仿宋"/>
          <w:sz w:val="30"/>
          <w:szCs w:val="30"/>
        </w:rPr>
        <w:t>万元增长</w:t>
      </w:r>
      <w:r>
        <w:rPr>
          <w:rFonts w:ascii="仿宋" w:eastAsia="仿宋" w:hAnsi="仿宋" w:cs="仿宋"/>
          <w:sz w:val="30"/>
          <w:szCs w:val="30"/>
        </w:rPr>
        <w:t>15.43%</w:t>
      </w:r>
      <w:r>
        <w:rPr>
          <w:rFonts w:ascii="仿宋" w:eastAsia="仿宋" w:hAnsi="仿宋" w:cs="仿宋"/>
          <w:sz w:val="30"/>
          <w:szCs w:val="30"/>
        </w:rPr>
        <w:t>；纯碱行业完成投资</w:t>
      </w:r>
      <w:r>
        <w:rPr>
          <w:rFonts w:ascii="仿宋" w:eastAsia="仿宋" w:hAnsi="仿宋" w:cs="仿宋"/>
          <w:sz w:val="30"/>
          <w:szCs w:val="30"/>
        </w:rPr>
        <w:t>29204.40</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24766.28</w:t>
      </w:r>
      <w:r>
        <w:rPr>
          <w:rFonts w:ascii="仿宋" w:eastAsia="仿宋" w:hAnsi="仿宋" w:cs="仿宋"/>
          <w:sz w:val="30"/>
          <w:szCs w:val="30"/>
        </w:rPr>
        <w:t>万元增长</w:t>
      </w:r>
      <w:r>
        <w:rPr>
          <w:rFonts w:ascii="仿宋" w:eastAsia="仿宋" w:hAnsi="仿宋" w:cs="仿宋"/>
          <w:sz w:val="30"/>
          <w:szCs w:val="30"/>
        </w:rPr>
        <w:t>17.92%</w:t>
      </w:r>
      <w:r>
        <w:rPr>
          <w:rFonts w:ascii="仿宋" w:eastAsia="仿宋" w:hAnsi="仿宋" w:cs="仿宋"/>
          <w:sz w:val="30"/>
          <w:szCs w:val="30"/>
        </w:rPr>
        <w:t>。</w:t>
      </w:r>
      <w:r>
        <w:br/>
      </w:r>
    </w:p>
    <w:p w:rsidR="00586363" w14:paraId="756C9638" w14:textId="429B5094">
      <w:pPr>
        <w:jc w:val="center"/>
      </w:pPr>
      <w:r>
        <w:rPr>
          <w:rFonts w:ascii="仿宋" w:eastAsia="仿宋" w:hAnsi="仿宋" w:cs="仿宋"/>
          <w:b/>
          <w:bCs/>
          <w:noProof/>
          <w:sz w:val="28"/>
          <w:szCs w:val="28"/>
        </w:rPr>
        <w:pict>
          <v:shape id="PageShape15" o:spid="_x0000_s1039" type="#_x0000_t202" style="width:500pt;height:5pt;margin-top:787pt;margin-left:0;mso-wrap-style:square;position:absolute;visibility:hidden;z-index:251672576">
            <v:textbox>
              <w:txbxContent>
                <w:p w:rsidR="00586363" w:rsidRPr="00586363" w14:paraId="16C18A60" w14:textId="19E648D6">
                  <w:pPr>
                    <w:rPr>
                      <w:rFonts w:ascii="黑体" w:eastAsia="黑体"/>
                      <w:sz w:val="24"/>
                    </w:rPr>
                  </w:pPr>
                  <w:r w:rsidRPr="00586363">
                    <w:rPr>
                      <w:rFonts w:ascii="黑体" w:eastAsia="黑体" w:hint="eastAsia"/>
                      <w:sz w:val="24"/>
                    </w:rPr>
                    <w:t>纯碱项目可行性分析报告 全文共15页，当前为第15页。</w:t>
                  </w:r>
                </w:p>
              </w:txbxContent>
            </v:textbox>
          </v:shape>
        </w:pict>
      </w:r>
      <w:r>
        <w:rPr>
          <w:rFonts w:ascii="仿宋" w:eastAsia="仿宋" w:hAnsi="仿宋" w:cs="仿宋"/>
          <w:b/>
          <w:bCs/>
          <w:sz w:val="28"/>
          <w:szCs w:val="28"/>
        </w:rPr>
        <w:t>区域内纯碱行业营业能力分析</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6D8DA937"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586363" w:rsidRPr="00722E63" w14:paraId="61CBCD6A" w14:textId="77777777">
            <w:r w:rsidRPr="00722E63">
              <w:rPr>
                <w:rFonts w:ascii="仿宋" w:eastAsia="仿宋" w:hAnsi="仿宋"/>
                <w:b/>
              </w:rPr>
              <w:t>序号</w:t>
            </w:r>
          </w:p>
        </w:tc>
        <w:tc>
          <w:tcPr>
            <w:tcW w:w="3000" w:type="dxa"/>
            <w:shd w:val="clear" w:color="auto" w:fill="auto"/>
            <w:vAlign w:val="center"/>
          </w:tcPr>
          <w:p w:rsidR="00586363" w:rsidRPr="00722E63" w14:paraId="62944B13" w14:textId="77777777">
            <w:r w:rsidRPr="00722E63">
              <w:rPr>
                <w:rFonts w:ascii="仿宋" w:eastAsia="仿宋" w:hAnsi="仿宋"/>
                <w:b/>
              </w:rPr>
              <w:t>项目</w:t>
            </w:r>
          </w:p>
        </w:tc>
        <w:tc>
          <w:tcPr>
            <w:tcW w:w="2500" w:type="dxa"/>
            <w:shd w:val="clear" w:color="auto" w:fill="auto"/>
            <w:vAlign w:val="center"/>
          </w:tcPr>
          <w:p w:rsidR="00586363" w:rsidRPr="00722E63" w14:paraId="6E11037F" w14:textId="77777777">
            <w:r w:rsidRPr="00722E63">
              <w:rPr>
                <w:rFonts w:ascii="仿宋" w:eastAsia="仿宋" w:hAnsi="仿宋"/>
                <w:b/>
              </w:rPr>
              <w:t>单位</w:t>
            </w:r>
          </w:p>
        </w:tc>
        <w:tc>
          <w:tcPr>
            <w:tcW w:w="3500" w:type="dxa"/>
            <w:shd w:val="clear" w:color="auto" w:fill="auto"/>
            <w:vAlign w:val="center"/>
          </w:tcPr>
          <w:p w:rsidR="00586363" w:rsidRPr="00722E63" w14:paraId="1DC0190C" w14:textId="77777777">
            <w:r w:rsidRPr="00722E63">
              <w:rPr>
                <w:rFonts w:ascii="仿宋" w:eastAsia="仿宋" w:hAnsi="仿宋"/>
                <w:b/>
              </w:rPr>
              <w:t>指标</w:t>
            </w:r>
          </w:p>
        </w:tc>
      </w:tr>
      <w:tr w14:paraId="23B607F9" w14:textId="77777777" w:rsidTr="007F1D13">
        <w:tblPrEx>
          <w:tblW w:w="0" w:type="auto"/>
          <w:tblLook w:val="04A0"/>
        </w:tblPrEx>
        <w:tc>
          <w:tcPr>
            <w:tcW w:w="0" w:type="dxa"/>
            <w:shd w:val="clear" w:color="auto" w:fill="auto"/>
            <w:vAlign w:val="center"/>
          </w:tcPr>
          <w:p w:rsidR="00586363" w:rsidRPr="00722E63" w14:paraId="6EA1843C" w14:textId="77777777">
            <w:r w:rsidRPr="00722E63">
              <w:rPr>
                <w:rFonts w:ascii="仿宋" w:eastAsia="仿宋" w:hAnsi="仿宋"/>
                <w:sz w:val="20"/>
                <w:szCs w:val="20"/>
              </w:rPr>
              <w:t>1</w:t>
            </w:r>
          </w:p>
        </w:tc>
        <w:tc>
          <w:tcPr>
            <w:tcW w:w="0" w:type="dxa"/>
            <w:shd w:val="clear" w:color="auto" w:fill="auto"/>
            <w:vAlign w:val="center"/>
          </w:tcPr>
          <w:p w:rsidR="00586363" w:rsidRPr="00722E63" w14:paraId="455AE94F" w14:textId="77777777">
            <w:r w:rsidRPr="00722E63">
              <w:rPr>
                <w:rFonts w:ascii="仿宋" w:eastAsia="仿宋" w:hAnsi="仿宋"/>
                <w:sz w:val="20"/>
                <w:szCs w:val="20"/>
              </w:rPr>
              <w:t>行业工业增加值</w:t>
            </w:r>
          </w:p>
        </w:tc>
        <w:tc>
          <w:tcPr>
            <w:tcW w:w="0" w:type="dxa"/>
            <w:shd w:val="clear" w:color="auto" w:fill="auto"/>
            <w:vAlign w:val="center"/>
          </w:tcPr>
          <w:p w:rsidR="00586363" w:rsidRPr="00722E63" w14:paraId="4BB54AC0" w14:textId="77777777">
            <w:r w:rsidRPr="00722E63">
              <w:rPr>
                <w:rFonts w:ascii="仿宋" w:eastAsia="仿宋" w:hAnsi="仿宋"/>
                <w:sz w:val="20"/>
                <w:szCs w:val="20"/>
              </w:rPr>
              <w:t>万元</w:t>
            </w:r>
          </w:p>
        </w:tc>
        <w:tc>
          <w:tcPr>
            <w:tcW w:w="0" w:type="dxa"/>
            <w:shd w:val="clear" w:color="auto" w:fill="auto"/>
            <w:vAlign w:val="center"/>
          </w:tcPr>
          <w:p w:rsidR="00586363" w:rsidRPr="00722E63" w14:paraId="0501736E" w14:textId="77777777">
            <w:r w:rsidRPr="00722E63">
              <w:rPr>
                <w:rFonts w:ascii="仿宋" w:eastAsia="仿宋" w:hAnsi="仿宋"/>
                <w:sz w:val="20"/>
                <w:szCs w:val="20"/>
              </w:rPr>
              <w:t>29399.23</w:t>
            </w:r>
          </w:p>
        </w:tc>
      </w:tr>
      <w:tr w14:paraId="2B6482CD" w14:textId="77777777" w:rsidTr="007F1D13">
        <w:tblPrEx>
          <w:tblW w:w="0" w:type="auto"/>
          <w:tblLook w:val="04A0"/>
        </w:tblPrEx>
        <w:tc>
          <w:tcPr>
            <w:tcW w:w="0" w:type="dxa"/>
            <w:shd w:val="clear" w:color="auto" w:fill="auto"/>
            <w:vAlign w:val="center"/>
          </w:tcPr>
          <w:p w:rsidR="00586363" w:rsidRPr="00722E63" w14:paraId="195C9A1A" w14:textId="77777777">
            <w:r w:rsidRPr="00722E63">
              <w:rPr>
                <w:rFonts w:ascii="仿宋" w:eastAsia="仿宋" w:hAnsi="仿宋"/>
                <w:sz w:val="20"/>
                <w:szCs w:val="20"/>
              </w:rPr>
              <w:t>1.1</w:t>
            </w:r>
          </w:p>
        </w:tc>
        <w:tc>
          <w:tcPr>
            <w:tcW w:w="0" w:type="dxa"/>
            <w:shd w:val="clear" w:color="auto" w:fill="auto"/>
            <w:vAlign w:val="center"/>
          </w:tcPr>
          <w:p w:rsidR="00586363" w:rsidRPr="00722E63" w14:paraId="1090853B" w14:textId="77777777">
            <w:r w:rsidRPr="00722E63">
              <w:rPr>
                <w:rFonts w:ascii="仿宋" w:eastAsia="仿宋" w:hAnsi="仿宋"/>
                <w:sz w:val="20"/>
                <w:szCs w:val="20"/>
              </w:rPr>
              <w:t>—</w:t>
            </w:r>
            <w:r w:rsidRPr="00722E63">
              <w:rPr>
                <w:rFonts w:ascii="仿宋" w:eastAsia="仿宋" w:hAnsi="仿宋"/>
                <w:sz w:val="20"/>
                <w:szCs w:val="20"/>
              </w:rPr>
              <w:t>同期增加值</w:t>
            </w:r>
          </w:p>
        </w:tc>
        <w:tc>
          <w:tcPr>
            <w:tcW w:w="0" w:type="dxa"/>
            <w:shd w:val="clear" w:color="auto" w:fill="auto"/>
            <w:vAlign w:val="center"/>
          </w:tcPr>
          <w:p w:rsidR="00586363" w:rsidRPr="00722E63" w14:paraId="1353DB3D" w14:textId="77777777">
            <w:r w:rsidRPr="00722E63">
              <w:rPr>
                <w:rFonts w:ascii="仿宋" w:eastAsia="仿宋" w:hAnsi="仿宋"/>
                <w:sz w:val="20"/>
                <w:szCs w:val="20"/>
              </w:rPr>
              <w:t>万元</w:t>
            </w:r>
          </w:p>
        </w:tc>
        <w:tc>
          <w:tcPr>
            <w:tcW w:w="0" w:type="dxa"/>
            <w:shd w:val="clear" w:color="auto" w:fill="auto"/>
            <w:vAlign w:val="center"/>
          </w:tcPr>
          <w:p w:rsidR="00586363" w:rsidRPr="00722E63" w14:paraId="130E6C7C" w14:textId="77777777">
            <w:r w:rsidRPr="00722E63">
              <w:rPr>
                <w:rFonts w:ascii="仿宋" w:eastAsia="仿宋" w:hAnsi="仿宋"/>
                <w:sz w:val="20"/>
                <w:szCs w:val="20"/>
              </w:rPr>
              <w:t>25254.90</w:t>
            </w:r>
          </w:p>
        </w:tc>
      </w:tr>
      <w:tr w14:paraId="72A10A35" w14:textId="77777777" w:rsidTr="007F1D13">
        <w:tblPrEx>
          <w:tblW w:w="0" w:type="auto"/>
          <w:tblLook w:val="04A0"/>
        </w:tblPrEx>
        <w:tc>
          <w:tcPr>
            <w:tcW w:w="0" w:type="dxa"/>
            <w:shd w:val="clear" w:color="auto" w:fill="auto"/>
            <w:vAlign w:val="center"/>
          </w:tcPr>
          <w:p w:rsidR="00586363" w:rsidRPr="00722E63" w14:paraId="49FABD53" w14:textId="77777777">
            <w:r w:rsidRPr="00722E63">
              <w:rPr>
                <w:rFonts w:ascii="仿宋" w:eastAsia="仿宋" w:hAnsi="仿宋"/>
                <w:sz w:val="20"/>
                <w:szCs w:val="20"/>
              </w:rPr>
              <w:t>1.2</w:t>
            </w:r>
          </w:p>
        </w:tc>
        <w:tc>
          <w:tcPr>
            <w:tcW w:w="0" w:type="dxa"/>
            <w:shd w:val="clear" w:color="auto" w:fill="auto"/>
            <w:vAlign w:val="center"/>
          </w:tcPr>
          <w:p w:rsidR="00586363" w:rsidRPr="00722E63" w14:paraId="333E049A"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586363" w:rsidRPr="00722E63" w14:paraId="6D434D8D" w14:textId="77777777"/>
        </w:tc>
        <w:tc>
          <w:tcPr>
            <w:tcW w:w="0" w:type="dxa"/>
            <w:shd w:val="clear" w:color="auto" w:fill="auto"/>
            <w:vAlign w:val="center"/>
          </w:tcPr>
          <w:p w:rsidR="00586363" w:rsidRPr="00722E63" w14:paraId="4A03109C" w14:textId="77777777">
            <w:r w:rsidRPr="00722E63">
              <w:rPr>
                <w:rFonts w:ascii="仿宋" w:eastAsia="仿宋" w:hAnsi="仿宋"/>
                <w:sz w:val="20"/>
                <w:szCs w:val="20"/>
              </w:rPr>
              <w:t>16.41%</w:t>
            </w:r>
          </w:p>
        </w:tc>
      </w:tr>
      <w:tr w14:paraId="0D347911" w14:textId="77777777" w:rsidTr="007F1D13">
        <w:tblPrEx>
          <w:tblW w:w="0" w:type="auto"/>
          <w:tblLook w:val="04A0"/>
        </w:tblPrEx>
        <w:tc>
          <w:tcPr>
            <w:tcW w:w="0" w:type="dxa"/>
            <w:shd w:val="clear" w:color="auto" w:fill="auto"/>
            <w:vAlign w:val="center"/>
          </w:tcPr>
          <w:p w:rsidR="00586363" w:rsidRPr="00722E63" w14:paraId="271195C8" w14:textId="77777777">
            <w:r w:rsidRPr="00722E63">
              <w:rPr>
                <w:rFonts w:ascii="仿宋" w:eastAsia="仿宋" w:hAnsi="仿宋"/>
                <w:sz w:val="20"/>
                <w:szCs w:val="20"/>
              </w:rPr>
              <w:t>2</w:t>
            </w:r>
          </w:p>
        </w:tc>
        <w:tc>
          <w:tcPr>
            <w:tcW w:w="0" w:type="dxa"/>
            <w:shd w:val="clear" w:color="auto" w:fill="auto"/>
            <w:vAlign w:val="center"/>
          </w:tcPr>
          <w:p w:rsidR="00586363" w:rsidRPr="00722E63" w14:paraId="68ABDD50" w14:textId="77777777">
            <w:r w:rsidRPr="00722E63">
              <w:rPr>
                <w:rFonts w:ascii="仿宋" w:eastAsia="仿宋" w:hAnsi="仿宋"/>
                <w:sz w:val="20"/>
                <w:szCs w:val="20"/>
              </w:rPr>
              <w:t>行业净利润</w:t>
            </w:r>
          </w:p>
        </w:tc>
        <w:tc>
          <w:tcPr>
            <w:tcW w:w="0" w:type="dxa"/>
            <w:shd w:val="clear" w:color="auto" w:fill="auto"/>
            <w:vAlign w:val="center"/>
          </w:tcPr>
          <w:p w:rsidR="00586363" w:rsidRPr="00722E63" w14:paraId="24564717" w14:textId="77777777">
            <w:r w:rsidRPr="00722E63">
              <w:rPr>
                <w:rFonts w:ascii="仿宋" w:eastAsia="仿宋" w:hAnsi="仿宋"/>
                <w:sz w:val="20"/>
                <w:szCs w:val="20"/>
              </w:rPr>
              <w:t>万元</w:t>
            </w:r>
          </w:p>
        </w:tc>
        <w:tc>
          <w:tcPr>
            <w:tcW w:w="0" w:type="dxa"/>
            <w:shd w:val="clear" w:color="auto" w:fill="auto"/>
            <w:vAlign w:val="center"/>
          </w:tcPr>
          <w:p w:rsidR="00586363" w:rsidRPr="00722E63" w14:paraId="1CF20EF4" w14:textId="77777777">
            <w:r w:rsidRPr="00722E63">
              <w:rPr>
                <w:rFonts w:ascii="仿宋" w:eastAsia="仿宋" w:hAnsi="仿宋"/>
                <w:sz w:val="20"/>
                <w:szCs w:val="20"/>
              </w:rPr>
              <w:t>12522.48</w:t>
            </w:r>
          </w:p>
        </w:tc>
      </w:tr>
    </w:tbl>
    <w:p>
      <w:pPr>
        <w:sectPr w:rsidSect="00A02F19">
          <w:headerReference w:type="default" r:id="rId18"/>
          <w:type w:val="nextPage"/>
          <w:pgSz w:w="12240" w:h="15840"/>
          <w:pgMar w:top="1800" w:right="1200" w:bottom="1200" w:left="1200" w:header="720" w:footer="720" w:gutter="0"/>
          <w:pgNumType w:start="15"/>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345F5B24"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586363" w:rsidRPr="00722E63" w14:paraId="31152D29" w14:textId="77777777">
            <w:r w:rsidRPr="00722E63">
              <w:rPr>
                <w:rFonts w:ascii="仿宋" w:eastAsia="仿宋" w:hAnsi="仿宋"/>
                <w:sz w:val="20"/>
                <w:szCs w:val="20"/>
              </w:rPr>
              <w:t>2.1</w:t>
            </w:r>
          </w:p>
        </w:tc>
        <w:tc>
          <w:tcPr>
            <w:tcW w:w="0" w:type="dxa"/>
            <w:shd w:val="clear" w:color="auto" w:fill="auto"/>
            <w:vAlign w:val="center"/>
          </w:tcPr>
          <w:p w:rsidR="00586363" w:rsidRPr="00722E63" w14:paraId="14724946" w14:textId="77777777">
            <w:r w:rsidRPr="00722E63">
              <w:rPr>
                <w:rFonts w:ascii="仿宋" w:eastAsia="仿宋" w:hAnsi="仿宋"/>
                <w:sz w:val="20"/>
                <w:szCs w:val="20"/>
              </w:rPr>
              <w:t>—2016</w:t>
            </w:r>
            <w:r w:rsidRPr="00722E63">
              <w:rPr>
                <w:rFonts w:ascii="仿宋" w:eastAsia="仿宋" w:hAnsi="仿宋"/>
                <w:sz w:val="20"/>
                <w:szCs w:val="20"/>
              </w:rPr>
              <w:t>年净利润</w:t>
            </w:r>
          </w:p>
        </w:tc>
        <w:tc>
          <w:tcPr>
            <w:tcW w:w="0" w:type="dxa"/>
            <w:shd w:val="clear" w:color="auto" w:fill="auto"/>
            <w:vAlign w:val="center"/>
          </w:tcPr>
          <w:p w:rsidR="00586363" w:rsidRPr="00722E63" w14:paraId="7F71D1ED" w14:textId="77777777">
            <w:r w:rsidRPr="00722E63">
              <w:rPr>
                <w:rFonts w:ascii="仿宋" w:eastAsia="仿宋" w:hAnsi="仿宋"/>
                <w:sz w:val="20"/>
                <w:szCs w:val="20"/>
              </w:rPr>
              <w:t>万元</w:t>
            </w:r>
          </w:p>
        </w:tc>
        <w:tc>
          <w:tcPr>
            <w:tcW w:w="0" w:type="dxa"/>
            <w:shd w:val="clear" w:color="auto" w:fill="auto"/>
            <w:vAlign w:val="center"/>
          </w:tcPr>
          <w:p w:rsidR="00586363" w:rsidRPr="00722E63" w14:paraId="4C8F6696" w14:textId="77777777">
            <w:r w:rsidRPr="00722E63">
              <w:rPr>
                <w:rFonts w:ascii="仿宋" w:eastAsia="仿宋" w:hAnsi="仿宋"/>
                <w:sz w:val="20"/>
                <w:szCs w:val="20"/>
              </w:rPr>
              <w:t>10627.58</w:t>
            </w:r>
          </w:p>
        </w:tc>
      </w:tr>
      <w:tr w14:paraId="2A4D52AE" w14:textId="77777777" w:rsidTr="007F1D13">
        <w:tblPrEx>
          <w:tblW w:w="0" w:type="auto"/>
          <w:tblLook w:val="04A0"/>
        </w:tblPrEx>
        <w:tc>
          <w:tcPr>
            <w:tcW w:w="0" w:type="dxa"/>
            <w:shd w:val="clear" w:color="auto" w:fill="auto"/>
            <w:vAlign w:val="center"/>
          </w:tcPr>
          <w:p w:rsidR="00586363" w:rsidRPr="00722E63" w14:paraId="493834F7" w14:textId="77777777">
            <w:r w:rsidRPr="00722E63">
              <w:rPr>
                <w:rFonts w:ascii="仿宋" w:eastAsia="仿宋" w:hAnsi="仿宋"/>
                <w:sz w:val="20"/>
                <w:szCs w:val="20"/>
              </w:rPr>
              <w:t>2.2</w:t>
            </w:r>
          </w:p>
        </w:tc>
        <w:tc>
          <w:tcPr>
            <w:tcW w:w="0" w:type="dxa"/>
            <w:shd w:val="clear" w:color="auto" w:fill="auto"/>
            <w:vAlign w:val="center"/>
          </w:tcPr>
          <w:p w:rsidR="00586363" w:rsidRPr="00722E63" w14:paraId="0C54CD1D"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586363" w:rsidRPr="00722E63" w14:paraId="2C4D7BCC" w14:textId="77777777"/>
        </w:tc>
        <w:tc>
          <w:tcPr>
            <w:tcW w:w="0" w:type="dxa"/>
            <w:shd w:val="clear" w:color="auto" w:fill="auto"/>
            <w:vAlign w:val="center"/>
          </w:tcPr>
          <w:p w:rsidR="00586363" w:rsidRPr="00722E63" w14:paraId="339305AB" w14:textId="77777777">
            <w:r w:rsidRPr="00722E63">
              <w:rPr>
                <w:rFonts w:ascii="仿宋" w:eastAsia="仿宋" w:hAnsi="仿宋"/>
                <w:sz w:val="20"/>
                <w:szCs w:val="20"/>
              </w:rPr>
              <w:t>17.83%</w:t>
            </w:r>
          </w:p>
        </w:tc>
      </w:tr>
      <w:tr w14:paraId="544FEE1C" w14:textId="77777777" w:rsidTr="007F1D13">
        <w:tblPrEx>
          <w:tblW w:w="0" w:type="auto"/>
          <w:tblLook w:val="04A0"/>
        </w:tblPrEx>
        <w:tc>
          <w:tcPr>
            <w:tcW w:w="0" w:type="dxa"/>
            <w:shd w:val="clear" w:color="auto" w:fill="auto"/>
            <w:vAlign w:val="center"/>
          </w:tcPr>
          <w:p w:rsidR="00586363" w:rsidRPr="00722E63" w14:paraId="7369A3B7" w14:textId="77777777">
            <w:r w:rsidRPr="00722E63">
              <w:rPr>
                <w:rFonts w:ascii="仿宋" w:eastAsia="仿宋" w:hAnsi="仿宋"/>
                <w:sz w:val="20"/>
                <w:szCs w:val="20"/>
              </w:rPr>
              <w:t>3</w:t>
            </w:r>
          </w:p>
        </w:tc>
        <w:tc>
          <w:tcPr>
            <w:tcW w:w="0" w:type="dxa"/>
            <w:shd w:val="clear" w:color="auto" w:fill="auto"/>
            <w:vAlign w:val="center"/>
          </w:tcPr>
          <w:p w:rsidR="00586363" w:rsidRPr="00722E63" w14:paraId="36BAA0C3" w14:textId="77777777">
            <w:r w:rsidRPr="00722E63">
              <w:rPr>
                <w:rFonts w:ascii="仿宋" w:eastAsia="仿宋" w:hAnsi="仿宋"/>
                <w:sz w:val="20"/>
                <w:szCs w:val="20"/>
              </w:rPr>
              <w:t>行业纳税总额</w:t>
            </w:r>
          </w:p>
        </w:tc>
        <w:tc>
          <w:tcPr>
            <w:tcW w:w="0" w:type="dxa"/>
            <w:shd w:val="clear" w:color="auto" w:fill="auto"/>
            <w:vAlign w:val="center"/>
          </w:tcPr>
          <w:p w:rsidR="00586363" w:rsidRPr="00722E63" w14:paraId="30B6274B" w14:textId="77777777">
            <w:r w:rsidRPr="00722E63">
              <w:rPr>
                <w:rFonts w:ascii="仿宋" w:eastAsia="仿宋" w:hAnsi="仿宋"/>
                <w:sz w:val="20"/>
                <w:szCs w:val="20"/>
              </w:rPr>
              <w:t>万元</w:t>
            </w:r>
          </w:p>
        </w:tc>
        <w:tc>
          <w:tcPr>
            <w:tcW w:w="0" w:type="dxa"/>
            <w:shd w:val="clear" w:color="auto" w:fill="auto"/>
            <w:vAlign w:val="center"/>
          </w:tcPr>
          <w:p w:rsidR="00586363" w:rsidRPr="00722E63" w14:paraId="570E228A" w14:textId="77777777">
            <w:r w:rsidRPr="00722E63">
              <w:rPr>
                <w:rFonts w:ascii="仿宋" w:eastAsia="仿宋" w:hAnsi="仿宋"/>
                <w:sz w:val="20"/>
                <w:szCs w:val="20"/>
              </w:rPr>
              <w:t>41408.45</w:t>
            </w:r>
          </w:p>
        </w:tc>
      </w:tr>
      <w:tr w14:paraId="36375B5E" w14:textId="77777777" w:rsidTr="007F1D13">
        <w:tblPrEx>
          <w:tblW w:w="0" w:type="auto"/>
          <w:tblLook w:val="04A0"/>
        </w:tblPrEx>
        <w:tc>
          <w:tcPr>
            <w:tcW w:w="0" w:type="dxa"/>
            <w:shd w:val="clear" w:color="auto" w:fill="auto"/>
            <w:vAlign w:val="center"/>
          </w:tcPr>
          <w:p w:rsidR="00586363" w:rsidRPr="00722E63" w14:paraId="196E8A2E" w14:textId="77777777">
            <w:r w:rsidRPr="00722E63">
              <w:rPr>
                <w:rFonts w:ascii="仿宋" w:eastAsia="仿宋" w:hAnsi="仿宋"/>
                <w:sz w:val="20"/>
                <w:szCs w:val="20"/>
              </w:rPr>
              <w:t>3.1</w:t>
            </w:r>
          </w:p>
        </w:tc>
        <w:tc>
          <w:tcPr>
            <w:tcW w:w="0" w:type="dxa"/>
            <w:shd w:val="clear" w:color="auto" w:fill="auto"/>
            <w:vAlign w:val="center"/>
          </w:tcPr>
          <w:p w:rsidR="00586363" w:rsidRPr="00722E63" w14:paraId="40B7D0AA" w14:textId="77777777">
            <w:r w:rsidRPr="00722E63">
              <w:rPr>
                <w:rFonts w:ascii="仿宋" w:eastAsia="仿宋" w:hAnsi="仿宋"/>
                <w:sz w:val="20"/>
                <w:szCs w:val="20"/>
              </w:rPr>
              <w:t>—2016</w:t>
            </w:r>
            <w:r w:rsidRPr="00722E63">
              <w:rPr>
                <w:rFonts w:ascii="仿宋" w:eastAsia="仿宋" w:hAnsi="仿宋"/>
                <w:sz w:val="20"/>
                <w:szCs w:val="20"/>
              </w:rPr>
              <w:t>纳税总额</w:t>
            </w:r>
          </w:p>
        </w:tc>
        <w:tc>
          <w:tcPr>
            <w:tcW w:w="0" w:type="dxa"/>
            <w:shd w:val="clear" w:color="auto" w:fill="auto"/>
            <w:vAlign w:val="center"/>
          </w:tcPr>
          <w:p w:rsidR="00586363" w:rsidRPr="00722E63" w14:paraId="66CCEE4F" w14:textId="77777777">
            <w:r w:rsidRPr="00722E63">
              <w:rPr>
                <w:rFonts w:ascii="仿宋" w:eastAsia="仿宋" w:hAnsi="仿宋"/>
                <w:sz w:val="20"/>
                <w:szCs w:val="20"/>
              </w:rPr>
              <w:t>万元</w:t>
            </w:r>
          </w:p>
        </w:tc>
        <w:tc>
          <w:tcPr>
            <w:tcW w:w="0" w:type="dxa"/>
            <w:shd w:val="clear" w:color="auto" w:fill="auto"/>
            <w:vAlign w:val="center"/>
          </w:tcPr>
          <w:p w:rsidR="00586363" w:rsidRPr="00722E63" w14:paraId="5EDF43C2" w14:textId="77777777">
            <w:r w:rsidRPr="00722E63">
              <w:rPr>
                <w:rFonts w:ascii="仿宋" w:eastAsia="仿宋" w:hAnsi="仿宋"/>
                <w:sz w:val="20"/>
                <w:szCs w:val="20"/>
              </w:rPr>
              <w:t>35873.21</w:t>
            </w:r>
          </w:p>
        </w:tc>
      </w:tr>
      <w:tr w14:paraId="3E3CA7F6" w14:textId="77777777" w:rsidTr="007F1D13">
        <w:tblPrEx>
          <w:tblW w:w="0" w:type="auto"/>
          <w:tblLook w:val="04A0"/>
        </w:tblPrEx>
        <w:tc>
          <w:tcPr>
            <w:tcW w:w="0" w:type="dxa"/>
            <w:shd w:val="clear" w:color="auto" w:fill="auto"/>
            <w:vAlign w:val="center"/>
          </w:tcPr>
          <w:p w:rsidR="00586363" w:rsidRPr="00722E63" w14:paraId="04B90297" w14:textId="77777777">
            <w:r w:rsidRPr="00722E63">
              <w:rPr>
                <w:rFonts w:ascii="仿宋" w:eastAsia="仿宋" w:hAnsi="仿宋"/>
                <w:sz w:val="20"/>
                <w:szCs w:val="20"/>
              </w:rPr>
              <w:t>3.2</w:t>
            </w:r>
          </w:p>
        </w:tc>
        <w:tc>
          <w:tcPr>
            <w:tcW w:w="0" w:type="dxa"/>
            <w:shd w:val="clear" w:color="auto" w:fill="auto"/>
            <w:vAlign w:val="center"/>
          </w:tcPr>
          <w:p w:rsidR="00586363" w:rsidRPr="00722E63" w14:paraId="48A4FB60"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586363" w:rsidRPr="00722E63" w14:paraId="7C4C6544" w14:textId="77777777"/>
        </w:tc>
        <w:tc>
          <w:tcPr>
            <w:tcW w:w="0" w:type="dxa"/>
            <w:shd w:val="clear" w:color="auto" w:fill="auto"/>
            <w:vAlign w:val="center"/>
          </w:tcPr>
          <w:p w:rsidR="00586363" w:rsidRPr="00722E63" w14:paraId="19D5E847" w14:textId="77777777">
            <w:r w:rsidRPr="00722E63">
              <w:rPr>
                <w:rFonts w:ascii="仿宋" w:eastAsia="仿宋" w:hAnsi="仿宋"/>
                <w:sz w:val="20"/>
                <w:szCs w:val="20"/>
              </w:rPr>
              <w:t>15.43%</w:t>
            </w:r>
          </w:p>
        </w:tc>
      </w:tr>
      <w:tr w14:paraId="14AE6509" w14:textId="77777777" w:rsidTr="007F1D13">
        <w:tblPrEx>
          <w:tblW w:w="0" w:type="auto"/>
          <w:tblLook w:val="04A0"/>
        </w:tblPrEx>
        <w:tc>
          <w:tcPr>
            <w:tcW w:w="0" w:type="dxa"/>
            <w:shd w:val="clear" w:color="auto" w:fill="auto"/>
            <w:vAlign w:val="center"/>
          </w:tcPr>
          <w:p w:rsidR="00586363" w:rsidRPr="00722E63" w14:paraId="38045CBD" w14:textId="77777777">
            <w:r w:rsidRPr="00722E63">
              <w:rPr>
                <w:rFonts w:ascii="仿宋" w:eastAsia="仿宋" w:hAnsi="仿宋"/>
                <w:sz w:val="20"/>
                <w:szCs w:val="20"/>
              </w:rPr>
              <w:t>4</w:t>
            </w:r>
          </w:p>
        </w:tc>
        <w:tc>
          <w:tcPr>
            <w:tcW w:w="0" w:type="dxa"/>
            <w:shd w:val="clear" w:color="auto" w:fill="auto"/>
            <w:vAlign w:val="center"/>
          </w:tcPr>
          <w:p w:rsidR="00586363" w:rsidRPr="00722E63" w14:paraId="1A66865F" w14:textId="77777777">
            <w:r w:rsidRPr="00722E63">
              <w:rPr>
                <w:rFonts w:ascii="仿宋" w:eastAsia="仿宋" w:hAnsi="仿宋"/>
                <w:sz w:val="20"/>
                <w:szCs w:val="20"/>
              </w:rPr>
              <w:t>2017</w:t>
            </w:r>
            <w:r w:rsidRPr="00722E63">
              <w:rPr>
                <w:rFonts w:ascii="仿宋" w:eastAsia="仿宋" w:hAnsi="仿宋"/>
                <w:sz w:val="20"/>
                <w:szCs w:val="20"/>
              </w:rPr>
              <w:t>完成投资</w:t>
            </w:r>
          </w:p>
        </w:tc>
        <w:tc>
          <w:tcPr>
            <w:tcW w:w="0" w:type="dxa"/>
            <w:shd w:val="clear" w:color="auto" w:fill="auto"/>
            <w:vAlign w:val="center"/>
          </w:tcPr>
          <w:p w:rsidR="00586363" w:rsidRPr="00722E63" w14:paraId="6A3D9777" w14:textId="77777777">
            <w:r w:rsidRPr="00722E63">
              <w:rPr>
                <w:rFonts w:ascii="仿宋" w:eastAsia="仿宋" w:hAnsi="仿宋"/>
                <w:sz w:val="20"/>
                <w:szCs w:val="20"/>
              </w:rPr>
              <w:t>万元</w:t>
            </w:r>
          </w:p>
        </w:tc>
        <w:tc>
          <w:tcPr>
            <w:tcW w:w="0" w:type="dxa"/>
            <w:shd w:val="clear" w:color="auto" w:fill="auto"/>
            <w:vAlign w:val="center"/>
          </w:tcPr>
          <w:p w:rsidR="00586363" w:rsidRPr="00722E63" w14:paraId="57E8AFD5" w14:textId="77777777">
            <w:r w:rsidRPr="00722E63">
              <w:rPr>
                <w:rFonts w:ascii="仿宋" w:eastAsia="仿宋" w:hAnsi="仿宋"/>
                <w:sz w:val="20"/>
                <w:szCs w:val="20"/>
              </w:rPr>
              <w:t>29204.40</w:t>
            </w:r>
          </w:p>
        </w:tc>
      </w:tr>
      <w:tr w14:paraId="17A33E24" w14:textId="77777777" w:rsidTr="007F1D13">
        <w:tblPrEx>
          <w:tblW w:w="0" w:type="auto"/>
          <w:tblLook w:val="04A0"/>
        </w:tblPrEx>
        <w:tc>
          <w:tcPr>
            <w:tcW w:w="0" w:type="dxa"/>
            <w:shd w:val="clear" w:color="auto" w:fill="auto"/>
            <w:vAlign w:val="center"/>
          </w:tcPr>
          <w:p w:rsidR="00586363" w:rsidRPr="00722E63" w14:paraId="0166B7E8" w14:textId="77777777">
            <w:r w:rsidRPr="00722E63">
              <w:rPr>
                <w:rFonts w:ascii="仿宋" w:eastAsia="仿宋" w:hAnsi="仿宋"/>
                <w:sz w:val="20"/>
                <w:szCs w:val="20"/>
              </w:rPr>
              <w:t>4.1</w:t>
            </w:r>
          </w:p>
        </w:tc>
        <w:tc>
          <w:tcPr>
            <w:tcW w:w="0" w:type="dxa"/>
            <w:shd w:val="clear" w:color="auto" w:fill="auto"/>
            <w:vAlign w:val="center"/>
          </w:tcPr>
          <w:p w:rsidR="00586363" w:rsidRPr="00722E63" w14:paraId="5CA9E425" w14:textId="77777777">
            <w:r w:rsidRPr="00722E63">
              <w:rPr>
                <w:rFonts w:ascii="仿宋" w:eastAsia="仿宋" w:hAnsi="仿宋"/>
                <w:sz w:val="20"/>
                <w:szCs w:val="20"/>
              </w:rPr>
              <w:t>—2016</w:t>
            </w:r>
            <w:r w:rsidRPr="00722E63">
              <w:rPr>
                <w:rFonts w:ascii="仿宋" w:eastAsia="仿宋" w:hAnsi="仿宋"/>
                <w:sz w:val="20"/>
                <w:szCs w:val="20"/>
              </w:rPr>
              <w:t>行业投资</w:t>
            </w:r>
          </w:p>
        </w:tc>
        <w:tc>
          <w:tcPr>
            <w:tcW w:w="0" w:type="dxa"/>
            <w:shd w:val="clear" w:color="auto" w:fill="auto"/>
            <w:vAlign w:val="center"/>
          </w:tcPr>
          <w:p w:rsidR="00586363" w:rsidRPr="00722E63" w14:paraId="7CA2475D" w14:textId="77777777">
            <w:r w:rsidRPr="00722E63">
              <w:rPr>
                <w:rFonts w:ascii="仿宋" w:eastAsia="仿宋" w:hAnsi="仿宋"/>
                <w:sz w:val="20"/>
                <w:szCs w:val="20"/>
              </w:rPr>
              <w:t>万元</w:t>
            </w:r>
          </w:p>
        </w:tc>
        <w:tc>
          <w:tcPr>
            <w:tcW w:w="0" w:type="dxa"/>
            <w:shd w:val="clear" w:color="auto" w:fill="auto"/>
            <w:vAlign w:val="center"/>
          </w:tcPr>
          <w:p w:rsidR="00586363" w:rsidRPr="00722E63" w14:paraId="7898C3FA" w14:textId="77777777">
            <w:r w:rsidRPr="00722E63">
              <w:rPr>
                <w:rFonts w:ascii="仿宋" w:eastAsia="仿宋" w:hAnsi="仿宋"/>
                <w:sz w:val="20"/>
                <w:szCs w:val="20"/>
              </w:rPr>
              <w:t>17.92%</w:t>
            </w:r>
          </w:p>
        </w:tc>
      </w:tr>
    </w:tbl>
    <w:p w:rsidR="00586363" w14:paraId="6C93A957" w14:textId="77777777">
      <w:pPr>
        <w:ind w:firstLine="600"/>
      </w:pPr>
    </w:p>
    <w:p w:rsidR="00586363" w14:paraId="77D46CA2" w14:textId="77777777">
      <w:pPr>
        <w:ind w:firstLine="600"/>
      </w:pPr>
      <w:r>
        <w:rPr>
          <w:rFonts w:ascii="仿宋" w:eastAsia="仿宋" w:hAnsi="仿宋" w:cs="仿宋"/>
          <w:sz w:val="30"/>
          <w:szCs w:val="30"/>
        </w:rPr>
        <w:t>区域内经济发展持续向好，预计到</w:t>
      </w:r>
      <w:r>
        <w:rPr>
          <w:rFonts w:ascii="仿宋" w:eastAsia="仿宋" w:hAnsi="仿宋" w:cs="仿宋"/>
          <w:sz w:val="30"/>
          <w:szCs w:val="30"/>
        </w:rPr>
        <w:t>2020</w:t>
      </w:r>
      <w:r>
        <w:rPr>
          <w:rFonts w:ascii="仿宋" w:eastAsia="仿宋" w:hAnsi="仿宋" w:cs="仿宋"/>
          <w:sz w:val="30"/>
          <w:szCs w:val="30"/>
        </w:rPr>
        <w:t>年地区生产总值</w:t>
      </w:r>
      <w:r>
        <w:rPr>
          <w:rFonts w:ascii="仿宋" w:eastAsia="仿宋" w:hAnsi="仿宋" w:cs="仿宋"/>
          <w:sz w:val="30"/>
          <w:szCs w:val="30"/>
        </w:rPr>
        <w:t>6000.01</w:t>
      </w:r>
      <w:r>
        <w:rPr>
          <w:rFonts w:ascii="仿宋" w:eastAsia="仿宋" w:hAnsi="仿宋" w:cs="仿宋"/>
          <w:sz w:val="30"/>
          <w:szCs w:val="30"/>
        </w:rPr>
        <w:t>亿元，年均增长</w:t>
      </w:r>
      <w:r>
        <w:rPr>
          <w:rFonts w:ascii="仿宋" w:eastAsia="仿宋" w:hAnsi="仿宋" w:cs="仿宋"/>
          <w:sz w:val="30"/>
          <w:szCs w:val="30"/>
        </w:rPr>
        <w:t>7.60%</w:t>
      </w:r>
      <w:r>
        <w:rPr>
          <w:rFonts w:ascii="仿宋" w:eastAsia="仿宋" w:hAnsi="仿宋" w:cs="仿宋"/>
          <w:sz w:val="30"/>
          <w:szCs w:val="30"/>
        </w:rPr>
        <w:t>。预计区域内纯碱行业市场需求规模将达到</w:t>
      </w:r>
      <w:r>
        <w:rPr>
          <w:rFonts w:ascii="仿宋" w:eastAsia="仿宋" w:hAnsi="仿宋" w:cs="仿宋"/>
          <w:sz w:val="30"/>
          <w:szCs w:val="30"/>
        </w:rPr>
        <w:t>186082.70</w:t>
      </w:r>
      <w:r>
        <w:rPr>
          <w:rFonts w:ascii="仿宋" w:eastAsia="仿宋" w:hAnsi="仿宋" w:cs="仿宋"/>
          <w:sz w:val="30"/>
          <w:szCs w:val="30"/>
        </w:rPr>
        <w:t>万元，利润总额</w:t>
      </w:r>
      <w:r>
        <w:rPr>
          <w:rFonts w:ascii="仿宋" w:eastAsia="仿宋" w:hAnsi="仿宋" w:cs="仿宋"/>
          <w:sz w:val="30"/>
          <w:szCs w:val="30"/>
        </w:rPr>
        <w:t>52567.74</w:t>
      </w:r>
      <w:r>
        <w:rPr>
          <w:rFonts w:ascii="仿宋" w:eastAsia="仿宋" w:hAnsi="仿宋" w:cs="仿宋"/>
          <w:sz w:val="30"/>
          <w:szCs w:val="30"/>
        </w:rPr>
        <w:t>万元，净利润</w:t>
      </w:r>
      <w:r>
        <w:rPr>
          <w:rFonts w:ascii="仿宋" w:eastAsia="仿宋" w:hAnsi="仿宋" w:cs="仿宋"/>
          <w:sz w:val="30"/>
          <w:szCs w:val="30"/>
        </w:rPr>
        <w:t>25099.10</w:t>
      </w:r>
      <w:r>
        <w:rPr>
          <w:rFonts w:ascii="仿宋" w:eastAsia="仿宋" w:hAnsi="仿宋" w:cs="仿宋"/>
          <w:sz w:val="30"/>
          <w:szCs w:val="30"/>
        </w:rPr>
        <w:t>万元，纳税</w:t>
      </w:r>
      <w:r>
        <w:rPr>
          <w:rFonts w:ascii="仿宋" w:eastAsia="仿宋" w:hAnsi="仿宋" w:cs="仿宋"/>
          <w:sz w:val="30"/>
          <w:szCs w:val="30"/>
        </w:rPr>
        <w:t>14706.76</w:t>
      </w:r>
      <w:r>
        <w:rPr>
          <w:rFonts w:ascii="仿宋" w:eastAsia="仿宋" w:hAnsi="仿宋" w:cs="仿宋"/>
          <w:sz w:val="30"/>
          <w:szCs w:val="30"/>
        </w:rPr>
        <w:t>万元，工业增加值</w:t>
      </w:r>
      <w:r>
        <w:rPr>
          <w:rFonts w:ascii="仿宋" w:eastAsia="仿宋" w:hAnsi="仿宋" w:cs="仿宋"/>
          <w:sz w:val="30"/>
          <w:szCs w:val="30"/>
        </w:rPr>
        <w:t>60816.45</w:t>
      </w:r>
      <w:r>
        <w:rPr>
          <w:rFonts w:ascii="仿宋" w:eastAsia="仿宋" w:hAnsi="仿宋" w:cs="仿宋"/>
          <w:sz w:val="30"/>
          <w:szCs w:val="30"/>
        </w:rPr>
        <w:t>万元，产业贡献率</w:t>
      </w:r>
      <w:r>
        <w:rPr>
          <w:rFonts w:ascii="仿宋" w:eastAsia="仿宋" w:hAnsi="仿宋" w:cs="仿宋"/>
          <w:sz w:val="30"/>
          <w:szCs w:val="30"/>
        </w:rPr>
        <w:t>15.82%</w:t>
      </w:r>
      <w:r>
        <w:rPr>
          <w:rFonts w:ascii="仿宋" w:eastAsia="仿宋" w:hAnsi="仿宋" w:cs="仿宋"/>
          <w:sz w:val="30"/>
          <w:szCs w:val="30"/>
        </w:rPr>
        <w:t>。</w:t>
      </w:r>
      <w:r>
        <w:br/>
      </w:r>
    </w:p>
    <w:p w:rsidR="00586363" w14:paraId="2B5870C6" w14:textId="77777777">
      <w:pPr>
        <w:jc w:val="center"/>
      </w:pPr>
      <w:r>
        <w:rPr>
          <w:rFonts w:ascii="仿宋" w:eastAsia="仿宋" w:hAnsi="仿宋" w:cs="仿宋"/>
          <w:b/>
          <w:bCs/>
          <w:sz w:val="28"/>
          <w:szCs w:val="28"/>
        </w:rPr>
        <w:t>区域内纯碱行业市场预测（单位：万元）</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0F70F23E"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586363" w:rsidRPr="00722E63" w14:paraId="7AEB2163" w14:textId="77777777">
            <w:r w:rsidRPr="00722E63">
              <w:rPr>
                <w:rFonts w:ascii="仿宋" w:eastAsia="仿宋" w:hAnsi="仿宋"/>
                <w:b/>
              </w:rPr>
              <w:t>序号</w:t>
            </w:r>
          </w:p>
        </w:tc>
        <w:tc>
          <w:tcPr>
            <w:tcW w:w="2250" w:type="dxa"/>
            <w:shd w:val="clear" w:color="auto" w:fill="auto"/>
            <w:vAlign w:val="center"/>
          </w:tcPr>
          <w:p w:rsidR="00586363" w:rsidRPr="00722E63" w14:paraId="296CBB6B" w14:textId="77777777">
            <w:r w:rsidRPr="00722E63">
              <w:rPr>
                <w:rFonts w:ascii="仿宋" w:eastAsia="仿宋" w:hAnsi="仿宋"/>
                <w:b/>
              </w:rPr>
              <w:t>项目</w:t>
            </w:r>
          </w:p>
        </w:tc>
        <w:tc>
          <w:tcPr>
            <w:tcW w:w="2250" w:type="dxa"/>
            <w:shd w:val="clear" w:color="auto" w:fill="auto"/>
            <w:vAlign w:val="center"/>
          </w:tcPr>
          <w:p w:rsidR="00586363" w:rsidRPr="00722E63" w14:paraId="4B5EB370" w14:textId="77777777">
            <w:r w:rsidRPr="00722E63">
              <w:rPr>
                <w:rFonts w:ascii="仿宋" w:eastAsia="仿宋" w:hAnsi="仿宋"/>
                <w:b/>
              </w:rPr>
              <w:t>2018</w:t>
            </w:r>
            <w:r w:rsidRPr="00722E63">
              <w:rPr>
                <w:rFonts w:ascii="仿宋" w:eastAsia="仿宋" w:hAnsi="仿宋"/>
                <w:b/>
              </w:rPr>
              <w:t>年</w:t>
            </w:r>
          </w:p>
        </w:tc>
        <w:tc>
          <w:tcPr>
            <w:tcW w:w="2250" w:type="dxa"/>
            <w:shd w:val="clear" w:color="auto" w:fill="auto"/>
            <w:vAlign w:val="center"/>
          </w:tcPr>
          <w:p w:rsidR="00586363" w:rsidRPr="00722E63" w14:paraId="0B16B90A" w14:textId="77777777">
            <w:r w:rsidRPr="00722E63">
              <w:rPr>
                <w:rFonts w:ascii="仿宋" w:eastAsia="仿宋" w:hAnsi="仿宋"/>
                <w:b/>
              </w:rPr>
              <w:t>2019</w:t>
            </w:r>
            <w:r w:rsidRPr="00722E63">
              <w:rPr>
                <w:rFonts w:ascii="仿宋" w:eastAsia="仿宋" w:hAnsi="仿宋"/>
                <w:b/>
              </w:rPr>
              <w:t>年</w:t>
            </w:r>
          </w:p>
        </w:tc>
        <w:tc>
          <w:tcPr>
            <w:tcW w:w="2250" w:type="dxa"/>
            <w:shd w:val="clear" w:color="auto" w:fill="auto"/>
            <w:vAlign w:val="center"/>
          </w:tcPr>
          <w:p w:rsidR="00586363" w:rsidRPr="00722E63" w14:paraId="01C576F3" w14:textId="77777777">
            <w:r w:rsidRPr="00722E63">
              <w:rPr>
                <w:rFonts w:ascii="仿宋" w:eastAsia="仿宋" w:hAnsi="仿宋"/>
                <w:b/>
              </w:rPr>
              <w:t>2020</w:t>
            </w:r>
            <w:r w:rsidRPr="00722E63">
              <w:rPr>
                <w:rFonts w:ascii="仿宋" w:eastAsia="仿宋" w:hAnsi="仿宋"/>
                <w:b/>
              </w:rPr>
              <w:t>年</w:t>
            </w:r>
          </w:p>
        </w:tc>
      </w:tr>
      <w:tr w14:paraId="7890B0F5" w14:textId="77777777" w:rsidTr="007F1D13">
        <w:tblPrEx>
          <w:tblW w:w="0" w:type="auto"/>
          <w:tblLook w:val="04A0"/>
        </w:tblPrEx>
        <w:tc>
          <w:tcPr>
            <w:tcW w:w="0" w:type="dxa"/>
            <w:shd w:val="clear" w:color="auto" w:fill="auto"/>
            <w:vAlign w:val="center"/>
          </w:tcPr>
          <w:p w:rsidR="00586363" w:rsidRPr="00722E63" w14:paraId="7B09DD35" w14:textId="77777777">
            <w:r w:rsidRPr="00722E63">
              <w:rPr>
                <w:rFonts w:ascii="仿宋" w:eastAsia="仿宋" w:hAnsi="仿宋"/>
                <w:sz w:val="20"/>
                <w:szCs w:val="20"/>
              </w:rPr>
              <w:t>1</w:t>
            </w:r>
          </w:p>
        </w:tc>
        <w:tc>
          <w:tcPr>
            <w:tcW w:w="0" w:type="dxa"/>
            <w:shd w:val="clear" w:color="auto" w:fill="auto"/>
            <w:vAlign w:val="center"/>
          </w:tcPr>
          <w:p w:rsidR="00586363" w:rsidRPr="00722E63" w14:paraId="4478434C" w14:textId="77777777">
            <w:r w:rsidRPr="00722E63">
              <w:rPr>
                <w:rFonts w:ascii="仿宋" w:eastAsia="仿宋" w:hAnsi="仿宋"/>
                <w:sz w:val="20"/>
                <w:szCs w:val="20"/>
              </w:rPr>
              <w:t>产值</w:t>
            </w:r>
          </w:p>
        </w:tc>
        <w:tc>
          <w:tcPr>
            <w:tcW w:w="0" w:type="dxa"/>
            <w:shd w:val="clear" w:color="auto" w:fill="auto"/>
            <w:vAlign w:val="center"/>
          </w:tcPr>
          <w:p w:rsidR="00586363" w:rsidRPr="00722E63" w14:paraId="54BA9CFD" w14:textId="77777777">
            <w:r w:rsidRPr="00722E63">
              <w:rPr>
                <w:rFonts w:ascii="仿宋" w:eastAsia="仿宋" w:hAnsi="仿宋"/>
                <w:sz w:val="20"/>
                <w:szCs w:val="20"/>
              </w:rPr>
              <w:t>144102.45</w:t>
            </w:r>
          </w:p>
        </w:tc>
        <w:tc>
          <w:tcPr>
            <w:tcW w:w="0" w:type="dxa"/>
            <w:shd w:val="clear" w:color="auto" w:fill="auto"/>
            <w:vAlign w:val="center"/>
          </w:tcPr>
          <w:p w:rsidR="00586363" w:rsidRPr="00722E63" w14:paraId="162582B5" w14:textId="77777777">
            <w:r w:rsidRPr="00722E63">
              <w:rPr>
                <w:rFonts w:ascii="仿宋" w:eastAsia="仿宋" w:hAnsi="仿宋"/>
                <w:sz w:val="20"/>
                <w:szCs w:val="20"/>
              </w:rPr>
              <w:t>163752.78</w:t>
            </w:r>
          </w:p>
        </w:tc>
        <w:tc>
          <w:tcPr>
            <w:tcW w:w="0" w:type="dxa"/>
            <w:shd w:val="clear" w:color="auto" w:fill="auto"/>
            <w:vAlign w:val="center"/>
          </w:tcPr>
          <w:p w:rsidR="00586363" w:rsidRPr="00722E63" w14:paraId="381429B4" w14:textId="77777777">
            <w:r w:rsidRPr="00722E63">
              <w:rPr>
                <w:rFonts w:ascii="仿宋" w:eastAsia="仿宋" w:hAnsi="仿宋"/>
                <w:sz w:val="20"/>
                <w:szCs w:val="20"/>
              </w:rPr>
              <w:t>186082.70</w:t>
            </w:r>
          </w:p>
        </w:tc>
      </w:tr>
      <w:tr w14:paraId="260FFE65" w14:textId="77777777" w:rsidTr="007F1D13">
        <w:tblPrEx>
          <w:tblW w:w="0" w:type="auto"/>
          <w:tblLook w:val="04A0"/>
        </w:tblPrEx>
        <w:tc>
          <w:tcPr>
            <w:tcW w:w="0" w:type="dxa"/>
            <w:shd w:val="clear" w:color="auto" w:fill="auto"/>
            <w:vAlign w:val="center"/>
          </w:tcPr>
          <w:p w:rsidR="00586363" w:rsidRPr="00722E63" w14:paraId="61E1ADA6" w14:textId="77777777">
            <w:r w:rsidRPr="00722E63">
              <w:rPr>
                <w:rFonts w:ascii="仿宋" w:eastAsia="仿宋" w:hAnsi="仿宋"/>
                <w:sz w:val="20"/>
                <w:szCs w:val="20"/>
              </w:rPr>
              <w:t>2</w:t>
            </w:r>
          </w:p>
        </w:tc>
        <w:tc>
          <w:tcPr>
            <w:tcW w:w="0" w:type="dxa"/>
            <w:shd w:val="clear" w:color="auto" w:fill="auto"/>
            <w:vAlign w:val="center"/>
          </w:tcPr>
          <w:p w:rsidR="00586363" w:rsidRPr="00722E63" w14:paraId="29CFA2E1" w14:textId="77777777">
            <w:r w:rsidRPr="00722E63">
              <w:rPr>
                <w:rFonts w:ascii="仿宋" w:eastAsia="仿宋" w:hAnsi="仿宋"/>
                <w:sz w:val="20"/>
                <w:szCs w:val="20"/>
              </w:rPr>
              <w:t>利润总额</w:t>
            </w:r>
          </w:p>
        </w:tc>
        <w:tc>
          <w:tcPr>
            <w:tcW w:w="0" w:type="dxa"/>
            <w:shd w:val="clear" w:color="auto" w:fill="auto"/>
            <w:vAlign w:val="center"/>
          </w:tcPr>
          <w:p w:rsidR="00586363" w:rsidRPr="00722E63" w14:paraId="1DA868F5" w14:textId="77777777">
            <w:r w:rsidRPr="00722E63">
              <w:rPr>
                <w:rFonts w:ascii="仿宋" w:eastAsia="仿宋" w:hAnsi="仿宋"/>
                <w:sz w:val="20"/>
                <w:szCs w:val="20"/>
              </w:rPr>
              <w:t>40708.46</w:t>
            </w:r>
          </w:p>
        </w:tc>
        <w:tc>
          <w:tcPr>
            <w:tcW w:w="0" w:type="dxa"/>
            <w:shd w:val="clear" w:color="auto" w:fill="auto"/>
            <w:vAlign w:val="center"/>
          </w:tcPr>
          <w:p w:rsidR="00586363" w:rsidRPr="00722E63" w14:paraId="60CF42F6" w14:textId="77777777">
            <w:r w:rsidRPr="00722E63">
              <w:rPr>
                <w:rFonts w:ascii="仿宋" w:eastAsia="仿宋" w:hAnsi="仿宋"/>
                <w:sz w:val="20"/>
                <w:szCs w:val="20"/>
              </w:rPr>
              <w:t>46259.61</w:t>
            </w:r>
          </w:p>
        </w:tc>
        <w:tc>
          <w:tcPr>
            <w:tcW w:w="0" w:type="dxa"/>
            <w:shd w:val="clear" w:color="auto" w:fill="auto"/>
            <w:vAlign w:val="center"/>
          </w:tcPr>
          <w:p w:rsidR="00586363" w:rsidRPr="00722E63" w14:paraId="0A48CDE8" w14:textId="77777777">
            <w:r w:rsidRPr="00722E63">
              <w:rPr>
                <w:rFonts w:ascii="仿宋" w:eastAsia="仿宋" w:hAnsi="仿宋"/>
                <w:sz w:val="20"/>
                <w:szCs w:val="20"/>
              </w:rPr>
              <w:t>52567.74</w:t>
            </w:r>
          </w:p>
        </w:tc>
      </w:tr>
      <w:tr w14:paraId="0489C74E" w14:textId="77777777" w:rsidTr="007F1D13">
        <w:tblPrEx>
          <w:tblW w:w="0" w:type="auto"/>
          <w:tblLook w:val="04A0"/>
        </w:tblPrEx>
        <w:tc>
          <w:tcPr>
            <w:tcW w:w="0" w:type="dxa"/>
            <w:shd w:val="clear" w:color="auto" w:fill="auto"/>
            <w:vAlign w:val="center"/>
          </w:tcPr>
          <w:p w:rsidR="00586363" w:rsidRPr="00722E63" w14:paraId="4E9F3C9C" w14:textId="77777777">
            <w:r w:rsidRPr="00722E63">
              <w:rPr>
                <w:rFonts w:ascii="仿宋" w:eastAsia="仿宋" w:hAnsi="仿宋"/>
                <w:sz w:val="20"/>
                <w:szCs w:val="20"/>
              </w:rPr>
              <w:t>3</w:t>
            </w:r>
          </w:p>
        </w:tc>
        <w:tc>
          <w:tcPr>
            <w:tcW w:w="0" w:type="dxa"/>
            <w:shd w:val="clear" w:color="auto" w:fill="auto"/>
            <w:vAlign w:val="center"/>
          </w:tcPr>
          <w:p w:rsidR="00586363" w:rsidRPr="00722E63" w14:paraId="4DE5174B" w14:textId="77777777">
            <w:r w:rsidRPr="00722E63">
              <w:rPr>
                <w:rFonts w:ascii="仿宋" w:eastAsia="仿宋" w:hAnsi="仿宋"/>
                <w:sz w:val="20"/>
                <w:szCs w:val="20"/>
              </w:rPr>
              <w:t>净利润</w:t>
            </w:r>
          </w:p>
        </w:tc>
        <w:tc>
          <w:tcPr>
            <w:tcW w:w="0" w:type="dxa"/>
            <w:shd w:val="clear" w:color="auto" w:fill="auto"/>
            <w:vAlign w:val="center"/>
          </w:tcPr>
          <w:p w:rsidR="00586363" w:rsidRPr="00722E63" w14:paraId="68BB844A" w14:textId="77777777">
            <w:r w:rsidRPr="00722E63">
              <w:rPr>
                <w:rFonts w:ascii="仿宋" w:eastAsia="仿宋" w:hAnsi="仿宋"/>
                <w:sz w:val="20"/>
                <w:szCs w:val="20"/>
              </w:rPr>
              <w:t>19436.74</w:t>
            </w:r>
          </w:p>
        </w:tc>
        <w:tc>
          <w:tcPr>
            <w:tcW w:w="0" w:type="dxa"/>
            <w:shd w:val="clear" w:color="auto" w:fill="auto"/>
            <w:vAlign w:val="center"/>
          </w:tcPr>
          <w:p w:rsidR="00586363" w:rsidRPr="00722E63" w14:paraId="7CCF083C" w14:textId="77777777">
            <w:r w:rsidRPr="00722E63">
              <w:rPr>
                <w:rFonts w:ascii="仿宋" w:eastAsia="仿宋" w:hAnsi="仿宋"/>
                <w:sz w:val="20"/>
                <w:szCs w:val="20"/>
              </w:rPr>
              <w:t>22087.21</w:t>
            </w:r>
          </w:p>
        </w:tc>
        <w:tc>
          <w:tcPr>
            <w:tcW w:w="0" w:type="dxa"/>
            <w:shd w:val="clear" w:color="auto" w:fill="auto"/>
            <w:vAlign w:val="center"/>
          </w:tcPr>
          <w:p w:rsidR="00586363" w:rsidRPr="00722E63" w14:paraId="2D7BE194" w14:textId="77777777">
            <w:r w:rsidRPr="00722E63">
              <w:rPr>
                <w:rFonts w:ascii="仿宋" w:eastAsia="仿宋" w:hAnsi="仿宋"/>
                <w:sz w:val="20"/>
                <w:szCs w:val="20"/>
              </w:rPr>
              <w:t>25099.10</w:t>
            </w:r>
          </w:p>
        </w:tc>
      </w:tr>
      <w:tr w14:paraId="047730F2" w14:textId="77777777" w:rsidTr="007F1D13">
        <w:tblPrEx>
          <w:tblW w:w="0" w:type="auto"/>
          <w:tblLook w:val="04A0"/>
        </w:tblPrEx>
        <w:tc>
          <w:tcPr>
            <w:tcW w:w="0" w:type="dxa"/>
            <w:shd w:val="clear" w:color="auto" w:fill="auto"/>
            <w:vAlign w:val="center"/>
          </w:tcPr>
          <w:p w:rsidR="00586363" w:rsidRPr="00722E63" w14:paraId="34AFBB53" w14:textId="77777777">
            <w:r w:rsidRPr="00722E63">
              <w:rPr>
                <w:rFonts w:ascii="仿宋" w:eastAsia="仿宋" w:hAnsi="仿宋"/>
                <w:sz w:val="20"/>
                <w:szCs w:val="20"/>
              </w:rPr>
              <w:t>4</w:t>
            </w:r>
          </w:p>
        </w:tc>
        <w:tc>
          <w:tcPr>
            <w:tcW w:w="0" w:type="dxa"/>
            <w:shd w:val="clear" w:color="auto" w:fill="auto"/>
            <w:vAlign w:val="center"/>
          </w:tcPr>
          <w:p w:rsidR="00586363" w:rsidRPr="00722E63" w14:paraId="54B23DA3" w14:textId="77777777">
            <w:r w:rsidRPr="00722E63">
              <w:rPr>
                <w:rFonts w:ascii="仿宋" w:eastAsia="仿宋" w:hAnsi="仿宋"/>
                <w:sz w:val="20"/>
                <w:szCs w:val="20"/>
              </w:rPr>
              <w:t>纳税总额</w:t>
            </w:r>
          </w:p>
        </w:tc>
        <w:tc>
          <w:tcPr>
            <w:tcW w:w="0" w:type="dxa"/>
            <w:shd w:val="clear" w:color="auto" w:fill="auto"/>
            <w:vAlign w:val="center"/>
          </w:tcPr>
          <w:p w:rsidR="00586363" w:rsidRPr="00722E63" w14:paraId="54F371ED" w14:textId="77777777">
            <w:r w:rsidRPr="00722E63">
              <w:rPr>
                <w:rFonts w:ascii="仿宋" w:eastAsia="仿宋" w:hAnsi="仿宋"/>
                <w:sz w:val="20"/>
                <w:szCs w:val="20"/>
              </w:rPr>
              <w:t>11388.92</w:t>
            </w:r>
          </w:p>
        </w:tc>
        <w:tc>
          <w:tcPr>
            <w:tcW w:w="0" w:type="dxa"/>
            <w:shd w:val="clear" w:color="auto" w:fill="auto"/>
            <w:vAlign w:val="center"/>
          </w:tcPr>
          <w:p w:rsidR="00586363" w:rsidRPr="00722E63" w14:paraId="1A667787" w14:textId="77777777">
            <w:r w:rsidRPr="00722E63">
              <w:rPr>
                <w:rFonts w:ascii="仿宋" w:eastAsia="仿宋" w:hAnsi="仿宋"/>
                <w:sz w:val="20"/>
                <w:szCs w:val="20"/>
              </w:rPr>
              <w:t>12941.95</w:t>
            </w:r>
          </w:p>
        </w:tc>
        <w:tc>
          <w:tcPr>
            <w:tcW w:w="0" w:type="dxa"/>
            <w:shd w:val="clear" w:color="auto" w:fill="auto"/>
            <w:vAlign w:val="center"/>
          </w:tcPr>
          <w:p w:rsidR="00586363" w:rsidRPr="00722E63" w14:paraId="68043521" w14:textId="77777777">
            <w:r w:rsidRPr="00722E63">
              <w:rPr>
                <w:rFonts w:ascii="仿宋" w:eastAsia="仿宋" w:hAnsi="仿宋"/>
                <w:sz w:val="20"/>
                <w:szCs w:val="20"/>
              </w:rPr>
              <w:t>14706.76</w:t>
            </w:r>
          </w:p>
        </w:tc>
      </w:tr>
      <w:tr w14:paraId="3061A39A" w14:textId="77777777" w:rsidTr="007F1D13">
        <w:tblPrEx>
          <w:tblW w:w="0" w:type="auto"/>
          <w:tblLook w:val="04A0"/>
        </w:tblPrEx>
        <w:tc>
          <w:tcPr>
            <w:tcW w:w="0" w:type="dxa"/>
            <w:shd w:val="clear" w:color="auto" w:fill="auto"/>
            <w:vAlign w:val="center"/>
          </w:tcPr>
          <w:p w:rsidR="00586363" w:rsidRPr="00722E63" w14:paraId="6B9D745A" w14:textId="77777777">
            <w:r w:rsidRPr="00722E63">
              <w:rPr>
                <w:rFonts w:ascii="仿宋" w:eastAsia="仿宋" w:hAnsi="仿宋"/>
                <w:sz w:val="20"/>
                <w:szCs w:val="20"/>
              </w:rPr>
              <w:t>5</w:t>
            </w:r>
          </w:p>
        </w:tc>
        <w:tc>
          <w:tcPr>
            <w:tcW w:w="0" w:type="dxa"/>
            <w:shd w:val="clear" w:color="auto" w:fill="auto"/>
            <w:vAlign w:val="center"/>
          </w:tcPr>
          <w:p w:rsidR="00586363" w:rsidRPr="00722E63" w14:paraId="128582A1" w14:textId="77777777">
            <w:r w:rsidRPr="00722E63">
              <w:rPr>
                <w:rFonts w:ascii="仿宋" w:eastAsia="仿宋" w:hAnsi="仿宋"/>
                <w:sz w:val="20"/>
                <w:szCs w:val="20"/>
              </w:rPr>
              <w:t>工业增加值</w:t>
            </w:r>
          </w:p>
        </w:tc>
        <w:tc>
          <w:tcPr>
            <w:tcW w:w="0" w:type="dxa"/>
            <w:shd w:val="clear" w:color="auto" w:fill="auto"/>
            <w:vAlign w:val="center"/>
          </w:tcPr>
          <w:p w:rsidR="00586363" w:rsidRPr="00722E63" w14:paraId="26F11D8D" w14:textId="77777777">
            <w:r w:rsidRPr="00722E63">
              <w:rPr>
                <w:rFonts w:ascii="仿宋" w:eastAsia="仿宋" w:hAnsi="仿宋"/>
                <w:sz w:val="20"/>
                <w:szCs w:val="20"/>
              </w:rPr>
              <w:t>47096.26</w:t>
            </w:r>
          </w:p>
        </w:tc>
        <w:tc>
          <w:tcPr>
            <w:tcW w:w="0" w:type="dxa"/>
            <w:shd w:val="clear" w:color="auto" w:fill="auto"/>
            <w:vAlign w:val="center"/>
          </w:tcPr>
          <w:p w:rsidR="00586363" w:rsidRPr="00722E63" w14:paraId="0B077382" w14:textId="77777777">
            <w:r w:rsidRPr="00722E63">
              <w:rPr>
                <w:rFonts w:ascii="仿宋" w:eastAsia="仿宋" w:hAnsi="仿宋"/>
                <w:sz w:val="20"/>
                <w:szCs w:val="20"/>
              </w:rPr>
              <w:t>53518.48</w:t>
            </w:r>
          </w:p>
        </w:tc>
        <w:tc>
          <w:tcPr>
            <w:tcW w:w="0" w:type="dxa"/>
            <w:shd w:val="clear" w:color="auto" w:fill="auto"/>
            <w:vAlign w:val="center"/>
          </w:tcPr>
          <w:p w:rsidR="00586363" w:rsidRPr="00722E63" w14:paraId="37E6E811" w14:textId="77777777">
            <w:r w:rsidRPr="00722E63">
              <w:rPr>
                <w:rFonts w:ascii="仿宋" w:eastAsia="仿宋" w:hAnsi="仿宋"/>
                <w:sz w:val="20"/>
                <w:szCs w:val="20"/>
              </w:rPr>
              <w:t>60816.45</w:t>
            </w:r>
          </w:p>
        </w:tc>
      </w:tr>
      <w:tr w14:paraId="74D93B00" w14:textId="77777777" w:rsidTr="007F1D13">
        <w:tblPrEx>
          <w:tblW w:w="0" w:type="auto"/>
          <w:tblLook w:val="04A0"/>
        </w:tblPrEx>
        <w:tc>
          <w:tcPr>
            <w:tcW w:w="0" w:type="dxa"/>
            <w:shd w:val="clear" w:color="auto" w:fill="auto"/>
            <w:vAlign w:val="center"/>
          </w:tcPr>
          <w:p w:rsidR="00586363" w:rsidRPr="00722E63" w14:paraId="2CCE131A" w14:textId="77777777">
            <w:r w:rsidRPr="00722E63">
              <w:rPr>
                <w:rFonts w:ascii="仿宋" w:eastAsia="仿宋" w:hAnsi="仿宋"/>
                <w:sz w:val="20"/>
                <w:szCs w:val="20"/>
              </w:rPr>
              <w:t>6</w:t>
            </w:r>
          </w:p>
        </w:tc>
        <w:tc>
          <w:tcPr>
            <w:tcW w:w="0" w:type="dxa"/>
            <w:shd w:val="clear" w:color="auto" w:fill="auto"/>
            <w:vAlign w:val="center"/>
          </w:tcPr>
          <w:p w:rsidR="00586363" w:rsidRPr="00722E63" w14:paraId="78BFA336" w14:textId="77777777">
            <w:r w:rsidRPr="00722E63">
              <w:rPr>
                <w:rFonts w:ascii="仿宋" w:eastAsia="仿宋" w:hAnsi="仿宋"/>
                <w:sz w:val="20"/>
                <w:szCs w:val="20"/>
              </w:rPr>
              <w:t>产业贡献率</w:t>
            </w:r>
          </w:p>
        </w:tc>
        <w:tc>
          <w:tcPr>
            <w:tcW w:w="0" w:type="dxa"/>
            <w:shd w:val="clear" w:color="auto" w:fill="auto"/>
            <w:vAlign w:val="center"/>
          </w:tcPr>
          <w:p w:rsidR="00586363" w:rsidRPr="00722E63" w14:paraId="6AE5357E" w14:textId="77777777">
            <w:r w:rsidRPr="00722E63">
              <w:rPr>
                <w:rFonts w:ascii="仿宋" w:eastAsia="仿宋" w:hAnsi="仿宋"/>
                <w:sz w:val="20"/>
                <w:szCs w:val="20"/>
              </w:rPr>
              <w:t>10.00%</w:t>
            </w:r>
          </w:p>
        </w:tc>
        <w:tc>
          <w:tcPr>
            <w:tcW w:w="0" w:type="dxa"/>
            <w:shd w:val="clear" w:color="auto" w:fill="auto"/>
            <w:vAlign w:val="center"/>
          </w:tcPr>
          <w:p w:rsidR="00586363" w:rsidRPr="00722E63" w14:paraId="76420BBF" w14:textId="77777777">
            <w:r w:rsidRPr="00722E63">
              <w:rPr>
                <w:rFonts w:ascii="仿宋" w:eastAsia="仿宋" w:hAnsi="仿宋"/>
                <w:sz w:val="20"/>
                <w:szCs w:val="20"/>
              </w:rPr>
              <w:t>14.00%</w:t>
            </w:r>
          </w:p>
        </w:tc>
        <w:tc>
          <w:tcPr>
            <w:tcW w:w="0" w:type="dxa"/>
            <w:shd w:val="clear" w:color="auto" w:fill="auto"/>
            <w:vAlign w:val="center"/>
          </w:tcPr>
          <w:p w:rsidR="00586363" w:rsidRPr="00722E63" w14:paraId="5EC98AA8" w14:textId="77777777">
            <w:r w:rsidRPr="00722E63">
              <w:rPr>
                <w:rFonts w:ascii="仿宋" w:eastAsia="仿宋" w:hAnsi="仿宋"/>
                <w:sz w:val="20"/>
                <w:szCs w:val="20"/>
              </w:rPr>
              <w:t>15.82%</w:t>
            </w:r>
          </w:p>
        </w:tc>
      </w:tr>
      <w:tr w14:paraId="2C42AF2F" w14:textId="77777777" w:rsidTr="007F1D13">
        <w:tblPrEx>
          <w:tblW w:w="0" w:type="auto"/>
          <w:tblLook w:val="04A0"/>
        </w:tblPrEx>
        <w:tc>
          <w:tcPr>
            <w:tcW w:w="0" w:type="dxa"/>
            <w:shd w:val="clear" w:color="auto" w:fill="auto"/>
            <w:vAlign w:val="center"/>
          </w:tcPr>
          <w:p w:rsidR="00586363" w:rsidRPr="00722E63" w14:paraId="4CB96563" w14:textId="77777777">
            <w:r w:rsidRPr="00722E63">
              <w:rPr>
                <w:rFonts w:ascii="仿宋" w:eastAsia="仿宋" w:hAnsi="仿宋"/>
                <w:sz w:val="20"/>
                <w:szCs w:val="20"/>
              </w:rPr>
              <w:t>7</w:t>
            </w:r>
          </w:p>
        </w:tc>
        <w:tc>
          <w:tcPr>
            <w:tcW w:w="0" w:type="dxa"/>
            <w:shd w:val="clear" w:color="auto" w:fill="auto"/>
            <w:vAlign w:val="center"/>
          </w:tcPr>
          <w:p w:rsidR="00586363" w:rsidRPr="00722E63" w14:paraId="7F736080" w14:textId="77777777">
            <w:r w:rsidRPr="00722E63">
              <w:rPr>
                <w:rFonts w:ascii="仿宋" w:eastAsia="仿宋" w:hAnsi="仿宋"/>
                <w:sz w:val="20"/>
                <w:szCs w:val="20"/>
              </w:rPr>
              <w:t>企业数量</w:t>
            </w:r>
          </w:p>
        </w:tc>
        <w:tc>
          <w:tcPr>
            <w:tcW w:w="0" w:type="dxa"/>
            <w:shd w:val="clear" w:color="auto" w:fill="auto"/>
            <w:vAlign w:val="center"/>
          </w:tcPr>
          <w:p w:rsidR="00586363" w:rsidRPr="00722E63" w14:paraId="084A1107" w14:textId="77777777">
            <w:r w:rsidRPr="00722E63">
              <w:rPr>
                <w:rFonts w:ascii="仿宋" w:eastAsia="仿宋" w:hAnsi="仿宋"/>
                <w:sz w:val="20"/>
                <w:szCs w:val="20"/>
              </w:rPr>
              <w:t>811</w:t>
            </w:r>
          </w:p>
        </w:tc>
        <w:tc>
          <w:tcPr>
            <w:tcW w:w="0" w:type="dxa"/>
            <w:shd w:val="clear" w:color="auto" w:fill="auto"/>
            <w:vAlign w:val="center"/>
          </w:tcPr>
          <w:p w:rsidR="00586363" w:rsidRPr="00722E63" w14:paraId="1C7BFD35" w14:textId="77777777">
            <w:r w:rsidRPr="00722E63">
              <w:rPr>
                <w:rFonts w:ascii="仿宋" w:eastAsia="仿宋" w:hAnsi="仿宋"/>
                <w:sz w:val="20"/>
                <w:szCs w:val="20"/>
              </w:rPr>
              <w:t>989</w:t>
            </w:r>
          </w:p>
        </w:tc>
        <w:tc>
          <w:tcPr>
            <w:tcW w:w="0" w:type="dxa"/>
            <w:shd w:val="clear" w:color="auto" w:fill="auto"/>
            <w:vAlign w:val="center"/>
          </w:tcPr>
          <w:p w:rsidR="00586363" w:rsidRPr="00722E63" w14:paraId="5BAD8E8D" w14:textId="77777777">
            <w:r w:rsidRPr="00722E63">
              <w:rPr>
                <w:rFonts w:ascii="仿宋" w:eastAsia="仿宋" w:hAnsi="仿宋"/>
                <w:sz w:val="20"/>
                <w:szCs w:val="20"/>
              </w:rPr>
              <w:t>1266</w:t>
            </w:r>
          </w:p>
        </w:tc>
      </w:tr>
    </w:tbl>
    <w:p w:rsidR="00586363" w14:paraId="15477080" w14:textId="328509EB">
      <w:pPr>
        <w:jc w:val="center"/>
        <w:sectPr w:rsidSect="00A02F19">
          <w:headerReference w:type="default" r:id="rId19"/>
          <w:type w:val="nextPage"/>
          <w:pgSz w:w="12240" w:h="15840"/>
          <w:pgMar w:top="1800" w:right="1200" w:bottom="1200" w:left="1200" w:header="720" w:footer="720" w:gutter="0"/>
          <w:pgNumType w:start="16"/>
          <w:cols w:space="720"/>
          <w:titlePg w:val="0"/>
          <w:docGrid w:linePitch="360"/>
        </w:sectPr>
      </w:pPr>
      <w:r>
        <w:rPr>
          <w:rFonts w:ascii="仿宋" w:eastAsia="仿宋" w:hAnsi="仿宋" w:cs="仿宋"/>
          <w:b/>
          <w:bCs/>
          <w:noProof/>
          <w:sz w:val="32"/>
          <w:szCs w:val="32"/>
        </w:rPr>
        <w:pict>
          <v:shape id="PageShape16" o:spid="_x0000_s1040" type="#_x0000_t202" style="width:500pt;height:5pt;margin-top:787pt;margin-left:0;mso-wrap-style:square;position:absolute;visibility:hidden;z-index:251673600">
            <v:textbox>
              <w:txbxContent>
                <w:p w:rsidR="00586363" w:rsidRPr="00586363" w14:paraId="406D9B5B" w14:textId="47EDB7BE">
                  <w:pPr>
                    <w:rPr>
                      <w:rFonts w:ascii="黑体" w:eastAsia="黑体"/>
                      <w:sz w:val="24"/>
                    </w:rPr>
                  </w:pPr>
                  <w:r w:rsidRPr="00586363">
                    <w:rPr>
                      <w:rFonts w:ascii="黑体" w:eastAsia="黑体" w:hint="eastAsia"/>
                      <w:sz w:val="24"/>
                    </w:rPr>
                    <w:t>纯碱项目可行性分析报告 全文共16页，当前为第16页。</w:t>
                  </w:r>
                </w:p>
              </w:txbxContent>
            </v:textbox>
          </v:shape>
        </w:pict>
      </w:r>
      <w:r>
        <w:rPr>
          <w:rFonts w:ascii="仿宋" w:eastAsia="仿宋" w:hAnsi="仿宋" w:cs="仿宋"/>
          <w:b/>
          <w:bCs/>
          <w:sz w:val="32"/>
          <w:szCs w:val="32"/>
        </w:rPr>
        <w:t xml:space="preserve"> </w:t>
      </w:r>
      <w:r>
        <w:br/>
      </w:r>
    </w:p>
    <w:p w:rsidR="00586363" w14:paraId="70B38A7B" w14:textId="77777777">
      <w:pPr>
        <w:jc w:val="center"/>
      </w:pPr>
      <w:r>
        <w:rPr>
          <w:rFonts w:ascii="仿宋" w:eastAsia="仿宋" w:hAnsi="仿宋" w:cs="仿宋"/>
          <w:b/>
          <w:bCs/>
          <w:sz w:val="32"/>
          <w:szCs w:val="32"/>
        </w:rPr>
        <w:t>第五章</w:t>
      </w:r>
      <w:r>
        <w:rPr>
          <w:rFonts w:ascii="仿宋" w:eastAsia="仿宋" w:hAnsi="仿宋" w:cs="仿宋"/>
          <w:b/>
          <w:bCs/>
          <w:sz w:val="32"/>
          <w:szCs w:val="32"/>
        </w:rPr>
        <w:t xml:space="preserve">  </w:t>
      </w:r>
      <w:r>
        <w:rPr>
          <w:rFonts w:ascii="仿宋" w:eastAsia="仿宋" w:hAnsi="仿宋" w:cs="仿宋"/>
          <w:b/>
          <w:bCs/>
          <w:sz w:val="32"/>
          <w:szCs w:val="32"/>
        </w:rPr>
        <w:t>项目建设规模</w:t>
      </w:r>
      <w:r>
        <w:br/>
      </w:r>
    </w:p>
    <w:p w:rsidR="00586363" w14:paraId="32D4826D" w14:textId="77777777">
      <w:r>
        <w:rPr>
          <w:rFonts w:ascii="仿宋" w:eastAsia="仿宋" w:hAnsi="仿宋" w:cs="仿宋"/>
          <w:b/>
          <w:bCs/>
          <w:sz w:val="32"/>
          <w:szCs w:val="32"/>
        </w:rPr>
        <w:t>一、产品规划</w:t>
      </w:r>
    </w:p>
    <w:p w:rsidR="00586363" w14:paraId="1D9C5F40" w14:textId="77777777">
      <w:pPr>
        <w:ind w:firstLine="600"/>
      </w:pPr>
      <w:r>
        <w:rPr>
          <w:rFonts w:ascii="仿宋" w:eastAsia="仿宋" w:hAnsi="仿宋" w:cs="仿宋"/>
          <w:sz w:val="30"/>
          <w:szCs w:val="30"/>
        </w:rPr>
        <w:t>项目主要产品为纯碱，根据市场情况，预计年产值</w:t>
      </w:r>
      <w:r>
        <w:rPr>
          <w:rFonts w:ascii="仿宋" w:eastAsia="仿宋" w:hAnsi="仿宋" w:cs="仿宋"/>
          <w:sz w:val="30"/>
          <w:szCs w:val="30"/>
        </w:rPr>
        <w:t>15211.00</w:t>
      </w:r>
      <w:r>
        <w:rPr>
          <w:rFonts w:ascii="仿宋" w:eastAsia="仿宋" w:hAnsi="仿宋" w:cs="仿宋"/>
          <w:sz w:val="30"/>
          <w:szCs w:val="30"/>
        </w:rPr>
        <w:t>万元。</w:t>
      </w:r>
    </w:p>
    <w:p w:rsidR="00586363" w14:paraId="12FED0F3" w14:textId="77777777">
      <w:pPr>
        <w:ind w:firstLine="600"/>
      </w:pPr>
    </w:p>
    <w:p w:rsidR="00586363" w14:paraId="54A2C4AE" w14:textId="77777777">
      <w:r>
        <w:rPr>
          <w:rFonts w:ascii="仿宋" w:eastAsia="仿宋" w:hAnsi="仿宋" w:cs="仿宋"/>
          <w:b/>
          <w:bCs/>
          <w:sz w:val="32"/>
          <w:szCs w:val="32"/>
        </w:rPr>
        <w:t>二、建设规模</w:t>
      </w:r>
    </w:p>
    <w:p w:rsidR="00586363" w14:paraId="03602F37" w14:textId="77777777">
      <w:pPr>
        <w:ind w:firstLine="600"/>
      </w:pPr>
      <w:r>
        <w:rPr>
          <w:rFonts w:ascii="仿宋" w:eastAsia="仿宋" w:hAnsi="仿宋" w:cs="仿宋"/>
          <w:b/>
          <w:bCs/>
          <w:sz w:val="30"/>
          <w:szCs w:val="30"/>
        </w:rPr>
        <w:t>（一）用地规模</w:t>
      </w:r>
    </w:p>
    <w:p w:rsidR="00586363" w14:paraId="1C0008F4" w14:textId="77777777">
      <w:pPr>
        <w:ind w:firstLine="600"/>
      </w:pPr>
      <w:r>
        <w:rPr>
          <w:rFonts w:ascii="仿宋" w:eastAsia="仿宋" w:hAnsi="仿宋" w:cs="仿宋"/>
          <w:sz w:val="30"/>
          <w:szCs w:val="30"/>
        </w:rPr>
        <w:t>该项目总征地面积</w:t>
      </w:r>
      <w:r>
        <w:rPr>
          <w:rFonts w:ascii="仿宋" w:eastAsia="仿宋" w:hAnsi="仿宋" w:cs="仿宋"/>
          <w:sz w:val="30"/>
          <w:szCs w:val="30"/>
        </w:rPr>
        <w:t>39993.32</w:t>
      </w:r>
      <w:r>
        <w:rPr>
          <w:rFonts w:ascii="仿宋" w:eastAsia="仿宋" w:hAnsi="仿宋" w:cs="仿宋"/>
          <w:sz w:val="30"/>
          <w:szCs w:val="30"/>
        </w:rPr>
        <w:t>平方米（折合约</w:t>
      </w:r>
      <w:r>
        <w:rPr>
          <w:rFonts w:ascii="仿宋" w:eastAsia="仿宋" w:hAnsi="仿宋" w:cs="仿宋"/>
          <w:sz w:val="30"/>
          <w:szCs w:val="30"/>
        </w:rPr>
        <w:t>59.96</w:t>
      </w:r>
      <w:r>
        <w:rPr>
          <w:rFonts w:ascii="仿宋" w:eastAsia="仿宋" w:hAnsi="仿宋" w:cs="仿宋"/>
          <w:sz w:val="30"/>
          <w:szCs w:val="30"/>
        </w:rPr>
        <w:t>亩），其中：净用地面积</w:t>
      </w:r>
      <w:r>
        <w:rPr>
          <w:rFonts w:ascii="仿宋" w:eastAsia="仿宋" w:hAnsi="仿宋" w:cs="仿宋"/>
          <w:sz w:val="30"/>
          <w:szCs w:val="30"/>
        </w:rPr>
        <w:t>39993.32</w:t>
      </w:r>
      <w:r>
        <w:rPr>
          <w:rFonts w:ascii="仿宋" w:eastAsia="仿宋" w:hAnsi="仿宋" w:cs="仿宋"/>
          <w:sz w:val="30"/>
          <w:szCs w:val="30"/>
        </w:rPr>
        <w:t>平方米（红线范围折合约</w:t>
      </w:r>
      <w:r>
        <w:rPr>
          <w:rFonts w:ascii="仿宋" w:eastAsia="仿宋" w:hAnsi="仿宋" w:cs="仿宋"/>
          <w:sz w:val="30"/>
          <w:szCs w:val="30"/>
        </w:rPr>
        <w:t>59.96</w:t>
      </w:r>
      <w:r>
        <w:rPr>
          <w:rFonts w:ascii="仿宋" w:eastAsia="仿宋" w:hAnsi="仿宋" w:cs="仿宋"/>
          <w:sz w:val="30"/>
          <w:szCs w:val="30"/>
        </w:rPr>
        <w:t>亩）。项目规划总建筑面积</w:t>
      </w:r>
      <w:r>
        <w:rPr>
          <w:rFonts w:ascii="仿宋" w:eastAsia="仿宋" w:hAnsi="仿宋" w:cs="仿宋"/>
          <w:sz w:val="30"/>
          <w:szCs w:val="30"/>
        </w:rPr>
        <w:t>43592.72</w:t>
      </w:r>
      <w:r>
        <w:rPr>
          <w:rFonts w:ascii="仿宋" w:eastAsia="仿宋" w:hAnsi="仿宋" w:cs="仿宋"/>
          <w:sz w:val="30"/>
          <w:szCs w:val="30"/>
        </w:rPr>
        <w:t>平方米，其中：规划建设主体工程</w:t>
      </w:r>
      <w:r>
        <w:rPr>
          <w:rFonts w:ascii="仿宋" w:eastAsia="仿宋" w:hAnsi="仿宋" w:cs="仿宋"/>
          <w:sz w:val="30"/>
          <w:szCs w:val="30"/>
        </w:rPr>
        <w:t>31346.88</w:t>
      </w:r>
      <w:r>
        <w:rPr>
          <w:rFonts w:ascii="仿宋" w:eastAsia="仿宋" w:hAnsi="仿宋" w:cs="仿宋"/>
          <w:sz w:val="30"/>
          <w:szCs w:val="30"/>
        </w:rPr>
        <w:t>平方米，计容建筑面积</w:t>
      </w:r>
      <w:r>
        <w:rPr>
          <w:rFonts w:ascii="仿宋" w:eastAsia="仿宋" w:hAnsi="仿宋" w:cs="仿宋"/>
          <w:sz w:val="30"/>
          <w:szCs w:val="30"/>
        </w:rPr>
        <w:t>43592.72</w:t>
      </w:r>
      <w:r>
        <w:rPr>
          <w:rFonts w:ascii="仿宋" w:eastAsia="仿宋" w:hAnsi="仿宋" w:cs="仿宋"/>
          <w:sz w:val="30"/>
          <w:szCs w:val="30"/>
        </w:rPr>
        <w:t>平方米；预计建筑工程投资</w:t>
      </w:r>
      <w:r>
        <w:rPr>
          <w:rFonts w:ascii="仿宋" w:eastAsia="仿宋" w:hAnsi="仿宋" w:cs="仿宋"/>
          <w:sz w:val="30"/>
          <w:szCs w:val="30"/>
        </w:rPr>
        <w:t>3092.02</w:t>
      </w:r>
      <w:r>
        <w:rPr>
          <w:rFonts w:ascii="仿宋" w:eastAsia="仿宋" w:hAnsi="仿宋" w:cs="仿宋"/>
          <w:sz w:val="30"/>
          <w:szCs w:val="30"/>
        </w:rPr>
        <w:t>万元。</w:t>
      </w:r>
    </w:p>
    <w:p w:rsidR="00586363" w14:paraId="4864466A" w14:textId="77777777">
      <w:pPr>
        <w:ind w:firstLine="600"/>
      </w:pPr>
      <w:r>
        <w:rPr>
          <w:rFonts w:ascii="仿宋" w:eastAsia="仿宋" w:hAnsi="仿宋" w:cs="仿宋"/>
          <w:b/>
          <w:bCs/>
          <w:sz w:val="30"/>
          <w:szCs w:val="30"/>
        </w:rPr>
        <w:t>（二）设备购置</w:t>
      </w:r>
    </w:p>
    <w:p w:rsidR="00586363" w14:paraId="49EE3F2D"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104</w:t>
      </w:r>
      <w:r>
        <w:rPr>
          <w:rFonts w:ascii="仿宋" w:eastAsia="仿宋" w:hAnsi="仿宋" w:cs="仿宋"/>
          <w:sz w:val="30"/>
          <w:szCs w:val="30"/>
        </w:rPr>
        <w:t>台（套），设备购置费</w:t>
      </w:r>
      <w:r>
        <w:rPr>
          <w:rFonts w:ascii="仿宋" w:eastAsia="仿宋" w:hAnsi="仿宋" w:cs="仿宋"/>
          <w:sz w:val="30"/>
          <w:szCs w:val="30"/>
        </w:rPr>
        <w:t>4751.72</w:t>
      </w:r>
      <w:r>
        <w:rPr>
          <w:rFonts w:ascii="仿宋" w:eastAsia="仿宋" w:hAnsi="仿宋" w:cs="仿宋"/>
          <w:sz w:val="30"/>
          <w:szCs w:val="30"/>
        </w:rPr>
        <w:t>万元。</w:t>
      </w:r>
    </w:p>
    <w:p w:rsidR="00586363" w14:paraId="53FA860D" w14:textId="77777777">
      <w:pPr>
        <w:ind w:firstLine="600"/>
      </w:pPr>
      <w:r>
        <w:rPr>
          <w:rFonts w:ascii="仿宋" w:eastAsia="仿宋" w:hAnsi="仿宋" w:cs="仿宋"/>
          <w:b/>
          <w:bCs/>
          <w:sz w:val="30"/>
          <w:szCs w:val="30"/>
        </w:rPr>
        <w:t>（三）产能规模</w:t>
      </w:r>
    </w:p>
    <w:p w:rsidR="00586363" w14:paraId="4CF57F5B" w14:textId="77777777">
      <w:pPr>
        <w:ind w:firstLine="600"/>
      </w:pPr>
      <w:r>
        <w:rPr>
          <w:rFonts w:ascii="仿宋" w:eastAsia="仿宋" w:hAnsi="仿宋" w:cs="仿宋"/>
          <w:sz w:val="30"/>
          <w:szCs w:val="30"/>
        </w:rPr>
        <w:t>项目计划总投资</w:t>
      </w:r>
      <w:r>
        <w:rPr>
          <w:rFonts w:ascii="仿宋" w:eastAsia="仿宋" w:hAnsi="仿宋" w:cs="仿宋"/>
          <w:sz w:val="30"/>
          <w:szCs w:val="30"/>
        </w:rPr>
        <w:t>12260.91</w:t>
      </w:r>
      <w:r>
        <w:rPr>
          <w:rFonts w:ascii="仿宋" w:eastAsia="仿宋" w:hAnsi="仿宋" w:cs="仿宋"/>
          <w:sz w:val="30"/>
          <w:szCs w:val="30"/>
        </w:rPr>
        <w:t>万元；预计年实现营业收入</w:t>
      </w:r>
      <w:r>
        <w:rPr>
          <w:rFonts w:ascii="仿宋" w:eastAsia="仿宋" w:hAnsi="仿宋" w:cs="仿宋"/>
          <w:sz w:val="30"/>
          <w:szCs w:val="30"/>
        </w:rPr>
        <w:t>15211.00</w:t>
      </w:r>
      <w:r>
        <w:rPr>
          <w:rFonts w:ascii="仿宋" w:eastAsia="仿宋" w:hAnsi="仿宋" w:cs="仿宋"/>
          <w:sz w:val="30"/>
          <w:szCs w:val="30"/>
        </w:rPr>
        <w:t>万元。</w:t>
      </w:r>
    </w:p>
    <w:p w:rsidR="00586363" w14:paraId="0123AFB6" w14:textId="77777777">
      <w:pPr>
        <w:jc w:val="center"/>
      </w:pPr>
      <w:r>
        <w:rPr>
          <w:rFonts w:ascii="仿宋" w:eastAsia="仿宋" w:hAnsi="仿宋" w:cs="仿宋"/>
          <w:b/>
          <w:bCs/>
          <w:sz w:val="32"/>
          <w:szCs w:val="32"/>
        </w:rPr>
        <w:t xml:space="preserve"> </w:t>
      </w:r>
      <w:r>
        <w:br/>
      </w:r>
    </w:p>
    <w:p w:rsidR="00586363" w14:paraId="511890F0" w14:textId="77777777">
      <w:pPr>
        <w:jc w:val="center"/>
      </w:pPr>
      <w:r>
        <w:rPr>
          <w:rFonts w:ascii="仿宋" w:eastAsia="仿宋" w:hAnsi="仿宋" w:cs="仿宋"/>
          <w:b/>
          <w:bCs/>
          <w:sz w:val="32"/>
          <w:szCs w:val="32"/>
        </w:rPr>
        <w:t>第六章</w:t>
      </w:r>
      <w:r>
        <w:rPr>
          <w:rFonts w:ascii="仿宋" w:eastAsia="仿宋" w:hAnsi="仿宋" w:cs="仿宋"/>
          <w:b/>
          <w:bCs/>
          <w:sz w:val="32"/>
          <w:szCs w:val="32"/>
        </w:rPr>
        <w:t xml:space="preserve">  </w:t>
      </w:r>
      <w:r>
        <w:rPr>
          <w:rFonts w:ascii="仿宋" w:eastAsia="仿宋" w:hAnsi="仿宋" w:cs="仿宋"/>
          <w:b/>
          <w:bCs/>
          <w:sz w:val="32"/>
          <w:szCs w:val="32"/>
        </w:rPr>
        <w:t>选址方案</w:t>
      </w:r>
      <w:r>
        <w:br/>
      </w:r>
    </w:p>
    <w:p w:rsidR="00586363" w14:paraId="367D2D64" w14:textId="77777777">
      <w:pPr>
        <w:sectPr w:rsidSect="00A02F19">
          <w:headerReference w:type="default" r:id="rId20"/>
          <w:type w:val="nextPage"/>
          <w:pgSz w:w="12240" w:h="15840"/>
          <w:pgMar w:top="1800" w:right="1200" w:bottom="1200" w:left="1200" w:header="720" w:footer="720" w:gutter="0"/>
          <w:pgNumType w:start="17"/>
          <w:cols w:space="720"/>
          <w:titlePg w:val="0"/>
          <w:docGrid w:linePitch="360"/>
        </w:sectPr>
      </w:pPr>
      <w:r>
        <w:rPr>
          <w:rFonts w:ascii="仿宋" w:eastAsia="仿宋" w:hAnsi="仿宋" w:cs="仿宋"/>
          <w:b/>
          <w:bCs/>
          <w:sz w:val="32"/>
          <w:szCs w:val="32"/>
        </w:rPr>
        <w:t>一、项目选址</w:t>
      </w:r>
    </w:p>
    <w:p w:rsidR="00586363" w14:paraId="7B433156" w14:textId="05AECB05">
      <w:pPr>
        <w:ind w:firstLine="600"/>
      </w:pPr>
      <w:r>
        <w:rPr>
          <w:rFonts w:ascii="仿宋" w:eastAsia="仿宋" w:hAnsi="仿宋" w:cs="仿宋"/>
          <w:noProof/>
          <w:sz w:val="30"/>
          <w:szCs w:val="30"/>
        </w:rPr>
        <w:pict>
          <v:shape id="PageShape17" o:spid="_x0000_s1041" type="#_x0000_t202" style="width:500pt;height:5pt;margin-top:787pt;margin-left:0;mso-wrap-style:square;position:absolute;visibility:hidden;z-index:251674624">
            <v:textbox>
              <w:txbxContent>
                <w:p w:rsidR="00586363" w:rsidRPr="00586363" w14:paraId="0F3F0137" w14:textId="7F1E5319">
                  <w:pPr>
                    <w:rPr>
                      <w:rFonts w:ascii="黑体" w:eastAsia="黑体"/>
                      <w:sz w:val="24"/>
                    </w:rPr>
                  </w:pPr>
                  <w:r w:rsidRPr="00586363">
                    <w:rPr>
                      <w:rFonts w:ascii="黑体" w:eastAsia="黑体" w:hint="eastAsia"/>
                      <w:sz w:val="24"/>
                    </w:rPr>
                    <w:t>纯碱项目可行性分析报告 全文共17页，当前为第17页。</w:t>
                  </w:r>
                </w:p>
              </w:txbxContent>
            </v:textbox>
          </v:shape>
        </w:pict>
      </w:r>
      <w:r>
        <w:rPr>
          <w:rFonts w:ascii="仿宋" w:eastAsia="仿宋" w:hAnsi="仿宋" w:cs="仿宋"/>
          <w:sz w:val="30"/>
          <w:szCs w:val="30"/>
        </w:rPr>
        <w:t>该项目选址位于</w:t>
      </w:r>
      <w:r>
        <w:rPr>
          <w:rFonts w:ascii="仿宋" w:eastAsia="仿宋" w:hAnsi="仿宋" w:cs="仿宋"/>
          <w:sz w:val="30"/>
          <w:szCs w:val="30"/>
        </w:rPr>
        <w:t>xxx</w:t>
      </w:r>
      <w:r>
        <w:rPr>
          <w:rFonts w:ascii="仿宋" w:eastAsia="仿宋" w:hAnsi="仿宋" w:cs="仿宋"/>
          <w:sz w:val="30"/>
          <w:szCs w:val="30"/>
        </w:rPr>
        <w:t>临港经济技术开发区。</w:t>
      </w:r>
    </w:p>
    <w:p w:rsidR="00586363" w14:paraId="5BC8B28B" w14:textId="77777777">
      <w:pPr>
        <w:ind w:firstLine="600"/>
      </w:pPr>
      <w:r>
        <w:rPr>
          <w:rFonts w:ascii="仿宋" w:eastAsia="仿宋" w:hAnsi="仿宋" w:cs="仿宋"/>
          <w:sz w:val="30"/>
          <w:szCs w:val="30"/>
        </w:rPr>
        <w:t>园区为当地四大经济园区之一，</w:t>
      </w:r>
      <w:r>
        <w:rPr>
          <w:rFonts w:ascii="仿宋" w:eastAsia="仿宋" w:hAnsi="仿宋" w:cs="仿宋"/>
          <w:sz w:val="30"/>
          <w:szCs w:val="30"/>
        </w:rPr>
        <w:t>2006</w:t>
      </w:r>
      <w:r>
        <w:rPr>
          <w:rFonts w:ascii="仿宋" w:eastAsia="仿宋" w:hAnsi="仿宋" w:cs="仿宋"/>
          <w:sz w:val="30"/>
          <w:szCs w:val="30"/>
        </w:rPr>
        <w:t>年经国家发改委批准为省级经济园区。园区核准面积</w:t>
      </w:r>
      <w:r>
        <w:rPr>
          <w:rFonts w:ascii="仿宋" w:eastAsia="仿宋" w:hAnsi="仿宋" w:cs="仿宋"/>
          <w:sz w:val="30"/>
          <w:szCs w:val="30"/>
        </w:rPr>
        <w:t>60</w:t>
      </w:r>
      <w:r>
        <w:rPr>
          <w:rFonts w:ascii="仿宋" w:eastAsia="仿宋" w:hAnsi="仿宋" w:cs="仿宋"/>
          <w:sz w:val="30"/>
          <w:szCs w:val="30"/>
        </w:rPr>
        <w:t>平方公里，概念规划面积</w:t>
      </w:r>
      <w:r>
        <w:rPr>
          <w:rFonts w:ascii="仿宋" w:eastAsia="仿宋" w:hAnsi="仿宋" w:cs="仿宋"/>
          <w:sz w:val="30"/>
          <w:szCs w:val="30"/>
        </w:rPr>
        <w:t>40</w:t>
      </w:r>
      <w:r>
        <w:rPr>
          <w:rFonts w:ascii="仿宋" w:eastAsia="仿宋" w:hAnsi="仿宋" w:cs="仿宋"/>
          <w:sz w:val="30"/>
          <w:szCs w:val="30"/>
        </w:rPr>
        <w:t>平方公里，截止</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12</w:t>
      </w:r>
      <w:r>
        <w:rPr>
          <w:rFonts w:ascii="仿宋" w:eastAsia="仿宋" w:hAnsi="仿宋" w:cs="仿宋"/>
          <w:sz w:val="30"/>
          <w:szCs w:val="30"/>
        </w:rPr>
        <w:t>月，园区投产、在建及合同的工业项目达</w:t>
      </w:r>
      <w:r>
        <w:rPr>
          <w:rFonts w:ascii="仿宋" w:eastAsia="仿宋" w:hAnsi="仿宋" w:cs="仿宋"/>
          <w:sz w:val="30"/>
          <w:szCs w:val="30"/>
        </w:rPr>
        <w:t>167</w:t>
      </w:r>
      <w:r>
        <w:rPr>
          <w:rFonts w:ascii="仿宋" w:eastAsia="仿宋" w:hAnsi="仿宋" w:cs="仿宋"/>
          <w:sz w:val="30"/>
          <w:szCs w:val="30"/>
        </w:rPr>
        <w:t>个，总投资</w:t>
      </w:r>
      <w:r>
        <w:rPr>
          <w:rFonts w:ascii="仿宋" w:eastAsia="仿宋" w:hAnsi="仿宋" w:cs="仿宋"/>
          <w:sz w:val="30"/>
          <w:szCs w:val="30"/>
        </w:rPr>
        <w:t>60</w:t>
      </w:r>
      <w:r>
        <w:rPr>
          <w:rFonts w:ascii="仿宋" w:eastAsia="仿宋" w:hAnsi="仿宋" w:cs="仿宋"/>
          <w:sz w:val="30"/>
          <w:szCs w:val="30"/>
        </w:rPr>
        <w:t>亿元，已投资</w:t>
      </w:r>
      <w:r>
        <w:rPr>
          <w:rFonts w:ascii="仿宋" w:eastAsia="仿宋" w:hAnsi="仿宋" w:cs="仿宋"/>
          <w:sz w:val="30"/>
          <w:szCs w:val="30"/>
        </w:rPr>
        <w:t>30</w:t>
      </w:r>
      <w:r>
        <w:rPr>
          <w:rFonts w:ascii="仿宋" w:eastAsia="仿宋" w:hAnsi="仿宋" w:cs="仿宋"/>
          <w:sz w:val="30"/>
          <w:szCs w:val="30"/>
        </w:rPr>
        <w:t>亿元。</w:t>
      </w:r>
    </w:p>
    <w:p w:rsidR="00586363" w14:paraId="3D76538A" w14:textId="77777777">
      <w:pPr>
        <w:ind w:firstLine="600"/>
      </w:pPr>
      <w:r>
        <w:rPr>
          <w:rFonts w:ascii="仿宋" w:eastAsia="仿宋" w:hAnsi="仿宋" w:cs="仿宋"/>
          <w:sz w:val="30"/>
          <w:szCs w:val="30"/>
        </w:rPr>
        <w:t>项目建设区域以城市总体规划为依据，布局相对独立，便于集中开展科研、生产经营和管理活动，并且统筹考虑用地与城市发展的关系，与项目建设地的建成区有较方便的联系。</w:t>
      </w:r>
    </w:p>
    <w:p w:rsidR="00586363" w14:paraId="7F6FB530" w14:textId="77777777">
      <w:pPr>
        <w:ind w:firstLine="600"/>
      </w:pPr>
      <w:r>
        <w:rPr>
          <w:rFonts w:ascii="仿宋" w:eastAsia="仿宋" w:hAnsi="仿宋" w:cs="仿宋"/>
          <w:sz w:val="30"/>
          <w:szCs w:val="30"/>
        </w:rPr>
        <w:t>项目建设所选区域交通运输条件十分便利，拥有集公路、铁路、航空于一体的现代化交通运输网络，物流运输方便快捷，为投资项目原料进货、产品销售和对外交流等提供了多条便捷通道，对于项目实现既定目标十分有利。</w:t>
      </w:r>
    </w:p>
    <w:p w:rsidR="00586363" w14:paraId="7B86ED64" w14:textId="77777777">
      <w:r>
        <w:rPr>
          <w:rFonts w:ascii="仿宋" w:eastAsia="仿宋" w:hAnsi="仿宋" w:cs="仿宋"/>
          <w:b/>
          <w:bCs/>
          <w:sz w:val="32"/>
          <w:szCs w:val="32"/>
        </w:rPr>
        <w:t>二、用地控制指标</w:t>
      </w:r>
    </w:p>
    <w:p w:rsidR="00586363" w14:paraId="024E1862" w14:textId="77777777">
      <w:pPr>
        <w:ind w:firstLine="600"/>
      </w:pPr>
      <w:r>
        <w:rPr>
          <w:rFonts w:ascii="仿宋" w:eastAsia="仿宋" w:hAnsi="仿宋" w:cs="仿宋"/>
          <w:sz w:val="30"/>
          <w:szCs w:val="30"/>
        </w:rPr>
        <w:t>该项目均按照项目建设地建设用地规划许可证及建设用地规划设计要求进行设计，同时，严格按照项目建设地建设规划部门与国土资源管理部门提供的界址点坐标及用地方案图布置场区总平面图。</w:t>
      </w:r>
    </w:p>
    <w:p w:rsidR="00586363" w14:paraId="090A0F3E" w14:textId="77777777">
      <w:r>
        <w:rPr>
          <w:rFonts w:ascii="仿宋" w:eastAsia="仿宋" w:hAnsi="仿宋" w:cs="仿宋"/>
          <w:b/>
          <w:bCs/>
          <w:sz w:val="32"/>
          <w:szCs w:val="32"/>
        </w:rPr>
        <w:t>三、地总体要求</w:t>
      </w:r>
    </w:p>
    <w:p w:rsidR="00586363" w14:paraId="61F7745F" w14:textId="77777777">
      <w:pPr>
        <w:ind w:firstLine="600"/>
        <w:sectPr w:rsidSect="00A02F19">
          <w:headerReference w:type="default" r:id="rId21"/>
          <w:type w:val="nextPage"/>
          <w:pgSz w:w="12240" w:h="15840"/>
          <w:pgMar w:top="1800" w:right="1200" w:bottom="1200" w:left="1200" w:header="720" w:footer="720" w:gutter="0"/>
          <w:pgNumType w:start="18"/>
          <w:cols w:space="720"/>
          <w:titlePg w:val="0"/>
          <w:docGrid w:linePitch="360"/>
        </w:sectPr>
      </w:pPr>
      <w:r>
        <w:rPr>
          <w:rFonts w:ascii="仿宋" w:eastAsia="仿宋" w:hAnsi="仿宋" w:cs="仿宋"/>
          <w:sz w:val="30"/>
          <w:szCs w:val="30"/>
        </w:rPr>
        <w:t>本期工程项目建设规划建筑系数</w:t>
      </w:r>
      <w:r>
        <w:rPr>
          <w:rFonts w:ascii="仿宋" w:eastAsia="仿宋" w:hAnsi="仿宋" w:cs="仿宋"/>
          <w:sz w:val="30"/>
          <w:szCs w:val="30"/>
        </w:rPr>
        <w:t>59.95%</w:t>
      </w:r>
      <w:r>
        <w:rPr>
          <w:rFonts w:ascii="仿宋" w:eastAsia="仿宋" w:hAnsi="仿宋" w:cs="仿宋"/>
          <w:sz w:val="30"/>
          <w:szCs w:val="30"/>
        </w:rPr>
        <w:t>，建筑容积率</w:t>
      </w:r>
      <w:r>
        <w:rPr>
          <w:rFonts w:ascii="仿宋" w:eastAsia="仿宋" w:hAnsi="仿宋" w:cs="仿宋"/>
          <w:sz w:val="30"/>
          <w:szCs w:val="30"/>
        </w:rPr>
        <w:t>1.09</w:t>
      </w:r>
      <w:r>
        <w:rPr>
          <w:rFonts w:ascii="仿宋" w:eastAsia="仿宋" w:hAnsi="仿宋" w:cs="仿宋"/>
          <w:sz w:val="30"/>
          <w:szCs w:val="30"/>
        </w:rPr>
        <w:t>，建设区域绿化覆盖率</w:t>
      </w:r>
      <w:r>
        <w:rPr>
          <w:rFonts w:ascii="仿宋" w:eastAsia="仿宋" w:hAnsi="仿宋" w:cs="仿宋"/>
          <w:sz w:val="30"/>
          <w:szCs w:val="30"/>
        </w:rPr>
        <w:t>7.87%</w:t>
      </w:r>
      <w:r>
        <w:rPr>
          <w:rFonts w:ascii="仿宋" w:eastAsia="仿宋" w:hAnsi="仿宋" w:cs="仿宋"/>
          <w:sz w:val="30"/>
          <w:szCs w:val="30"/>
        </w:rPr>
        <w:t>，固定资产投资强度</w:t>
      </w:r>
      <w:r>
        <w:rPr>
          <w:rFonts w:ascii="仿宋" w:eastAsia="仿宋" w:hAnsi="仿宋" w:cs="仿宋"/>
          <w:sz w:val="30"/>
          <w:szCs w:val="30"/>
        </w:rPr>
        <w:t>170.09</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r>
        <w:br/>
      </w:r>
    </w:p>
    <w:p w:rsidR="00586363" w14:paraId="6D384FD8" w14:textId="4966E828">
      <w:pPr>
        <w:jc w:val="center"/>
      </w:pPr>
      <w:r>
        <w:rPr>
          <w:rFonts w:ascii="仿宋" w:eastAsia="仿宋" w:hAnsi="仿宋" w:cs="仿宋"/>
          <w:b/>
          <w:bCs/>
          <w:noProof/>
          <w:sz w:val="28"/>
          <w:szCs w:val="28"/>
        </w:rPr>
        <w:pict>
          <v:shape id="PageShape18" o:spid="_x0000_s1042" type="#_x0000_t202" style="width:500pt;height:5pt;margin-top:787pt;margin-left:0;mso-wrap-style:square;position:absolute;visibility:hidden;z-index:251675648">
            <v:textbox>
              <w:txbxContent>
                <w:p w:rsidR="00586363" w:rsidRPr="00586363" w14:paraId="35B79819" w14:textId="5F52B798">
                  <w:pPr>
                    <w:rPr>
                      <w:rFonts w:ascii="黑体" w:eastAsia="黑体"/>
                      <w:sz w:val="24"/>
                    </w:rPr>
                  </w:pPr>
                  <w:r w:rsidRPr="00586363">
                    <w:rPr>
                      <w:rFonts w:ascii="黑体" w:eastAsia="黑体" w:hint="eastAsia"/>
                      <w:sz w:val="24"/>
                    </w:rPr>
                    <w:t>纯碱项目可行性分析报告 全文共18页，当前为第18页。</w:t>
                  </w:r>
                </w:p>
              </w:txbxContent>
            </v:textbox>
          </v:shape>
        </w:pict>
      </w:r>
      <w:r>
        <w:rPr>
          <w:rFonts w:ascii="仿宋" w:eastAsia="仿宋" w:hAnsi="仿宋" w:cs="仿宋"/>
          <w:b/>
          <w:bCs/>
          <w:sz w:val="28"/>
          <w:szCs w:val="28"/>
        </w:rPr>
        <w:t>土建工程投资一览表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46DA0D7F"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586363" w:rsidRPr="00722E63" w14:paraId="245BFF3E" w14:textId="77777777">
            <w:r w:rsidRPr="00722E63">
              <w:rPr>
                <w:rFonts w:ascii="仿宋" w:eastAsia="仿宋" w:hAnsi="仿宋"/>
                <w:b/>
              </w:rPr>
              <w:t>序号</w:t>
            </w:r>
          </w:p>
        </w:tc>
        <w:tc>
          <w:tcPr>
            <w:tcW w:w="2250" w:type="dxa"/>
            <w:shd w:val="clear" w:color="auto" w:fill="auto"/>
            <w:vAlign w:val="center"/>
          </w:tcPr>
          <w:p w:rsidR="00586363" w:rsidRPr="00722E63" w14:paraId="785BA50B" w14:textId="77777777">
            <w:r w:rsidRPr="00722E63">
              <w:rPr>
                <w:rFonts w:ascii="仿宋" w:eastAsia="仿宋" w:hAnsi="仿宋"/>
                <w:b/>
              </w:rPr>
              <w:t>项目</w:t>
            </w:r>
          </w:p>
        </w:tc>
        <w:tc>
          <w:tcPr>
            <w:tcW w:w="2250" w:type="dxa"/>
            <w:shd w:val="clear" w:color="auto" w:fill="auto"/>
            <w:vAlign w:val="center"/>
          </w:tcPr>
          <w:p w:rsidR="00586363" w:rsidRPr="00722E63" w14:paraId="6ED787B0" w14:textId="77777777">
            <w:r w:rsidRPr="00722E63">
              <w:rPr>
                <w:rFonts w:ascii="仿宋" w:eastAsia="仿宋" w:hAnsi="仿宋"/>
                <w:b/>
              </w:rPr>
              <w:t>单位</w:t>
            </w:r>
          </w:p>
        </w:tc>
        <w:tc>
          <w:tcPr>
            <w:tcW w:w="2250" w:type="dxa"/>
            <w:shd w:val="clear" w:color="auto" w:fill="auto"/>
            <w:vAlign w:val="center"/>
          </w:tcPr>
          <w:p w:rsidR="00586363" w:rsidRPr="00722E63" w14:paraId="5D7D4BF8" w14:textId="77777777">
            <w:r w:rsidRPr="00722E63">
              <w:rPr>
                <w:rFonts w:ascii="仿宋" w:eastAsia="仿宋" w:hAnsi="仿宋"/>
                <w:b/>
              </w:rPr>
              <w:t>指标</w:t>
            </w:r>
          </w:p>
        </w:tc>
        <w:tc>
          <w:tcPr>
            <w:tcW w:w="2250" w:type="dxa"/>
            <w:shd w:val="clear" w:color="auto" w:fill="auto"/>
            <w:vAlign w:val="center"/>
          </w:tcPr>
          <w:p w:rsidR="00586363" w:rsidRPr="00722E63" w14:paraId="2AD84BA0" w14:textId="77777777">
            <w:r w:rsidRPr="00722E63">
              <w:rPr>
                <w:rFonts w:ascii="仿宋" w:eastAsia="仿宋" w:hAnsi="仿宋"/>
                <w:b/>
              </w:rPr>
              <w:t>备注</w:t>
            </w:r>
          </w:p>
        </w:tc>
      </w:tr>
      <w:tr w14:paraId="4A3630FB" w14:textId="77777777" w:rsidTr="007F1D13">
        <w:tblPrEx>
          <w:tblW w:w="0" w:type="auto"/>
          <w:tblLook w:val="04A0"/>
        </w:tblPrEx>
        <w:tc>
          <w:tcPr>
            <w:tcW w:w="0" w:type="dxa"/>
            <w:shd w:val="clear" w:color="auto" w:fill="auto"/>
            <w:vAlign w:val="center"/>
          </w:tcPr>
          <w:p w:rsidR="00586363" w:rsidRPr="00722E63" w14:paraId="364488D8" w14:textId="77777777">
            <w:r w:rsidRPr="00722E63">
              <w:rPr>
                <w:rFonts w:ascii="仿宋" w:eastAsia="仿宋" w:hAnsi="仿宋"/>
                <w:sz w:val="20"/>
                <w:szCs w:val="20"/>
              </w:rPr>
              <w:t>1</w:t>
            </w:r>
          </w:p>
        </w:tc>
        <w:tc>
          <w:tcPr>
            <w:tcW w:w="0" w:type="dxa"/>
            <w:shd w:val="clear" w:color="auto" w:fill="auto"/>
            <w:vAlign w:val="center"/>
          </w:tcPr>
          <w:p w:rsidR="00586363" w:rsidRPr="00722E63" w14:paraId="7E4299C9" w14:textId="77777777">
            <w:r w:rsidRPr="00722E63">
              <w:rPr>
                <w:rFonts w:ascii="仿宋" w:eastAsia="仿宋" w:hAnsi="仿宋"/>
                <w:sz w:val="20"/>
                <w:szCs w:val="20"/>
              </w:rPr>
              <w:t>占地面积</w:t>
            </w:r>
          </w:p>
        </w:tc>
        <w:tc>
          <w:tcPr>
            <w:tcW w:w="0" w:type="dxa"/>
            <w:shd w:val="clear" w:color="auto" w:fill="auto"/>
            <w:vAlign w:val="center"/>
          </w:tcPr>
          <w:p w:rsidR="00586363" w:rsidRPr="00722E63" w14:paraId="5C12B39F" w14:textId="77777777">
            <w:r w:rsidRPr="00722E63">
              <w:rPr>
                <w:rFonts w:ascii="仿宋" w:eastAsia="仿宋" w:hAnsi="仿宋"/>
                <w:sz w:val="20"/>
                <w:szCs w:val="20"/>
              </w:rPr>
              <w:t>平方米</w:t>
            </w:r>
          </w:p>
        </w:tc>
        <w:tc>
          <w:tcPr>
            <w:tcW w:w="0" w:type="dxa"/>
            <w:shd w:val="clear" w:color="auto" w:fill="auto"/>
            <w:vAlign w:val="center"/>
          </w:tcPr>
          <w:p w:rsidR="00586363" w:rsidRPr="00722E63" w14:paraId="5481C17D" w14:textId="77777777">
            <w:r w:rsidRPr="00722E63">
              <w:rPr>
                <w:rFonts w:ascii="仿宋" w:eastAsia="仿宋" w:hAnsi="仿宋"/>
                <w:sz w:val="20"/>
                <w:szCs w:val="20"/>
              </w:rPr>
              <w:t>39993.32</w:t>
            </w:r>
          </w:p>
        </w:tc>
        <w:tc>
          <w:tcPr>
            <w:tcW w:w="0" w:type="dxa"/>
            <w:shd w:val="clear" w:color="auto" w:fill="auto"/>
            <w:vAlign w:val="center"/>
          </w:tcPr>
          <w:p w:rsidR="00586363" w:rsidRPr="00722E63" w14:paraId="10E8B360" w14:textId="77777777">
            <w:r w:rsidRPr="00722E63">
              <w:rPr>
                <w:rFonts w:ascii="仿宋" w:eastAsia="仿宋" w:hAnsi="仿宋"/>
                <w:sz w:val="20"/>
                <w:szCs w:val="20"/>
              </w:rPr>
              <w:t>59.96</w:t>
            </w:r>
            <w:r w:rsidRPr="00722E63">
              <w:rPr>
                <w:rFonts w:ascii="仿宋" w:eastAsia="仿宋" w:hAnsi="仿宋"/>
                <w:sz w:val="20"/>
                <w:szCs w:val="20"/>
              </w:rPr>
              <w:t>亩</w:t>
            </w:r>
          </w:p>
        </w:tc>
      </w:tr>
      <w:tr w14:paraId="51F3AE80" w14:textId="77777777" w:rsidTr="007F1D13">
        <w:tblPrEx>
          <w:tblW w:w="0" w:type="auto"/>
          <w:tblLook w:val="04A0"/>
        </w:tblPrEx>
        <w:tc>
          <w:tcPr>
            <w:tcW w:w="0" w:type="dxa"/>
            <w:shd w:val="clear" w:color="auto" w:fill="auto"/>
            <w:vAlign w:val="center"/>
          </w:tcPr>
          <w:p w:rsidR="00586363" w:rsidRPr="00722E63" w14:paraId="1C01F57C" w14:textId="77777777">
            <w:r w:rsidRPr="00722E63">
              <w:rPr>
                <w:rFonts w:ascii="仿宋" w:eastAsia="仿宋" w:hAnsi="仿宋"/>
                <w:sz w:val="20"/>
                <w:szCs w:val="20"/>
              </w:rPr>
              <w:t>2</w:t>
            </w:r>
          </w:p>
        </w:tc>
        <w:tc>
          <w:tcPr>
            <w:tcW w:w="0" w:type="dxa"/>
            <w:shd w:val="clear" w:color="auto" w:fill="auto"/>
            <w:vAlign w:val="center"/>
          </w:tcPr>
          <w:p w:rsidR="00586363" w:rsidRPr="00722E63" w14:paraId="123369E5" w14:textId="77777777">
            <w:r w:rsidRPr="00722E63">
              <w:rPr>
                <w:rFonts w:ascii="仿宋" w:eastAsia="仿宋" w:hAnsi="仿宋"/>
                <w:sz w:val="20"/>
                <w:szCs w:val="20"/>
              </w:rPr>
              <w:t>基底面积</w:t>
            </w:r>
          </w:p>
        </w:tc>
        <w:tc>
          <w:tcPr>
            <w:tcW w:w="0" w:type="dxa"/>
            <w:shd w:val="clear" w:color="auto" w:fill="auto"/>
            <w:vAlign w:val="center"/>
          </w:tcPr>
          <w:p w:rsidR="00586363" w:rsidRPr="00722E63" w14:paraId="5972337B" w14:textId="77777777">
            <w:r w:rsidRPr="00722E63">
              <w:rPr>
                <w:rFonts w:ascii="仿宋" w:eastAsia="仿宋" w:hAnsi="仿宋"/>
                <w:sz w:val="20"/>
                <w:szCs w:val="20"/>
              </w:rPr>
              <w:t>平方米</w:t>
            </w:r>
          </w:p>
        </w:tc>
        <w:tc>
          <w:tcPr>
            <w:tcW w:w="0" w:type="dxa"/>
            <w:shd w:val="clear" w:color="auto" w:fill="auto"/>
            <w:vAlign w:val="center"/>
          </w:tcPr>
          <w:p w:rsidR="00586363" w:rsidRPr="00722E63" w14:paraId="0D2DE5DB" w14:textId="77777777">
            <w:r w:rsidRPr="00722E63">
              <w:rPr>
                <w:rFonts w:ascii="仿宋" w:eastAsia="仿宋" w:hAnsi="仿宋"/>
                <w:sz w:val="20"/>
                <w:szCs w:val="20"/>
              </w:rPr>
              <w:t>23976.00</w:t>
            </w:r>
          </w:p>
        </w:tc>
        <w:tc>
          <w:tcPr>
            <w:tcW w:w="0" w:type="dxa"/>
            <w:shd w:val="clear" w:color="auto" w:fill="auto"/>
            <w:vAlign w:val="center"/>
          </w:tcPr>
          <w:p w:rsidR="00586363" w:rsidRPr="00722E63" w14:paraId="34D7B2D0" w14:textId="77777777"/>
        </w:tc>
      </w:tr>
      <w:tr w14:paraId="1AACD774" w14:textId="77777777" w:rsidTr="007F1D13">
        <w:tblPrEx>
          <w:tblW w:w="0" w:type="auto"/>
          <w:tblLook w:val="04A0"/>
        </w:tblPrEx>
        <w:tc>
          <w:tcPr>
            <w:tcW w:w="0" w:type="dxa"/>
            <w:shd w:val="clear" w:color="auto" w:fill="auto"/>
            <w:vAlign w:val="center"/>
          </w:tcPr>
          <w:p w:rsidR="00586363" w:rsidRPr="00722E63" w14:paraId="0C7A55A5" w14:textId="77777777">
            <w:r w:rsidRPr="00722E63">
              <w:rPr>
                <w:rFonts w:ascii="仿宋" w:eastAsia="仿宋" w:hAnsi="仿宋"/>
                <w:sz w:val="20"/>
                <w:szCs w:val="20"/>
              </w:rPr>
              <w:t>3</w:t>
            </w:r>
          </w:p>
        </w:tc>
        <w:tc>
          <w:tcPr>
            <w:tcW w:w="0" w:type="dxa"/>
            <w:shd w:val="clear" w:color="auto" w:fill="auto"/>
            <w:vAlign w:val="center"/>
          </w:tcPr>
          <w:p w:rsidR="00586363" w:rsidRPr="00722E63" w14:paraId="4C34590E" w14:textId="77777777">
            <w:r w:rsidRPr="00722E63">
              <w:rPr>
                <w:rFonts w:ascii="仿宋" w:eastAsia="仿宋" w:hAnsi="仿宋"/>
                <w:sz w:val="20"/>
                <w:szCs w:val="20"/>
              </w:rPr>
              <w:t>建筑面积</w:t>
            </w:r>
          </w:p>
        </w:tc>
        <w:tc>
          <w:tcPr>
            <w:tcW w:w="0" w:type="dxa"/>
            <w:shd w:val="clear" w:color="auto" w:fill="auto"/>
            <w:vAlign w:val="center"/>
          </w:tcPr>
          <w:p w:rsidR="00586363" w:rsidRPr="00722E63" w14:paraId="0F495E2F" w14:textId="77777777">
            <w:r w:rsidRPr="00722E63">
              <w:rPr>
                <w:rFonts w:ascii="仿宋" w:eastAsia="仿宋" w:hAnsi="仿宋"/>
                <w:sz w:val="20"/>
                <w:szCs w:val="20"/>
              </w:rPr>
              <w:t>平方米</w:t>
            </w:r>
          </w:p>
        </w:tc>
        <w:tc>
          <w:tcPr>
            <w:tcW w:w="0" w:type="dxa"/>
            <w:shd w:val="clear" w:color="auto" w:fill="auto"/>
            <w:vAlign w:val="center"/>
          </w:tcPr>
          <w:p w:rsidR="00586363" w:rsidRPr="00722E63" w14:paraId="0CAEDA5D" w14:textId="77777777">
            <w:r w:rsidRPr="00722E63">
              <w:rPr>
                <w:rFonts w:ascii="仿宋" w:eastAsia="仿宋" w:hAnsi="仿宋"/>
                <w:sz w:val="20"/>
                <w:szCs w:val="20"/>
              </w:rPr>
              <w:t>43592.72</w:t>
            </w:r>
          </w:p>
        </w:tc>
        <w:tc>
          <w:tcPr>
            <w:tcW w:w="0" w:type="dxa"/>
            <w:shd w:val="clear" w:color="auto" w:fill="auto"/>
            <w:vAlign w:val="center"/>
          </w:tcPr>
          <w:p w:rsidR="00586363" w:rsidRPr="00722E63" w14:paraId="2AFBD87C" w14:textId="77777777">
            <w:r w:rsidRPr="00722E63">
              <w:rPr>
                <w:rFonts w:ascii="仿宋" w:eastAsia="仿宋" w:hAnsi="仿宋"/>
                <w:sz w:val="20"/>
                <w:szCs w:val="20"/>
              </w:rPr>
              <w:t>3092.02</w:t>
            </w:r>
            <w:r w:rsidRPr="00722E63">
              <w:rPr>
                <w:rFonts w:ascii="仿宋" w:eastAsia="仿宋" w:hAnsi="仿宋"/>
                <w:sz w:val="20"/>
                <w:szCs w:val="20"/>
              </w:rPr>
              <w:t>万元</w:t>
            </w:r>
          </w:p>
        </w:tc>
      </w:tr>
      <w:tr w14:paraId="12D6B4CD" w14:textId="77777777" w:rsidTr="007F1D13">
        <w:tblPrEx>
          <w:tblW w:w="0" w:type="auto"/>
          <w:tblLook w:val="04A0"/>
        </w:tblPrEx>
        <w:tc>
          <w:tcPr>
            <w:tcW w:w="0" w:type="dxa"/>
            <w:shd w:val="clear" w:color="auto" w:fill="auto"/>
            <w:vAlign w:val="center"/>
          </w:tcPr>
          <w:p w:rsidR="00586363" w:rsidRPr="00722E63" w14:paraId="73D23EC6" w14:textId="77777777">
            <w:r w:rsidRPr="00722E63">
              <w:rPr>
                <w:rFonts w:ascii="仿宋" w:eastAsia="仿宋" w:hAnsi="仿宋"/>
                <w:sz w:val="20"/>
                <w:szCs w:val="20"/>
              </w:rPr>
              <w:t>4</w:t>
            </w:r>
          </w:p>
        </w:tc>
        <w:tc>
          <w:tcPr>
            <w:tcW w:w="0" w:type="dxa"/>
            <w:shd w:val="clear" w:color="auto" w:fill="auto"/>
            <w:vAlign w:val="center"/>
          </w:tcPr>
          <w:p w:rsidR="00586363" w:rsidRPr="00722E63" w14:paraId="63BF36A0" w14:textId="77777777">
            <w:r w:rsidRPr="00722E63">
              <w:rPr>
                <w:rFonts w:ascii="仿宋" w:eastAsia="仿宋" w:hAnsi="仿宋"/>
                <w:sz w:val="20"/>
                <w:szCs w:val="20"/>
              </w:rPr>
              <w:t>容积率</w:t>
            </w:r>
          </w:p>
        </w:tc>
        <w:tc>
          <w:tcPr>
            <w:tcW w:w="0" w:type="dxa"/>
            <w:shd w:val="clear" w:color="auto" w:fill="auto"/>
            <w:vAlign w:val="center"/>
          </w:tcPr>
          <w:p w:rsidR="00586363" w:rsidRPr="00722E63" w14:paraId="399F8C57" w14:textId="77777777"/>
        </w:tc>
        <w:tc>
          <w:tcPr>
            <w:tcW w:w="0" w:type="dxa"/>
            <w:shd w:val="clear" w:color="auto" w:fill="auto"/>
            <w:vAlign w:val="center"/>
          </w:tcPr>
          <w:p w:rsidR="00586363" w:rsidRPr="00722E63" w14:paraId="38D7B4E1" w14:textId="77777777">
            <w:r w:rsidRPr="00722E63">
              <w:rPr>
                <w:rFonts w:ascii="仿宋" w:eastAsia="仿宋" w:hAnsi="仿宋"/>
                <w:sz w:val="20"/>
                <w:szCs w:val="20"/>
              </w:rPr>
              <w:t>1.09</w:t>
            </w:r>
          </w:p>
        </w:tc>
        <w:tc>
          <w:tcPr>
            <w:tcW w:w="0" w:type="dxa"/>
            <w:shd w:val="clear" w:color="auto" w:fill="auto"/>
            <w:vAlign w:val="center"/>
          </w:tcPr>
          <w:p w:rsidR="00586363" w:rsidRPr="00722E63" w14:paraId="4642FC52" w14:textId="77777777"/>
        </w:tc>
      </w:tr>
      <w:tr w14:paraId="28B9C9A1" w14:textId="77777777" w:rsidTr="007F1D13">
        <w:tblPrEx>
          <w:tblW w:w="0" w:type="auto"/>
          <w:tblLook w:val="04A0"/>
        </w:tblPrEx>
        <w:tc>
          <w:tcPr>
            <w:tcW w:w="0" w:type="dxa"/>
            <w:shd w:val="clear" w:color="auto" w:fill="auto"/>
            <w:vAlign w:val="center"/>
          </w:tcPr>
          <w:p w:rsidR="00586363" w:rsidRPr="00722E63" w14:paraId="51E2DC3C" w14:textId="77777777">
            <w:r w:rsidRPr="00722E63">
              <w:rPr>
                <w:rFonts w:ascii="仿宋" w:eastAsia="仿宋" w:hAnsi="仿宋"/>
                <w:sz w:val="20"/>
                <w:szCs w:val="20"/>
              </w:rPr>
              <w:t>5</w:t>
            </w:r>
          </w:p>
        </w:tc>
        <w:tc>
          <w:tcPr>
            <w:tcW w:w="0" w:type="dxa"/>
            <w:shd w:val="clear" w:color="auto" w:fill="auto"/>
            <w:vAlign w:val="center"/>
          </w:tcPr>
          <w:p w:rsidR="00586363" w:rsidRPr="00722E63" w14:paraId="0727D9BE" w14:textId="77777777">
            <w:r w:rsidRPr="00722E63">
              <w:rPr>
                <w:rFonts w:ascii="仿宋" w:eastAsia="仿宋" w:hAnsi="仿宋"/>
                <w:sz w:val="20"/>
                <w:szCs w:val="20"/>
              </w:rPr>
              <w:t>建筑系数</w:t>
            </w:r>
          </w:p>
        </w:tc>
        <w:tc>
          <w:tcPr>
            <w:tcW w:w="0" w:type="dxa"/>
            <w:shd w:val="clear" w:color="auto" w:fill="auto"/>
            <w:vAlign w:val="center"/>
          </w:tcPr>
          <w:p w:rsidR="00586363" w:rsidRPr="00722E63" w14:paraId="1ED90FBD" w14:textId="77777777"/>
        </w:tc>
        <w:tc>
          <w:tcPr>
            <w:tcW w:w="0" w:type="dxa"/>
            <w:shd w:val="clear" w:color="auto" w:fill="auto"/>
            <w:vAlign w:val="center"/>
          </w:tcPr>
          <w:p w:rsidR="00586363" w:rsidRPr="00722E63" w14:paraId="083D849B" w14:textId="77777777">
            <w:r w:rsidRPr="00722E63">
              <w:rPr>
                <w:rFonts w:ascii="仿宋" w:eastAsia="仿宋" w:hAnsi="仿宋"/>
                <w:sz w:val="20"/>
                <w:szCs w:val="20"/>
              </w:rPr>
              <w:t>59.95%</w:t>
            </w:r>
          </w:p>
        </w:tc>
        <w:tc>
          <w:tcPr>
            <w:tcW w:w="0" w:type="dxa"/>
            <w:shd w:val="clear" w:color="auto" w:fill="auto"/>
            <w:vAlign w:val="center"/>
          </w:tcPr>
          <w:p w:rsidR="00586363" w:rsidRPr="00722E63" w14:paraId="3B14D19A" w14:textId="77777777"/>
        </w:tc>
      </w:tr>
      <w:tr w14:paraId="6499D280" w14:textId="77777777" w:rsidTr="007F1D13">
        <w:tblPrEx>
          <w:tblW w:w="0" w:type="auto"/>
          <w:tblLook w:val="04A0"/>
        </w:tblPrEx>
        <w:tc>
          <w:tcPr>
            <w:tcW w:w="0" w:type="dxa"/>
            <w:shd w:val="clear" w:color="auto" w:fill="auto"/>
            <w:vAlign w:val="center"/>
          </w:tcPr>
          <w:p w:rsidR="00586363" w:rsidRPr="00722E63" w14:paraId="7A78E04E" w14:textId="77777777">
            <w:r w:rsidRPr="00722E63">
              <w:rPr>
                <w:rFonts w:ascii="仿宋" w:eastAsia="仿宋" w:hAnsi="仿宋"/>
                <w:sz w:val="20"/>
                <w:szCs w:val="20"/>
              </w:rPr>
              <w:t>6</w:t>
            </w:r>
          </w:p>
        </w:tc>
        <w:tc>
          <w:tcPr>
            <w:tcW w:w="0" w:type="dxa"/>
            <w:shd w:val="clear" w:color="auto" w:fill="auto"/>
            <w:vAlign w:val="center"/>
          </w:tcPr>
          <w:p w:rsidR="00586363" w:rsidRPr="00722E63" w14:paraId="0A4200BB" w14:textId="77777777">
            <w:r w:rsidRPr="00722E63">
              <w:rPr>
                <w:rFonts w:ascii="仿宋" w:eastAsia="仿宋" w:hAnsi="仿宋"/>
                <w:sz w:val="20"/>
                <w:szCs w:val="20"/>
              </w:rPr>
              <w:t>主体工程</w:t>
            </w:r>
          </w:p>
        </w:tc>
        <w:tc>
          <w:tcPr>
            <w:tcW w:w="0" w:type="dxa"/>
            <w:shd w:val="clear" w:color="auto" w:fill="auto"/>
            <w:vAlign w:val="center"/>
          </w:tcPr>
          <w:p w:rsidR="00586363" w:rsidRPr="00722E63" w14:paraId="2122CB18" w14:textId="77777777">
            <w:r w:rsidRPr="00722E63">
              <w:rPr>
                <w:rFonts w:ascii="仿宋" w:eastAsia="仿宋" w:hAnsi="仿宋"/>
                <w:sz w:val="20"/>
                <w:szCs w:val="20"/>
              </w:rPr>
              <w:t>平方米</w:t>
            </w:r>
          </w:p>
        </w:tc>
        <w:tc>
          <w:tcPr>
            <w:tcW w:w="0" w:type="dxa"/>
            <w:shd w:val="clear" w:color="auto" w:fill="auto"/>
            <w:vAlign w:val="center"/>
          </w:tcPr>
          <w:p w:rsidR="00586363" w:rsidRPr="00722E63" w14:paraId="4ED6244B" w14:textId="77777777">
            <w:r w:rsidRPr="00722E63">
              <w:rPr>
                <w:rFonts w:ascii="仿宋" w:eastAsia="仿宋" w:hAnsi="仿宋"/>
                <w:sz w:val="20"/>
                <w:szCs w:val="20"/>
              </w:rPr>
              <w:t>31346.88</w:t>
            </w:r>
          </w:p>
        </w:tc>
        <w:tc>
          <w:tcPr>
            <w:tcW w:w="0" w:type="dxa"/>
            <w:shd w:val="clear" w:color="auto" w:fill="auto"/>
            <w:vAlign w:val="center"/>
          </w:tcPr>
          <w:p w:rsidR="00586363" w:rsidRPr="00722E63" w14:paraId="083B4384" w14:textId="77777777"/>
        </w:tc>
      </w:tr>
      <w:tr w14:paraId="64EBBF70" w14:textId="77777777" w:rsidTr="007F1D13">
        <w:tblPrEx>
          <w:tblW w:w="0" w:type="auto"/>
          <w:tblLook w:val="04A0"/>
        </w:tblPrEx>
        <w:tc>
          <w:tcPr>
            <w:tcW w:w="0" w:type="dxa"/>
            <w:shd w:val="clear" w:color="auto" w:fill="auto"/>
            <w:vAlign w:val="center"/>
          </w:tcPr>
          <w:p w:rsidR="00586363" w:rsidRPr="00722E63" w14:paraId="7C2D7780" w14:textId="77777777">
            <w:r w:rsidRPr="00722E63">
              <w:rPr>
                <w:rFonts w:ascii="仿宋" w:eastAsia="仿宋" w:hAnsi="仿宋"/>
                <w:sz w:val="20"/>
                <w:szCs w:val="20"/>
              </w:rPr>
              <w:t>7</w:t>
            </w:r>
          </w:p>
        </w:tc>
        <w:tc>
          <w:tcPr>
            <w:tcW w:w="0" w:type="dxa"/>
            <w:shd w:val="clear" w:color="auto" w:fill="auto"/>
            <w:vAlign w:val="center"/>
          </w:tcPr>
          <w:p w:rsidR="00586363" w:rsidRPr="00722E63" w14:paraId="774E6521" w14:textId="77777777">
            <w:r w:rsidRPr="00722E63">
              <w:rPr>
                <w:rFonts w:ascii="仿宋" w:eastAsia="仿宋" w:hAnsi="仿宋"/>
                <w:sz w:val="20"/>
                <w:szCs w:val="20"/>
              </w:rPr>
              <w:t>绿化面积</w:t>
            </w:r>
          </w:p>
        </w:tc>
        <w:tc>
          <w:tcPr>
            <w:tcW w:w="0" w:type="dxa"/>
            <w:shd w:val="clear" w:color="auto" w:fill="auto"/>
            <w:vAlign w:val="center"/>
          </w:tcPr>
          <w:p w:rsidR="00586363" w:rsidRPr="00722E63" w14:paraId="158A981B" w14:textId="77777777">
            <w:r w:rsidRPr="00722E63">
              <w:rPr>
                <w:rFonts w:ascii="仿宋" w:eastAsia="仿宋" w:hAnsi="仿宋"/>
                <w:sz w:val="20"/>
                <w:szCs w:val="20"/>
              </w:rPr>
              <w:t>平方米</w:t>
            </w:r>
          </w:p>
        </w:tc>
        <w:tc>
          <w:tcPr>
            <w:tcW w:w="0" w:type="dxa"/>
            <w:shd w:val="clear" w:color="auto" w:fill="auto"/>
            <w:vAlign w:val="center"/>
          </w:tcPr>
          <w:p w:rsidR="00586363" w:rsidRPr="00722E63" w14:paraId="00F9F3B1" w14:textId="77777777">
            <w:r w:rsidRPr="00722E63">
              <w:rPr>
                <w:rFonts w:ascii="仿宋" w:eastAsia="仿宋" w:hAnsi="仿宋"/>
                <w:sz w:val="20"/>
                <w:szCs w:val="20"/>
              </w:rPr>
              <w:t>3431.49</w:t>
            </w:r>
          </w:p>
        </w:tc>
        <w:tc>
          <w:tcPr>
            <w:tcW w:w="0" w:type="dxa"/>
            <w:shd w:val="clear" w:color="auto" w:fill="auto"/>
            <w:vAlign w:val="center"/>
          </w:tcPr>
          <w:p w:rsidR="00586363" w:rsidRPr="00722E63" w14:paraId="10068367" w14:textId="77777777"/>
        </w:tc>
      </w:tr>
      <w:tr w14:paraId="17DB7D92" w14:textId="77777777" w:rsidTr="007F1D13">
        <w:tblPrEx>
          <w:tblW w:w="0" w:type="auto"/>
          <w:tblLook w:val="04A0"/>
        </w:tblPrEx>
        <w:tc>
          <w:tcPr>
            <w:tcW w:w="0" w:type="dxa"/>
            <w:shd w:val="clear" w:color="auto" w:fill="auto"/>
            <w:vAlign w:val="center"/>
          </w:tcPr>
          <w:p w:rsidR="00586363" w:rsidRPr="00722E63" w14:paraId="431C19CB" w14:textId="77777777">
            <w:r w:rsidRPr="00722E63">
              <w:rPr>
                <w:rFonts w:ascii="仿宋" w:eastAsia="仿宋" w:hAnsi="仿宋"/>
                <w:sz w:val="20"/>
                <w:szCs w:val="20"/>
              </w:rPr>
              <w:t>8</w:t>
            </w:r>
          </w:p>
        </w:tc>
        <w:tc>
          <w:tcPr>
            <w:tcW w:w="0" w:type="dxa"/>
            <w:shd w:val="clear" w:color="auto" w:fill="auto"/>
            <w:vAlign w:val="center"/>
          </w:tcPr>
          <w:p w:rsidR="00586363" w:rsidRPr="00722E63" w14:paraId="28166AB2" w14:textId="77777777">
            <w:r w:rsidRPr="00722E63">
              <w:rPr>
                <w:rFonts w:ascii="仿宋" w:eastAsia="仿宋" w:hAnsi="仿宋"/>
                <w:sz w:val="20"/>
                <w:szCs w:val="20"/>
              </w:rPr>
              <w:t>绿化率</w:t>
            </w:r>
          </w:p>
        </w:tc>
        <w:tc>
          <w:tcPr>
            <w:tcW w:w="0" w:type="dxa"/>
            <w:shd w:val="clear" w:color="auto" w:fill="auto"/>
            <w:vAlign w:val="center"/>
          </w:tcPr>
          <w:p w:rsidR="00586363" w:rsidRPr="00722E63" w14:paraId="7F08025B" w14:textId="77777777"/>
        </w:tc>
        <w:tc>
          <w:tcPr>
            <w:tcW w:w="0" w:type="dxa"/>
            <w:shd w:val="clear" w:color="auto" w:fill="auto"/>
            <w:vAlign w:val="center"/>
          </w:tcPr>
          <w:p w:rsidR="00586363" w:rsidRPr="00722E63" w14:paraId="714F5923" w14:textId="77777777">
            <w:r w:rsidRPr="00722E63">
              <w:rPr>
                <w:rFonts w:ascii="仿宋" w:eastAsia="仿宋" w:hAnsi="仿宋"/>
                <w:sz w:val="20"/>
                <w:szCs w:val="20"/>
              </w:rPr>
              <w:t>7.87%</w:t>
            </w:r>
          </w:p>
        </w:tc>
        <w:tc>
          <w:tcPr>
            <w:tcW w:w="0" w:type="dxa"/>
            <w:shd w:val="clear" w:color="auto" w:fill="auto"/>
            <w:vAlign w:val="center"/>
          </w:tcPr>
          <w:p w:rsidR="00586363" w:rsidRPr="00722E63" w14:paraId="0C1B8C21" w14:textId="77777777"/>
        </w:tc>
      </w:tr>
      <w:tr w14:paraId="700F54D5" w14:textId="77777777" w:rsidTr="007F1D13">
        <w:tblPrEx>
          <w:tblW w:w="0" w:type="auto"/>
          <w:tblLook w:val="04A0"/>
        </w:tblPrEx>
        <w:tc>
          <w:tcPr>
            <w:tcW w:w="0" w:type="dxa"/>
            <w:shd w:val="clear" w:color="auto" w:fill="auto"/>
            <w:vAlign w:val="center"/>
          </w:tcPr>
          <w:p w:rsidR="00586363" w:rsidRPr="00722E63" w14:paraId="5A6D0AA0" w14:textId="77777777">
            <w:r w:rsidRPr="00722E63">
              <w:rPr>
                <w:rFonts w:ascii="仿宋" w:eastAsia="仿宋" w:hAnsi="仿宋"/>
                <w:sz w:val="20"/>
                <w:szCs w:val="20"/>
              </w:rPr>
              <w:t>9</w:t>
            </w:r>
          </w:p>
        </w:tc>
        <w:tc>
          <w:tcPr>
            <w:tcW w:w="0" w:type="dxa"/>
            <w:shd w:val="clear" w:color="auto" w:fill="auto"/>
            <w:vAlign w:val="center"/>
          </w:tcPr>
          <w:p w:rsidR="00586363" w:rsidRPr="00722E63" w14:paraId="243D8BFF" w14:textId="77777777">
            <w:r w:rsidRPr="00722E63">
              <w:rPr>
                <w:rFonts w:ascii="仿宋" w:eastAsia="仿宋" w:hAnsi="仿宋"/>
                <w:sz w:val="20"/>
                <w:szCs w:val="20"/>
              </w:rPr>
              <w:t>投资强度</w:t>
            </w:r>
          </w:p>
        </w:tc>
        <w:tc>
          <w:tcPr>
            <w:tcW w:w="0" w:type="dxa"/>
            <w:shd w:val="clear" w:color="auto" w:fill="auto"/>
            <w:vAlign w:val="center"/>
          </w:tcPr>
          <w:p w:rsidR="00586363" w:rsidRPr="00722E63" w14:paraId="68307061"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586363" w:rsidRPr="00722E63" w14:paraId="255422AA" w14:textId="77777777">
            <w:r w:rsidRPr="00722E63">
              <w:rPr>
                <w:rFonts w:ascii="仿宋" w:eastAsia="仿宋" w:hAnsi="仿宋"/>
                <w:sz w:val="20"/>
                <w:szCs w:val="20"/>
              </w:rPr>
              <w:t>170.09</w:t>
            </w:r>
          </w:p>
        </w:tc>
        <w:tc>
          <w:tcPr>
            <w:tcW w:w="0" w:type="dxa"/>
            <w:shd w:val="clear" w:color="auto" w:fill="auto"/>
            <w:vAlign w:val="center"/>
          </w:tcPr>
          <w:p w:rsidR="00586363" w:rsidRPr="00722E63" w14:paraId="27C29D0A" w14:textId="77777777"/>
        </w:tc>
      </w:tr>
    </w:tbl>
    <w:p w:rsidR="00586363" w14:paraId="1736652B" w14:textId="77777777"/>
    <w:p w:rsidR="00586363" w14:paraId="1CD3EAC8" w14:textId="77777777">
      <w:r>
        <w:rPr>
          <w:rFonts w:ascii="仿宋" w:eastAsia="仿宋" w:hAnsi="仿宋" w:cs="仿宋"/>
          <w:b/>
          <w:bCs/>
          <w:sz w:val="32"/>
          <w:szCs w:val="32"/>
        </w:rPr>
        <w:t>四、节约用地措施</w:t>
      </w:r>
    </w:p>
    <w:p w:rsidR="00586363" w14:paraId="08E2AB10" w14:textId="77777777">
      <w:pPr>
        <w:ind w:firstLine="600"/>
      </w:pPr>
      <w:r>
        <w:rPr>
          <w:rFonts w:ascii="仿宋" w:eastAsia="仿宋" w:hAnsi="仿宋" w:cs="仿宋"/>
          <w:sz w:val="30"/>
          <w:szCs w:val="30"/>
        </w:rPr>
        <w:t>投资项目建设认真贯彻执行专业化生产的原则，除了主要生产过程和关键工序由项目承办单位实施外，其他附属商品采取外协（外购）的方式，从而减少重复建设，节约了资金、能源和土地资源。</w:t>
      </w:r>
    </w:p>
    <w:p w:rsidR="00586363" w14:paraId="7AC94553" w14:textId="77777777">
      <w:r>
        <w:rPr>
          <w:rFonts w:ascii="仿宋" w:eastAsia="仿宋" w:hAnsi="仿宋" w:cs="仿宋"/>
          <w:b/>
          <w:bCs/>
          <w:sz w:val="32"/>
          <w:szCs w:val="32"/>
        </w:rPr>
        <w:t>五、总图布置方案</w:t>
      </w:r>
    </w:p>
    <w:p w:rsidR="00586363" w14:paraId="16756A0E" w14:textId="77777777">
      <w:pPr>
        <w:ind w:firstLine="600"/>
      </w:pPr>
      <w:r>
        <w:rPr>
          <w:rFonts w:ascii="仿宋" w:eastAsia="仿宋" w:hAnsi="仿宋" w:cs="仿宋"/>
          <w:sz w:val="30"/>
          <w:szCs w:val="30"/>
        </w:rPr>
        <w:t>1</w:t>
      </w:r>
      <w:r>
        <w:rPr>
          <w:rFonts w:ascii="仿宋" w:eastAsia="仿宋" w:hAnsi="仿宋" w:cs="仿宋"/>
          <w:sz w:val="30"/>
          <w:szCs w:val="30"/>
        </w:rPr>
        <w:t>、达到工艺流程（经营程序）顺畅、原材料与各种物料的输送线路最短、货物人流分道、生产调度方便的标准要求。</w:t>
      </w:r>
    </w:p>
    <w:p w:rsidR="00586363" w14:paraId="317259F4" w14:textId="77777777">
      <w:pPr>
        <w:ind w:firstLine="600"/>
        <w:sectPr w:rsidSect="00A02F19">
          <w:headerReference w:type="default" r:id="rId22"/>
          <w:type w:val="nextPage"/>
          <w:pgSz w:w="12240" w:h="15840"/>
          <w:pgMar w:top="1800" w:right="1200" w:bottom="1200" w:left="1200" w:header="720" w:footer="720" w:gutter="0"/>
          <w:pgNumType w:start="19"/>
          <w:cols w:space="720"/>
          <w:titlePg w:val="0"/>
          <w:docGrid w:linePitch="360"/>
        </w:sectPr>
      </w:pPr>
      <w:r>
        <w:rPr>
          <w:rFonts w:ascii="仿宋" w:eastAsia="仿宋" w:hAnsi="仿宋" w:cs="仿宋"/>
          <w:sz w:val="30"/>
          <w:szCs w:val="30"/>
        </w:rPr>
        <w:t>项目承办单位项目建设场区道路网呈环形布置，方便生产、生活、运输组织及消防要求，所有道路均采用水泥混凝土路面，其坡路及弯道等均按国家现行有关规范设计。</w:t>
      </w:r>
    </w:p>
    <w:p w:rsidR="00586363" w14:paraId="0AF1A855" w14:textId="035A2B1F">
      <w:pPr>
        <w:ind w:firstLine="600"/>
      </w:pPr>
      <w:r>
        <w:rPr>
          <w:rFonts w:ascii="仿宋" w:eastAsia="仿宋" w:hAnsi="仿宋" w:cs="仿宋"/>
          <w:noProof/>
          <w:sz w:val="30"/>
          <w:szCs w:val="30"/>
        </w:rPr>
        <w:pict>
          <v:shape id="PageShape19" o:spid="_x0000_s1043" type="#_x0000_t202" style="width:500pt;height:5pt;margin-top:787pt;margin-left:0;mso-wrap-style:square;position:absolute;visibility:hidden;z-index:251676672">
            <v:textbox>
              <w:txbxContent>
                <w:p w:rsidR="00586363" w:rsidRPr="00586363" w14:paraId="382378A6" w14:textId="43D8591D">
                  <w:pPr>
                    <w:rPr>
                      <w:rFonts w:ascii="黑体" w:eastAsia="黑体"/>
                      <w:sz w:val="24"/>
                    </w:rPr>
                  </w:pPr>
                  <w:r w:rsidRPr="00586363">
                    <w:rPr>
                      <w:rFonts w:ascii="黑体" w:eastAsia="黑体" w:hint="eastAsia"/>
                      <w:sz w:val="24"/>
                    </w:rPr>
                    <w:t>纯碱项目可行性分析报告 全文共19页，当前为第19页。</w:t>
                  </w:r>
                </w:p>
              </w:txbxContent>
            </v:textbox>
          </v:shape>
        </w:pict>
      </w:r>
      <w:r>
        <w:rPr>
          <w:rFonts w:ascii="仿宋" w:eastAsia="仿宋" w:hAnsi="仿宋" w:cs="仿宋"/>
          <w:sz w:val="30"/>
          <w:szCs w:val="30"/>
        </w:rPr>
        <w:t>2</w:t>
      </w:r>
      <w:r>
        <w:rPr>
          <w:rFonts w:ascii="仿宋" w:eastAsia="仿宋" w:hAnsi="仿宋" w:cs="仿宋"/>
          <w:sz w:val="30"/>
          <w:szCs w:val="30"/>
        </w:rPr>
        <w:t>、场区植物配置以本地区树种为主，绿化设计的树木花草配置应依据项目建设区域的总体布置、竖向、道路及管线综合布置等要求，并适合当</w:t>
      </w:r>
      <w:r>
        <w:rPr>
          <w:rFonts w:ascii="仿宋" w:eastAsia="仿宋" w:hAnsi="仿宋" w:cs="仿宋"/>
          <w:sz w:val="30"/>
          <w:szCs w:val="30"/>
        </w:rPr>
        <w:t>地气象、土壤、生态习性与防护性能，疏密适当高低错落，形成一定的层次感。</w:t>
      </w:r>
    </w:p>
    <w:p w:rsidR="00586363" w14:paraId="73D36B50" w14:textId="77777777">
      <w:pPr>
        <w:ind w:firstLine="600"/>
      </w:pPr>
    </w:p>
    <w:p w:rsidR="00586363" w14:paraId="10C8E33D" w14:textId="77777777">
      <w:pPr>
        <w:ind w:firstLine="600"/>
      </w:pPr>
      <w:r>
        <w:rPr>
          <w:rFonts w:ascii="仿宋" w:eastAsia="仿宋" w:hAnsi="仿宋" w:cs="仿宋"/>
          <w:sz w:val="30"/>
          <w:szCs w:val="30"/>
        </w:rPr>
        <w:t>3</w:t>
      </w:r>
      <w:r>
        <w:rPr>
          <w:rFonts w:ascii="仿宋" w:eastAsia="仿宋" w:hAnsi="仿宋" w:cs="仿宋"/>
          <w:sz w:val="30"/>
          <w:szCs w:val="30"/>
        </w:rPr>
        <w:t>、项目建设区域位于项目建设地，场区水源为市政自来水管网，水源充裕水质良好，符合国家卫生要求，场区给水系统采用生产、生活、消防合一给水系统。</w:t>
      </w:r>
    </w:p>
    <w:p w:rsidR="00586363" w14:paraId="05C2425A" w14:textId="77777777">
      <w:pPr>
        <w:ind w:firstLine="600"/>
      </w:pPr>
      <w:r>
        <w:rPr>
          <w:rFonts w:ascii="仿宋" w:eastAsia="仿宋" w:hAnsi="仿宋" w:cs="仿宋"/>
          <w:sz w:val="30"/>
          <w:szCs w:val="30"/>
        </w:rPr>
        <w:t>项目承办单位内设配电室，电源进户采用电缆直接埋地敷设引入配电室；场内供电电压等级</w:t>
      </w:r>
      <w:r>
        <w:rPr>
          <w:rFonts w:ascii="仿宋" w:eastAsia="仿宋" w:hAnsi="仿宋" w:cs="仿宋"/>
          <w:sz w:val="30"/>
          <w:szCs w:val="30"/>
        </w:rPr>
        <w:t>380V/220V</w:t>
      </w:r>
      <w:r>
        <w:rPr>
          <w:rFonts w:ascii="仿宋" w:eastAsia="仿宋" w:hAnsi="仿宋" w:cs="仿宋"/>
          <w:sz w:val="30"/>
          <w:szCs w:val="30"/>
        </w:rPr>
        <w:t>、</w:t>
      </w:r>
      <w:r>
        <w:rPr>
          <w:rFonts w:ascii="仿宋" w:eastAsia="仿宋" w:hAnsi="仿宋" w:cs="仿宋"/>
          <w:sz w:val="30"/>
          <w:szCs w:val="30"/>
        </w:rPr>
        <w:t>TN-C-S</w:t>
      </w:r>
      <w:r>
        <w:rPr>
          <w:rFonts w:ascii="仿宋" w:eastAsia="仿宋" w:hAnsi="仿宋" w:cs="仿宋"/>
          <w:sz w:val="30"/>
          <w:szCs w:val="30"/>
        </w:rPr>
        <w:t>系统供电，选择节能型</w:t>
      </w:r>
      <w:r>
        <w:rPr>
          <w:rFonts w:ascii="仿宋" w:eastAsia="仿宋" w:hAnsi="仿宋" w:cs="仿宋"/>
          <w:sz w:val="30"/>
          <w:szCs w:val="30"/>
        </w:rPr>
        <w:t>SF11</w:t>
      </w:r>
      <w:r>
        <w:rPr>
          <w:rFonts w:ascii="仿宋" w:eastAsia="仿宋" w:hAnsi="仿宋" w:cs="仿宋"/>
          <w:sz w:val="30"/>
          <w:szCs w:val="30"/>
        </w:rPr>
        <w:t>型变压器；场内配电室操作环境，按国标《爆炸及火灾危险环境电力装置设计规范》（</w:t>
      </w:r>
      <w:r>
        <w:rPr>
          <w:rFonts w:ascii="仿宋" w:eastAsia="仿宋" w:hAnsi="仿宋" w:cs="仿宋"/>
          <w:sz w:val="30"/>
          <w:szCs w:val="30"/>
        </w:rPr>
        <w:t>GB50058</w:t>
      </w:r>
      <w:r>
        <w:rPr>
          <w:rFonts w:ascii="仿宋" w:eastAsia="仿宋" w:hAnsi="仿宋" w:cs="仿宋"/>
          <w:sz w:val="30"/>
          <w:szCs w:val="30"/>
        </w:rPr>
        <w:t>）的要求设计。</w:t>
      </w:r>
    </w:p>
    <w:p w:rsidR="00586363" w14:paraId="08782A1A" w14:textId="77777777">
      <w:pPr>
        <w:ind w:firstLine="600"/>
      </w:pPr>
      <w:r>
        <w:rPr>
          <w:rFonts w:ascii="仿宋" w:eastAsia="仿宋" w:hAnsi="仿宋" w:cs="仿宋"/>
          <w:sz w:val="30"/>
          <w:szCs w:val="30"/>
        </w:rPr>
        <w:t>4</w:t>
      </w:r>
      <w:r>
        <w:rPr>
          <w:rFonts w:ascii="仿宋" w:eastAsia="仿宋" w:hAnsi="仿宋" w:cs="仿宋"/>
          <w:sz w:val="30"/>
          <w:szCs w:val="30"/>
        </w:rPr>
        <w:t>、场内运输系统的设计要注意物料支撑状态的选择，尽量做到物料不落地，使之有利于搬运；运输线路的布置，应尽量减少货流与人流相交叉，以保证运输的安全。</w:t>
      </w:r>
    </w:p>
    <w:p w:rsidR="00586363" w14:paraId="04F3CBCA" w14:textId="77777777">
      <w:pPr>
        <w:ind w:firstLine="600"/>
      </w:pPr>
    </w:p>
    <w:p w:rsidR="00586363" w14:paraId="17DDBB88" w14:textId="77777777">
      <w:r>
        <w:rPr>
          <w:rFonts w:ascii="仿宋" w:eastAsia="仿宋" w:hAnsi="仿宋" w:cs="仿宋"/>
          <w:b/>
          <w:bCs/>
          <w:sz w:val="32"/>
          <w:szCs w:val="32"/>
        </w:rPr>
        <w:t>六、选址综合评价</w:t>
      </w:r>
    </w:p>
    <w:p w:rsidR="00586363" w14:paraId="30701E42" w14:textId="5DDF7B16">
      <w:pPr>
        <w:ind w:firstLine="600"/>
      </w:pPr>
      <w:r>
        <w:rPr>
          <w:rFonts w:ascii="仿宋" w:eastAsia="仿宋" w:hAnsi="仿宋" w:cs="仿宋"/>
          <w:noProof/>
          <w:sz w:val="30"/>
          <w:szCs w:val="30"/>
        </w:rPr>
        <w:pict>
          <v:shape id="PageShape20" o:spid="_x0000_s1044" type="#_x0000_t202" style="width:500pt;height:5pt;margin-top:787pt;margin-left:0;mso-wrap-style:square;position:absolute;visibility:hidden;z-index:251677696">
            <v:textbox>
              <w:txbxContent>
                <w:p w:rsidR="00586363" w:rsidRPr="00586363" w14:paraId="448A7F39" w14:textId="103F7B90">
                  <w:pPr>
                    <w:rPr>
                      <w:rFonts w:ascii="黑体" w:eastAsia="黑体"/>
                      <w:sz w:val="24"/>
                    </w:rPr>
                  </w:pPr>
                  <w:r w:rsidRPr="00586363">
                    <w:rPr>
                      <w:rFonts w:ascii="黑体" w:eastAsia="黑体" w:hint="eastAsia"/>
                      <w:sz w:val="24"/>
                    </w:rPr>
                    <w:t>纯碱项目可行性分析报告 全文共20页，当前为第20页。</w:t>
                  </w:r>
                  <w:r w:rsidRPr="00586363">
                    <w:rPr>
                      <w:rFonts w:ascii="黑体" w:eastAsia="黑体"/>
                      <w:sz w:val="24"/>
                    </w:rPr>
                    <w:br/>
                  </w:r>
                  <w:r w:rsidRPr="00586363">
                    <w:rPr>
                      <w:rFonts w:ascii="黑体" w:eastAsia="黑体"/>
                      <w:sz w:val="24"/>
                    </w:rP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3" w:history="1">
                    <w:r>
                      <w:rPr>
                        <w:rFonts w:ascii="SimSun" w:eastAsia="SimSun" w:hAnsi="SimSun" w:cs="SimSun"/>
                        <w:b/>
                        <w:bCs/>
                        <w:color w:val="0000EE"/>
                        <w:sz w:val="30"/>
                        <w:szCs w:val="30"/>
                        <w:u w:val="single" w:color="0000EE"/>
                      </w:rPr>
                      <w:t>https://d.book118.com/408122126131006024</w:t>
                    </w:r>
                  </w:hyperlink>
                </w:p>
                <w:p w:rsidR="00586363" w:rsidRPr="00586363">
                  <w:pPr>
                    <w:rPr>
                      <w:rFonts w:ascii="黑体" w:eastAsia="黑体"/>
                      <w:sz w:val="24"/>
                    </w:rPr>
                  </w:pPr>
                </w:p>
              </w:txbxContent>
            </v:textbox>
          </v:shape>
        </w:pict>
      </w:r>
    </w:p>
    <w:sectPr w:rsidSect="00A02F19">
      <w:headerReference w:type="default" r:id="rId24"/>
      <w:type w:val="nextPage"/>
      <w:pgSz w:w="12240" w:h="15840"/>
      <w:pgMar w:top="1800" w:right="1200" w:bottom="1200" w:left="1200" w:header="720" w:footer="720" w:gutter="0"/>
      <w:pgNumType w:start="20"/>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paraId="68C7D41C" w14:textId="291737B5">
    <w:pPr>
      <w:jc w:val="center"/>
    </w:pPr>
    <w:r>
      <w:rPr>
        <w:rFonts w:ascii="仿宋" w:eastAsia="仿宋" w:hAnsi="仿宋" w:cs="仿宋" w:hint="eastAsia"/>
        <w:sz w:val="20"/>
        <w:szCs w:val="20"/>
      </w:rPr>
      <w:t>纯碱项目可行性分析报告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363" w:rsidP="00586363" w14:textId="291737B5">
    <w:pPr>
      <w:jc w:val="center"/>
    </w:pPr>
    <w:r>
      <w:rPr>
        <w:rFonts w:ascii="仿宋" w:eastAsia="仿宋" w:hAnsi="仿宋" w:cs="仿宋" w:hint="eastAsia"/>
        <w:sz w:val="20"/>
        <w:szCs w:val="20"/>
      </w:rPr>
      <w:t>纯碱项目可行性分析报告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14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586363"/>
    <w:rsid w:val="00722E63"/>
    <w:rsid w:val="00A02F19"/>
    <w:rsid w:val="00A94AF2"/>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6A180F7E"/>
  <w15:docId w15:val="{D8E94280-E194-43DB-9412-FC779C98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586363"/>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586363"/>
    <w:rPr>
      <w:sz w:val="18"/>
      <w:szCs w:val="18"/>
    </w:rPr>
  </w:style>
  <w:style w:type="paragraph" w:styleId="Footer">
    <w:name w:val="footer"/>
    <w:basedOn w:val="Normal"/>
    <w:link w:val="a0"/>
    <w:uiPriority w:val="99"/>
    <w:unhideWhenUsed/>
    <w:rsid w:val="00586363"/>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5863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header" Target="header15.xml" /><Relationship Id="rId19" Type="http://schemas.openxmlformats.org/officeDocument/2006/relationships/header" Target="header16.xml" /><Relationship Id="rId2" Type="http://schemas.openxmlformats.org/officeDocument/2006/relationships/webSettings" Target="webSettings.xml" /><Relationship Id="rId20" Type="http://schemas.openxmlformats.org/officeDocument/2006/relationships/header" Target="header17.xml" /><Relationship Id="rId21" Type="http://schemas.openxmlformats.org/officeDocument/2006/relationships/header" Target="header18.xml" /><Relationship Id="rId22" Type="http://schemas.openxmlformats.org/officeDocument/2006/relationships/header" Target="header19.xml" /><Relationship Id="rId23" Type="http://schemas.openxmlformats.org/officeDocument/2006/relationships/hyperlink" Target="https://d.book118.com/408122126131006024" TargetMode="External" /><Relationship Id="rId24" Type="http://schemas.openxmlformats.org/officeDocument/2006/relationships/header" Target="header20.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9776</Words>
  <Characters>11439</Characters>
  <Application>Microsoft Office Word</Application>
  <DocSecurity>0</DocSecurity>
  <Lines>879</Lines>
  <Paragraphs>922</Paragraphs>
  <ScaleCrop>false</ScaleCrop>
  <Company>officegen</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2024-01-05T09:38:00Z</dcterms:created>
  <dcterms:modified xsi:type="dcterms:W3CDTF">2024-01-05T09:38:00Z</dcterms:modified>
</cp:coreProperties>
</file>