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燃气销售项目建设方案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42" w:history="1">
        <w:r>
          <w:rPr>
            <w:rFonts w:ascii="仿宋" w:eastAsia="仿宋" w:hAnsi="仿宋" w:cs="仿宋" w:hint="eastAsia"/>
            <w:lang w:eastAsia="zh-CN"/>
          </w:rPr>
          <w:t>概论</w:t>
        </w:r>
        <w:r>
          <w:tab/>
        </w:r>
        <w:r>
          <w:fldChar w:fldCharType="begin"/>
        </w:r>
        <w:r>
          <w:instrText xml:space="preserve"> PAGEREF _Toc8642 \h </w:instrText>
        </w:r>
        <w:r>
          <w:fldChar w:fldCharType="separate"/>
        </w:r>
        <w:r>
          <w:t>3</w:t>
        </w:r>
        <w:r>
          <w:fldChar w:fldCharType="end"/>
        </w:r>
      </w:hyperlink>
    </w:p>
    <w:p>
      <w:pPr>
        <w:pStyle w:val="TOC1"/>
        <w:tabs>
          <w:tab w:val="right" w:leader="dot" w:pos="8306"/>
        </w:tabs>
      </w:pPr>
      <w:hyperlink w:anchor="_Toc11026" w:history="1">
        <w:r>
          <w:rPr>
            <w:rFonts w:ascii="仿宋" w:eastAsia="仿宋" w:hAnsi="仿宋" w:cs="仿宋" w:hint="eastAsia"/>
            <w:lang w:eastAsia="zh-CN"/>
          </w:rPr>
          <w:t>一、项目监理与质量保证</w:t>
        </w:r>
        <w:r>
          <w:tab/>
        </w:r>
        <w:r>
          <w:fldChar w:fldCharType="begin"/>
        </w:r>
        <w:r>
          <w:instrText xml:space="preserve"> PAGEREF _Toc11026 \h </w:instrText>
        </w:r>
        <w:r>
          <w:fldChar w:fldCharType="separate"/>
        </w:r>
        <w:r>
          <w:t>3</w:t>
        </w:r>
        <w:r>
          <w:fldChar w:fldCharType="end"/>
        </w:r>
      </w:hyperlink>
    </w:p>
    <w:p>
      <w:pPr>
        <w:pStyle w:val="TOC2"/>
        <w:tabs>
          <w:tab w:val="right" w:leader="dot" w:pos="8306"/>
        </w:tabs>
      </w:pPr>
      <w:hyperlink w:anchor="_Toc22918" w:history="1">
        <w:r>
          <w:rPr>
            <w:rFonts w:ascii="仿宋" w:eastAsia="仿宋" w:hAnsi="仿宋" w:cs="仿宋" w:hint="eastAsia"/>
            <w:lang w:eastAsia="zh-CN"/>
          </w:rPr>
          <w:t>(一)、监理体系构建</w:t>
        </w:r>
        <w:r>
          <w:tab/>
        </w:r>
        <w:r>
          <w:fldChar w:fldCharType="begin"/>
        </w:r>
        <w:r>
          <w:instrText xml:space="preserve"> PAGEREF _Toc22918 \h </w:instrText>
        </w:r>
        <w:r>
          <w:fldChar w:fldCharType="separate"/>
        </w:r>
        <w:r>
          <w:t>3</w:t>
        </w:r>
        <w:r>
          <w:fldChar w:fldCharType="end"/>
        </w:r>
      </w:hyperlink>
    </w:p>
    <w:p>
      <w:pPr>
        <w:pStyle w:val="TOC2"/>
        <w:tabs>
          <w:tab w:val="right" w:leader="dot" w:pos="8306"/>
        </w:tabs>
      </w:pPr>
      <w:hyperlink w:anchor="_Toc9776" w:history="1">
        <w:r>
          <w:rPr>
            <w:rFonts w:ascii="仿宋" w:eastAsia="仿宋" w:hAnsi="仿宋" w:cs="仿宋" w:hint="eastAsia"/>
            <w:lang w:eastAsia="zh-CN"/>
          </w:rPr>
          <w:t>(二)、质量保证体系实施</w:t>
        </w:r>
        <w:r>
          <w:tab/>
        </w:r>
        <w:r>
          <w:fldChar w:fldCharType="begin"/>
        </w:r>
        <w:r>
          <w:instrText xml:space="preserve"> PAGEREF _Toc9776 \h </w:instrText>
        </w:r>
        <w:r>
          <w:fldChar w:fldCharType="separate"/>
        </w:r>
        <w:r>
          <w:t>4</w:t>
        </w:r>
        <w:r>
          <w:fldChar w:fldCharType="end"/>
        </w:r>
      </w:hyperlink>
    </w:p>
    <w:p>
      <w:pPr>
        <w:pStyle w:val="TOC2"/>
        <w:tabs>
          <w:tab w:val="right" w:leader="dot" w:pos="8306"/>
        </w:tabs>
      </w:pPr>
      <w:hyperlink w:anchor="_Toc21141" w:history="1">
        <w:r>
          <w:rPr>
            <w:rFonts w:ascii="仿宋" w:eastAsia="仿宋" w:hAnsi="仿宋" w:cs="仿宋" w:hint="eastAsia"/>
            <w:lang w:eastAsia="zh-CN"/>
          </w:rPr>
          <w:t>(三)、监理与质量控制流程</w:t>
        </w:r>
        <w:r>
          <w:tab/>
        </w:r>
        <w:r>
          <w:fldChar w:fldCharType="begin"/>
        </w:r>
        <w:r>
          <w:instrText xml:space="preserve"> PAGEREF _Toc21141 \h </w:instrText>
        </w:r>
        <w:r>
          <w:fldChar w:fldCharType="separate"/>
        </w:r>
        <w:r>
          <w:t>4</w:t>
        </w:r>
        <w:r>
          <w:fldChar w:fldCharType="end"/>
        </w:r>
      </w:hyperlink>
    </w:p>
    <w:p>
      <w:pPr>
        <w:pStyle w:val="TOC1"/>
        <w:tabs>
          <w:tab w:val="right" w:leader="dot" w:pos="8306"/>
        </w:tabs>
      </w:pPr>
      <w:hyperlink w:anchor="_Toc1770" w:history="1">
        <w:r>
          <w:rPr>
            <w:rFonts w:ascii="仿宋" w:eastAsia="仿宋" w:hAnsi="仿宋" w:cs="仿宋" w:hint="eastAsia"/>
            <w:lang w:eastAsia="zh-CN"/>
          </w:rPr>
          <w:t>二、发展规划、产业政策和行业准入分析</w:t>
        </w:r>
        <w:r>
          <w:tab/>
        </w:r>
        <w:r>
          <w:fldChar w:fldCharType="begin"/>
        </w:r>
        <w:r>
          <w:instrText xml:space="preserve"> PAGEREF _Toc1770 \h </w:instrText>
        </w:r>
        <w:r>
          <w:fldChar w:fldCharType="separate"/>
        </w:r>
        <w:r>
          <w:t>5</w:t>
        </w:r>
        <w:r>
          <w:fldChar w:fldCharType="end"/>
        </w:r>
      </w:hyperlink>
    </w:p>
    <w:p>
      <w:pPr>
        <w:pStyle w:val="TOC2"/>
        <w:tabs>
          <w:tab w:val="right" w:leader="dot" w:pos="8306"/>
        </w:tabs>
      </w:pPr>
      <w:hyperlink w:anchor="_Toc11091" w:history="1">
        <w:r>
          <w:rPr>
            <w:rFonts w:ascii="仿宋" w:eastAsia="仿宋" w:hAnsi="仿宋" w:cs="仿宋" w:hint="eastAsia"/>
            <w:lang w:eastAsia="zh-CN"/>
          </w:rPr>
          <w:t>(一)、发展规划分析</w:t>
        </w:r>
        <w:r>
          <w:tab/>
        </w:r>
        <w:r>
          <w:fldChar w:fldCharType="begin"/>
        </w:r>
        <w:r>
          <w:instrText xml:space="preserve"> PAGEREF _Toc11091 \h </w:instrText>
        </w:r>
        <w:r>
          <w:fldChar w:fldCharType="separate"/>
        </w:r>
        <w:r>
          <w:t>5</w:t>
        </w:r>
        <w:r>
          <w:fldChar w:fldCharType="end"/>
        </w:r>
      </w:hyperlink>
    </w:p>
    <w:p>
      <w:pPr>
        <w:pStyle w:val="TOC2"/>
        <w:tabs>
          <w:tab w:val="right" w:leader="dot" w:pos="8306"/>
        </w:tabs>
      </w:pPr>
      <w:hyperlink w:anchor="_Toc28687" w:history="1">
        <w:r>
          <w:rPr>
            <w:rFonts w:ascii="仿宋" w:eastAsia="仿宋" w:hAnsi="仿宋" w:cs="仿宋" w:hint="eastAsia"/>
            <w:lang w:eastAsia="zh-CN"/>
          </w:rPr>
          <w:t>(二)、产业政策分析</w:t>
        </w:r>
        <w:r>
          <w:tab/>
        </w:r>
        <w:r>
          <w:fldChar w:fldCharType="begin"/>
        </w:r>
        <w:r>
          <w:instrText xml:space="preserve"> PAGEREF _Toc28687 \h </w:instrText>
        </w:r>
        <w:r>
          <w:fldChar w:fldCharType="separate"/>
        </w:r>
        <w:r>
          <w:t>7</w:t>
        </w:r>
        <w:r>
          <w:fldChar w:fldCharType="end"/>
        </w:r>
      </w:hyperlink>
    </w:p>
    <w:p>
      <w:pPr>
        <w:pStyle w:val="TOC2"/>
        <w:tabs>
          <w:tab w:val="right" w:leader="dot" w:pos="8306"/>
        </w:tabs>
      </w:pPr>
      <w:hyperlink w:anchor="_Toc26977" w:history="1">
        <w:r>
          <w:rPr>
            <w:rFonts w:ascii="仿宋" w:eastAsia="仿宋" w:hAnsi="仿宋" w:cs="仿宋" w:hint="eastAsia"/>
            <w:lang w:eastAsia="zh-CN"/>
          </w:rPr>
          <w:t>(三)、行业准入分析</w:t>
        </w:r>
        <w:r>
          <w:tab/>
        </w:r>
        <w:r>
          <w:fldChar w:fldCharType="begin"/>
        </w:r>
        <w:r>
          <w:instrText xml:space="preserve"> PAGEREF _Toc26977 \h </w:instrText>
        </w:r>
        <w:r>
          <w:fldChar w:fldCharType="separate"/>
        </w:r>
        <w:r>
          <w:t>8</w:t>
        </w:r>
        <w:r>
          <w:fldChar w:fldCharType="end"/>
        </w:r>
      </w:hyperlink>
    </w:p>
    <w:p>
      <w:pPr>
        <w:pStyle w:val="TOC1"/>
        <w:tabs>
          <w:tab w:val="right" w:leader="dot" w:pos="8306"/>
        </w:tabs>
      </w:pPr>
      <w:hyperlink w:anchor="_Toc20104" w:history="1">
        <w:r>
          <w:rPr>
            <w:rFonts w:ascii="仿宋" w:eastAsia="仿宋" w:hAnsi="仿宋" w:cs="仿宋" w:hint="eastAsia"/>
            <w:lang w:eastAsia="zh-CN"/>
          </w:rPr>
          <w:t>三、背景、必要性分析</w:t>
        </w:r>
        <w:r>
          <w:tab/>
        </w:r>
        <w:r>
          <w:fldChar w:fldCharType="begin"/>
        </w:r>
        <w:r>
          <w:instrText xml:space="preserve"> PAGEREF _Toc20104 \h </w:instrText>
        </w:r>
        <w:r>
          <w:fldChar w:fldCharType="separate"/>
        </w:r>
        <w:r>
          <w:t>9</w:t>
        </w:r>
        <w:r>
          <w:fldChar w:fldCharType="end"/>
        </w:r>
      </w:hyperlink>
    </w:p>
    <w:p>
      <w:pPr>
        <w:pStyle w:val="TOC2"/>
        <w:tabs>
          <w:tab w:val="right" w:leader="dot" w:pos="8306"/>
        </w:tabs>
      </w:pPr>
      <w:hyperlink w:anchor="_Toc29868" w:history="1">
        <w:r>
          <w:rPr>
            <w:rFonts w:ascii="仿宋" w:eastAsia="仿宋" w:hAnsi="仿宋" w:cs="仿宋" w:hint="eastAsia"/>
            <w:lang w:eastAsia="zh-CN"/>
          </w:rPr>
          <w:t>(一)、项目建设背景</w:t>
        </w:r>
        <w:r>
          <w:tab/>
        </w:r>
        <w:r>
          <w:fldChar w:fldCharType="begin"/>
        </w:r>
        <w:r>
          <w:instrText xml:space="preserve"> PAGEREF _Toc29868 \h </w:instrText>
        </w:r>
        <w:r>
          <w:fldChar w:fldCharType="separate"/>
        </w:r>
        <w:r>
          <w:t>9</w:t>
        </w:r>
        <w:r>
          <w:fldChar w:fldCharType="end"/>
        </w:r>
      </w:hyperlink>
    </w:p>
    <w:p>
      <w:pPr>
        <w:pStyle w:val="TOC2"/>
        <w:tabs>
          <w:tab w:val="right" w:leader="dot" w:pos="8306"/>
        </w:tabs>
      </w:pPr>
      <w:hyperlink w:anchor="_Toc26281" w:history="1">
        <w:r>
          <w:rPr>
            <w:rFonts w:ascii="仿宋" w:eastAsia="仿宋" w:hAnsi="仿宋" w:cs="仿宋" w:hint="eastAsia"/>
            <w:lang w:eastAsia="zh-CN"/>
          </w:rPr>
          <w:t>(二)、必要性分析</w:t>
        </w:r>
        <w:r>
          <w:tab/>
        </w:r>
        <w:r>
          <w:fldChar w:fldCharType="begin"/>
        </w:r>
        <w:r>
          <w:instrText xml:space="preserve"> PAGEREF _Toc26281 \h </w:instrText>
        </w:r>
        <w:r>
          <w:fldChar w:fldCharType="separate"/>
        </w:r>
        <w:r>
          <w:t>10</w:t>
        </w:r>
        <w:r>
          <w:fldChar w:fldCharType="end"/>
        </w:r>
      </w:hyperlink>
    </w:p>
    <w:p>
      <w:pPr>
        <w:pStyle w:val="TOC2"/>
        <w:tabs>
          <w:tab w:val="right" w:leader="dot" w:pos="8306"/>
        </w:tabs>
      </w:pPr>
      <w:hyperlink w:anchor="_Toc29669" w:history="1">
        <w:r>
          <w:rPr>
            <w:rFonts w:ascii="仿宋" w:eastAsia="仿宋" w:hAnsi="仿宋" w:cs="仿宋" w:hint="eastAsia"/>
            <w:lang w:eastAsia="zh-CN"/>
          </w:rPr>
          <w:t>(三)、项目建设有利条件</w:t>
        </w:r>
        <w:r>
          <w:tab/>
        </w:r>
        <w:r>
          <w:fldChar w:fldCharType="begin"/>
        </w:r>
        <w:r>
          <w:instrText xml:space="preserve"> PAGEREF _Toc29669 \h </w:instrText>
        </w:r>
        <w:r>
          <w:fldChar w:fldCharType="separate"/>
        </w:r>
        <w:r>
          <w:t>12</w:t>
        </w:r>
        <w:r>
          <w:fldChar w:fldCharType="end"/>
        </w:r>
      </w:hyperlink>
    </w:p>
    <w:p>
      <w:pPr>
        <w:pStyle w:val="TOC1"/>
        <w:tabs>
          <w:tab w:val="right" w:leader="dot" w:pos="8306"/>
        </w:tabs>
      </w:pPr>
      <w:hyperlink w:anchor="_Toc12615" w:history="1">
        <w:r>
          <w:rPr>
            <w:rFonts w:ascii="仿宋" w:eastAsia="仿宋" w:hAnsi="仿宋" w:cs="仿宋" w:hint="eastAsia"/>
            <w:lang w:eastAsia="zh-CN"/>
          </w:rPr>
          <w:t>四、环境和生态影响分析</w:t>
        </w:r>
        <w:r>
          <w:tab/>
        </w:r>
        <w:r>
          <w:fldChar w:fldCharType="begin"/>
        </w:r>
        <w:r>
          <w:instrText xml:space="preserve"> PAGEREF _Toc12615 \h </w:instrText>
        </w:r>
        <w:r>
          <w:fldChar w:fldCharType="separate"/>
        </w:r>
        <w:r>
          <w:t>13</w:t>
        </w:r>
        <w:r>
          <w:fldChar w:fldCharType="end"/>
        </w:r>
      </w:hyperlink>
    </w:p>
    <w:p>
      <w:pPr>
        <w:pStyle w:val="TOC2"/>
        <w:tabs>
          <w:tab w:val="right" w:leader="dot" w:pos="8306"/>
        </w:tabs>
      </w:pPr>
      <w:hyperlink w:anchor="_Toc24020" w:history="1">
        <w:r>
          <w:rPr>
            <w:rFonts w:ascii="仿宋" w:eastAsia="仿宋" w:hAnsi="仿宋" w:cs="仿宋" w:hint="eastAsia"/>
            <w:lang w:eastAsia="zh-CN"/>
          </w:rPr>
          <w:t>(一)、环境和生态现状</w:t>
        </w:r>
        <w:r>
          <w:tab/>
        </w:r>
        <w:r>
          <w:fldChar w:fldCharType="begin"/>
        </w:r>
        <w:r>
          <w:instrText xml:space="preserve"> PAGEREF _Toc24020 \h </w:instrText>
        </w:r>
        <w:r>
          <w:fldChar w:fldCharType="separate"/>
        </w:r>
        <w:r>
          <w:t>13</w:t>
        </w:r>
        <w:r>
          <w:fldChar w:fldCharType="end"/>
        </w:r>
      </w:hyperlink>
    </w:p>
    <w:p>
      <w:pPr>
        <w:pStyle w:val="TOC2"/>
        <w:tabs>
          <w:tab w:val="right" w:leader="dot" w:pos="8306"/>
        </w:tabs>
      </w:pPr>
      <w:hyperlink w:anchor="_Toc11843" w:history="1">
        <w:r>
          <w:rPr>
            <w:rFonts w:ascii="仿宋" w:eastAsia="仿宋" w:hAnsi="仿宋" w:cs="仿宋" w:hint="eastAsia"/>
            <w:lang w:eastAsia="zh-CN"/>
          </w:rPr>
          <w:t>(二)、生态环境影响分析</w:t>
        </w:r>
        <w:r>
          <w:tab/>
        </w:r>
        <w:r>
          <w:fldChar w:fldCharType="begin"/>
        </w:r>
        <w:r>
          <w:instrText xml:space="preserve"> PAGEREF _Toc11843 \h </w:instrText>
        </w:r>
        <w:r>
          <w:fldChar w:fldCharType="separate"/>
        </w:r>
        <w:r>
          <w:t>15</w:t>
        </w:r>
        <w:r>
          <w:fldChar w:fldCharType="end"/>
        </w:r>
      </w:hyperlink>
    </w:p>
    <w:p>
      <w:pPr>
        <w:pStyle w:val="TOC2"/>
        <w:tabs>
          <w:tab w:val="right" w:leader="dot" w:pos="8306"/>
        </w:tabs>
      </w:pPr>
      <w:hyperlink w:anchor="_Toc28195" w:history="1">
        <w:r>
          <w:rPr>
            <w:rFonts w:ascii="仿宋" w:eastAsia="仿宋" w:hAnsi="仿宋" w:cs="仿宋" w:hint="eastAsia"/>
            <w:lang w:eastAsia="zh-CN"/>
          </w:rPr>
          <w:t>(三)、生态环境保护措施</w:t>
        </w:r>
        <w:r>
          <w:tab/>
        </w:r>
        <w:r>
          <w:fldChar w:fldCharType="begin"/>
        </w:r>
        <w:r>
          <w:instrText xml:space="preserve"> PAGEREF _Toc28195 \h </w:instrText>
        </w:r>
        <w:r>
          <w:fldChar w:fldCharType="separate"/>
        </w:r>
        <w:r>
          <w:t>16</w:t>
        </w:r>
        <w:r>
          <w:fldChar w:fldCharType="end"/>
        </w:r>
      </w:hyperlink>
    </w:p>
    <w:p>
      <w:pPr>
        <w:pStyle w:val="TOC2"/>
        <w:tabs>
          <w:tab w:val="right" w:leader="dot" w:pos="8306"/>
        </w:tabs>
      </w:pPr>
      <w:hyperlink w:anchor="_Toc16554" w:history="1">
        <w:r>
          <w:rPr>
            <w:rFonts w:ascii="仿宋" w:eastAsia="仿宋" w:hAnsi="仿宋" w:cs="仿宋" w:hint="eastAsia"/>
            <w:lang w:eastAsia="zh-CN"/>
          </w:rPr>
          <w:t>(四)、地质灾害影响分析</w:t>
        </w:r>
        <w:r>
          <w:tab/>
        </w:r>
        <w:r>
          <w:fldChar w:fldCharType="begin"/>
        </w:r>
        <w:r>
          <w:instrText xml:space="preserve"> PAGEREF _Toc16554 \h </w:instrText>
        </w:r>
        <w:r>
          <w:fldChar w:fldCharType="separate"/>
        </w:r>
        <w:r>
          <w:t>18</w:t>
        </w:r>
        <w:r>
          <w:fldChar w:fldCharType="end"/>
        </w:r>
      </w:hyperlink>
    </w:p>
    <w:p>
      <w:pPr>
        <w:pStyle w:val="TOC2"/>
        <w:tabs>
          <w:tab w:val="right" w:leader="dot" w:pos="8306"/>
        </w:tabs>
      </w:pPr>
      <w:hyperlink w:anchor="_Toc24976" w:history="1">
        <w:r>
          <w:rPr>
            <w:rFonts w:ascii="仿宋" w:eastAsia="仿宋" w:hAnsi="仿宋" w:cs="仿宋" w:hint="eastAsia"/>
            <w:lang w:eastAsia="zh-CN"/>
          </w:rPr>
          <w:t>(五)、特殊环境影响</w:t>
        </w:r>
        <w:r>
          <w:tab/>
        </w:r>
        <w:r>
          <w:fldChar w:fldCharType="begin"/>
        </w:r>
        <w:r>
          <w:instrText xml:space="preserve"> PAGEREF _Toc24976 \h </w:instrText>
        </w:r>
        <w:r>
          <w:fldChar w:fldCharType="separate"/>
        </w:r>
        <w:r>
          <w:t>19</w:t>
        </w:r>
        <w:r>
          <w:fldChar w:fldCharType="end"/>
        </w:r>
      </w:hyperlink>
    </w:p>
    <w:p>
      <w:pPr>
        <w:pStyle w:val="TOC1"/>
        <w:tabs>
          <w:tab w:val="right" w:leader="dot" w:pos="8306"/>
        </w:tabs>
      </w:pPr>
      <w:hyperlink w:anchor="_Toc2204" w:history="1">
        <w:r>
          <w:rPr>
            <w:rFonts w:ascii="仿宋" w:eastAsia="仿宋" w:hAnsi="仿宋" w:cs="仿宋" w:hint="eastAsia"/>
            <w:lang w:eastAsia="zh-CN"/>
          </w:rPr>
          <w:t>五、财务管理与成本控制</w:t>
        </w:r>
        <w:r>
          <w:tab/>
        </w:r>
        <w:r>
          <w:fldChar w:fldCharType="begin"/>
        </w:r>
        <w:r>
          <w:instrText xml:space="preserve"> PAGEREF _Toc2204 \h </w:instrText>
        </w:r>
        <w:r>
          <w:fldChar w:fldCharType="separate"/>
        </w:r>
        <w:r>
          <w:t>21</w:t>
        </w:r>
        <w:r>
          <w:fldChar w:fldCharType="end"/>
        </w:r>
      </w:hyperlink>
    </w:p>
    <w:p>
      <w:pPr>
        <w:pStyle w:val="TOC2"/>
        <w:tabs>
          <w:tab w:val="right" w:leader="dot" w:pos="8306"/>
        </w:tabs>
      </w:pPr>
      <w:hyperlink w:anchor="_Toc15532" w:history="1">
        <w:r>
          <w:rPr>
            <w:rFonts w:ascii="仿宋" w:eastAsia="仿宋" w:hAnsi="仿宋" w:cs="仿宋" w:hint="eastAsia"/>
            <w:lang w:eastAsia="zh-CN"/>
          </w:rPr>
          <w:t>(一)、财务管理体系建设</w:t>
        </w:r>
        <w:r>
          <w:tab/>
        </w:r>
        <w:r>
          <w:fldChar w:fldCharType="begin"/>
        </w:r>
        <w:r>
          <w:instrText xml:space="preserve"> PAGEREF _Toc15532 \h </w:instrText>
        </w:r>
        <w:r>
          <w:fldChar w:fldCharType="separate"/>
        </w:r>
        <w:r>
          <w:t>21</w:t>
        </w:r>
        <w:r>
          <w:fldChar w:fldCharType="end"/>
        </w:r>
      </w:hyperlink>
    </w:p>
    <w:p>
      <w:pPr>
        <w:pStyle w:val="TOC2"/>
        <w:tabs>
          <w:tab w:val="right" w:leader="dot" w:pos="8306"/>
        </w:tabs>
      </w:pPr>
      <w:hyperlink w:anchor="_Toc4499" w:history="1">
        <w:r>
          <w:rPr>
            <w:rFonts w:ascii="仿宋" w:eastAsia="仿宋" w:hAnsi="仿宋" w:cs="仿宋" w:hint="eastAsia"/>
            <w:lang w:eastAsia="zh-CN"/>
          </w:rPr>
          <w:t>(二)、成本控制措施</w:t>
        </w:r>
        <w:r>
          <w:tab/>
        </w:r>
        <w:r>
          <w:fldChar w:fldCharType="begin"/>
        </w:r>
        <w:r>
          <w:instrText xml:space="preserve"> PAGEREF _Toc4499 \h </w:instrText>
        </w:r>
        <w:r>
          <w:fldChar w:fldCharType="separate"/>
        </w:r>
        <w:r>
          <w:t>22</w:t>
        </w:r>
        <w:r>
          <w:fldChar w:fldCharType="end"/>
        </w:r>
      </w:hyperlink>
    </w:p>
    <w:p>
      <w:pPr>
        <w:pStyle w:val="TOC1"/>
        <w:tabs>
          <w:tab w:val="right" w:leader="dot" w:pos="8306"/>
        </w:tabs>
      </w:pPr>
      <w:hyperlink w:anchor="_Toc14732" w:history="1">
        <w:r>
          <w:rPr>
            <w:rFonts w:ascii="仿宋" w:eastAsia="仿宋" w:hAnsi="仿宋" w:cs="仿宋" w:hint="eastAsia"/>
            <w:lang w:eastAsia="zh-CN"/>
          </w:rPr>
          <w:t>六、社会影响分析</w:t>
        </w:r>
        <w:r>
          <w:tab/>
        </w:r>
        <w:r>
          <w:fldChar w:fldCharType="begin"/>
        </w:r>
        <w:r>
          <w:instrText xml:space="preserve"> PAGEREF _Toc14732 \h </w:instrText>
        </w:r>
        <w:r>
          <w:fldChar w:fldCharType="separate"/>
        </w:r>
        <w:r>
          <w:t>23</w:t>
        </w:r>
        <w:r>
          <w:fldChar w:fldCharType="end"/>
        </w:r>
      </w:hyperlink>
    </w:p>
    <w:p>
      <w:pPr>
        <w:pStyle w:val="TOC2"/>
        <w:tabs>
          <w:tab w:val="right" w:leader="dot" w:pos="8306"/>
        </w:tabs>
      </w:pPr>
      <w:hyperlink w:anchor="_Toc8133" w:history="1">
        <w:r>
          <w:rPr>
            <w:rFonts w:ascii="仿宋" w:eastAsia="仿宋" w:hAnsi="仿宋" w:cs="仿宋" w:hint="eastAsia"/>
            <w:lang w:eastAsia="zh-CN"/>
          </w:rPr>
          <w:t>(一)、社会影响效果分析</w:t>
        </w:r>
        <w:r>
          <w:tab/>
        </w:r>
        <w:r>
          <w:fldChar w:fldCharType="begin"/>
        </w:r>
        <w:r>
          <w:instrText xml:space="preserve"> PAGEREF _Toc8133 \h </w:instrText>
        </w:r>
        <w:r>
          <w:fldChar w:fldCharType="separate"/>
        </w:r>
        <w:r>
          <w:t>23</w:t>
        </w:r>
        <w:r>
          <w:fldChar w:fldCharType="end"/>
        </w:r>
      </w:hyperlink>
    </w:p>
    <w:p>
      <w:pPr>
        <w:pStyle w:val="TOC2"/>
        <w:tabs>
          <w:tab w:val="right" w:leader="dot" w:pos="8306"/>
        </w:tabs>
      </w:pPr>
      <w:hyperlink w:anchor="_Toc7197" w:history="1">
        <w:r>
          <w:rPr>
            <w:rFonts w:ascii="仿宋" w:eastAsia="仿宋" w:hAnsi="仿宋" w:cs="仿宋" w:hint="eastAsia"/>
            <w:lang w:eastAsia="zh-CN"/>
          </w:rPr>
          <w:t>(二)、社会适应性分析</w:t>
        </w:r>
        <w:r>
          <w:tab/>
        </w:r>
        <w:r>
          <w:fldChar w:fldCharType="begin"/>
        </w:r>
        <w:r>
          <w:instrText xml:space="preserve"> PAGEREF _Toc7197 \h </w:instrText>
        </w:r>
        <w:r>
          <w:fldChar w:fldCharType="separate"/>
        </w:r>
        <w:r>
          <w:t>26</w:t>
        </w:r>
        <w:r>
          <w:fldChar w:fldCharType="end"/>
        </w:r>
      </w:hyperlink>
    </w:p>
    <w:p>
      <w:pPr>
        <w:pStyle w:val="TOC2"/>
        <w:tabs>
          <w:tab w:val="right" w:leader="dot" w:pos="8306"/>
        </w:tabs>
      </w:pPr>
      <w:hyperlink w:anchor="_Toc32182" w:history="1">
        <w:r>
          <w:rPr>
            <w:rFonts w:ascii="仿宋" w:eastAsia="仿宋" w:hAnsi="仿宋" w:cs="仿宋" w:hint="eastAsia"/>
            <w:lang w:eastAsia="zh-CN"/>
          </w:rPr>
          <w:t>(三)、社会风险及对策分析</w:t>
        </w:r>
        <w:r>
          <w:tab/>
        </w:r>
        <w:r>
          <w:fldChar w:fldCharType="begin"/>
        </w:r>
        <w:r>
          <w:instrText xml:space="preserve"> PAGEREF _Toc32182 \h </w:instrText>
        </w:r>
        <w:r>
          <w:fldChar w:fldCharType="separate"/>
        </w:r>
        <w:r>
          <w:t>27</w:t>
        </w:r>
        <w:r>
          <w:fldChar w:fldCharType="end"/>
        </w:r>
      </w:hyperlink>
    </w:p>
    <w:p>
      <w:pPr>
        <w:pStyle w:val="TOC1"/>
        <w:tabs>
          <w:tab w:val="right" w:leader="dot" w:pos="8306"/>
        </w:tabs>
      </w:pPr>
      <w:hyperlink w:anchor="_Toc27130" w:history="1">
        <w:r>
          <w:rPr>
            <w:rFonts w:ascii="仿宋" w:eastAsia="仿宋" w:hAnsi="仿宋" w:cs="仿宋" w:hint="eastAsia"/>
            <w:lang w:eastAsia="zh-CN"/>
          </w:rPr>
          <w:t>七、客户关系管理与市场拓展</w:t>
        </w:r>
        <w:r>
          <w:tab/>
        </w:r>
        <w:r>
          <w:fldChar w:fldCharType="begin"/>
        </w:r>
        <w:r>
          <w:instrText xml:space="preserve"> PAGEREF _Toc27130 \h </w:instrText>
        </w:r>
        <w:r>
          <w:fldChar w:fldCharType="separate"/>
        </w:r>
        <w:r>
          <w:t>30</w:t>
        </w:r>
        <w:r>
          <w:fldChar w:fldCharType="end"/>
        </w:r>
      </w:hyperlink>
    </w:p>
    <w:p>
      <w:pPr>
        <w:pStyle w:val="TOC2"/>
        <w:tabs>
          <w:tab w:val="right" w:leader="dot" w:pos="8306"/>
        </w:tabs>
      </w:pPr>
      <w:hyperlink w:anchor="_Toc29491" w:history="1">
        <w:r>
          <w:rPr>
            <w:rFonts w:ascii="仿宋" w:eastAsia="仿宋" w:hAnsi="仿宋" w:cs="仿宋" w:hint="eastAsia"/>
            <w:lang w:eastAsia="zh-CN"/>
          </w:rPr>
          <w:t>(一)、客户关系管理策略</w:t>
        </w:r>
        <w:r>
          <w:tab/>
        </w:r>
        <w:r>
          <w:fldChar w:fldCharType="begin"/>
        </w:r>
        <w:r>
          <w:instrText xml:space="preserve"> PAGEREF _Toc29491 \h </w:instrText>
        </w:r>
        <w:r>
          <w:fldChar w:fldCharType="separate"/>
        </w:r>
        <w:r>
          <w:t>30</w:t>
        </w:r>
        <w:r>
          <w:fldChar w:fldCharType="end"/>
        </w:r>
      </w:hyperlink>
    </w:p>
    <w:p>
      <w:pPr>
        <w:pStyle w:val="TOC2"/>
        <w:tabs>
          <w:tab w:val="right" w:leader="dot" w:pos="8306"/>
        </w:tabs>
      </w:pPr>
      <w:hyperlink w:anchor="_Toc10730" w:history="1">
        <w:r>
          <w:rPr>
            <w:rFonts w:ascii="仿宋" w:eastAsia="仿宋" w:hAnsi="仿宋" w:cs="仿宋" w:hint="eastAsia"/>
            <w:lang w:eastAsia="zh-CN"/>
          </w:rPr>
          <w:t>(二)、市场拓展方案</w:t>
        </w:r>
        <w:r>
          <w:tab/>
        </w:r>
        <w:r>
          <w:fldChar w:fldCharType="begin"/>
        </w:r>
        <w:r>
          <w:instrText xml:space="preserve"> PAGEREF _Toc10730 \h </w:instrText>
        </w:r>
        <w:r>
          <w:fldChar w:fldCharType="separate"/>
        </w:r>
        <w:r>
          <w:t>32</w:t>
        </w:r>
        <w:r>
          <w:fldChar w:fldCharType="end"/>
        </w:r>
      </w:hyperlink>
    </w:p>
    <w:p>
      <w:pPr>
        <w:pStyle w:val="TOC1"/>
        <w:tabs>
          <w:tab w:val="right" w:leader="dot" w:pos="8306"/>
        </w:tabs>
      </w:pPr>
      <w:hyperlink w:anchor="_Toc6478" w:history="1">
        <w:r>
          <w:rPr>
            <w:rFonts w:ascii="仿宋" w:eastAsia="仿宋" w:hAnsi="仿宋" w:cs="仿宋" w:hint="eastAsia"/>
            <w:lang w:eastAsia="zh-CN"/>
          </w:rPr>
          <w:t>八、土地利用与规划方案</w:t>
        </w:r>
        <w:r>
          <w:tab/>
        </w:r>
        <w:r>
          <w:fldChar w:fldCharType="begin"/>
        </w:r>
        <w:r>
          <w:instrText xml:space="preserve"> PAGEREF _Toc6478 \h </w:instrText>
        </w:r>
        <w:r>
          <w:fldChar w:fldCharType="separate"/>
        </w:r>
        <w:r>
          <w:t>33</w:t>
        </w:r>
        <w:r>
          <w:fldChar w:fldCharType="end"/>
        </w:r>
      </w:hyperlink>
    </w:p>
    <w:p>
      <w:pPr>
        <w:pStyle w:val="TOC2"/>
        <w:tabs>
          <w:tab w:val="right" w:leader="dot" w:pos="8306"/>
        </w:tabs>
      </w:pPr>
      <w:hyperlink w:anchor="_Toc12412" w:history="1">
        <w:r>
          <w:rPr>
            <w:rFonts w:ascii="仿宋" w:eastAsia="仿宋" w:hAnsi="仿宋" w:cs="仿宋" w:hint="eastAsia"/>
            <w:lang w:eastAsia="zh-CN"/>
          </w:rPr>
          <w:t>(一)、项目用地情况分析</w:t>
        </w:r>
        <w:r>
          <w:tab/>
        </w:r>
        <w:r>
          <w:fldChar w:fldCharType="begin"/>
        </w:r>
        <w:r>
          <w:instrText xml:space="preserve"> PAGEREF _Toc12412 \h </w:instrText>
        </w:r>
        <w:r>
          <w:fldChar w:fldCharType="separate"/>
        </w:r>
        <w:r>
          <w:t>33</w:t>
        </w:r>
        <w:r>
          <w:fldChar w:fldCharType="end"/>
        </w:r>
      </w:hyperlink>
    </w:p>
    <w:p>
      <w:pPr>
        <w:pStyle w:val="TOC2"/>
        <w:tabs>
          <w:tab w:val="right" w:leader="dot" w:pos="8306"/>
        </w:tabs>
      </w:pPr>
      <w:hyperlink w:anchor="_Toc6931" w:history="1">
        <w:r>
          <w:rPr>
            <w:rFonts w:ascii="仿宋" w:eastAsia="仿宋" w:hAnsi="仿宋" w:cs="仿宋" w:hint="eastAsia"/>
            <w:lang w:eastAsia="zh-CN"/>
          </w:rPr>
          <w:t>(二)、土地利用规划方案</w:t>
        </w:r>
        <w:r>
          <w:tab/>
        </w:r>
        <w:r>
          <w:fldChar w:fldCharType="begin"/>
        </w:r>
        <w:r>
          <w:instrText xml:space="preserve"> PAGEREF _Toc6931 \h </w:instrText>
        </w:r>
        <w:r>
          <w:fldChar w:fldCharType="separate"/>
        </w:r>
        <w:r>
          <w:t>34</w:t>
        </w:r>
        <w:r>
          <w:fldChar w:fldCharType="end"/>
        </w:r>
      </w:hyperlink>
    </w:p>
    <w:p>
      <w:pPr>
        <w:pStyle w:val="TOC1"/>
        <w:tabs>
          <w:tab w:val="right" w:leader="dot" w:pos="8306"/>
        </w:tabs>
      </w:pPr>
      <w:hyperlink w:anchor="_Toc27226" w:history="1">
        <w:r>
          <w:rPr>
            <w:rFonts w:ascii="仿宋" w:eastAsia="仿宋" w:hAnsi="仿宋" w:cs="仿宋" w:hint="eastAsia"/>
            <w:lang w:eastAsia="zh-CN"/>
          </w:rPr>
          <w:t>九、环境保护与治理方案</w:t>
        </w:r>
        <w:r>
          <w:tab/>
        </w:r>
        <w:r>
          <w:fldChar w:fldCharType="begin"/>
        </w:r>
        <w:r>
          <w:instrText xml:space="preserve"> PAGEREF _Toc27226 \h </w:instrText>
        </w:r>
        <w:r>
          <w:fldChar w:fldCharType="separate"/>
        </w:r>
        <w:r>
          <w:t>35</w:t>
        </w:r>
        <w:r>
          <w:fldChar w:fldCharType="end"/>
        </w:r>
      </w:hyperlink>
    </w:p>
    <w:p>
      <w:pPr>
        <w:pStyle w:val="TOC2"/>
        <w:tabs>
          <w:tab w:val="right" w:leader="dot" w:pos="8306"/>
        </w:tabs>
      </w:pPr>
      <w:hyperlink w:anchor="_Toc12558" w:history="1">
        <w:r>
          <w:rPr>
            <w:rFonts w:ascii="仿宋" w:eastAsia="仿宋" w:hAnsi="仿宋" w:cs="仿宋" w:hint="eastAsia"/>
            <w:lang w:eastAsia="zh-CN"/>
          </w:rPr>
          <w:t>(一)、项目环境影响评估</w:t>
        </w:r>
        <w:r>
          <w:tab/>
        </w:r>
        <w:r>
          <w:fldChar w:fldCharType="begin"/>
        </w:r>
        <w:r>
          <w:instrText xml:space="preserve"> PAGEREF _Toc12558 \h </w:instrText>
        </w:r>
        <w:r>
          <w:fldChar w:fldCharType="separate"/>
        </w:r>
        <w:r>
          <w:t>35</w:t>
        </w:r>
        <w:r>
          <w:fldChar w:fldCharType="end"/>
        </w:r>
      </w:hyperlink>
    </w:p>
    <w:p>
      <w:pPr>
        <w:pStyle w:val="TOC2"/>
        <w:tabs>
          <w:tab w:val="right" w:leader="dot" w:pos="8306"/>
        </w:tabs>
      </w:pPr>
      <w:hyperlink w:anchor="_Toc23108" w:history="1">
        <w:r>
          <w:rPr>
            <w:rFonts w:ascii="仿宋" w:eastAsia="仿宋" w:hAnsi="仿宋" w:cs="仿宋" w:hint="eastAsia"/>
            <w:lang w:eastAsia="zh-CN"/>
          </w:rPr>
          <w:t>(二)、环境保护措施与治理方案</w:t>
        </w:r>
        <w:r>
          <w:tab/>
        </w:r>
        <w:r>
          <w:fldChar w:fldCharType="begin"/>
        </w:r>
        <w:r>
          <w:instrText xml:space="preserve"> PAGEREF _Toc23108 \h </w:instrText>
        </w:r>
        <w:r>
          <w:fldChar w:fldCharType="separate"/>
        </w:r>
        <w:r>
          <w:t>35</w:t>
        </w:r>
        <w:r>
          <w:fldChar w:fldCharType="end"/>
        </w:r>
      </w:hyperlink>
    </w:p>
    <w:p>
      <w:pPr>
        <w:pStyle w:val="TOC1"/>
        <w:tabs>
          <w:tab w:val="right" w:leader="dot" w:pos="8306"/>
        </w:tabs>
      </w:pPr>
      <w:hyperlink w:anchor="_Toc21981" w:history="1">
        <w:r>
          <w:rPr>
            <w:rFonts w:ascii="仿宋" w:eastAsia="仿宋" w:hAnsi="仿宋" w:cs="仿宋" w:hint="eastAsia"/>
            <w:lang w:eastAsia="zh-CN"/>
          </w:rPr>
          <w:t>十、环境保护与绿色发展</w:t>
        </w:r>
        <w:r>
          <w:tab/>
        </w:r>
        <w:r>
          <w:fldChar w:fldCharType="begin"/>
        </w:r>
        <w:r>
          <w:instrText xml:space="preserve"> PAGEREF _Toc21981 \h </w:instrText>
        </w:r>
        <w:r>
          <w:fldChar w:fldCharType="separate"/>
        </w:r>
        <w:r>
          <w:t>36</w:t>
        </w:r>
        <w:r>
          <w:fldChar w:fldCharType="end"/>
        </w:r>
      </w:hyperlink>
    </w:p>
    <w:p>
      <w:pPr>
        <w:pStyle w:val="TOC2"/>
        <w:tabs>
          <w:tab w:val="right" w:leader="dot" w:pos="8306"/>
        </w:tabs>
      </w:pPr>
      <w:hyperlink w:anchor="_Toc28627" w:history="1">
        <w:r>
          <w:rPr>
            <w:rFonts w:ascii="仿宋" w:eastAsia="仿宋" w:hAnsi="仿宋" w:cs="仿宋" w:hint="eastAsia"/>
            <w:lang w:eastAsia="zh-CN"/>
          </w:rPr>
          <w:t>(一)、环境保护措施</w:t>
        </w:r>
        <w:r>
          <w:tab/>
        </w:r>
        <w:r>
          <w:fldChar w:fldCharType="begin"/>
        </w:r>
        <w:r>
          <w:instrText xml:space="preserve"> PAGEREF _Toc28627 \h </w:instrText>
        </w:r>
        <w:r>
          <w:fldChar w:fldCharType="separate"/>
        </w:r>
        <w:r>
          <w:t>36</w:t>
        </w:r>
        <w:r>
          <w:fldChar w:fldCharType="end"/>
        </w:r>
      </w:hyperlink>
    </w:p>
    <w:p>
      <w:pPr>
        <w:pStyle w:val="TOC2"/>
        <w:tabs>
          <w:tab w:val="right" w:leader="dot" w:pos="8306"/>
        </w:tabs>
      </w:pPr>
      <w:hyperlink w:anchor="_Toc25691" w:history="1">
        <w:r>
          <w:rPr>
            <w:rFonts w:ascii="仿宋" w:eastAsia="仿宋" w:hAnsi="仿宋" w:cs="仿宋" w:hint="eastAsia"/>
            <w:lang w:eastAsia="zh-CN"/>
          </w:rPr>
          <w:t>(二)、绿色发展与可持续发展策略</w:t>
        </w:r>
        <w:r>
          <w:tab/>
        </w:r>
        <w:r>
          <w:fldChar w:fldCharType="begin"/>
        </w:r>
        <w:r>
          <w:instrText xml:space="preserve"> PAGEREF _Toc25691 \h </w:instrText>
        </w:r>
        <w:r>
          <w:fldChar w:fldCharType="separate"/>
        </w:r>
        <w:r>
          <w:t>38</w:t>
        </w:r>
        <w:r>
          <w:fldChar w:fldCharType="end"/>
        </w:r>
      </w:hyperlink>
    </w:p>
    <w:p>
      <w:pPr>
        <w:pStyle w:val="TOC1"/>
        <w:tabs>
          <w:tab w:val="right" w:leader="dot" w:pos="8306"/>
        </w:tabs>
      </w:pPr>
      <w:hyperlink w:anchor="_Toc17785" w:history="1">
        <w:r>
          <w:rPr>
            <w:rFonts w:ascii="仿宋" w:eastAsia="仿宋" w:hAnsi="仿宋" w:cs="仿宋" w:hint="eastAsia"/>
            <w:lang w:eastAsia="zh-CN"/>
          </w:rPr>
          <w:t>十一、项目质量与标准</w:t>
        </w:r>
        <w:r>
          <w:tab/>
        </w:r>
        <w:r>
          <w:fldChar w:fldCharType="begin"/>
        </w:r>
        <w:r>
          <w:instrText xml:space="preserve"> PAGEREF _Toc17785 \h </w:instrText>
        </w:r>
        <w:r>
          <w:fldChar w:fldCharType="separate"/>
        </w:r>
        <w:r>
          <w:t>39</w:t>
        </w:r>
        <w:r>
          <w:fldChar w:fldCharType="end"/>
        </w:r>
      </w:hyperlink>
    </w:p>
    <w:p>
      <w:pPr>
        <w:pStyle w:val="TOC2"/>
        <w:tabs>
          <w:tab w:val="right" w:leader="dot" w:pos="8306"/>
        </w:tabs>
      </w:pPr>
      <w:hyperlink w:anchor="_Toc5164" w:history="1">
        <w:r>
          <w:rPr>
            <w:rFonts w:ascii="仿宋" w:eastAsia="仿宋" w:hAnsi="仿宋" w:cs="仿宋" w:hint="eastAsia"/>
            <w:lang w:eastAsia="zh-CN"/>
          </w:rPr>
          <w:t>(一)、质量保障体系</w:t>
        </w:r>
        <w:r>
          <w:tab/>
        </w:r>
        <w:r>
          <w:fldChar w:fldCharType="begin"/>
        </w:r>
        <w:r>
          <w:instrText xml:space="preserve"> PAGEREF _Toc5164 \h </w:instrText>
        </w:r>
        <w:r>
          <w:fldChar w:fldCharType="separate"/>
        </w:r>
        <w:r>
          <w:t>39</w:t>
        </w:r>
        <w:r>
          <w:fldChar w:fldCharType="end"/>
        </w:r>
      </w:hyperlink>
    </w:p>
    <w:p>
      <w:pPr>
        <w:pStyle w:val="TOC2"/>
        <w:tabs>
          <w:tab w:val="right" w:leader="dot" w:pos="8306"/>
        </w:tabs>
      </w:pPr>
      <w:hyperlink w:anchor="_Toc1880" w:history="1">
        <w:r>
          <w:rPr>
            <w:rFonts w:ascii="仿宋" w:eastAsia="仿宋" w:hAnsi="仿宋" w:cs="仿宋" w:hint="eastAsia"/>
            <w:lang w:eastAsia="zh-CN"/>
          </w:rPr>
          <w:t>(二)、标准化作业流程</w:t>
        </w:r>
        <w:r>
          <w:tab/>
        </w:r>
        <w:r>
          <w:fldChar w:fldCharType="begin"/>
        </w:r>
        <w:r>
          <w:instrText xml:space="preserve"> PAGEREF _Toc1880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16" w:history="1">
        <w:r>
          <w:rPr>
            <w:rFonts w:ascii="仿宋" w:eastAsia="仿宋" w:hAnsi="仿宋" w:cs="仿宋" w:hint="eastAsia"/>
            <w:lang w:eastAsia="zh-CN"/>
          </w:rPr>
          <w:t>(三)、质量监控与评估</w:t>
        </w:r>
        <w:r>
          <w:tab/>
        </w:r>
        <w:r>
          <w:fldChar w:fldCharType="begin"/>
        </w:r>
        <w:r>
          <w:instrText xml:space="preserve"> PAGEREF _Toc12216 \h </w:instrText>
        </w:r>
        <w:r>
          <w:fldChar w:fldCharType="separate"/>
        </w:r>
        <w:r>
          <w:t>42</w:t>
        </w:r>
        <w:r>
          <w:fldChar w:fldCharType="end"/>
        </w:r>
      </w:hyperlink>
    </w:p>
    <w:p>
      <w:pPr>
        <w:pStyle w:val="TOC2"/>
        <w:tabs>
          <w:tab w:val="right" w:leader="dot" w:pos="8306"/>
        </w:tabs>
      </w:pPr>
      <w:hyperlink w:anchor="_Toc4573" w:history="1">
        <w:r>
          <w:rPr>
            <w:rFonts w:ascii="仿宋" w:eastAsia="仿宋" w:hAnsi="仿宋" w:cs="仿宋" w:hint="eastAsia"/>
            <w:lang w:eastAsia="zh-CN"/>
          </w:rPr>
          <w:t>(四)、质量改进计划</w:t>
        </w:r>
        <w:r>
          <w:tab/>
        </w:r>
        <w:r>
          <w:fldChar w:fldCharType="begin"/>
        </w:r>
        <w:r>
          <w:instrText xml:space="preserve"> PAGEREF _Toc4573 \h </w:instrText>
        </w:r>
        <w:r>
          <w:fldChar w:fldCharType="separate"/>
        </w:r>
        <w:r>
          <w:t>43</w:t>
        </w:r>
        <w:r>
          <w:fldChar w:fldCharType="end"/>
        </w:r>
      </w:hyperlink>
    </w:p>
    <w:p>
      <w:pPr>
        <w:pStyle w:val="TOC1"/>
        <w:tabs>
          <w:tab w:val="right" w:leader="dot" w:pos="8306"/>
        </w:tabs>
      </w:pPr>
      <w:hyperlink w:anchor="_Toc30413" w:history="1">
        <w:r>
          <w:rPr>
            <w:rFonts w:ascii="仿宋" w:eastAsia="仿宋" w:hAnsi="仿宋" w:cs="仿宋" w:hint="eastAsia"/>
            <w:lang w:eastAsia="zh-CN"/>
          </w:rPr>
          <w:t>十二、安全与应急管理</w:t>
        </w:r>
        <w:r>
          <w:tab/>
        </w:r>
        <w:r>
          <w:fldChar w:fldCharType="begin"/>
        </w:r>
        <w:r>
          <w:instrText xml:space="preserve"> PAGEREF _Toc30413 \h </w:instrText>
        </w:r>
        <w:r>
          <w:fldChar w:fldCharType="separate"/>
        </w:r>
        <w:r>
          <w:t>44</w:t>
        </w:r>
        <w:r>
          <w:fldChar w:fldCharType="end"/>
        </w:r>
      </w:hyperlink>
    </w:p>
    <w:p>
      <w:pPr>
        <w:pStyle w:val="TOC2"/>
        <w:tabs>
          <w:tab w:val="right" w:leader="dot" w:pos="8306"/>
        </w:tabs>
      </w:pPr>
      <w:hyperlink w:anchor="_Toc3664" w:history="1">
        <w:r>
          <w:rPr>
            <w:rFonts w:ascii="仿宋" w:eastAsia="仿宋" w:hAnsi="仿宋" w:cs="仿宋" w:hint="eastAsia"/>
            <w:lang w:eastAsia="zh-CN"/>
          </w:rPr>
          <w:t>(一)、安全生产管理</w:t>
        </w:r>
        <w:r>
          <w:tab/>
        </w:r>
        <w:r>
          <w:fldChar w:fldCharType="begin"/>
        </w:r>
        <w:r>
          <w:instrText xml:space="preserve"> PAGEREF _Toc3664 \h </w:instrText>
        </w:r>
        <w:r>
          <w:fldChar w:fldCharType="separate"/>
        </w:r>
        <w:r>
          <w:t>44</w:t>
        </w:r>
        <w:r>
          <w:fldChar w:fldCharType="end"/>
        </w:r>
      </w:hyperlink>
    </w:p>
    <w:p>
      <w:pPr>
        <w:pStyle w:val="TOC2"/>
        <w:tabs>
          <w:tab w:val="right" w:leader="dot" w:pos="8306"/>
        </w:tabs>
      </w:pPr>
      <w:hyperlink w:anchor="_Toc31618" w:history="1">
        <w:r>
          <w:rPr>
            <w:rFonts w:ascii="仿宋" w:eastAsia="仿宋" w:hAnsi="仿宋" w:cs="仿宋" w:hint="eastAsia"/>
            <w:lang w:eastAsia="zh-CN"/>
          </w:rPr>
          <w:t>(二)、应急预案与响应</w:t>
        </w:r>
        <w:r>
          <w:tab/>
        </w:r>
        <w:r>
          <w:fldChar w:fldCharType="begin"/>
        </w:r>
        <w:r>
          <w:instrText xml:space="preserve"> PAGEREF _Toc31618 \h </w:instrText>
        </w:r>
        <w:r>
          <w:fldChar w:fldCharType="separate"/>
        </w:r>
        <w:r>
          <w:t>46</w:t>
        </w:r>
        <w:r>
          <w:fldChar w:fldCharType="end"/>
        </w:r>
      </w:hyperlink>
    </w:p>
    <w:p>
      <w:pPr>
        <w:pStyle w:val="TOC1"/>
        <w:tabs>
          <w:tab w:val="right" w:leader="dot" w:pos="8306"/>
        </w:tabs>
      </w:pPr>
      <w:hyperlink w:anchor="_Toc17582" w:history="1">
        <w:r>
          <w:rPr>
            <w:rFonts w:ascii="仿宋" w:eastAsia="仿宋" w:hAnsi="仿宋" w:cs="仿宋" w:hint="eastAsia"/>
            <w:lang w:eastAsia="zh-CN"/>
          </w:rPr>
          <w:t>十三、设施与设备管理</w:t>
        </w:r>
        <w:r>
          <w:tab/>
        </w:r>
        <w:r>
          <w:fldChar w:fldCharType="begin"/>
        </w:r>
        <w:r>
          <w:instrText xml:space="preserve"> PAGEREF _Toc17582 \h </w:instrText>
        </w:r>
        <w:r>
          <w:fldChar w:fldCharType="separate"/>
        </w:r>
        <w:r>
          <w:t>48</w:t>
        </w:r>
        <w:r>
          <w:fldChar w:fldCharType="end"/>
        </w:r>
      </w:hyperlink>
    </w:p>
    <w:p>
      <w:pPr>
        <w:pStyle w:val="TOC2"/>
        <w:tabs>
          <w:tab w:val="right" w:leader="dot" w:pos="8306"/>
        </w:tabs>
      </w:pPr>
      <w:hyperlink w:anchor="_Toc29462" w:history="1">
        <w:r>
          <w:rPr>
            <w:rFonts w:ascii="仿宋" w:eastAsia="仿宋" w:hAnsi="仿宋" w:cs="仿宋" w:hint="eastAsia"/>
            <w:lang w:eastAsia="zh-CN"/>
          </w:rPr>
          <w:t>(一)、设施规划与配置</w:t>
        </w:r>
        <w:r>
          <w:tab/>
        </w:r>
        <w:r>
          <w:fldChar w:fldCharType="begin"/>
        </w:r>
        <w:r>
          <w:instrText xml:space="preserve"> PAGEREF _Toc29462 \h </w:instrText>
        </w:r>
        <w:r>
          <w:fldChar w:fldCharType="separate"/>
        </w:r>
        <w:r>
          <w:t>48</w:t>
        </w:r>
        <w:r>
          <w:fldChar w:fldCharType="end"/>
        </w:r>
      </w:hyperlink>
    </w:p>
    <w:p>
      <w:pPr>
        <w:pStyle w:val="TOC2"/>
        <w:tabs>
          <w:tab w:val="right" w:leader="dot" w:pos="8306"/>
        </w:tabs>
      </w:pPr>
      <w:hyperlink w:anchor="_Toc21897" w:history="1">
        <w:r>
          <w:rPr>
            <w:rFonts w:ascii="仿宋" w:eastAsia="仿宋" w:hAnsi="仿宋" w:cs="仿宋" w:hint="eastAsia"/>
            <w:lang w:eastAsia="zh-CN"/>
          </w:rPr>
          <w:t>(二)、设备采购与维护管理</w:t>
        </w:r>
        <w:r>
          <w:tab/>
        </w:r>
        <w:r>
          <w:fldChar w:fldCharType="begin"/>
        </w:r>
        <w:r>
          <w:instrText xml:space="preserve"> PAGEREF _Toc21897 \h </w:instrText>
        </w:r>
        <w:r>
          <w:fldChar w:fldCharType="separate"/>
        </w:r>
        <w:r>
          <w:t>48</w:t>
        </w:r>
        <w:r>
          <w:fldChar w:fldCharType="end"/>
        </w:r>
      </w:hyperlink>
    </w:p>
    <w:p>
      <w:pPr>
        <w:pStyle w:val="TOC2"/>
        <w:tabs>
          <w:tab w:val="right" w:leader="dot" w:pos="8306"/>
        </w:tabs>
      </w:pPr>
      <w:hyperlink w:anchor="_Toc733" w:history="1">
        <w:r>
          <w:rPr>
            <w:rFonts w:ascii="仿宋" w:eastAsia="仿宋" w:hAnsi="仿宋" w:cs="仿宋" w:hint="eastAsia"/>
            <w:lang w:eastAsia="zh-CN"/>
          </w:rPr>
          <w:t>(三)、设施设备升级策略</w:t>
        </w:r>
        <w:r>
          <w:tab/>
        </w:r>
        <w:r>
          <w:fldChar w:fldCharType="begin"/>
        </w:r>
        <w:r>
          <w:instrText xml:space="preserve"> PAGEREF _Toc733 \h </w:instrText>
        </w:r>
        <w:r>
          <w:fldChar w:fldCharType="separate"/>
        </w:r>
        <w:r>
          <w:t>49</w:t>
        </w:r>
        <w:r>
          <w:fldChar w:fldCharType="end"/>
        </w:r>
      </w:hyperlink>
    </w:p>
    <w:p>
      <w:pPr>
        <w:pStyle w:val="TOC1"/>
        <w:tabs>
          <w:tab w:val="right" w:leader="dot" w:pos="8306"/>
        </w:tabs>
      </w:pPr>
      <w:hyperlink w:anchor="_Toc25546" w:history="1">
        <w:r>
          <w:rPr>
            <w:rFonts w:ascii="仿宋" w:eastAsia="仿宋" w:hAnsi="仿宋" w:cs="仿宋" w:hint="eastAsia"/>
            <w:lang w:eastAsia="zh-CN"/>
          </w:rPr>
          <w:t>十四、创新驱动与持续发展</w:t>
        </w:r>
        <w:r>
          <w:tab/>
        </w:r>
        <w:r>
          <w:fldChar w:fldCharType="begin"/>
        </w:r>
        <w:r>
          <w:instrText xml:space="preserve"> PAGEREF _Toc25546 \h </w:instrText>
        </w:r>
        <w:r>
          <w:fldChar w:fldCharType="separate"/>
        </w:r>
        <w:r>
          <w:t>50</w:t>
        </w:r>
        <w:r>
          <w:fldChar w:fldCharType="end"/>
        </w:r>
      </w:hyperlink>
    </w:p>
    <w:p>
      <w:pPr>
        <w:pStyle w:val="TOC2"/>
        <w:tabs>
          <w:tab w:val="right" w:leader="dot" w:pos="8306"/>
        </w:tabs>
      </w:pPr>
      <w:hyperlink w:anchor="_Toc4473" w:history="1">
        <w:r>
          <w:rPr>
            <w:rFonts w:ascii="仿宋" w:eastAsia="仿宋" w:hAnsi="仿宋" w:cs="仿宋" w:hint="eastAsia"/>
            <w:lang w:eastAsia="zh-CN"/>
          </w:rPr>
          <w:t>(一)、创新驱动战略实施</w:t>
        </w:r>
        <w:r>
          <w:tab/>
        </w:r>
        <w:r>
          <w:fldChar w:fldCharType="begin"/>
        </w:r>
        <w:r>
          <w:instrText xml:space="preserve"> PAGEREF _Toc4473 \h </w:instrText>
        </w:r>
        <w:r>
          <w:fldChar w:fldCharType="separate"/>
        </w:r>
        <w:r>
          <w:t>50</w:t>
        </w:r>
        <w:r>
          <w:fldChar w:fldCharType="end"/>
        </w:r>
      </w:hyperlink>
    </w:p>
    <w:p>
      <w:pPr>
        <w:pStyle w:val="TOC2"/>
        <w:tabs>
          <w:tab w:val="right" w:leader="dot" w:pos="8306"/>
        </w:tabs>
      </w:pPr>
      <w:hyperlink w:anchor="_Toc13692" w:history="1">
        <w:r>
          <w:rPr>
            <w:rFonts w:ascii="仿宋" w:eastAsia="仿宋" w:hAnsi="仿宋" w:cs="仿宋" w:hint="eastAsia"/>
            <w:lang w:eastAsia="zh-CN"/>
          </w:rPr>
          <w:t>(二)、持续发展路径探索</w:t>
        </w:r>
        <w:r>
          <w:tab/>
        </w:r>
        <w:r>
          <w:fldChar w:fldCharType="begin"/>
        </w:r>
        <w:r>
          <w:instrText xml:space="preserve"> PAGEREF _Toc13692 \h </w:instrText>
        </w:r>
        <w:r>
          <w:fldChar w:fldCharType="separate"/>
        </w:r>
        <w:r>
          <w:t>51</w:t>
        </w:r>
        <w:r>
          <w:fldChar w:fldCharType="end"/>
        </w:r>
      </w:hyperlink>
    </w:p>
    <w:p>
      <w:pPr>
        <w:pStyle w:val="TOC1"/>
        <w:tabs>
          <w:tab w:val="right" w:leader="dot" w:pos="8306"/>
        </w:tabs>
      </w:pPr>
      <w:hyperlink w:anchor="_Toc9966" w:history="1">
        <w:r>
          <w:rPr>
            <w:rFonts w:ascii="仿宋" w:eastAsia="仿宋" w:hAnsi="仿宋" w:cs="仿宋" w:hint="eastAsia"/>
            <w:lang w:eastAsia="zh-CN"/>
          </w:rPr>
          <w:t>十五、成果转化与推广应用</w:t>
        </w:r>
        <w:r>
          <w:tab/>
        </w:r>
        <w:r>
          <w:fldChar w:fldCharType="begin"/>
        </w:r>
        <w:r>
          <w:instrText xml:space="preserve"> PAGEREF _Toc9966 \h </w:instrText>
        </w:r>
        <w:r>
          <w:fldChar w:fldCharType="separate"/>
        </w:r>
        <w:r>
          <w:t>55</w:t>
        </w:r>
        <w:r>
          <w:fldChar w:fldCharType="end"/>
        </w:r>
      </w:hyperlink>
    </w:p>
    <w:p>
      <w:pPr>
        <w:pStyle w:val="TOC2"/>
        <w:tabs>
          <w:tab w:val="right" w:leader="dot" w:pos="8306"/>
        </w:tabs>
      </w:pPr>
      <w:hyperlink w:anchor="_Toc19478" w:history="1">
        <w:r>
          <w:rPr>
            <w:rFonts w:ascii="仿宋" w:eastAsia="仿宋" w:hAnsi="仿宋" w:cs="仿宋" w:hint="eastAsia"/>
            <w:lang w:eastAsia="zh-CN"/>
          </w:rPr>
          <w:t>(一)、成果转化策略制定</w:t>
        </w:r>
        <w:r>
          <w:tab/>
        </w:r>
        <w:r>
          <w:fldChar w:fldCharType="begin"/>
        </w:r>
        <w:r>
          <w:instrText xml:space="preserve"> PAGEREF _Toc19478 \h </w:instrText>
        </w:r>
        <w:r>
          <w:fldChar w:fldCharType="separate"/>
        </w:r>
        <w:r>
          <w:t>55</w:t>
        </w:r>
        <w:r>
          <w:fldChar w:fldCharType="end"/>
        </w:r>
      </w:hyperlink>
    </w:p>
    <w:p>
      <w:pPr>
        <w:pStyle w:val="TOC2"/>
        <w:tabs>
          <w:tab w:val="right" w:leader="dot" w:pos="8306"/>
        </w:tabs>
      </w:pPr>
      <w:hyperlink w:anchor="_Toc31321" w:history="1">
        <w:r>
          <w:rPr>
            <w:rFonts w:ascii="仿宋" w:eastAsia="仿宋" w:hAnsi="仿宋" w:cs="仿宋" w:hint="eastAsia"/>
            <w:lang w:eastAsia="zh-CN"/>
          </w:rPr>
          <w:t>(二)、成果推广应用方案</w:t>
        </w:r>
        <w:r>
          <w:tab/>
        </w:r>
        <w:r>
          <w:fldChar w:fldCharType="begin"/>
        </w:r>
        <w:r>
          <w:instrText xml:space="preserve"> PAGEREF _Toc31321 \h </w:instrText>
        </w:r>
        <w:r>
          <w:fldChar w:fldCharType="separate"/>
        </w:r>
        <w:r>
          <w:t>57</w:t>
        </w:r>
        <w:r>
          <w:fldChar w:fldCharType="end"/>
        </w:r>
      </w:hyperlink>
    </w:p>
    <w:p>
      <w:pPr>
        <w:pStyle w:val="TOC1"/>
        <w:tabs>
          <w:tab w:val="right" w:leader="dot" w:pos="8306"/>
        </w:tabs>
      </w:pPr>
      <w:hyperlink w:anchor="_Toc14291" w:history="1">
        <w:r>
          <w:rPr>
            <w:rFonts w:ascii="仿宋" w:eastAsia="仿宋" w:hAnsi="仿宋" w:cs="仿宋" w:hint="eastAsia"/>
            <w:lang w:eastAsia="zh-CN"/>
          </w:rPr>
          <w:t>十六、产业协同与集群发展</w:t>
        </w:r>
        <w:r>
          <w:tab/>
        </w:r>
        <w:r>
          <w:fldChar w:fldCharType="begin"/>
        </w:r>
        <w:r>
          <w:instrText xml:space="preserve"> PAGEREF _Toc14291 \h </w:instrText>
        </w:r>
        <w:r>
          <w:fldChar w:fldCharType="separate"/>
        </w:r>
        <w:r>
          <w:t>58</w:t>
        </w:r>
        <w:r>
          <w:fldChar w:fldCharType="end"/>
        </w:r>
      </w:hyperlink>
    </w:p>
    <w:p>
      <w:pPr>
        <w:pStyle w:val="TOC2"/>
        <w:tabs>
          <w:tab w:val="right" w:leader="dot" w:pos="8306"/>
        </w:tabs>
      </w:pPr>
      <w:hyperlink w:anchor="_Toc587" w:history="1">
        <w:r>
          <w:rPr>
            <w:rFonts w:ascii="仿宋" w:eastAsia="仿宋" w:hAnsi="仿宋" w:cs="仿宋" w:hint="eastAsia"/>
            <w:lang w:eastAsia="zh-CN"/>
          </w:rPr>
          <w:t>(一)、产业协同机制建设</w:t>
        </w:r>
        <w:r>
          <w:tab/>
        </w:r>
        <w:r>
          <w:fldChar w:fldCharType="begin"/>
        </w:r>
        <w:r>
          <w:instrText xml:space="preserve"> PAGEREF _Toc587 \h </w:instrText>
        </w:r>
        <w:r>
          <w:fldChar w:fldCharType="separate"/>
        </w:r>
        <w:r>
          <w:t>58</w:t>
        </w:r>
        <w:r>
          <w:fldChar w:fldCharType="end"/>
        </w:r>
      </w:hyperlink>
    </w:p>
    <w:p>
      <w:pPr>
        <w:pStyle w:val="TOC2"/>
        <w:tabs>
          <w:tab w:val="right" w:leader="dot" w:pos="8306"/>
        </w:tabs>
      </w:pPr>
      <w:hyperlink w:anchor="_Toc18207" w:history="1">
        <w:r>
          <w:rPr>
            <w:rFonts w:ascii="仿宋" w:eastAsia="仿宋" w:hAnsi="仿宋" w:cs="仿宋" w:hint="eastAsia"/>
            <w:lang w:eastAsia="zh-CN"/>
          </w:rPr>
          <w:t>(二)、产业集群培育与发展</w:t>
        </w:r>
        <w:r>
          <w:tab/>
        </w:r>
        <w:r>
          <w:fldChar w:fldCharType="begin"/>
        </w:r>
        <w:r>
          <w:instrText xml:space="preserve"> PAGEREF _Toc18207 \h </w:instrText>
        </w:r>
        <w:r>
          <w:fldChar w:fldCharType="separate"/>
        </w:r>
        <w:r>
          <w:t>59</w:t>
        </w:r>
        <w:r>
          <w:fldChar w:fldCharType="end"/>
        </w:r>
      </w:hyperlink>
    </w:p>
    <w:p>
      <w:pPr>
        <w:pStyle w:val="TOC1"/>
        <w:tabs>
          <w:tab w:val="right" w:leader="dot" w:pos="8306"/>
        </w:tabs>
      </w:pPr>
      <w:hyperlink w:anchor="_Toc17691" w:history="1">
        <w:r>
          <w:rPr>
            <w:rFonts w:ascii="仿宋" w:eastAsia="仿宋" w:hAnsi="仿宋" w:cs="仿宋" w:hint="eastAsia"/>
            <w:lang w:eastAsia="zh-CN"/>
          </w:rPr>
          <w:t>十七、知识产权管理与保护</w:t>
        </w:r>
        <w:r>
          <w:tab/>
        </w:r>
        <w:r>
          <w:fldChar w:fldCharType="begin"/>
        </w:r>
        <w:r>
          <w:instrText xml:space="preserve"> PAGEREF _Toc17691 \h </w:instrText>
        </w:r>
        <w:r>
          <w:fldChar w:fldCharType="separate"/>
        </w:r>
        <w:r>
          <w:t>60</w:t>
        </w:r>
        <w:r>
          <w:fldChar w:fldCharType="end"/>
        </w:r>
      </w:hyperlink>
    </w:p>
    <w:p>
      <w:pPr>
        <w:pStyle w:val="TOC2"/>
        <w:tabs>
          <w:tab w:val="right" w:leader="dot" w:pos="8306"/>
        </w:tabs>
      </w:pPr>
      <w:hyperlink w:anchor="_Toc31272" w:history="1">
        <w:r>
          <w:rPr>
            <w:rFonts w:ascii="仿宋" w:eastAsia="仿宋" w:hAnsi="仿宋" w:cs="仿宋" w:hint="eastAsia"/>
            <w:lang w:eastAsia="zh-CN"/>
          </w:rPr>
          <w:t>(一)、知识产权管理体系建设</w:t>
        </w:r>
        <w:r>
          <w:tab/>
        </w:r>
        <w:r>
          <w:fldChar w:fldCharType="begin"/>
        </w:r>
        <w:r>
          <w:instrText xml:space="preserve"> PAGEREF _Toc31272 \h </w:instrText>
        </w:r>
        <w:r>
          <w:fldChar w:fldCharType="separate"/>
        </w:r>
        <w:r>
          <w:t>60</w:t>
        </w:r>
        <w:r>
          <w:fldChar w:fldCharType="end"/>
        </w:r>
      </w:hyperlink>
    </w:p>
    <w:p>
      <w:pPr>
        <w:pStyle w:val="TOC2"/>
        <w:tabs>
          <w:tab w:val="right" w:leader="dot" w:pos="8306"/>
        </w:tabs>
      </w:pPr>
      <w:hyperlink w:anchor="_Toc20655" w:history="1">
        <w:r>
          <w:rPr>
            <w:rFonts w:ascii="仿宋" w:eastAsia="仿宋" w:hAnsi="仿宋" w:cs="仿宋" w:hint="eastAsia"/>
            <w:lang w:eastAsia="zh-CN"/>
          </w:rPr>
          <w:t>(二)、知识产权保护措施</w:t>
        </w:r>
        <w:r>
          <w:tab/>
        </w:r>
        <w:r>
          <w:fldChar w:fldCharType="begin"/>
        </w:r>
        <w:r>
          <w:instrText xml:space="preserve"> PAGEREF _Toc20655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02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291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977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114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770"/>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109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8687"/>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6977"/>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一、燃气销售项目的市场准入条件分析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燃气销售项目而言，市场准入条件首先取决于政策法规环境。政府对于[行业名称]领域的法规，如环保标准、税收政策、和技术使用规范，直接影响燃气销售项目的运营和成本结构。例如，若政府针对使用可再生能源的企业提供税收优惠，这将对燃气销售项目的财务规划产生重要影响。同时，考虑经济环境和消费者偏好的变化对燃气销售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二、燃气销售项目的行业规范与合规性要求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燃气销售项目来说，遵守行业规范和合规性要求是确保项目顺利进行的基础。这包括遵循质量控制标准、安全规定、数据保护法规等。例如，若燃气销售项目涉及数据处理，须严格遵守相关的数据保护法规。此外，行业内部的自律规范，如产品标准和服务流程，也对于提升燃气销售项目在行业内的认可度和竞争力至关重要。项目管理团队必须不断更新策略，以应对行业规范和法规的变化，确保燃气销售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三、燃气销售项目的竞争格局和战略定位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销售项目的发展规划中，理解行业的竞争格局对于制定有效的市场策略极为关键。这包括分析主要竞争对手的市场地位、优势及其业务模式。燃气销售项目面临的竞争对手可能包括大型成熟企业和创新型初创公司，各自采取不同的市场策略。因此，燃气销售项目需精确地定位自己的市场策略，如专注于产品创新、客户服务或成本效率，以在竞争中占据优势。通过深入的市场和竞争分析，燃气销售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0104"/>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9868"/>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销售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燃气销售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销售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燃气销售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26281"/>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燃气销售项目的必要性在当前经济和社会背景下表现得尤为重要，其对市场需求的满足、技术创新的推动、社会经济发展的促进以及环境可持续性的提高，共同构成了项目建设的核心价值和必要性。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在全球经济快速发展和科技日新月异的今天，市场对创新技术和环保解决方案的需求日益增长。燃气销售项目恰好聚焦于这一趋势，提供涵盖人工智能、大数据分析和可持续能源等领域的高效、先进产品和服务。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燃气销售项目在其专注的领域内，特别是在人工智能和数据科学方面，有望推动显著的技术革新。项目的研发活动不仅有望孕育出改变行业运作方式的新技术，还可能在长远中影响整个技术生态系统。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https://d.book118.com/408124051107006033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燃气销售项目建设方案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7F3D7F"/>
    <w:rsid w:val="0D7F3D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8124051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2024-01-24T19:35:00Z</dcterms:created>
  <dcterms:modified xsi:type="dcterms:W3CDTF">2024-01-24T19:36:01Z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042E662DF9624A8EB2532E061CE52511_11</vt:lpwstr>
  </property>
  <property fmtid="{D5CDD505-2E9C-101B-9397-08002B2CF9AE}" pid="3" name="KSOProductBuildVer">
    <vt:lpwstr>2052-12.1.0.16250</vt:lpwstr>
  </property>
</Properties>
</file>