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新能源汽车项目可行性建设方案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0" w:history="1">
        <w:r>
          <w:rPr>
            <w:rFonts w:ascii="仿宋" w:eastAsia="仿宋" w:hAnsi="仿宋" w:cs="仿宋" w:hint="eastAsia"/>
            <w:lang w:eastAsia="zh-CN"/>
          </w:rPr>
          <w:t>前言</w:t>
        </w:r>
        <w:r>
          <w:tab/>
        </w:r>
        <w:r>
          <w:fldChar w:fldCharType="begin"/>
        </w:r>
        <w:r>
          <w:instrText xml:space="preserve"> PAGEREF _Toc12340 \h </w:instrText>
        </w:r>
        <w:r>
          <w:fldChar w:fldCharType="separate"/>
        </w:r>
        <w:r>
          <w:t>3</w:t>
        </w:r>
        <w:r>
          <w:fldChar w:fldCharType="end"/>
        </w:r>
      </w:hyperlink>
    </w:p>
    <w:p>
      <w:pPr>
        <w:pStyle w:val="TOC1"/>
        <w:tabs>
          <w:tab w:val="right" w:leader="dot" w:pos="8306"/>
        </w:tabs>
      </w:pPr>
      <w:hyperlink w:anchor="_Toc12890" w:history="1">
        <w:r>
          <w:rPr>
            <w:rFonts w:ascii="仿宋" w:eastAsia="仿宋" w:hAnsi="仿宋" w:cs="仿宋" w:hint="eastAsia"/>
            <w:lang w:eastAsia="zh-CN"/>
          </w:rPr>
          <w:t>一、资源开发及综合利用分析</w:t>
        </w:r>
        <w:r>
          <w:tab/>
        </w:r>
        <w:r>
          <w:fldChar w:fldCharType="begin"/>
        </w:r>
        <w:r>
          <w:instrText xml:space="preserve"> PAGEREF _Toc12890 \h </w:instrText>
        </w:r>
        <w:r>
          <w:fldChar w:fldCharType="separate"/>
        </w:r>
        <w:r>
          <w:t>3</w:t>
        </w:r>
        <w:r>
          <w:fldChar w:fldCharType="end"/>
        </w:r>
      </w:hyperlink>
    </w:p>
    <w:p>
      <w:pPr>
        <w:pStyle w:val="TOC2"/>
        <w:tabs>
          <w:tab w:val="right" w:leader="dot" w:pos="8306"/>
        </w:tabs>
      </w:pPr>
      <w:hyperlink w:anchor="_Toc21191" w:history="1">
        <w:r>
          <w:rPr>
            <w:rFonts w:ascii="仿宋" w:eastAsia="仿宋" w:hAnsi="仿宋" w:cs="仿宋" w:hint="eastAsia"/>
            <w:lang w:eastAsia="zh-CN"/>
          </w:rPr>
          <w:t>(一)、资源开发方案</w:t>
        </w:r>
        <w:r>
          <w:tab/>
        </w:r>
        <w:r>
          <w:fldChar w:fldCharType="begin"/>
        </w:r>
        <w:r>
          <w:instrText xml:space="preserve"> PAGEREF _Toc21191 \h </w:instrText>
        </w:r>
        <w:r>
          <w:fldChar w:fldCharType="separate"/>
        </w:r>
        <w:r>
          <w:t>3</w:t>
        </w:r>
        <w:r>
          <w:fldChar w:fldCharType="end"/>
        </w:r>
      </w:hyperlink>
    </w:p>
    <w:p>
      <w:pPr>
        <w:pStyle w:val="TOC2"/>
        <w:tabs>
          <w:tab w:val="right" w:leader="dot" w:pos="8306"/>
        </w:tabs>
      </w:pPr>
      <w:hyperlink w:anchor="_Toc22610" w:history="1">
        <w:r>
          <w:rPr>
            <w:rFonts w:ascii="仿宋" w:eastAsia="仿宋" w:hAnsi="仿宋" w:cs="仿宋" w:hint="eastAsia"/>
            <w:lang w:eastAsia="zh-CN"/>
          </w:rPr>
          <w:t>(二)、资源利用方案</w:t>
        </w:r>
        <w:r>
          <w:tab/>
        </w:r>
        <w:r>
          <w:fldChar w:fldCharType="begin"/>
        </w:r>
        <w:r>
          <w:instrText xml:space="preserve"> PAGEREF _Toc22610 \h </w:instrText>
        </w:r>
        <w:r>
          <w:fldChar w:fldCharType="separate"/>
        </w:r>
        <w:r>
          <w:t>4</w:t>
        </w:r>
        <w:r>
          <w:fldChar w:fldCharType="end"/>
        </w:r>
      </w:hyperlink>
    </w:p>
    <w:p>
      <w:pPr>
        <w:pStyle w:val="TOC2"/>
        <w:tabs>
          <w:tab w:val="right" w:leader="dot" w:pos="8306"/>
        </w:tabs>
      </w:pPr>
      <w:hyperlink w:anchor="_Toc16626" w:history="1">
        <w:r>
          <w:rPr>
            <w:rFonts w:ascii="仿宋" w:eastAsia="仿宋" w:hAnsi="仿宋" w:cs="仿宋" w:hint="eastAsia"/>
            <w:lang w:eastAsia="zh-CN"/>
          </w:rPr>
          <w:t>(三)、资源节约措施</w:t>
        </w:r>
        <w:r>
          <w:tab/>
        </w:r>
        <w:r>
          <w:fldChar w:fldCharType="begin"/>
        </w:r>
        <w:r>
          <w:instrText xml:space="preserve"> PAGEREF _Toc16626 \h </w:instrText>
        </w:r>
        <w:r>
          <w:fldChar w:fldCharType="separate"/>
        </w:r>
        <w:r>
          <w:t>5</w:t>
        </w:r>
        <w:r>
          <w:fldChar w:fldCharType="end"/>
        </w:r>
      </w:hyperlink>
    </w:p>
    <w:p>
      <w:pPr>
        <w:pStyle w:val="TOC1"/>
        <w:tabs>
          <w:tab w:val="right" w:leader="dot" w:pos="8306"/>
        </w:tabs>
      </w:pPr>
      <w:hyperlink w:anchor="_Toc21055" w:history="1">
        <w:r>
          <w:rPr>
            <w:rFonts w:ascii="仿宋" w:eastAsia="仿宋" w:hAnsi="仿宋" w:cs="仿宋" w:hint="eastAsia"/>
            <w:lang w:eastAsia="zh-CN"/>
          </w:rPr>
          <w:t>二、背景、必要性分析</w:t>
        </w:r>
        <w:r>
          <w:tab/>
        </w:r>
        <w:r>
          <w:fldChar w:fldCharType="begin"/>
        </w:r>
        <w:r>
          <w:instrText xml:space="preserve"> PAGEREF _Toc21055 \h </w:instrText>
        </w:r>
        <w:r>
          <w:fldChar w:fldCharType="separate"/>
        </w:r>
        <w:r>
          <w:t>6</w:t>
        </w:r>
        <w:r>
          <w:fldChar w:fldCharType="end"/>
        </w:r>
      </w:hyperlink>
    </w:p>
    <w:p>
      <w:pPr>
        <w:pStyle w:val="TOC2"/>
        <w:tabs>
          <w:tab w:val="right" w:leader="dot" w:pos="8306"/>
        </w:tabs>
      </w:pPr>
      <w:hyperlink w:anchor="_Toc22528" w:history="1">
        <w:r>
          <w:rPr>
            <w:rFonts w:ascii="仿宋" w:eastAsia="仿宋" w:hAnsi="仿宋" w:cs="仿宋" w:hint="eastAsia"/>
            <w:lang w:eastAsia="zh-CN"/>
          </w:rPr>
          <w:t>(一)、项目建设背景</w:t>
        </w:r>
        <w:r>
          <w:tab/>
        </w:r>
        <w:r>
          <w:fldChar w:fldCharType="begin"/>
        </w:r>
        <w:r>
          <w:instrText xml:space="preserve"> PAGEREF _Toc22528 \h </w:instrText>
        </w:r>
        <w:r>
          <w:fldChar w:fldCharType="separate"/>
        </w:r>
        <w:r>
          <w:t>6</w:t>
        </w:r>
        <w:r>
          <w:fldChar w:fldCharType="end"/>
        </w:r>
      </w:hyperlink>
    </w:p>
    <w:p>
      <w:pPr>
        <w:pStyle w:val="TOC2"/>
        <w:tabs>
          <w:tab w:val="right" w:leader="dot" w:pos="8306"/>
        </w:tabs>
      </w:pPr>
      <w:hyperlink w:anchor="_Toc2098" w:history="1">
        <w:r>
          <w:rPr>
            <w:rFonts w:ascii="仿宋" w:eastAsia="仿宋" w:hAnsi="仿宋" w:cs="仿宋" w:hint="eastAsia"/>
            <w:lang w:eastAsia="zh-CN"/>
          </w:rPr>
          <w:t>(二)、必要性分析</w:t>
        </w:r>
        <w:r>
          <w:tab/>
        </w:r>
        <w:r>
          <w:fldChar w:fldCharType="begin"/>
        </w:r>
        <w:r>
          <w:instrText xml:space="preserve"> PAGEREF _Toc2098 \h </w:instrText>
        </w:r>
        <w:r>
          <w:fldChar w:fldCharType="separate"/>
        </w:r>
        <w:r>
          <w:t>7</w:t>
        </w:r>
        <w:r>
          <w:fldChar w:fldCharType="end"/>
        </w:r>
      </w:hyperlink>
    </w:p>
    <w:p>
      <w:pPr>
        <w:pStyle w:val="TOC2"/>
        <w:tabs>
          <w:tab w:val="right" w:leader="dot" w:pos="8306"/>
        </w:tabs>
      </w:pPr>
      <w:hyperlink w:anchor="_Toc10220" w:history="1">
        <w:r>
          <w:rPr>
            <w:rFonts w:ascii="仿宋" w:eastAsia="仿宋" w:hAnsi="仿宋" w:cs="仿宋" w:hint="eastAsia"/>
            <w:lang w:eastAsia="zh-CN"/>
          </w:rPr>
          <w:t>(三)、项目建设有利条件</w:t>
        </w:r>
        <w:r>
          <w:tab/>
        </w:r>
        <w:r>
          <w:fldChar w:fldCharType="begin"/>
        </w:r>
        <w:r>
          <w:instrText xml:space="preserve"> PAGEREF _Toc10220 \h </w:instrText>
        </w:r>
        <w:r>
          <w:fldChar w:fldCharType="separate"/>
        </w:r>
        <w:r>
          <w:t>9</w:t>
        </w:r>
        <w:r>
          <w:fldChar w:fldCharType="end"/>
        </w:r>
      </w:hyperlink>
    </w:p>
    <w:p>
      <w:pPr>
        <w:pStyle w:val="TOC1"/>
        <w:tabs>
          <w:tab w:val="right" w:leader="dot" w:pos="8306"/>
        </w:tabs>
      </w:pPr>
      <w:hyperlink w:anchor="_Toc6591" w:history="1">
        <w:r>
          <w:rPr>
            <w:rFonts w:ascii="仿宋" w:eastAsia="仿宋" w:hAnsi="仿宋" w:cs="仿宋" w:hint="eastAsia"/>
            <w:lang w:eastAsia="zh-CN"/>
          </w:rPr>
          <w:t>三、项目选址研究</w:t>
        </w:r>
        <w:r>
          <w:tab/>
        </w:r>
        <w:r>
          <w:fldChar w:fldCharType="begin"/>
        </w:r>
        <w:r>
          <w:instrText xml:space="preserve"> PAGEREF _Toc6591 \h </w:instrText>
        </w:r>
        <w:r>
          <w:fldChar w:fldCharType="separate"/>
        </w:r>
        <w:r>
          <w:t>10</w:t>
        </w:r>
        <w:r>
          <w:fldChar w:fldCharType="end"/>
        </w:r>
      </w:hyperlink>
    </w:p>
    <w:p>
      <w:pPr>
        <w:pStyle w:val="TOC2"/>
        <w:tabs>
          <w:tab w:val="right" w:leader="dot" w:pos="8306"/>
        </w:tabs>
      </w:pPr>
      <w:hyperlink w:anchor="_Toc27507" w:history="1">
        <w:r>
          <w:rPr>
            <w:rFonts w:ascii="仿宋" w:eastAsia="仿宋" w:hAnsi="仿宋" w:cs="仿宋" w:hint="eastAsia"/>
            <w:lang w:eastAsia="zh-CN"/>
          </w:rPr>
          <w:t>(一)、项目选址原则</w:t>
        </w:r>
        <w:r>
          <w:tab/>
        </w:r>
        <w:r>
          <w:fldChar w:fldCharType="begin"/>
        </w:r>
        <w:r>
          <w:instrText xml:space="preserve"> PAGEREF _Toc27507 \h </w:instrText>
        </w:r>
        <w:r>
          <w:fldChar w:fldCharType="separate"/>
        </w:r>
        <w:r>
          <w:t>10</w:t>
        </w:r>
        <w:r>
          <w:fldChar w:fldCharType="end"/>
        </w:r>
      </w:hyperlink>
    </w:p>
    <w:p>
      <w:pPr>
        <w:pStyle w:val="TOC2"/>
        <w:tabs>
          <w:tab w:val="right" w:leader="dot" w:pos="8306"/>
        </w:tabs>
      </w:pPr>
      <w:hyperlink w:anchor="_Toc29247" w:history="1">
        <w:r>
          <w:rPr>
            <w:rFonts w:ascii="仿宋" w:eastAsia="仿宋" w:hAnsi="仿宋" w:cs="仿宋" w:hint="eastAsia"/>
            <w:lang w:eastAsia="zh-CN"/>
          </w:rPr>
          <w:t>(二)、项目选址</w:t>
        </w:r>
        <w:r>
          <w:tab/>
        </w:r>
        <w:r>
          <w:fldChar w:fldCharType="begin"/>
        </w:r>
        <w:r>
          <w:instrText xml:space="preserve"> PAGEREF _Toc29247 \h </w:instrText>
        </w:r>
        <w:r>
          <w:fldChar w:fldCharType="separate"/>
        </w:r>
        <w:r>
          <w:t>14</w:t>
        </w:r>
        <w:r>
          <w:fldChar w:fldCharType="end"/>
        </w:r>
      </w:hyperlink>
    </w:p>
    <w:p>
      <w:pPr>
        <w:pStyle w:val="TOC2"/>
        <w:tabs>
          <w:tab w:val="right" w:leader="dot" w:pos="8306"/>
        </w:tabs>
      </w:pPr>
      <w:hyperlink w:anchor="_Toc21972" w:history="1">
        <w:r>
          <w:rPr>
            <w:rFonts w:ascii="仿宋" w:eastAsia="仿宋" w:hAnsi="仿宋" w:cs="仿宋" w:hint="eastAsia"/>
            <w:lang w:eastAsia="zh-CN"/>
          </w:rPr>
          <w:t>(三)、建设条件分析</w:t>
        </w:r>
        <w:r>
          <w:tab/>
        </w:r>
        <w:r>
          <w:fldChar w:fldCharType="begin"/>
        </w:r>
        <w:r>
          <w:instrText xml:space="preserve"> PAGEREF _Toc21972 \h </w:instrText>
        </w:r>
        <w:r>
          <w:fldChar w:fldCharType="separate"/>
        </w:r>
        <w:r>
          <w:t>16</w:t>
        </w:r>
        <w:r>
          <w:fldChar w:fldCharType="end"/>
        </w:r>
      </w:hyperlink>
    </w:p>
    <w:p>
      <w:pPr>
        <w:pStyle w:val="TOC2"/>
        <w:tabs>
          <w:tab w:val="right" w:leader="dot" w:pos="8306"/>
        </w:tabs>
      </w:pPr>
      <w:hyperlink w:anchor="_Toc16405" w:history="1">
        <w:r>
          <w:rPr>
            <w:rFonts w:ascii="仿宋" w:eastAsia="仿宋" w:hAnsi="仿宋" w:cs="仿宋" w:hint="eastAsia"/>
            <w:lang w:eastAsia="zh-CN"/>
          </w:rPr>
          <w:t>(四)、用地控制指标</w:t>
        </w:r>
        <w:r>
          <w:tab/>
        </w:r>
        <w:r>
          <w:fldChar w:fldCharType="begin"/>
        </w:r>
        <w:r>
          <w:instrText xml:space="preserve"> PAGEREF _Toc16405 \h </w:instrText>
        </w:r>
        <w:r>
          <w:fldChar w:fldCharType="separate"/>
        </w:r>
        <w:r>
          <w:t>17</w:t>
        </w:r>
        <w:r>
          <w:fldChar w:fldCharType="end"/>
        </w:r>
      </w:hyperlink>
    </w:p>
    <w:p>
      <w:pPr>
        <w:pStyle w:val="TOC2"/>
        <w:tabs>
          <w:tab w:val="right" w:leader="dot" w:pos="8306"/>
        </w:tabs>
      </w:pPr>
      <w:hyperlink w:anchor="_Toc2946" w:history="1">
        <w:r>
          <w:rPr>
            <w:rFonts w:ascii="仿宋" w:eastAsia="仿宋" w:hAnsi="仿宋" w:cs="仿宋" w:hint="eastAsia"/>
            <w:lang w:eastAsia="zh-CN"/>
          </w:rPr>
          <w:t>(五)、地总体要求</w:t>
        </w:r>
        <w:r>
          <w:tab/>
        </w:r>
        <w:r>
          <w:fldChar w:fldCharType="begin"/>
        </w:r>
        <w:r>
          <w:instrText xml:space="preserve"> PAGEREF _Toc2946 \h </w:instrText>
        </w:r>
        <w:r>
          <w:fldChar w:fldCharType="separate"/>
        </w:r>
        <w:r>
          <w:t>18</w:t>
        </w:r>
        <w:r>
          <w:fldChar w:fldCharType="end"/>
        </w:r>
      </w:hyperlink>
    </w:p>
    <w:p>
      <w:pPr>
        <w:pStyle w:val="TOC2"/>
        <w:tabs>
          <w:tab w:val="right" w:leader="dot" w:pos="8306"/>
        </w:tabs>
      </w:pPr>
      <w:hyperlink w:anchor="_Toc28449" w:history="1">
        <w:r>
          <w:rPr>
            <w:rFonts w:ascii="仿宋" w:eastAsia="仿宋" w:hAnsi="仿宋" w:cs="仿宋" w:hint="eastAsia"/>
            <w:lang w:eastAsia="zh-CN"/>
          </w:rPr>
          <w:t>(六)、节约用地措施</w:t>
        </w:r>
        <w:r>
          <w:tab/>
        </w:r>
        <w:r>
          <w:fldChar w:fldCharType="begin"/>
        </w:r>
        <w:r>
          <w:instrText xml:space="preserve"> PAGEREF _Toc28449 \h </w:instrText>
        </w:r>
        <w:r>
          <w:fldChar w:fldCharType="separate"/>
        </w:r>
        <w:r>
          <w:t>20</w:t>
        </w:r>
        <w:r>
          <w:fldChar w:fldCharType="end"/>
        </w:r>
      </w:hyperlink>
    </w:p>
    <w:p>
      <w:pPr>
        <w:pStyle w:val="TOC2"/>
        <w:tabs>
          <w:tab w:val="right" w:leader="dot" w:pos="8306"/>
        </w:tabs>
      </w:pPr>
      <w:hyperlink w:anchor="_Toc1348" w:history="1">
        <w:r>
          <w:rPr>
            <w:rFonts w:ascii="仿宋" w:eastAsia="仿宋" w:hAnsi="仿宋" w:cs="仿宋" w:hint="eastAsia"/>
            <w:lang w:eastAsia="zh-CN"/>
          </w:rPr>
          <w:t>(七)、选址综合评价</w:t>
        </w:r>
        <w:r>
          <w:tab/>
        </w:r>
        <w:r>
          <w:fldChar w:fldCharType="begin"/>
        </w:r>
        <w:r>
          <w:instrText xml:space="preserve"> PAGEREF _Toc1348 \h </w:instrText>
        </w:r>
        <w:r>
          <w:fldChar w:fldCharType="separate"/>
        </w:r>
        <w:r>
          <w:t>21</w:t>
        </w:r>
        <w:r>
          <w:fldChar w:fldCharType="end"/>
        </w:r>
      </w:hyperlink>
    </w:p>
    <w:p>
      <w:pPr>
        <w:pStyle w:val="TOC1"/>
        <w:tabs>
          <w:tab w:val="right" w:leader="dot" w:pos="8306"/>
        </w:tabs>
      </w:pPr>
      <w:hyperlink w:anchor="_Toc1992" w:history="1">
        <w:r>
          <w:rPr>
            <w:rFonts w:ascii="仿宋" w:eastAsia="仿宋" w:hAnsi="仿宋" w:cs="仿宋" w:hint="eastAsia"/>
            <w:lang w:eastAsia="zh-CN"/>
          </w:rPr>
          <w:t>四、财务管理与成本控制</w:t>
        </w:r>
        <w:r>
          <w:tab/>
        </w:r>
        <w:r>
          <w:fldChar w:fldCharType="begin"/>
        </w:r>
        <w:r>
          <w:instrText xml:space="preserve"> PAGEREF _Toc1992 \h </w:instrText>
        </w:r>
        <w:r>
          <w:fldChar w:fldCharType="separate"/>
        </w:r>
        <w:r>
          <w:t>22</w:t>
        </w:r>
        <w:r>
          <w:fldChar w:fldCharType="end"/>
        </w:r>
      </w:hyperlink>
    </w:p>
    <w:p>
      <w:pPr>
        <w:pStyle w:val="TOC2"/>
        <w:tabs>
          <w:tab w:val="right" w:leader="dot" w:pos="8306"/>
        </w:tabs>
      </w:pPr>
      <w:hyperlink w:anchor="_Toc22951" w:history="1">
        <w:r>
          <w:rPr>
            <w:rFonts w:ascii="仿宋" w:eastAsia="仿宋" w:hAnsi="仿宋" w:cs="仿宋" w:hint="eastAsia"/>
            <w:lang w:eastAsia="zh-CN"/>
          </w:rPr>
          <w:t>(一)、财务管理体系建设</w:t>
        </w:r>
        <w:r>
          <w:tab/>
        </w:r>
        <w:r>
          <w:fldChar w:fldCharType="begin"/>
        </w:r>
        <w:r>
          <w:instrText xml:space="preserve"> PAGEREF _Toc22951 \h </w:instrText>
        </w:r>
        <w:r>
          <w:fldChar w:fldCharType="separate"/>
        </w:r>
        <w:r>
          <w:t>22</w:t>
        </w:r>
        <w:r>
          <w:fldChar w:fldCharType="end"/>
        </w:r>
      </w:hyperlink>
    </w:p>
    <w:p>
      <w:pPr>
        <w:pStyle w:val="TOC2"/>
        <w:tabs>
          <w:tab w:val="right" w:leader="dot" w:pos="8306"/>
        </w:tabs>
      </w:pPr>
      <w:hyperlink w:anchor="_Toc7991" w:history="1">
        <w:r>
          <w:rPr>
            <w:rFonts w:ascii="仿宋" w:eastAsia="仿宋" w:hAnsi="仿宋" w:cs="仿宋" w:hint="eastAsia"/>
            <w:lang w:eastAsia="zh-CN"/>
          </w:rPr>
          <w:t>(二)、成本控制措施</w:t>
        </w:r>
        <w:r>
          <w:tab/>
        </w:r>
        <w:r>
          <w:fldChar w:fldCharType="begin"/>
        </w:r>
        <w:r>
          <w:instrText xml:space="preserve"> PAGEREF _Toc7991 \h </w:instrText>
        </w:r>
        <w:r>
          <w:fldChar w:fldCharType="separate"/>
        </w:r>
        <w:r>
          <w:t>23</w:t>
        </w:r>
        <w:r>
          <w:fldChar w:fldCharType="end"/>
        </w:r>
      </w:hyperlink>
    </w:p>
    <w:p>
      <w:pPr>
        <w:pStyle w:val="TOC1"/>
        <w:tabs>
          <w:tab w:val="right" w:leader="dot" w:pos="8306"/>
        </w:tabs>
      </w:pPr>
      <w:hyperlink w:anchor="_Toc1709" w:history="1">
        <w:r>
          <w:rPr>
            <w:rFonts w:ascii="仿宋" w:eastAsia="仿宋" w:hAnsi="仿宋" w:cs="仿宋" w:hint="eastAsia"/>
            <w:lang w:eastAsia="zh-CN"/>
          </w:rPr>
          <w:t>五、项目监理与质量保证</w:t>
        </w:r>
        <w:r>
          <w:tab/>
        </w:r>
        <w:r>
          <w:fldChar w:fldCharType="begin"/>
        </w:r>
        <w:r>
          <w:instrText xml:space="preserve"> PAGEREF _Toc1709 \h </w:instrText>
        </w:r>
        <w:r>
          <w:fldChar w:fldCharType="separate"/>
        </w:r>
        <w:r>
          <w:t>25</w:t>
        </w:r>
        <w:r>
          <w:fldChar w:fldCharType="end"/>
        </w:r>
      </w:hyperlink>
    </w:p>
    <w:p>
      <w:pPr>
        <w:pStyle w:val="TOC2"/>
        <w:tabs>
          <w:tab w:val="right" w:leader="dot" w:pos="8306"/>
        </w:tabs>
      </w:pPr>
      <w:hyperlink w:anchor="_Toc10959" w:history="1">
        <w:r>
          <w:rPr>
            <w:rFonts w:ascii="仿宋" w:eastAsia="仿宋" w:hAnsi="仿宋" w:cs="仿宋" w:hint="eastAsia"/>
            <w:lang w:eastAsia="zh-CN"/>
          </w:rPr>
          <w:t>(一)、监理体系构建</w:t>
        </w:r>
        <w:r>
          <w:tab/>
        </w:r>
        <w:r>
          <w:fldChar w:fldCharType="begin"/>
        </w:r>
        <w:r>
          <w:instrText xml:space="preserve"> PAGEREF _Toc10959 \h </w:instrText>
        </w:r>
        <w:r>
          <w:fldChar w:fldCharType="separate"/>
        </w:r>
        <w:r>
          <w:t>25</w:t>
        </w:r>
        <w:r>
          <w:fldChar w:fldCharType="end"/>
        </w:r>
      </w:hyperlink>
    </w:p>
    <w:p>
      <w:pPr>
        <w:pStyle w:val="TOC2"/>
        <w:tabs>
          <w:tab w:val="right" w:leader="dot" w:pos="8306"/>
        </w:tabs>
      </w:pPr>
      <w:hyperlink w:anchor="_Toc26123" w:history="1">
        <w:r>
          <w:rPr>
            <w:rFonts w:ascii="仿宋" w:eastAsia="仿宋" w:hAnsi="仿宋" w:cs="仿宋" w:hint="eastAsia"/>
            <w:lang w:eastAsia="zh-CN"/>
          </w:rPr>
          <w:t>(二)、质量保证体系实施</w:t>
        </w:r>
        <w:r>
          <w:tab/>
        </w:r>
        <w:r>
          <w:fldChar w:fldCharType="begin"/>
        </w:r>
        <w:r>
          <w:instrText xml:space="preserve"> PAGEREF _Toc26123 \h </w:instrText>
        </w:r>
        <w:r>
          <w:fldChar w:fldCharType="separate"/>
        </w:r>
        <w:r>
          <w:t>25</w:t>
        </w:r>
        <w:r>
          <w:fldChar w:fldCharType="end"/>
        </w:r>
      </w:hyperlink>
    </w:p>
    <w:p>
      <w:pPr>
        <w:pStyle w:val="TOC2"/>
        <w:tabs>
          <w:tab w:val="right" w:leader="dot" w:pos="8306"/>
        </w:tabs>
      </w:pPr>
      <w:hyperlink w:anchor="_Toc22491" w:history="1">
        <w:r>
          <w:rPr>
            <w:rFonts w:ascii="仿宋" w:eastAsia="仿宋" w:hAnsi="仿宋" w:cs="仿宋" w:hint="eastAsia"/>
            <w:lang w:eastAsia="zh-CN"/>
          </w:rPr>
          <w:t>(三)、监理与质量控制流程</w:t>
        </w:r>
        <w:r>
          <w:tab/>
        </w:r>
        <w:r>
          <w:fldChar w:fldCharType="begin"/>
        </w:r>
        <w:r>
          <w:instrText xml:space="preserve"> PAGEREF _Toc22491 \h </w:instrText>
        </w:r>
        <w:r>
          <w:fldChar w:fldCharType="separate"/>
        </w:r>
        <w:r>
          <w:t>26</w:t>
        </w:r>
        <w:r>
          <w:fldChar w:fldCharType="end"/>
        </w:r>
      </w:hyperlink>
    </w:p>
    <w:p>
      <w:pPr>
        <w:pStyle w:val="TOC1"/>
        <w:tabs>
          <w:tab w:val="right" w:leader="dot" w:pos="8306"/>
        </w:tabs>
      </w:pPr>
      <w:hyperlink w:anchor="_Toc2192" w:history="1">
        <w:r>
          <w:rPr>
            <w:rFonts w:ascii="仿宋" w:eastAsia="仿宋" w:hAnsi="仿宋" w:cs="仿宋" w:hint="eastAsia"/>
            <w:lang w:eastAsia="zh-CN"/>
          </w:rPr>
          <w:t>六、新能源汽车项目概论</w:t>
        </w:r>
        <w:r>
          <w:tab/>
        </w:r>
        <w:r>
          <w:fldChar w:fldCharType="begin"/>
        </w:r>
        <w:r>
          <w:instrText xml:space="preserve"> PAGEREF _Toc2192 \h </w:instrText>
        </w:r>
        <w:r>
          <w:fldChar w:fldCharType="separate"/>
        </w:r>
        <w:r>
          <w:t>27</w:t>
        </w:r>
        <w:r>
          <w:fldChar w:fldCharType="end"/>
        </w:r>
      </w:hyperlink>
    </w:p>
    <w:p>
      <w:pPr>
        <w:pStyle w:val="TOC2"/>
        <w:tabs>
          <w:tab w:val="right" w:leader="dot" w:pos="8306"/>
        </w:tabs>
      </w:pPr>
      <w:hyperlink w:anchor="_Toc20985" w:history="1">
        <w:r>
          <w:rPr>
            <w:rFonts w:ascii="仿宋" w:eastAsia="仿宋" w:hAnsi="仿宋" w:cs="仿宋" w:hint="eastAsia"/>
            <w:lang w:eastAsia="zh-CN"/>
          </w:rPr>
          <w:t>(一)、项目申报单位概况</w:t>
        </w:r>
        <w:r>
          <w:tab/>
        </w:r>
        <w:r>
          <w:fldChar w:fldCharType="begin"/>
        </w:r>
        <w:r>
          <w:instrText xml:space="preserve"> PAGEREF _Toc20985 \h </w:instrText>
        </w:r>
        <w:r>
          <w:fldChar w:fldCharType="separate"/>
        </w:r>
        <w:r>
          <w:t>27</w:t>
        </w:r>
        <w:r>
          <w:fldChar w:fldCharType="end"/>
        </w:r>
      </w:hyperlink>
    </w:p>
    <w:p>
      <w:pPr>
        <w:pStyle w:val="TOC2"/>
        <w:tabs>
          <w:tab w:val="right" w:leader="dot" w:pos="8306"/>
        </w:tabs>
      </w:pPr>
      <w:hyperlink w:anchor="_Toc22869" w:history="1">
        <w:r>
          <w:rPr>
            <w:rFonts w:ascii="仿宋" w:eastAsia="仿宋" w:hAnsi="仿宋" w:cs="仿宋" w:hint="eastAsia"/>
            <w:lang w:eastAsia="zh-CN"/>
          </w:rPr>
          <w:t>(二)、项目概况</w:t>
        </w:r>
        <w:r>
          <w:tab/>
        </w:r>
        <w:r>
          <w:fldChar w:fldCharType="begin"/>
        </w:r>
        <w:r>
          <w:instrText xml:space="preserve"> PAGEREF _Toc22869 \h </w:instrText>
        </w:r>
        <w:r>
          <w:fldChar w:fldCharType="separate"/>
        </w:r>
        <w:r>
          <w:t>28</w:t>
        </w:r>
        <w:r>
          <w:fldChar w:fldCharType="end"/>
        </w:r>
      </w:hyperlink>
    </w:p>
    <w:p>
      <w:pPr>
        <w:pStyle w:val="TOC1"/>
        <w:tabs>
          <w:tab w:val="right" w:leader="dot" w:pos="8306"/>
        </w:tabs>
      </w:pPr>
      <w:hyperlink w:anchor="_Toc30183" w:history="1">
        <w:r>
          <w:rPr>
            <w:rFonts w:ascii="仿宋" w:eastAsia="仿宋" w:hAnsi="仿宋" w:cs="仿宋" w:hint="eastAsia"/>
            <w:lang w:eastAsia="zh-CN"/>
          </w:rPr>
          <w:t>七、安全与应急管理</w:t>
        </w:r>
        <w:r>
          <w:tab/>
        </w:r>
        <w:r>
          <w:fldChar w:fldCharType="begin"/>
        </w:r>
        <w:r>
          <w:instrText xml:space="preserve"> PAGEREF _Toc30183 \h </w:instrText>
        </w:r>
        <w:r>
          <w:fldChar w:fldCharType="separate"/>
        </w:r>
        <w:r>
          <w:t>31</w:t>
        </w:r>
        <w:r>
          <w:fldChar w:fldCharType="end"/>
        </w:r>
      </w:hyperlink>
    </w:p>
    <w:p>
      <w:pPr>
        <w:pStyle w:val="TOC2"/>
        <w:tabs>
          <w:tab w:val="right" w:leader="dot" w:pos="8306"/>
        </w:tabs>
      </w:pPr>
      <w:hyperlink w:anchor="_Toc12272" w:history="1">
        <w:r>
          <w:rPr>
            <w:rFonts w:ascii="仿宋" w:eastAsia="仿宋" w:hAnsi="仿宋" w:cs="仿宋" w:hint="eastAsia"/>
            <w:lang w:eastAsia="zh-CN"/>
          </w:rPr>
          <w:t>(一)、安全生产管理</w:t>
        </w:r>
        <w:r>
          <w:tab/>
        </w:r>
        <w:r>
          <w:fldChar w:fldCharType="begin"/>
        </w:r>
        <w:r>
          <w:instrText xml:space="preserve"> PAGEREF _Toc12272 \h </w:instrText>
        </w:r>
        <w:r>
          <w:fldChar w:fldCharType="separate"/>
        </w:r>
        <w:r>
          <w:t>31</w:t>
        </w:r>
        <w:r>
          <w:fldChar w:fldCharType="end"/>
        </w:r>
      </w:hyperlink>
    </w:p>
    <w:p>
      <w:pPr>
        <w:pStyle w:val="TOC2"/>
        <w:tabs>
          <w:tab w:val="right" w:leader="dot" w:pos="8306"/>
        </w:tabs>
      </w:pPr>
      <w:hyperlink w:anchor="_Toc7052" w:history="1">
        <w:r>
          <w:rPr>
            <w:rFonts w:ascii="仿宋" w:eastAsia="仿宋" w:hAnsi="仿宋" w:cs="仿宋" w:hint="eastAsia"/>
            <w:lang w:eastAsia="zh-CN"/>
          </w:rPr>
          <w:t>(二)、应急预案与响应</w:t>
        </w:r>
        <w:r>
          <w:tab/>
        </w:r>
        <w:r>
          <w:fldChar w:fldCharType="begin"/>
        </w:r>
        <w:r>
          <w:instrText xml:space="preserve"> PAGEREF _Toc7052 \h </w:instrText>
        </w:r>
        <w:r>
          <w:fldChar w:fldCharType="separate"/>
        </w:r>
        <w:r>
          <w:t>32</w:t>
        </w:r>
        <w:r>
          <w:fldChar w:fldCharType="end"/>
        </w:r>
      </w:hyperlink>
    </w:p>
    <w:p>
      <w:pPr>
        <w:pStyle w:val="TOC1"/>
        <w:tabs>
          <w:tab w:val="right" w:leader="dot" w:pos="8306"/>
        </w:tabs>
      </w:pPr>
      <w:hyperlink w:anchor="_Toc28864" w:history="1">
        <w:r>
          <w:rPr>
            <w:rFonts w:ascii="仿宋" w:eastAsia="仿宋" w:hAnsi="仿宋" w:cs="仿宋" w:hint="eastAsia"/>
            <w:lang w:eastAsia="zh-CN"/>
          </w:rPr>
          <w:t>八、资金管理与财务规划</w:t>
        </w:r>
        <w:r>
          <w:tab/>
        </w:r>
        <w:r>
          <w:fldChar w:fldCharType="begin"/>
        </w:r>
        <w:r>
          <w:instrText xml:space="preserve"> PAGEREF _Toc28864 \h </w:instrText>
        </w:r>
        <w:r>
          <w:fldChar w:fldCharType="separate"/>
        </w:r>
        <w:r>
          <w:t>34</w:t>
        </w:r>
        <w:r>
          <w:fldChar w:fldCharType="end"/>
        </w:r>
      </w:hyperlink>
    </w:p>
    <w:p>
      <w:pPr>
        <w:pStyle w:val="TOC2"/>
        <w:tabs>
          <w:tab w:val="right" w:leader="dot" w:pos="8306"/>
        </w:tabs>
      </w:pPr>
      <w:hyperlink w:anchor="_Toc14711" w:history="1">
        <w:r>
          <w:rPr>
            <w:rFonts w:ascii="仿宋" w:eastAsia="仿宋" w:hAnsi="仿宋" w:cs="仿宋" w:hint="eastAsia"/>
            <w:lang w:eastAsia="zh-CN"/>
          </w:rPr>
          <w:t>(一)、项目资金来源与筹措</w:t>
        </w:r>
        <w:r>
          <w:tab/>
        </w:r>
        <w:r>
          <w:fldChar w:fldCharType="begin"/>
        </w:r>
        <w:r>
          <w:instrText xml:space="preserve"> PAGEREF _Toc14711 \h </w:instrText>
        </w:r>
        <w:r>
          <w:fldChar w:fldCharType="separate"/>
        </w:r>
        <w:r>
          <w:t>34</w:t>
        </w:r>
        <w:r>
          <w:fldChar w:fldCharType="end"/>
        </w:r>
      </w:hyperlink>
    </w:p>
    <w:p>
      <w:pPr>
        <w:pStyle w:val="TOC2"/>
        <w:tabs>
          <w:tab w:val="right" w:leader="dot" w:pos="8306"/>
        </w:tabs>
      </w:pPr>
      <w:hyperlink w:anchor="_Toc5383" w:history="1">
        <w:r>
          <w:rPr>
            <w:rFonts w:ascii="仿宋" w:eastAsia="仿宋" w:hAnsi="仿宋" w:cs="仿宋" w:hint="eastAsia"/>
            <w:lang w:eastAsia="zh-CN"/>
          </w:rPr>
          <w:t>(二)、资金使用与监管</w:t>
        </w:r>
        <w:r>
          <w:tab/>
        </w:r>
        <w:r>
          <w:fldChar w:fldCharType="begin"/>
        </w:r>
        <w:r>
          <w:instrText xml:space="preserve"> PAGEREF _Toc5383 \h </w:instrText>
        </w:r>
        <w:r>
          <w:fldChar w:fldCharType="separate"/>
        </w:r>
        <w:r>
          <w:t>35</w:t>
        </w:r>
        <w:r>
          <w:fldChar w:fldCharType="end"/>
        </w:r>
      </w:hyperlink>
    </w:p>
    <w:p>
      <w:pPr>
        <w:pStyle w:val="TOC2"/>
        <w:tabs>
          <w:tab w:val="right" w:leader="dot" w:pos="8306"/>
        </w:tabs>
      </w:pPr>
      <w:hyperlink w:anchor="_Toc29996" w:history="1">
        <w:r>
          <w:rPr>
            <w:rFonts w:ascii="仿宋" w:eastAsia="仿宋" w:hAnsi="仿宋" w:cs="仿宋" w:hint="eastAsia"/>
            <w:lang w:eastAsia="zh-CN"/>
          </w:rPr>
          <w:t>(三)、财务规划与预测</w:t>
        </w:r>
        <w:r>
          <w:tab/>
        </w:r>
        <w:r>
          <w:fldChar w:fldCharType="begin"/>
        </w:r>
        <w:r>
          <w:instrText xml:space="preserve"> PAGEREF _Toc29996 \h </w:instrText>
        </w:r>
        <w:r>
          <w:fldChar w:fldCharType="separate"/>
        </w:r>
        <w:r>
          <w:t>37</w:t>
        </w:r>
        <w:r>
          <w:fldChar w:fldCharType="end"/>
        </w:r>
      </w:hyperlink>
    </w:p>
    <w:p>
      <w:pPr>
        <w:pStyle w:val="TOC1"/>
        <w:tabs>
          <w:tab w:val="right" w:leader="dot" w:pos="8306"/>
        </w:tabs>
      </w:pPr>
      <w:hyperlink w:anchor="_Toc113" w:history="1">
        <w:r>
          <w:rPr>
            <w:rFonts w:ascii="仿宋" w:eastAsia="仿宋" w:hAnsi="仿宋" w:cs="仿宋" w:hint="eastAsia"/>
            <w:lang w:eastAsia="zh-CN"/>
          </w:rPr>
          <w:t>九、经济效益与社会效益优化</w:t>
        </w:r>
        <w:r>
          <w:tab/>
        </w:r>
        <w:r>
          <w:fldChar w:fldCharType="begin"/>
        </w:r>
        <w:r>
          <w:instrText xml:space="preserve"> PAGEREF _Toc113 \h </w:instrText>
        </w:r>
        <w:r>
          <w:fldChar w:fldCharType="separate"/>
        </w:r>
        <w:r>
          <w:t>38</w:t>
        </w:r>
        <w:r>
          <w:fldChar w:fldCharType="end"/>
        </w:r>
      </w:hyperlink>
    </w:p>
    <w:p>
      <w:pPr>
        <w:pStyle w:val="TOC2"/>
        <w:tabs>
          <w:tab w:val="right" w:leader="dot" w:pos="8306"/>
        </w:tabs>
      </w:pPr>
      <w:hyperlink w:anchor="_Toc3825" w:history="1">
        <w:r>
          <w:rPr>
            <w:rFonts w:ascii="仿宋" w:eastAsia="仿宋" w:hAnsi="仿宋" w:cs="仿宋" w:hint="eastAsia"/>
            <w:lang w:eastAsia="zh-CN"/>
          </w:rPr>
          <w:t>(一)、经济效益提升策略</w:t>
        </w:r>
        <w:r>
          <w:tab/>
        </w:r>
        <w:r>
          <w:fldChar w:fldCharType="begin"/>
        </w:r>
        <w:r>
          <w:instrText xml:space="preserve"> PAGEREF _Toc3825 \h </w:instrText>
        </w:r>
        <w:r>
          <w:fldChar w:fldCharType="separate"/>
        </w:r>
        <w:r>
          <w:t>38</w:t>
        </w:r>
        <w:r>
          <w:fldChar w:fldCharType="end"/>
        </w:r>
      </w:hyperlink>
    </w:p>
    <w:p>
      <w:pPr>
        <w:pStyle w:val="TOC2"/>
        <w:tabs>
          <w:tab w:val="right" w:leader="dot" w:pos="8306"/>
        </w:tabs>
      </w:pPr>
      <w:hyperlink w:anchor="_Toc30776" w:history="1">
        <w:r>
          <w:rPr>
            <w:rFonts w:ascii="仿宋" w:eastAsia="仿宋" w:hAnsi="仿宋" w:cs="仿宋" w:hint="eastAsia"/>
            <w:lang w:eastAsia="zh-CN"/>
          </w:rPr>
          <w:t>(二)、社会效益增强方案</w:t>
        </w:r>
        <w:r>
          <w:tab/>
        </w:r>
        <w:r>
          <w:fldChar w:fldCharType="begin"/>
        </w:r>
        <w:r>
          <w:instrText xml:space="preserve"> PAGEREF _Toc30776 \h </w:instrText>
        </w:r>
        <w:r>
          <w:fldChar w:fldCharType="separate"/>
        </w:r>
        <w:r>
          <w:t>39</w:t>
        </w:r>
        <w:r>
          <w:fldChar w:fldCharType="end"/>
        </w:r>
      </w:hyperlink>
    </w:p>
    <w:p>
      <w:pPr>
        <w:pStyle w:val="TOC1"/>
        <w:tabs>
          <w:tab w:val="right" w:leader="dot" w:pos="8306"/>
        </w:tabs>
      </w:pPr>
      <w:hyperlink w:anchor="_Toc19711" w:history="1">
        <w:r>
          <w:rPr>
            <w:rFonts w:ascii="仿宋" w:eastAsia="仿宋" w:hAnsi="仿宋" w:cs="仿宋" w:hint="eastAsia"/>
            <w:lang w:eastAsia="zh-CN"/>
          </w:rPr>
          <w:t>十、技术创新与产业升级</w:t>
        </w:r>
        <w:r>
          <w:tab/>
        </w:r>
        <w:r>
          <w:fldChar w:fldCharType="begin"/>
        </w:r>
        <w:r>
          <w:instrText xml:space="preserve"> PAGEREF _Toc19711 \h </w:instrText>
        </w:r>
        <w:r>
          <w:fldChar w:fldCharType="separate"/>
        </w:r>
        <w:r>
          <w:t>40</w:t>
        </w:r>
        <w:r>
          <w:fldChar w:fldCharType="end"/>
        </w:r>
      </w:hyperlink>
    </w:p>
    <w:p>
      <w:pPr>
        <w:pStyle w:val="TOC2"/>
        <w:tabs>
          <w:tab w:val="right" w:leader="dot" w:pos="8306"/>
        </w:tabs>
      </w:pPr>
      <w:hyperlink w:anchor="_Toc28679" w:history="1">
        <w:r>
          <w:rPr>
            <w:rFonts w:ascii="仿宋" w:eastAsia="仿宋" w:hAnsi="仿宋" w:cs="仿宋" w:hint="eastAsia"/>
            <w:lang w:eastAsia="zh-CN"/>
          </w:rPr>
          <w:t>(一)、技术创新方向与目标</w:t>
        </w:r>
        <w:r>
          <w:tab/>
        </w:r>
        <w:r>
          <w:fldChar w:fldCharType="begin"/>
        </w:r>
        <w:r>
          <w:instrText xml:space="preserve"> PAGEREF _Toc28679 \h </w:instrText>
        </w:r>
        <w:r>
          <w:fldChar w:fldCharType="separate"/>
        </w:r>
        <w:r>
          <w:t>40</w:t>
        </w:r>
        <w:r>
          <w:fldChar w:fldCharType="end"/>
        </w:r>
      </w:hyperlink>
    </w:p>
    <w:p>
      <w:pPr>
        <w:pStyle w:val="TOC2"/>
        <w:tabs>
          <w:tab w:val="right" w:leader="dot" w:pos="8306"/>
        </w:tabs>
      </w:pPr>
      <w:hyperlink w:anchor="_Toc26947" w:history="1">
        <w:r>
          <w:rPr>
            <w:rFonts w:ascii="仿宋" w:eastAsia="仿宋" w:hAnsi="仿宋" w:cs="仿宋" w:hint="eastAsia"/>
            <w:lang w:eastAsia="zh-CN"/>
          </w:rPr>
          <w:t>(二)、产业升级路径与措施</w:t>
        </w:r>
        <w:r>
          <w:tab/>
        </w:r>
        <w:r>
          <w:fldChar w:fldCharType="begin"/>
        </w:r>
        <w:r>
          <w:instrText xml:space="preserve"> PAGEREF _Toc26947 \h </w:instrText>
        </w:r>
        <w:r>
          <w:fldChar w:fldCharType="separate"/>
        </w:r>
        <w:r>
          <w:t>41</w:t>
        </w:r>
        <w:r>
          <w:fldChar w:fldCharType="end"/>
        </w:r>
      </w:hyperlink>
    </w:p>
    <w:p>
      <w:pPr>
        <w:pStyle w:val="TOC1"/>
        <w:tabs>
          <w:tab w:val="right" w:leader="dot" w:pos="8306"/>
        </w:tabs>
      </w:pPr>
      <w:hyperlink w:anchor="_Toc17221" w:history="1">
        <w:r>
          <w:rPr>
            <w:rFonts w:ascii="仿宋" w:eastAsia="仿宋" w:hAnsi="仿宋" w:cs="仿宋" w:hint="eastAsia"/>
            <w:lang w:eastAsia="zh-CN"/>
          </w:rPr>
          <w:t>十一、项目实施与管理方案</w:t>
        </w:r>
        <w:r>
          <w:tab/>
        </w:r>
        <w:r>
          <w:fldChar w:fldCharType="begin"/>
        </w:r>
        <w:r>
          <w:instrText xml:space="preserve"> PAGEREF _Toc17221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79" w:history="1">
        <w:r>
          <w:rPr>
            <w:rFonts w:ascii="仿宋" w:eastAsia="仿宋" w:hAnsi="仿宋" w:cs="仿宋" w:hint="eastAsia"/>
            <w:lang w:eastAsia="zh-CN"/>
          </w:rPr>
          <w:t>(一)、项目实施计划</w:t>
        </w:r>
        <w:r>
          <w:tab/>
        </w:r>
        <w:r>
          <w:fldChar w:fldCharType="begin"/>
        </w:r>
        <w:r>
          <w:instrText xml:space="preserve"> PAGEREF _Toc24079 \h </w:instrText>
        </w:r>
        <w:r>
          <w:fldChar w:fldCharType="separate"/>
        </w:r>
        <w:r>
          <w:t>42</w:t>
        </w:r>
        <w:r>
          <w:fldChar w:fldCharType="end"/>
        </w:r>
      </w:hyperlink>
    </w:p>
    <w:p>
      <w:pPr>
        <w:pStyle w:val="TOC2"/>
        <w:tabs>
          <w:tab w:val="right" w:leader="dot" w:pos="8306"/>
        </w:tabs>
      </w:pPr>
      <w:hyperlink w:anchor="_Toc25971" w:history="1">
        <w:r>
          <w:rPr>
            <w:rFonts w:ascii="仿宋" w:eastAsia="仿宋" w:hAnsi="仿宋" w:cs="仿宋" w:hint="eastAsia"/>
            <w:lang w:eastAsia="zh-CN"/>
          </w:rPr>
          <w:t>(二)、项目组织机构与职责</w:t>
        </w:r>
        <w:r>
          <w:tab/>
        </w:r>
        <w:r>
          <w:fldChar w:fldCharType="begin"/>
        </w:r>
        <w:r>
          <w:instrText xml:space="preserve"> PAGEREF _Toc25971 \h </w:instrText>
        </w:r>
        <w:r>
          <w:fldChar w:fldCharType="separate"/>
        </w:r>
        <w:r>
          <w:t>44</w:t>
        </w:r>
        <w:r>
          <w:fldChar w:fldCharType="end"/>
        </w:r>
      </w:hyperlink>
    </w:p>
    <w:p>
      <w:pPr>
        <w:pStyle w:val="TOC2"/>
        <w:tabs>
          <w:tab w:val="right" w:leader="dot" w:pos="8306"/>
        </w:tabs>
      </w:pPr>
      <w:hyperlink w:anchor="_Toc4460" w:history="1">
        <w:r>
          <w:rPr>
            <w:rFonts w:ascii="仿宋" w:eastAsia="仿宋" w:hAnsi="仿宋" w:cs="仿宋" w:hint="eastAsia"/>
            <w:lang w:eastAsia="zh-CN"/>
          </w:rPr>
          <w:t>(三)、项目管理与监控体系</w:t>
        </w:r>
        <w:r>
          <w:tab/>
        </w:r>
        <w:r>
          <w:fldChar w:fldCharType="begin"/>
        </w:r>
        <w:r>
          <w:instrText xml:space="preserve"> PAGEREF _Toc4460 \h </w:instrText>
        </w:r>
        <w:r>
          <w:fldChar w:fldCharType="separate"/>
        </w:r>
        <w:r>
          <w:t>46</w:t>
        </w:r>
        <w:r>
          <w:fldChar w:fldCharType="end"/>
        </w:r>
      </w:hyperlink>
    </w:p>
    <w:p>
      <w:pPr>
        <w:pStyle w:val="TOC1"/>
        <w:tabs>
          <w:tab w:val="right" w:leader="dot" w:pos="8306"/>
        </w:tabs>
      </w:pPr>
      <w:hyperlink w:anchor="_Toc10946" w:history="1">
        <w:r>
          <w:rPr>
            <w:rFonts w:ascii="仿宋" w:eastAsia="仿宋" w:hAnsi="仿宋" w:cs="仿宋" w:hint="eastAsia"/>
            <w:lang w:eastAsia="zh-CN"/>
          </w:rPr>
          <w:t>十二、环境保护与绿色发展</w:t>
        </w:r>
        <w:r>
          <w:tab/>
        </w:r>
        <w:r>
          <w:fldChar w:fldCharType="begin"/>
        </w:r>
        <w:r>
          <w:instrText xml:space="preserve"> PAGEREF _Toc10946 \h </w:instrText>
        </w:r>
        <w:r>
          <w:fldChar w:fldCharType="separate"/>
        </w:r>
        <w:r>
          <w:t>48</w:t>
        </w:r>
        <w:r>
          <w:fldChar w:fldCharType="end"/>
        </w:r>
      </w:hyperlink>
    </w:p>
    <w:p>
      <w:pPr>
        <w:pStyle w:val="TOC2"/>
        <w:tabs>
          <w:tab w:val="right" w:leader="dot" w:pos="8306"/>
        </w:tabs>
      </w:pPr>
      <w:hyperlink w:anchor="_Toc7152" w:history="1">
        <w:r>
          <w:rPr>
            <w:rFonts w:ascii="仿宋" w:eastAsia="仿宋" w:hAnsi="仿宋" w:cs="仿宋" w:hint="eastAsia"/>
            <w:lang w:eastAsia="zh-CN"/>
          </w:rPr>
          <w:t>(一)、环境保护措施</w:t>
        </w:r>
        <w:r>
          <w:tab/>
        </w:r>
        <w:r>
          <w:fldChar w:fldCharType="begin"/>
        </w:r>
        <w:r>
          <w:instrText xml:space="preserve"> PAGEREF _Toc7152 \h </w:instrText>
        </w:r>
        <w:r>
          <w:fldChar w:fldCharType="separate"/>
        </w:r>
        <w:r>
          <w:t>48</w:t>
        </w:r>
        <w:r>
          <w:fldChar w:fldCharType="end"/>
        </w:r>
      </w:hyperlink>
    </w:p>
    <w:p>
      <w:pPr>
        <w:pStyle w:val="TOC2"/>
        <w:tabs>
          <w:tab w:val="right" w:leader="dot" w:pos="8306"/>
        </w:tabs>
      </w:pPr>
      <w:hyperlink w:anchor="_Toc4618" w:history="1">
        <w:r>
          <w:rPr>
            <w:rFonts w:ascii="仿宋" w:eastAsia="仿宋" w:hAnsi="仿宋" w:cs="仿宋" w:hint="eastAsia"/>
            <w:lang w:eastAsia="zh-CN"/>
          </w:rPr>
          <w:t>(二)、绿色发展与可持续发展策略</w:t>
        </w:r>
        <w:r>
          <w:tab/>
        </w:r>
        <w:r>
          <w:fldChar w:fldCharType="begin"/>
        </w:r>
        <w:r>
          <w:instrText xml:space="preserve"> PAGEREF _Toc4618 \h </w:instrText>
        </w:r>
        <w:r>
          <w:fldChar w:fldCharType="separate"/>
        </w:r>
        <w:r>
          <w:t>50</w:t>
        </w:r>
        <w:r>
          <w:fldChar w:fldCharType="end"/>
        </w:r>
      </w:hyperlink>
    </w:p>
    <w:p>
      <w:pPr>
        <w:pStyle w:val="TOC1"/>
        <w:tabs>
          <w:tab w:val="right" w:leader="dot" w:pos="8306"/>
        </w:tabs>
      </w:pPr>
      <w:hyperlink w:anchor="_Toc3902" w:history="1">
        <w:r>
          <w:rPr>
            <w:rFonts w:ascii="仿宋" w:eastAsia="仿宋" w:hAnsi="仿宋" w:cs="仿宋" w:hint="eastAsia"/>
            <w:lang w:eastAsia="zh-CN"/>
          </w:rPr>
          <w:t>十三、产业协同与集群发展</w:t>
        </w:r>
        <w:r>
          <w:tab/>
        </w:r>
        <w:r>
          <w:fldChar w:fldCharType="begin"/>
        </w:r>
        <w:r>
          <w:instrText xml:space="preserve"> PAGEREF _Toc3902 \h </w:instrText>
        </w:r>
        <w:r>
          <w:fldChar w:fldCharType="separate"/>
        </w:r>
        <w:r>
          <w:t>51</w:t>
        </w:r>
        <w:r>
          <w:fldChar w:fldCharType="end"/>
        </w:r>
      </w:hyperlink>
    </w:p>
    <w:p>
      <w:pPr>
        <w:pStyle w:val="TOC2"/>
        <w:tabs>
          <w:tab w:val="right" w:leader="dot" w:pos="8306"/>
        </w:tabs>
      </w:pPr>
      <w:hyperlink w:anchor="_Toc969" w:history="1">
        <w:r>
          <w:rPr>
            <w:rFonts w:ascii="仿宋" w:eastAsia="仿宋" w:hAnsi="仿宋" w:cs="仿宋" w:hint="eastAsia"/>
            <w:lang w:eastAsia="zh-CN"/>
          </w:rPr>
          <w:t>(一)、产业协同机制建设</w:t>
        </w:r>
        <w:r>
          <w:tab/>
        </w:r>
        <w:r>
          <w:fldChar w:fldCharType="begin"/>
        </w:r>
        <w:r>
          <w:instrText xml:space="preserve"> PAGEREF _Toc969 \h </w:instrText>
        </w:r>
        <w:r>
          <w:fldChar w:fldCharType="separate"/>
        </w:r>
        <w:r>
          <w:t>51</w:t>
        </w:r>
        <w:r>
          <w:fldChar w:fldCharType="end"/>
        </w:r>
      </w:hyperlink>
    </w:p>
    <w:p>
      <w:pPr>
        <w:pStyle w:val="TOC2"/>
        <w:tabs>
          <w:tab w:val="right" w:leader="dot" w:pos="8306"/>
        </w:tabs>
      </w:pPr>
      <w:hyperlink w:anchor="_Toc418" w:history="1">
        <w:r>
          <w:rPr>
            <w:rFonts w:ascii="仿宋" w:eastAsia="仿宋" w:hAnsi="仿宋" w:cs="仿宋" w:hint="eastAsia"/>
            <w:lang w:eastAsia="zh-CN"/>
          </w:rPr>
          <w:t>(二)、产业集群培育与发展</w:t>
        </w:r>
        <w:r>
          <w:tab/>
        </w:r>
        <w:r>
          <w:fldChar w:fldCharType="begin"/>
        </w:r>
        <w:r>
          <w:instrText xml:space="preserve"> PAGEREF _Toc418 \h </w:instrText>
        </w:r>
        <w:r>
          <w:fldChar w:fldCharType="separate"/>
        </w:r>
        <w:r>
          <w:t>52</w:t>
        </w:r>
        <w:r>
          <w:fldChar w:fldCharType="end"/>
        </w:r>
      </w:hyperlink>
    </w:p>
    <w:p>
      <w:pPr>
        <w:pStyle w:val="TOC1"/>
        <w:tabs>
          <w:tab w:val="right" w:leader="dot" w:pos="8306"/>
        </w:tabs>
      </w:pPr>
      <w:hyperlink w:anchor="_Toc21976" w:history="1">
        <w:r>
          <w:rPr>
            <w:rFonts w:ascii="仿宋" w:eastAsia="仿宋" w:hAnsi="仿宋" w:cs="仿宋" w:hint="eastAsia"/>
            <w:lang w:eastAsia="zh-CN"/>
          </w:rPr>
          <w:t>十四、法律法规与政策遵循</w:t>
        </w:r>
        <w:r>
          <w:tab/>
        </w:r>
        <w:r>
          <w:fldChar w:fldCharType="begin"/>
        </w:r>
        <w:r>
          <w:instrText xml:space="preserve"> PAGEREF _Toc21976 \h </w:instrText>
        </w:r>
        <w:r>
          <w:fldChar w:fldCharType="separate"/>
        </w:r>
        <w:r>
          <w:t>53</w:t>
        </w:r>
        <w:r>
          <w:fldChar w:fldCharType="end"/>
        </w:r>
      </w:hyperlink>
    </w:p>
    <w:p>
      <w:pPr>
        <w:pStyle w:val="TOC2"/>
        <w:tabs>
          <w:tab w:val="right" w:leader="dot" w:pos="8306"/>
        </w:tabs>
      </w:pPr>
      <w:hyperlink w:anchor="_Toc3938" w:history="1">
        <w:r>
          <w:rPr>
            <w:rFonts w:ascii="仿宋" w:eastAsia="仿宋" w:hAnsi="仿宋" w:cs="仿宋" w:hint="eastAsia"/>
            <w:lang w:eastAsia="zh-CN"/>
          </w:rPr>
          <w:t>(一)、法律法规遵守</w:t>
        </w:r>
        <w:r>
          <w:tab/>
        </w:r>
        <w:r>
          <w:fldChar w:fldCharType="begin"/>
        </w:r>
        <w:r>
          <w:instrText xml:space="preserve"> PAGEREF _Toc3938 \h </w:instrText>
        </w:r>
        <w:r>
          <w:fldChar w:fldCharType="separate"/>
        </w:r>
        <w:r>
          <w:t>53</w:t>
        </w:r>
        <w:r>
          <w:fldChar w:fldCharType="end"/>
        </w:r>
      </w:hyperlink>
    </w:p>
    <w:p>
      <w:pPr>
        <w:pStyle w:val="TOC2"/>
        <w:tabs>
          <w:tab w:val="right" w:leader="dot" w:pos="8306"/>
        </w:tabs>
      </w:pPr>
      <w:hyperlink w:anchor="_Toc8688" w:history="1">
        <w:r>
          <w:rPr>
            <w:rFonts w:ascii="仿宋" w:eastAsia="仿宋" w:hAnsi="仿宋" w:cs="仿宋" w:hint="eastAsia"/>
            <w:lang w:eastAsia="zh-CN"/>
          </w:rPr>
          <w:t>(二)、政策导向与利用</w:t>
        </w:r>
        <w:r>
          <w:tab/>
        </w:r>
        <w:r>
          <w:fldChar w:fldCharType="begin"/>
        </w:r>
        <w:r>
          <w:instrText xml:space="preserve"> PAGEREF _Toc8688 \h </w:instrText>
        </w:r>
        <w:r>
          <w:fldChar w:fldCharType="separate"/>
        </w:r>
        <w:r>
          <w:t>54</w:t>
        </w:r>
        <w:r>
          <w:fldChar w:fldCharType="end"/>
        </w:r>
      </w:hyperlink>
    </w:p>
    <w:p>
      <w:pPr>
        <w:pStyle w:val="TOC1"/>
        <w:tabs>
          <w:tab w:val="right" w:leader="dot" w:pos="8306"/>
        </w:tabs>
      </w:pPr>
      <w:hyperlink w:anchor="_Toc18360" w:history="1">
        <w:r>
          <w:rPr>
            <w:rFonts w:ascii="仿宋" w:eastAsia="仿宋" w:hAnsi="仿宋" w:cs="仿宋" w:hint="eastAsia"/>
            <w:lang w:eastAsia="zh-CN"/>
          </w:rPr>
          <w:t>十五、成果转化与推广应用</w:t>
        </w:r>
        <w:r>
          <w:tab/>
        </w:r>
        <w:r>
          <w:fldChar w:fldCharType="begin"/>
        </w:r>
        <w:r>
          <w:instrText xml:space="preserve"> PAGEREF _Toc18360 \h </w:instrText>
        </w:r>
        <w:r>
          <w:fldChar w:fldCharType="separate"/>
        </w:r>
        <w:r>
          <w:t>55</w:t>
        </w:r>
        <w:r>
          <w:fldChar w:fldCharType="end"/>
        </w:r>
      </w:hyperlink>
    </w:p>
    <w:p>
      <w:pPr>
        <w:pStyle w:val="TOC2"/>
        <w:tabs>
          <w:tab w:val="right" w:leader="dot" w:pos="8306"/>
        </w:tabs>
      </w:pPr>
      <w:hyperlink w:anchor="_Toc11576" w:history="1">
        <w:r>
          <w:rPr>
            <w:rFonts w:ascii="仿宋" w:eastAsia="仿宋" w:hAnsi="仿宋" w:cs="仿宋" w:hint="eastAsia"/>
            <w:lang w:eastAsia="zh-CN"/>
          </w:rPr>
          <w:t>(一)、成果转化策略制定</w:t>
        </w:r>
        <w:r>
          <w:tab/>
        </w:r>
        <w:r>
          <w:fldChar w:fldCharType="begin"/>
        </w:r>
        <w:r>
          <w:instrText xml:space="preserve"> PAGEREF _Toc11576 \h </w:instrText>
        </w:r>
        <w:r>
          <w:fldChar w:fldCharType="separate"/>
        </w:r>
        <w:r>
          <w:t>55</w:t>
        </w:r>
        <w:r>
          <w:fldChar w:fldCharType="end"/>
        </w:r>
      </w:hyperlink>
    </w:p>
    <w:p>
      <w:pPr>
        <w:pStyle w:val="TOC2"/>
        <w:tabs>
          <w:tab w:val="right" w:leader="dot" w:pos="8306"/>
        </w:tabs>
      </w:pPr>
      <w:hyperlink w:anchor="_Toc27292" w:history="1">
        <w:r>
          <w:rPr>
            <w:rFonts w:ascii="仿宋" w:eastAsia="仿宋" w:hAnsi="仿宋" w:cs="仿宋" w:hint="eastAsia"/>
            <w:lang w:eastAsia="zh-CN"/>
          </w:rPr>
          <w:t>(二)、成果推广应用方案</w:t>
        </w:r>
        <w:r>
          <w:tab/>
        </w:r>
        <w:r>
          <w:fldChar w:fldCharType="begin"/>
        </w:r>
        <w:r>
          <w:instrText xml:space="preserve"> PAGEREF _Toc27292 \h </w:instrText>
        </w:r>
        <w:r>
          <w:fldChar w:fldCharType="separate"/>
        </w:r>
        <w:r>
          <w:t>56</w:t>
        </w:r>
        <w:r>
          <w:fldChar w:fldCharType="end"/>
        </w:r>
      </w:hyperlink>
    </w:p>
    <w:p>
      <w:pPr>
        <w:pStyle w:val="TOC1"/>
        <w:tabs>
          <w:tab w:val="right" w:leader="dot" w:pos="8306"/>
        </w:tabs>
      </w:pPr>
      <w:hyperlink w:anchor="_Toc20856" w:history="1">
        <w:r>
          <w:rPr>
            <w:rFonts w:ascii="仿宋" w:eastAsia="仿宋" w:hAnsi="仿宋" w:cs="仿宋" w:hint="eastAsia"/>
            <w:lang w:eastAsia="zh-CN"/>
          </w:rPr>
          <w:t>十六、项目施工方案</w:t>
        </w:r>
        <w:r>
          <w:tab/>
        </w:r>
        <w:r>
          <w:fldChar w:fldCharType="begin"/>
        </w:r>
        <w:r>
          <w:instrText xml:space="preserve"> PAGEREF _Toc20856 \h </w:instrText>
        </w:r>
        <w:r>
          <w:fldChar w:fldCharType="separate"/>
        </w:r>
        <w:r>
          <w:t>58</w:t>
        </w:r>
        <w:r>
          <w:fldChar w:fldCharType="end"/>
        </w:r>
      </w:hyperlink>
    </w:p>
    <w:p>
      <w:pPr>
        <w:pStyle w:val="TOC2"/>
        <w:tabs>
          <w:tab w:val="right" w:leader="dot" w:pos="8306"/>
        </w:tabs>
      </w:pPr>
      <w:hyperlink w:anchor="_Toc17850" w:history="1">
        <w:r>
          <w:rPr>
            <w:rFonts w:ascii="仿宋" w:eastAsia="仿宋" w:hAnsi="仿宋" w:cs="仿宋" w:hint="eastAsia"/>
            <w:lang w:eastAsia="zh-CN"/>
          </w:rPr>
          <w:t>(一)、施工组织设计</w:t>
        </w:r>
        <w:r>
          <w:tab/>
        </w:r>
        <w:r>
          <w:fldChar w:fldCharType="begin"/>
        </w:r>
        <w:r>
          <w:instrText xml:space="preserve"> PAGEREF _Toc17850 \h </w:instrText>
        </w:r>
        <w:r>
          <w:fldChar w:fldCharType="separate"/>
        </w:r>
        <w:r>
          <w:t>58</w:t>
        </w:r>
        <w:r>
          <w:fldChar w:fldCharType="end"/>
        </w:r>
      </w:hyperlink>
    </w:p>
    <w:p>
      <w:pPr>
        <w:pStyle w:val="TOC2"/>
        <w:tabs>
          <w:tab w:val="right" w:leader="dot" w:pos="8306"/>
        </w:tabs>
      </w:pPr>
      <w:hyperlink w:anchor="_Toc7330" w:history="1">
        <w:r>
          <w:rPr>
            <w:rFonts w:ascii="仿宋" w:eastAsia="仿宋" w:hAnsi="仿宋" w:cs="仿宋" w:hint="eastAsia"/>
            <w:lang w:eastAsia="zh-CN"/>
          </w:rPr>
          <w:t>(二)、施工工艺与技术路线</w:t>
        </w:r>
        <w:r>
          <w:tab/>
        </w:r>
        <w:r>
          <w:fldChar w:fldCharType="begin"/>
        </w:r>
        <w:r>
          <w:instrText xml:space="preserve"> PAGEREF _Toc7330 \h </w:instrText>
        </w:r>
        <w:r>
          <w:fldChar w:fldCharType="separate"/>
        </w:r>
        <w:r>
          <w:t>59</w:t>
        </w:r>
        <w:r>
          <w:fldChar w:fldCharType="end"/>
        </w:r>
      </w:hyperlink>
    </w:p>
    <w:p>
      <w:pPr>
        <w:pStyle w:val="TOC2"/>
        <w:tabs>
          <w:tab w:val="right" w:leader="dot" w:pos="8306"/>
        </w:tabs>
      </w:pPr>
      <w:hyperlink w:anchor="_Toc12880" w:history="1">
        <w:r>
          <w:rPr>
            <w:rFonts w:ascii="仿宋" w:eastAsia="仿宋" w:hAnsi="仿宋" w:cs="仿宋" w:hint="eastAsia"/>
            <w:lang w:eastAsia="zh-CN"/>
          </w:rPr>
          <w:t>(三)、关键节点施工计划</w:t>
        </w:r>
        <w:r>
          <w:tab/>
        </w:r>
        <w:r>
          <w:fldChar w:fldCharType="begin"/>
        </w:r>
        <w:r>
          <w:instrText xml:space="preserve"> PAGEREF _Toc12880 \h </w:instrText>
        </w:r>
        <w:r>
          <w:fldChar w:fldCharType="separate"/>
        </w:r>
        <w:r>
          <w:t>61</w:t>
        </w:r>
        <w:r>
          <w:fldChar w:fldCharType="end"/>
        </w:r>
      </w:hyperlink>
    </w:p>
    <w:p>
      <w:pPr>
        <w:pStyle w:val="TOC2"/>
        <w:tabs>
          <w:tab w:val="right" w:leader="dot" w:pos="8306"/>
        </w:tabs>
      </w:pPr>
      <w:hyperlink w:anchor="_Toc16839" w:history="1">
        <w:r>
          <w:rPr>
            <w:rFonts w:ascii="仿宋" w:eastAsia="仿宋" w:hAnsi="仿宋" w:cs="仿宋" w:hint="eastAsia"/>
            <w:lang w:eastAsia="zh-CN"/>
          </w:rPr>
          <w:t>(四)、施工现场管理</w:t>
        </w:r>
        <w:r>
          <w:tab/>
        </w:r>
        <w:r>
          <w:fldChar w:fldCharType="begin"/>
        </w:r>
        <w:r>
          <w:instrText xml:space="preserve"> PAGEREF _Toc16839 \h </w:instrText>
        </w:r>
        <w:r>
          <w:fldChar w:fldCharType="separate"/>
        </w:r>
        <w:r>
          <w:t>62</w:t>
        </w:r>
        <w:r>
          <w:fldChar w:fldCharType="end"/>
        </w:r>
      </w:hyperlink>
    </w:p>
    <w:p>
      <w:pPr>
        <w:pStyle w:val="TOC1"/>
        <w:tabs>
          <w:tab w:val="right" w:leader="dot" w:pos="8306"/>
        </w:tabs>
      </w:pPr>
      <w:hyperlink w:anchor="_Toc713" w:history="1">
        <w:r>
          <w:rPr>
            <w:rFonts w:ascii="仿宋" w:eastAsia="仿宋" w:hAnsi="仿宋" w:cs="仿宋" w:hint="eastAsia"/>
            <w:lang w:eastAsia="zh-CN"/>
          </w:rPr>
          <w:t>十七、知识产权管理与保护</w:t>
        </w:r>
        <w:r>
          <w:tab/>
        </w:r>
        <w:r>
          <w:fldChar w:fldCharType="begin"/>
        </w:r>
        <w:r>
          <w:instrText xml:space="preserve"> PAGEREF _Toc713 \h </w:instrText>
        </w:r>
        <w:r>
          <w:fldChar w:fldCharType="separate"/>
        </w:r>
        <w:r>
          <w:t>64</w:t>
        </w:r>
        <w:r>
          <w:fldChar w:fldCharType="end"/>
        </w:r>
      </w:hyperlink>
    </w:p>
    <w:p>
      <w:pPr>
        <w:pStyle w:val="TOC2"/>
        <w:tabs>
          <w:tab w:val="right" w:leader="dot" w:pos="8306"/>
        </w:tabs>
      </w:pPr>
      <w:hyperlink w:anchor="_Toc3779" w:history="1">
        <w:r>
          <w:rPr>
            <w:rFonts w:ascii="仿宋" w:eastAsia="仿宋" w:hAnsi="仿宋" w:cs="仿宋" w:hint="eastAsia"/>
            <w:lang w:eastAsia="zh-CN"/>
          </w:rPr>
          <w:t>(一)、知识产权管理体系建设</w:t>
        </w:r>
        <w:r>
          <w:tab/>
        </w:r>
        <w:r>
          <w:fldChar w:fldCharType="begin"/>
        </w:r>
        <w:r>
          <w:instrText xml:space="preserve"> PAGEREF _Toc3779 \h </w:instrText>
        </w:r>
        <w:r>
          <w:fldChar w:fldCharType="separate"/>
        </w:r>
        <w:r>
          <w:t>64</w:t>
        </w:r>
        <w:r>
          <w:fldChar w:fldCharType="end"/>
        </w:r>
      </w:hyperlink>
    </w:p>
    <w:p>
      <w:pPr>
        <w:pStyle w:val="TOC2"/>
        <w:tabs>
          <w:tab w:val="right" w:leader="dot" w:pos="8306"/>
        </w:tabs>
      </w:pPr>
      <w:hyperlink w:anchor="_Toc26182" w:history="1">
        <w:r>
          <w:rPr>
            <w:rFonts w:ascii="仿宋" w:eastAsia="仿宋" w:hAnsi="仿宋" w:cs="仿宋" w:hint="eastAsia"/>
            <w:lang w:eastAsia="zh-CN"/>
          </w:rPr>
          <w:t>(二)、知识产权保护措施</w:t>
        </w:r>
        <w:r>
          <w:tab/>
        </w:r>
        <w:r>
          <w:fldChar w:fldCharType="begin"/>
        </w:r>
        <w:r>
          <w:instrText xml:space="preserve"> PAGEREF _Toc26182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9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一、新能源汽车项目的技术资源开发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二、新能源汽车项目的人力资源管理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能源汽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三、新能源汽车项目的资金资源筹措与优化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能源汽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6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能源汽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能源汽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能源汽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6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能源汽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能源汽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智能技术的应用：新能源汽车项目将利用智能技术，如物联网（IoT）和大数据分析，来监控和优化资源使用。通过实时数据分析，项目可以更有效地管理能源消耗、减少原材料浪费，并提高生产过程的整体效率。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05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252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能源汽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能源汽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9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新能源汽车项目的必要性在当前经济和社会背景下表现得尤为重要，其对市场需求的满足、技术创新的推动、社会经济发展的促进以及环境可持续性的提高，共同构成了项目建设的核心价值和必要性。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能源汽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新能源汽车项目在其专注的领域内，特别是在人工智能和数据科学方面，有望推动显著的技术革新。项目的研发活动不仅有望孕育出改变行业运作方式的新技术，还可能在长远中影响整个技术生态系统。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新能源汽车项目还致力于提升当地居民的技能和就业能力，通过与当地教育机构合作提供培训和教育机会，从而提高社区整体的生活水平和社会福祉。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能源汽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22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能源汽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能源汽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659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750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https://d.book118.com/408137054064006031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662E25"/>
    <w:rsid w:val="0B662E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37054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2024-01-19T06:06:00Z</dcterms:created>
  <dcterms:modified xsi:type="dcterms:W3CDTF">2024-01-19T06:07:03Z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BB59EBEE8ACC4E0B9AD98A8064D06157_11</vt:lpwstr>
  </property>
  <property fmtid="{D5CDD505-2E9C-101B-9397-08002B2CF9AE}" pid="3" name="KSOProductBuildVer">
    <vt:lpwstr>2052-12.1.0.16120</vt:lpwstr>
  </property>
</Properties>
</file>