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办公照明项目可行性建设方案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0" w:history="1">
        <w:r>
          <w:rPr>
            <w:rFonts w:ascii="仿宋" w:eastAsia="仿宋" w:hAnsi="仿宋" w:cs="仿宋" w:hint="eastAsia"/>
            <w:lang w:eastAsia="zh-CN"/>
          </w:rPr>
          <w:t>序言</w:t>
        </w:r>
        <w:r>
          <w:tab/>
        </w:r>
        <w:r>
          <w:fldChar w:fldCharType="begin"/>
        </w:r>
        <w:r>
          <w:instrText xml:space="preserve"> PAGEREF _Toc9200 \h </w:instrText>
        </w:r>
        <w:r>
          <w:fldChar w:fldCharType="separate"/>
        </w:r>
        <w:r>
          <w:t>3</w:t>
        </w:r>
        <w:r>
          <w:fldChar w:fldCharType="end"/>
        </w:r>
      </w:hyperlink>
    </w:p>
    <w:p>
      <w:pPr>
        <w:pStyle w:val="TOC1"/>
        <w:tabs>
          <w:tab w:val="right" w:leader="dot" w:pos="8306"/>
        </w:tabs>
      </w:pPr>
      <w:hyperlink w:anchor="_Toc18492" w:history="1">
        <w:r>
          <w:rPr>
            <w:rFonts w:ascii="仿宋" w:eastAsia="仿宋" w:hAnsi="仿宋" w:cs="仿宋" w:hint="eastAsia"/>
            <w:lang w:eastAsia="zh-CN"/>
          </w:rPr>
          <w:t>一、建设风险评估分析</w:t>
        </w:r>
        <w:r>
          <w:tab/>
        </w:r>
        <w:r>
          <w:fldChar w:fldCharType="begin"/>
        </w:r>
        <w:r>
          <w:instrText xml:space="preserve"> PAGEREF _Toc18492 \h </w:instrText>
        </w:r>
        <w:r>
          <w:fldChar w:fldCharType="separate"/>
        </w:r>
        <w:r>
          <w:t>3</w:t>
        </w:r>
        <w:r>
          <w:fldChar w:fldCharType="end"/>
        </w:r>
      </w:hyperlink>
    </w:p>
    <w:p>
      <w:pPr>
        <w:pStyle w:val="TOC2"/>
        <w:tabs>
          <w:tab w:val="right" w:leader="dot" w:pos="8306"/>
        </w:tabs>
      </w:pPr>
      <w:hyperlink w:anchor="_Toc21663" w:history="1">
        <w:r>
          <w:rPr>
            <w:rFonts w:ascii="仿宋" w:eastAsia="仿宋" w:hAnsi="仿宋" w:cs="仿宋" w:hint="eastAsia"/>
            <w:lang w:eastAsia="zh-CN"/>
          </w:rPr>
          <w:t>(一)、政策风险分析</w:t>
        </w:r>
        <w:r>
          <w:tab/>
        </w:r>
        <w:r>
          <w:fldChar w:fldCharType="begin"/>
        </w:r>
        <w:r>
          <w:instrText xml:space="preserve"> PAGEREF _Toc21663 \h </w:instrText>
        </w:r>
        <w:r>
          <w:fldChar w:fldCharType="separate"/>
        </w:r>
        <w:r>
          <w:t>3</w:t>
        </w:r>
        <w:r>
          <w:fldChar w:fldCharType="end"/>
        </w:r>
      </w:hyperlink>
    </w:p>
    <w:p>
      <w:pPr>
        <w:pStyle w:val="TOC2"/>
        <w:tabs>
          <w:tab w:val="right" w:leader="dot" w:pos="8306"/>
        </w:tabs>
      </w:pPr>
      <w:hyperlink w:anchor="_Toc17430" w:history="1">
        <w:r>
          <w:rPr>
            <w:rFonts w:ascii="仿宋" w:eastAsia="仿宋" w:hAnsi="仿宋" w:cs="仿宋" w:hint="eastAsia"/>
            <w:lang w:eastAsia="zh-CN"/>
          </w:rPr>
          <w:t>(二)、社会风险分析</w:t>
        </w:r>
        <w:r>
          <w:tab/>
        </w:r>
        <w:r>
          <w:fldChar w:fldCharType="begin"/>
        </w:r>
        <w:r>
          <w:instrText xml:space="preserve"> PAGEREF _Toc17430 \h </w:instrText>
        </w:r>
        <w:r>
          <w:fldChar w:fldCharType="separate"/>
        </w:r>
        <w:r>
          <w:t>4</w:t>
        </w:r>
        <w:r>
          <w:fldChar w:fldCharType="end"/>
        </w:r>
      </w:hyperlink>
    </w:p>
    <w:p>
      <w:pPr>
        <w:pStyle w:val="TOC2"/>
        <w:tabs>
          <w:tab w:val="right" w:leader="dot" w:pos="8306"/>
        </w:tabs>
      </w:pPr>
      <w:hyperlink w:anchor="_Toc30337" w:history="1">
        <w:r>
          <w:rPr>
            <w:rFonts w:ascii="仿宋" w:eastAsia="仿宋" w:hAnsi="仿宋" w:cs="仿宋" w:hint="eastAsia"/>
            <w:lang w:eastAsia="zh-CN"/>
          </w:rPr>
          <w:t>(三)、市场风险分析</w:t>
        </w:r>
        <w:r>
          <w:tab/>
        </w:r>
        <w:r>
          <w:fldChar w:fldCharType="begin"/>
        </w:r>
        <w:r>
          <w:instrText xml:space="preserve"> PAGEREF _Toc30337 \h </w:instrText>
        </w:r>
        <w:r>
          <w:fldChar w:fldCharType="separate"/>
        </w:r>
        <w:r>
          <w:t>6</w:t>
        </w:r>
        <w:r>
          <w:fldChar w:fldCharType="end"/>
        </w:r>
      </w:hyperlink>
    </w:p>
    <w:p>
      <w:pPr>
        <w:pStyle w:val="TOC2"/>
        <w:tabs>
          <w:tab w:val="right" w:leader="dot" w:pos="8306"/>
        </w:tabs>
      </w:pPr>
      <w:hyperlink w:anchor="_Toc24767" w:history="1">
        <w:r>
          <w:rPr>
            <w:rFonts w:ascii="仿宋" w:eastAsia="仿宋" w:hAnsi="仿宋" w:cs="仿宋" w:hint="eastAsia"/>
            <w:lang w:eastAsia="zh-CN"/>
          </w:rPr>
          <w:t>(四)、资金风险分析</w:t>
        </w:r>
        <w:r>
          <w:tab/>
        </w:r>
        <w:r>
          <w:fldChar w:fldCharType="begin"/>
        </w:r>
        <w:r>
          <w:instrText xml:space="preserve"> PAGEREF _Toc24767 \h </w:instrText>
        </w:r>
        <w:r>
          <w:fldChar w:fldCharType="separate"/>
        </w:r>
        <w:r>
          <w:t>6</w:t>
        </w:r>
        <w:r>
          <w:fldChar w:fldCharType="end"/>
        </w:r>
      </w:hyperlink>
    </w:p>
    <w:p>
      <w:pPr>
        <w:pStyle w:val="TOC2"/>
        <w:tabs>
          <w:tab w:val="right" w:leader="dot" w:pos="8306"/>
        </w:tabs>
      </w:pPr>
      <w:hyperlink w:anchor="_Toc20917" w:history="1">
        <w:r>
          <w:rPr>
            <w:rFonts w:ascii="仿宋" w:eastAsia="仿宋" w:hAnsi="仿宋" w:cs="仿宋" w:hint="eastAsia"/>
            <w:lang w:eastAsia="zh-CN"/>
          </w:rPr>
          <w:t>(五)、技术风险分析</w:t>
        </w:r>
        <w:r>
          <w:tab/>
        </w:r>
        <w:r>
          <w:fldChar w:fldCharType="begin"/>
        </w:r>
        <w:r>
          <w:instrText xml:space="preserve"> PAGEREF _Toc20917 \h </w:instrText>
        </w:r>
        <w:r>
          <w:fldChar w:fldCharType="separate"/>
        </w:r>
        <w:r>
          <w:t>8</w:t>
        </w:r>
        <w:r>
          <w:fldChar w:fldCharType="end"/>
        </w:r>
      </w:hyperlink>
    </w:p>
    <w:p>
      <w:pPr>
        <w:pStyle w:val="TOC2"/>
        <w:tabs>
          <w:tab w:val="right" w:leader="dot" w:pos="8306"/>
        </w:tabs>
      </w:pPr>
      <w:hyperlink w:anchor="_Toc4909" w:history="1">
        <w:r>
          <w:rPr>
            <w:rFonts w:ascii="仿宋" w:eastAsia="仿宋" w:hAnsi="仿宋" w:cs="仿宋" w:hint="eastAsia"/>
            <w:lang w:eastAsia="zh-CN"/>
          </w:rPr>
          <w:t>(六)、财务风险分析</w:t>
        </w:r>
        <w:r>
          <w:tab/>
        </w:r>
        <w:r>
          <w:fldChar w:fldCharType="begin"/>
        </w:r>
        <w:r>
          <w:instrText xml:space="preserve"> PAGEREF _Toc4909 \h </w:instrText>
        </w:r>
        <w:r>
          <w:fldChar w:fldCharType="separate"/>
        </w:r>
        <w:r>
          <w:t>9</w:t>
        </w:r>
        <w:r>
          <w:fldChar w:fldCharType="end"/>
        </w:r>
      </w:hyperlink>
    </w:p>
    <w:p>
      <w:pPr>
        <w:pStyle w:val="TOC2"/>
        <w:tabs>
          <w:tab w:val="right" w:leader="dot" w:pos="8306"/>
        </w:tabs>
      </w:pPr>
      <w:hyperlink w:anchor="_Toc26473" w:history="1">
        <w:r>
          <w:rPr>
            <w:rFonts w:ascii="仿宋" w:eastAsia="仿宋" w:hAnsi="仿宋" w:cs="仿宋" w:hint="eastAsia"/>
            <w:lang w:eastAsia="zh-CN"/>
          </w:rPr>
          <w:t>(七)、管理风险分析</w:t>
        </w:r>
        <w:r>
          <w:tab/>
        </w:r>
        <w:r>
          <w:fldChar w:fldCharType="begin"/>
        </w:r>
        <w:r>
          <w:instrText xml:space="preserve"> PAGEREF _Toc26473 \h </w:instrText>
        </w:r>
        <w:r>
          <w:fldChar w:fldCharType="separate"/>
        </w:r>
        <w:r>
          <w:t>11</w:t>
        </w:r>
        <w:r>
          <w:fldChar w:fldCharType="end"/>
        </w:r>
      </w:hyperlink>
    </w:p>
    <w:p>
      <w:pPr>
        <w:pStyle w:val="TOC2"/>
        <w:tabs>
          <w:tab w:val="right" w:leader="dot" w:pos="8306"/>
        </w:tabs>
      </w:pPr>
      <w:hyperlink w:anchor="_Toc24507" w:history="1">
        <w:r>
          <w:rPr>
            <w:rFonts w:ascii="仿宋" w:eastAsia="仿宋" w:hAnsi="仿宋" w:cs="仿宋" w:hint="eastAsia"/>
            <w:lang w:eastAsia="zh-CN"/>
          </w:rPr>
          <w:t>(八)、其它风险分析</w:t>
        </w:r>
        <w:r>
          <w:tab/>
        </w:r>
        <w:r>
          <w:fldChar w:fldCharType="begin"/>
        </w:r>
        <w:r>
          <w:instrText xml:space="preserve"> PAGEREF _Toc24507 \h </w:instrText>
        </w:r>
        <w:r>
          <w:fldChar w:fldCharType="separate"/>
        </w:r>
        <w:r>
          <w:t>12</w:t>
        </w:r>
        <w:r>
          <w:fldChar w:fldCharType="end"/>
        </w:r>
      </w:hyperlink>
    </w:p>
    <w:p>
      <w:pPr>
        <w:pStyle w:val="TOC2"/>
        <w:tabs>
          <w:tab w:val="right" w:leader="dot" w:pos="8306"/>
        </w:tabs>
      </w:pPr>
      <w:hyperlink w:anchor="_Toc6882" w:history="1">
        <w:r>
          <w:rPr>
            <w:rFonts w:ascii="仿宋" w:eastAsia="仿宋" w:hAnsi="仿宋" w:cs="仿宋" w:hint="eastAsia"/>
            <w:lang w:eastAsia="zh-CN"/>
          </w:rPr>
          <w:t>(九)、社会影响评估</w:t>
        </w:r>
        <w:r>
          <w:tab/>
        </w:r>
        <w:r>
          <w:fldChar w:fldCharType="begin"/>
        </w:r>
        <w:r>
          <w:instrText xml:space="preserve"> PAGEREF _Toc6882 \h </w:instrText>
        </w:r>
        <w:r>
          <w:fldChar w:fldCharType="separate"/>
        </w:r>
        <w:r>
          <w:t>13</w:t>
        </w:r>
        <w:r>
          <w:fldChar w:fldCharType="end"/>
        </w:r>
      </w:hyperlink>
    </w:p>
    <w:p>
      <w:pPr>
        <w:pStyle w:val="TOC1"/>
        <w:tabs>
          <w:tab w:val="right" w:leader="dot" w:pos="8306"/>
        </w:tabs>
      </w:pPr>
      <w:hyperlink w:anchor="_Toc13196" w:history="1">
        <w:r>
          <w:rPr>
            <w:rFonts w:ascii="仿宋" w:eastAsia="仿宋" w:hAnsi="仿宋" w:cs="仿宋" w:hint="eastAsia"/>
            <w:lang w:eastAsia="zh-CN"/>
          </w:rPr>
          <w:t>二、项目监理与质量保证</w:t>
        </w:r>
        <w:r>
          <w:tab/>
        </w:r>
        <w:r>
          <w:fldChar w:fldCharType="begin"/>
        </w:r>
        <w:r>
          <w:instrText xml:space="preserve"> PAGEREF _Toc13196 \h </w:instrText>
        </w:r>
        <w:r>
          <w:fldChar w:fldCharType="separate"/>
        </w:r>
        <w:r>
          <w:t>15</w:t>
        </w:r>
        <w:r>
          <w:fldChar w:fldCharType="end"/>
        </w:r>
      </w:hyperlink>
    </w:p>
    <w:p>
      <w:pPr>
        <w:pStyle w:val="TOC2"/>
        <w:tabs>
          <w:tab w:val="right" w:leader="dot" w:pos="8306"/>
        </w:tabs>
      </w:pPr>
      <w:hyperlink w:anchor="_Toc10209" w:history="1">
        <w:r>
          <w:rPr>
            <w:rFonts w:ascii="仿宋" w:eastAsia="仿宋" w:hAnsi="仿宋" w:cs="仿宋" w:hint="eastAsia"/>
            <w:lang w:eastAsia="zh-CN"/>
          </w:rPr>
          <w:t>(一)、监理体系构建</w:t>
        </w:r>
        <w:r>
          <w:tab/>
        </w:r>
        <w:r>
          <w:fldChar w:fldCharType="begin"/>
        </w:r>
        <w:r>
          <w:instrText xml:space="preserve"> PAGEREF _Toc10209 \h </w:instrText>
        </w:r>
        <w:r>
          <w:fldChar w:fldCharType="separate"/>
        </w:r>
        <w:r>
          <w:t>15</w:t>
        </w:r>
        <w:r>
          <w:fldChar w:fldCharType="end"/>
        </w:r>
      </w:hyperlink>
    </w:p>
    <w:p>
      <w:pPr>
        <w:pStyle w:val="TOC2"/>
        <w:tabs>
          <w:tab w:val="right" w:leader="dot" w:pos="8306"/>
        </w:tabs>
      </w:pPr>
      <w:hyperlink w:anchor="_Toc31196" w:history="1">
        <w:r>
          <w:rPr>
            <w:rFonts w:ascii="仿宋" w:eastAsia="仿宋" w:hAnsi="仿宋" w:cs="仿宋" w:hint="eastAsia"/>
            <w:lang w:eastAsia="zh-CN"/>
          </w:rPr>
          <w:t>(二)、质量保证体系实施</w:t>
        </w:r>
        <w:r>
          <w:tab/>
        </w:r>
        <w:r>
          <w:fldChar w:fldCharType="begin"/>
        </w:r>
        <w:r>
          <w:instrText xml:space="preserve"> PAGEREF _Toc31196 \h </w:instrText>
        </w:r>
        <w:r>
          <w:fldChar w:fldCharType="separate"/>
        </w:r>
        <w:r>
          <w:t>16</w:t>
        </w:r>
        <w:r>
          <w:fldChar w:fldCharType="end"/>
        </w:r>
      </w:hyperlink>
    </w:p>
    <w:p>
      <w:pPr>
        <w:pStyle w:val="TOC2"/>
        <w:tabs>
          <w:tab w:val="right" w:leader="dot" w:pos="8306"/>
        </w:tabs>
      </w:pPr>
      <w:hyperlink w:anchor="_Toc31017" w:history="1">
        <w:r>
          <w:rPr>
            <w:rFonts w:ascii="仿宋" w:eastAsia="仿宋" w:hAnsi="仿宋" w:cs="仿宋" w:hint="eastAsia"/>
            <w:lang w:eastAsia="zh-CN"/>
          </w:rPr>
          <w:t>(三)、监理与质量控制流程</w:t>
        </w:r>
        <w:r>
          <w:tab/>
        </w:r>
        <w:r>
          <w:fldChar w:fldCharType="begin"/>
        </w:r>
        <w:r>
          <w:instrText xml:space="preserve"> PAGEREF _Toc31017 \h </w:instrText>
        </w:r>
        <w:r>
          <w:fldChar w:fldCharType="separate"/>
        </w:r>
        <w:r>
          <w:t>17</w:t>
        </w:r>
        <w:r>
          <w:fldChar w:fldCharType="end"/>
        </w:r>
      </w:hyperlink>
    </w:p>
    <w:p>
      <w:pPr>
        <w:pStyle w:val="TOC1"/>
        <w:tabs>
          <w:tab w:val="right" w:leader="dot" w:pos="8306"/>
        </w:tabs>
      </w:pPr>
      <w:hyperlink w:anchor="_Toc21748" w:history="1">
        <w:r>
          <w:rPr>
            <w:rFonts w:ascii="仿宋" w:eastAsia="仿宋" w:hAnsi="仿宋" w:cs="仿宋" w:hint="eastAsia"/>
            <w:lang w:eastAsia="zh-CN"/>
          </w:rPr>
          <w:t>三、财务管理与成本控制</w:t>
        </w:r>
        <w:r>
          <w:tab/>
        </w:r>
        <w:r>
          <w:fldChar w:fldCharType="begin"/>
        </w:r>
        <w:r>
          <w:instrText xml:space="preserve"> PAGEREF _Toc21748 \h </w:instrText>
        </w:r>
        <w:r>
          <w:fldChar w:fldCharType="separate"/>
        </w:r>
        <w:r>
          <w:t>17</w:t>
        </w:r>
        <w:r>
          <w:fldChar w:fldCharType="end"/>
        </w:r>
      </w:hyperlink>
    </w:p>
    <w:p>
      <w:pPr>
        <w:pStyle w:val="TOC2"/>
        <w:tabs>
          <w:tab w:val="right" w:leader="dot" w:pos="8306"/>
        </w:tabs>
      </w:pPr>
      <w:hyperlink w:anchor="_Toc18478" w:history="1">
        <w:r>
          <w:rPr>
            <w:rFonts w:ascii="仿宋" w:eastAsia="仿宋" w:hAnsi="仿宋" w:cs="仿宋" w:hint="eastAsia"/>
            <w:lang w:eastAsia="zh-CN"/>
          </w:rPr>
          <w:t>(一)、财务管理体系建设</w:t>
        </w:r>
        <w:r>
          <w:tab/>
        </w:r>
        <w:r>
          <w:fldChar w:fldCharType="begin"/>
        </w:r>
        <w:r>
          <w:instrText xml:space="preserve"> PAGEREF _Toc18478 \h </w:instrText>
        </w:r>
        <w:r>
          <w:fldChar w:fldCharType="separate"/>
        </w:r>
        <w:r>
          <w:t>17</w:t>
        </w:r>
        <w:r>
          <w:fldChar w:fldCharType="end"/>
        </w:r>
      </w:hyperlink>
    </w:p>
    <w:p>
      <w:pPr>
        <w:pStyle w:val="TOC2"/>
        <w:tabs>
          <w:tab w:val="right" w:leader="dot" w:pos="8306"/>
        </w:tabs>
      </w:pPr>
      <w:hyperlink w:anchor="_Toc24476" w:history="1">
        <w:r>
          <w:rPr>
            <w:rFonts w:ascii="仿宋" w:eastAsia="仿宋" w:hAnsi="仿宋" w:cs="仿宋" w:hint="eastAsia"/>
            <w:lang w:eastAsia="zh-CN"/>
          </w:rPr>
          <w:t>(二)、成本控制措施</w:t>
        </w:r>
        <w:r>
          <w:tab/>
        </w:r>
        <w:r>
          <w:fldChar w:fldCharType="begin"/>
        </w:r>
        <w:r>
          <w:instrText xml:space="preserve"> PAGEREF _Toc24476 \h </w:instrText>
        </w:r>
        <w:r>
          <w:fldChar w:fldCharType="separate"/>
        </w:r>
        <w:r>
          <w:t>19</w:t>
        </w:r>
        <w:r>
          <w:fldChar w:fldCharType="end"/>
        </w:r>
      </w:hyperlink>
    </w:p>
    <w:p>
      <w:pPr>
        <w:pStyle w:val="TOC1"/>
        <w:tabs>
          <w:tab w:val="right" w:leader="dot" w:pos="8306"/>
        </w:tabs>
      </w:pPr>
      <w:hyperlink w:anchor="_Toc30515" w:history="1">
        <w:r>
          <w:rPr>
            <w:rFonts w:ascii="仿宋" w:eastAsia="仿宋" w:hAnsi="仿宋" w:cs="仿宋" w:hint="eastAsia"/>
            <w:lang w:eastAsia="zh-CN"/>
          </w:rPr>
          <w:t>四、背景、必要性分析</w:t>
        </w:r>
        <w:r>
          <w:tab/>
        </w:r>
        <w:r>
          <w:fldChar w:fldCharType="begin"/>
        </w:r>
        <w:r>
          <w:instrText xml:space="preserve"> PAGEREF _Toc30515 \h </w:instrText>
        </w:r>
        <w:r>
          <w:fldChar w:fldCharType="separate"/>
        </w:r>
        <w:r>
          <w:t>20</w:t>
        </w:r>
        <w:r>
          <w:fldChar w:fldCharType="end"/>
        </w:r>
      </w:hyperlink>
    </w:p>
    <w:p>
      <w:pPr>
        <w:pStyle w:val="TOC2"/>
        <w:tabs>
          <w:tab w:val="right" w:leader="dot" w:pos="8306"/>
        </w:tabs>
      </w:pPr>
      <w:hyperlink w:anchor="_Toc17213" w:history="1">
        <w:r>
          <w:rPr>
            <w:rFonts w:ascii="仿宋" w:eastAsia="仿宋" w:hAnsi="仿宋" w:cs="仿宋" w:hint="eastAsia"/>
            <w:lang w:eastAsia="zh-CN"/>
          </w:rPr>
          <w:t>(一)、项目建设背景</w:t>
        </w:r>
        <w:r>
          <w:tab/>
        </w:r>
        <w:r>
          <w:fldChar w:fldCharType="begin"/>
        </w:r>
        <w:r>
          <w:instrText xml:space="preserve"> PAGEREF _Toc17213 \h </w:instrText>
        </w:r>
        <w:r>
          <w:fldChar w:fldCharType="separate"/>
        </w:r>
        <w:r>
          <w:t>20</w:t>
        </w:r>
        <w:r>
          <w:fldChar w:fldCharType="end"/>
        </w:r>
      </w:hyperlink>
    </w:p>
    <w:p>
      <w:pPr>
        <w:pStyle w:val="TOC2"/>
        <w:tabs>
          <w:tab w:val="right" w:leader="dot" w:pos="8306"/>
        </w:tabs>
      </w:pPr>
      <w:hyperlink w:anchor="_Toc24928" w:history="1">
        <w:r>
          <w:rPr>
            <w:rFonts w:ascii="仿宋" w:eastAsia="仿宋" w:hAnsi="仿宋" w:cs="仿宋" w:hint="eastAsia"/>
            <w:lang w:eastAsia="zh-CN"/>
          </w:rPr>
          <w:t>(二)、必要性分析</w:t>
        </w:r>
        <w:r>
          <w:tab/>
        </w:r>
        <w:r>
          <w:fldChar w:fldCharType="begin"/>
        </w:r>
        <w:r>
          <w:instrText xml:space="preserve"> PAGEREF _Toc24928 \h </w:instrText>
        </w:r>
        <w:r>
          <w:fldChar w:fldCharType="separate"/>
        </w:r>
        <w:r>
          <w:t>21</w:t>
        </w:r>
        <w:r>
          <w:fldChar w:fldCharType="end"/>
        </w:r>
      </w:hyperlink>
    </w:p>
    <w:p>
      <w:pPr>
        <w:pStyle w:val="TOC2"/>
        <w:tabs>
          <w:tab w:val="right" w:leader="dot" w:pos="8306"/>
        </w:tabs>
      </w:pPr>
      <w:hyperlink w:anchor="_Toc4126" w:history="1">
        <w:r>
          <w:rPr>
            <w:rFonts w:ascii="仿宋" w:eastAsia="仿宋" w:hAnsi="仿宋" w:cs="仿宋" w:hint="eastAsia"/>
            <w:lang w:eastAsia="zh-CN"/>
          </w:rPr>
          <w:t>(三)、项目建设有利条件</w:t>
        </w:r>
        <w:r>
          <w:tab/>
        </w:r>
        <w:r>
          <w:fldChar w:fldCharType="begin"/>
        </w:r>
        <w:r>
          <w:instrText xml:space="preserve"> PAGEREF _Toc4126 \h </w:instrText>
        </w:r>
        <w:r>
          <w:fldChar w:fldCharType="separate"/>
        </w:r>
        <w:r>
          <w:t>22</w:t>
        </w:r>
        <w:r>
          <w:fldChar w:fldCharType="end"/>
        </w:r>
      </w:hyperlink>
    </w:p>
    <w:p>
      <w:pPr>
        <w:pStyle w:val="TOC1"/>
        <w:tabs>
          <w:tab w:val="right" w:leader="dot" w:pos="8306"/>
        </w:tabs>
      </w:pPr>
      <w:hyperlink w:anchor="_Toc30880" w:history="1">
        <w:r>
          <w:rPr>
            <w:rFonts w:ascii="仿宋" w:eastAsia="仿宋" w:hAnsi="仿宋" w:cs="仿宋" w:hint="eastAsia"/>
            <w:lang w:eastAsia="zh-CN"/>
          </w:rPr>
          <w:t>五、项目选址研究</w:t>
        </w:r>
        <w:r>
          <w:tab/>
        </w:r>
        <w:r>
          <w:fldChar w:fldCharType="begin"/>
        </w:r>
        <w:r>
          <w:instrText xml:space="preserve"> PAGEREF _Toc30880 \h </w:instrText>
        </w:r>
        <w:r>
          <w:fldChar w:fldCharType="separate"/>
        </w:r>
        <w:r>
          <w:t>24</w:t>
        </w:r>
        <w:r>
          <w:fldChar w:fldCharType="end"/>
        </w:r>
      </w:hyperlink>
    </w:p>
    <w:p>
      <w:pPr>
        <w:pStyle w:val="TOC2"/>
        <w:tabs>
          <w:tab w:val="right" w:leader="dot" w:pos="8306"/>
        </w:tabs>
      </w:pPr>
      <w:hyperlink w:anchor="_Toc28756" w:history="1">
        <w:r>
          <w:rPr>
            <w:rFonts w:ascii="仿宋" w:eastAsia="仿宋" w:hAnsi="仿宋" w:cs="仿宋" w:hint="eastAsia"/>
            <w:lang w:eastAsia="zh-CN"/>
          </w:rPr>
          <w:t>(一)、项目选址原则</w:t>
        </w:r>
        <w:r>
          <w:tab/>
        </w:r>
        <w:r>
          <w:fldChar w:fldCharType="begin"/>
        </w:r>
        <w:r>
          <w:instrText xml:space="preserve"> PAGEREF _Toc28756 \h </w:instrText>
        </w:r>
        <w:r>
          <w:fldChar w:fldCharType="separate"/>
        </w:r>
        <w:r>
          <w:t>24</w:t>
        </w:r>
        <w:r>
          <w:fldChar w:fldCharType="end"/>
        </w:r>
      </w:hyperlink>
    </w:p>
    <w:p>
      <w:pPr>
        <w:pStyle w:val="TOC2"/>
        <w:tabs>
          <w:tab w:val="right" w:leader="dot" w:pos="8306"/>
        </w:tabs>
      </w:pPr>
      <w:hyperlink w:anchor="_Toc1855" w:history="1">
        <w:r>
          <w:rPr>
            <w:rFonts w:ascii="仿宋" w:eastAsia="仿宋" w:hAnsi="仿宋" w:cs="仿宋" w:hint="eastAsia"/>
            <w:lang w:eastAsia="zh-CN"/>
          </w:rPr>
          <w:t>(二)、项目选址</w:t>
        </w:r>
        <w:r>
          <w:tab/>
        </w:r>
        <w:r>
          <w:fldChar w:fldCharType="begin"/>
        </w:r>
        <w:r>
          <w:instrText xml:space="preserve"> PAGEREF _Toc1855 \h </w:instrText>
        </w:r>
        <w:r>
          <w:fldChar w:fldCharType="separate"/>
        </w:r>
        <w:r>
          <w:t>27</w:t>
        </w:r>
        <w:r>
          <w:fldChar w:fldCharType="end"/>
        </w:r>
      </w:hyperlink>
    </w:p>
    <w:p>
      <w:pPr>
        <w:pStyle w:val="TOC2"/>
        <w:tabs>
          <w:tab w:val="right" w:leader="dot" w:pos="8306"/>
        </w:tabs>
      </w:pPr>
      <w:hyperlink w:anchor="_Toc21338" w:history="1">
        <w:r>
          <w:rPr>
            <w:rFonts w:ascii="仿宋" w:eastAsia="仿宋" w:hAnsi="仿宋" w:cs="仿宋" w:hint="eastAsia"/>
            <w:lang w:eastAsia="zh-CN"/>
          </w:rPr>
          <w:t>(三)、建设条件分析</w:t>
        </w:r>
        <w:r>
          <w:tab/>
        </w:r>
        <w:r>
          <w:fldChar w:fldCharType="begin"/>
        </w:r>
        <w:r>
          <w:instrText xml:space="preserve"> PAGEREF _Toc21338 \h </w:instrText>
        </w:r>
        <w:r>
          <w:fldChar w:fldCharType="separate"/>
        </w:r>
        <w:r>
          <w:t>29</w:t>
        </w:r>
        <w:r>
          <w:fldChar w:fldCharType="end"/>
        </w:r>
      </w:hyperlink>
    </w:p>
    <w:p>
      <w:pPr>
        <w:pStyle w:val="TOC2"/>
        <w:tabs>
          <w:tab w:val="right" w:leader="dot" w:pos="8306"/>
        </w:tabs>
      </w:pPr>
      <w:hyperlink w:anchor="_Toc23455" w:history="1">
        <w:r>
          <w:rPr>
            <w:rFonts w:ascii="仿宋" w:eastAsia="仿宋" w:hAnsi="仿宋" w:cs="仿宋" w:hint="eastAsia"/>
            <w:lang w:eastAsia="zh-CN"/>
          </w:rPr>
          <w:t>(四)、用地控制指标</w:t>
        </w:r>
        <w:r>
          <w:tab/>
        </w:r>
        <w:r>
          <w:fldChar w:fldCharType="begin"/>
        </w:r>
        <w:r>
          <w:instrText xml:space="preserve"> PAGEREF _Toc23455 \h </w:instrText>
        </w:r>
        <w:r>
          <w:fldChar w:fldCharType="separate"/>
        </w:r>
        <w:r>
          <w:t>30</w:t>
        </w:r>
        <w:r>
          <w:fldChar w:fldCharType="end"/>
        </w:r>
      </w:hyperlink>
    </w:p>
    <w:p>
      <w:pPr>
        <w:pStyle w:val="TOC2"/>
        <w:tabs>
          <w:tab w:val="right" w:leader="dot" w:pos="8306"/>
        </w:tabs>
      </w:pPr>
      <w:hyperlink w:anchor="_Toc24448" w:history="1">
        <w:r>
          <w:rPr>
            <w:rFonts w:ascii="仿宋" w:eastAsia="仿宋" w:hAnsi="仿宋" w:cs="仿宋" w:hint="eastAsia"/>
            <w:lang w:eastAsia="zh-CN"/>
          </w:rPr>
          <w:t>(五)、地总体要求</w:t>
        </w:r>
        <w:r>
          <w:tab/>
        </w:r>
        <w:r>
          <w:fldChar w:fldCharType="begin"/>
        </w:r>
        <w:r>
          <w:instrText xml:space="preserve"> PAGEREF _Toc24448 \h </w:instrText>
        </w:r>
        <w:r>
          <w:fldChar w:fldCharType="separate"/>
        </w:r>
        <w:r>
          <w:t>32</w:t>
        </w:r>
        <w:r>
          <w:fldChar w:fldCharType="end"/>
        </w:r>
      </w:hyperlink>
    </w:p>
    <w:p>
      <w:pPr>
        <w:pStyle w:val="TOC2"/>
        <w:tabs>
          <w:tab w:val="right" w:leader="dot" w:pos="8306"/>
        </w:tabs>
      </w:pPr>
      <w:hyperlink w:anchor="_Toc5763" w:history="1">
        <w:r>
          <w:rPr>
            <w:rFonts w:ascii="仿宋" w:eastAsia="仿宋" w:hAnsi="仿宋" w:cs="仿宋" w:hint="eastAsia"/>
            <w:lang w:eastAsia="zh-CN"/>
          </w:rPr>
          <w:t>(六)、节约用地措施</w:t>
        </w:r>
        <w:r>
          <w:tab/>
        </w:r>
        <w:r>
          <w:fldChar w:fldCharType="begin"/>
        </w:r>
        <w:r>
          <w:instrText xml:space="preserve"> PAGEREF _Toc5763 \h </w:instrText>
        </w:r>
        <w:r>
          <w:fldChar w:fldCharType="separate"/>
        </w:r>
        <w:r>
          <w:t>33</w:t>
        </w:r>
        <w:r>
          <w:fldChar w:fldCharType="end"/>
        </w:r>
      </w:hyperlink>
    </w:p>
    <w:p>
      <w:pPr>
        <w:pStyle w:val="TOC2"/>
        <w:tabs>
          <w:tab w:val="right" w:leader="dot" w:pos="8306"/>
        </w:tabs>
      </w:pPr>
      <w:hyperlink w:anchor="_Toc8059" w:history="1">
        <w:r>
          <w:rPr>
            <w:rFonts w:ascii="仿宋" w:eastAsia="仿宋" w:hAnsi="仿宋" w:cs="仿宋" w:hint="eastAsia"/>
            <w:lang w:eastAsia="zh-CN"/>
          </w:rPr>
          <w:t>(七)、选址综合评价</w:t>
        </w:r>
        <w:r>
          <w:tab/>
        </w:r>
        <w:r>
          <w:fldChar w:fldCharType="begin"/>
        </w:r>
        <w:r>
          <w:instrText xml:space="preserve"> PAGEREF _Toc8059 \h </w:instrText>
        </w:r>
        <w:r>
          <w:fldChar w:fldCharType="separate"/>
        </w:r>
        <w:r>
          <w:t>35</w:t>
        </w:r>
        <w:r>
          <w:fldChar w:fldCharType="end"/>
        </w:r>
      </w:hyperlink>
    </w:p>
    <w:p>
      <w:pPr>
        <w:pStyle w:val="TOC1"/>
        <w:tabs>
          <w:tab w:val="right" w:leader="dot" w:pos="8306"/>
        </w:tabs>
      </w:pPr>
      <w:hyperlink w:anchor="_Toc22716" w:history="1">
        <w:r>
          <w:rPr>
            <w:rFonts w:ascii="仿宋" w:eastAsia="仿宋" w:hAnsi="仿宋" w:cs="仿宋" w:hint="eastAsia"/>
            <w:lang w:eastAsia="zh-CN"/>
          </w:rPr>
          <w:t>六、发展规划、产业政策和行业准入分析</w:t>
        </w:r>
        <w:r>
          <w:tab/>
        </w:r>
        <w:r>
          <w:fldChar w:fldCharType="begin"/>
        </w:r>
        <w:r>
          <w:instrText xml:space="preserve"> PAGEREF _Toc22716 \h </w:instrText>
        </w:r>
        <w:r>
          <w:fldChar w:fldCharType="separate"/>
        </w:r>
        <w:r>
          <w:t>36</w:t>
        </w:r>
        <w:r>
          <w:fldChar w:fldCharType="end"/>
        </w:r>
      </w:hyperlink>
    </w:p>
    <w:p>
      <w:pPr>
        <w:pStyle w:val="TOC2"/>
        <w:tabs>
          <w:tab w:val="right" w:leader="dot" w:pos="8306"/>
        </w:tabs>
      </w:pPr>
      <w:hyperlink w:anchor="_Toc21993" w:history="1">
        <w:r>
          <w:rPr>
            <w:rFonts w:ascii="仿宋" w:eastAsia="仿宋" w:hAnsi="仿宋" w:cs="仿宋" w:hint="eastAsia"/>
            <w:lang w:eastAsia="zh-CN"/>
          </w:rPr>
          <w:t>(一)、发展规划分析</w:t>
        </w:r>
        <w:r>
          <w:tab/>
        </w:r>
        <w:r>
          <w:fldChar w:fldCharType="begin"/>
        </w:r>
        <w:r>
          <w:instrText xml:space="preserve"> PAGEREF _Toc21993 \h </w:instrText>
        </w:r>
        <w:r>
          <w:fldChar w:fldCharType="separate"/>
        </w:r>
        <w:r>
          <w:t>36</w:t>
        </w:r>
        <w:r>
          <w:fldChar w:fldCharType="end"/>
        </w:r>
      </w:hyperlink>
    </w:p>
    <w:p>
      <w:pPr>
        <w:pStyle w:val="TOC2"/>
        <w:tabs>
          <w:tab w:val="right" w:leader="dot" w:pos="8306"/>
        </w:tabs>
      </w:pPr>
      <w:hyperlink w:anchor="_Toc13123" w:history="1">
        <w:r>
          <w:rPr>
            <w:rFonts w:ascii="仿宋" w:eastAsia="仿宋" w:hAnsi="仿宋" w:cs="仿宋" w:hint="eastAsia"/>
            <w:lang w:eastAsia="zh-CN"/>
          </w:rPr>
          <w:t>(二)、产业政策分析</w:t>
        </w:r>
        <w:r>
          <w:tab/>
        </w:r>
        <w:r>
          <w:fldChar w:fldCharType="begin"/>
        </w:r>
        <w:r>
          <w:instrText xml:space="preserve"> PAGEREF _Toc13123 \h </w:instrText>
        </w:r>
        <w:r>
          <w:fldChar w:fldCharType="separate"/>
        </w:r>
        <w:r>
          <w:t>37</w:t>
        </w:r>
        <w:r>
          <w:fldChar w:fldCharType="end"/>
        </w:r>
      </w:hyperlink>
    </w:p>
    <w:p>
      <w:pPr>
        <w:pStyle w:val="TOC2"/>
        <w:tabs>
          <w:tab w:val="right" w:leader="dot" w:pos="8306"/>
        </w:tabs>
      </w:pPr>
      <w:hyperlink w:anchor="_Toc28037" w:history="1">
        <w:r>
          <w:rPr>
            <w:rFonts w:ascii="仿宋" w:eastAsia="仿宋" w:hAnsi="仿宋" w:cs="仿宋" w:hint="eastAsia"/>
            <w:lang w:eastAsia="zh-CN"/>
          </w:rPr>
          <w:t>(三)、行业准入分析</w:t>
        </w:r>
        <w:r>
          <w:tab/>
        </w:r>
        <w:r>
          <w:fldChar w:fldCharType="begin"/>
        </w:r>
        <w:r>
          <w:instrText xml:space="preserve"> PAGEREF _Toc28037 \h </w:instrText>
        </w:r>
        <w:r>
          <w:fldChar w:fldCharType="separate"/>
        </w:r>
        <w:r>
          <w:t>39</w:t>
        </w:r>
        <w:r>
          <w:fldChar w:fldCharType="end"/>
        </w:r>
      </w:hyperlink>
    </w:p>
    <w:p>
      <w:pPr>
        <w:pStyle w:val="TOC1"/>
        <w:tabs>
          <w:tab w:val="right" w:leader="dot" w:pos="8306"/>
        </w:tabs>
      </w:pPr>
      <w:hyperlink w:anchor="_Toc5370" w:history="1">
        <w:r>
          <w:rPr>
            <w:rFonts w:ascii="仿宋" w:eastAsia="仿宋" w:hAnsi="仿宋" w:cs="仿宋" w:hint="eastAsia"/>
            <w:lang w:eastAsia="zh-CN"/>
          </w:rPr>
          <w:t>七、项目质量与标准</w:t>
        </w:r>
        <w:r>
          <w:tab/>
        </w:r>
        <w:r>
          <w:fldChar w:fldCharType="begin"/>
        </w:r>
        <w:r>
          <w:instrText xml:space="preserve"> PAGEREF _Toc5370 \h </w:instrText>
        </w:r>
        <w:r>
          <w:fldChar w:fldCharType="separate"/>
        </w:r>
        <w:r>
          <w:t>40</w:t>
        </w:r>
        <w:r>
          <w:fldChar w:fldCharType="end"/>
        </w:r>
      </w:hyperlink>
    </w:p>
    <w:p>
      <w:pPr>
        <w:pStyle w:val="TOC2"/>
        <w:tabs>
          <w:tab w:val="right" w:leader="dot" w:pos="8306"/>
        </w:tabs>
      </w:pPr>
      <w:hyperlink w:anchor="_Toc29786" w:history="1">
        <w:r>
          <w:rPr>
            <w:rFonts w:ascii="仿宋" w:eastAsia="仿宋" w:hAnsi="仿宋" w:cs="仿宋" w:hint="eastAsia"/>
            <w:lang w:eastAsia="zh-CN"/>
          </w:rPr>
          <w:t>(一)、质量保障体系</w:t>
        </w:r>
        <w:r>
          <w:tab/>
        </w:r>
        <w:r>
          <w:fldChar w:fldCharType="begin"/>
        </w:r>
        <w:r>
          <w:instrText xml:space="preserve"> PAGEREF _Toc29786 \h </w:instrText>
        </w:r>
        <w:r>
          <w:fldChar w:fldCharType="separate"/>
        </w:r>
        <w:r>
          <w:t>40</w:t>
        </w:r>
        <w:r>
          <w:fldChar w:fldCharType="end"/>
        </w:r>
      </w:hyperlink>
    </w:p>
    <w:p>
      <w:pPr>
        <w:pStyle w:val="TOC2"/>
        <w:tabs>
          <w:tab w:val="right" w:leader="dot" w:pos="8306"/>
        </w:tabs>
      </w:pPr>
      <w:hyperlink w:anchor="_Toc2992" w:history="1">
        <w:r>
          <w:rPr>
            <w:rFonts w:ascii="仿宋" w:eastAsia="仿宋" w:hAnsi="仿宋" w:cs="仿宋" w:hint="eastAsia"/>
            <w:lang w:eastAsia="zh-CN"/>
          </w:rPr>
          <w:t>(二)、标准化作业流程</w:t>
        </w:r>
        <w:r>
          <w:tab/>
        </w:r>
        <w:r>
          <w:fldChar w:fldCharType="begin"/>
        </w:r>
        <w:r>
          <w:instrText xml:space="preserve"> PAGEREF _Toc2992 \h </w:instrText>
        </w:r>
        <w:r>
          <w:fldChar w:fldCharType="separate"/>
        </w:r>
        <w:r>
          <w:t>42</w:t>
        </w:r>
        <w:r>
          <w:fldChar w:fldCharType="end"/>
        </w:r>
      </w:hyperlink>
    </w:p>
    <w:p>
      <w:pPr>
        <w:pStyle w:val="TOC2"/>
        <w:tabs>
          <w:tab w:val="right" w:leader="dot" w:pos="8306"/>
        </w:tabs>
      </w:pPr>
      <w:hyperlink w:anchor="_Toc16699" w:history="1">
        <w:r>
          <w:rPr>
            <w:rFonts w:ascii="仿宋" w:eastAsia="仿宋" w:hAnsi="仿宋" w:cs="仿宋" w:hint="eastAsia"/>
            <w:lang w:eastAsia="zh-CN"/>
          </w:rPr>
          <w:t>(三)、质量监控与评估</w:t>
        </w:r>
        <w:r>
          <w:tab/>
        </w:r>
        <w:r>
          <w:fldChar w:fldCharType="begin"/>
        </w:r>
        <w:r>
          <w:instrText xml:space="preserve"> PAGEREF _Toc16699 \h </w:instrText>
        </w:r>
        <w:r>
          <w:fldChar w:fldCharType="separate"/>
        </w:r>
        <w:r>
          <w:t>43</w:t>
        </w:r>
        <w:r>
          <w:fldChar w:fldCharType="end"/>
        </w:r>
      </w:hyperlink>
    </w:p>
    <w:p>
      <w:pPr>
        <w:pStyle w:val="TOC2"/>
        <w:tabs>
          <w:tab w:val="right" w:leader="dot" w:pos="8306"/>
        </w:tabs>
      </w:pPr>
      <w:hyperlink w:anchor="_Toc6690" w:history="1">
        <w:r>
          <w:rPr>
            <w:rFonts w:ascii="仿宋" w:eastAsia="仿宋" w:hAnsi="仿宋" w:cs="仿宋" w:hint="eastAsia"/>
            <w:lang w:eastAsia="zh-CN"/>
          </w:rPr>
          <w:t>(四)、质量改进计划</w:t>
        </w:r>
        <w:r>
          <w:tab/>
        </w:r>
        <w:r>
          <w:fldChar w:fldCharType="begin"/>
        </w:r>
        <w:r>
          <w:instrText xml:space="preserve"> PAGEREF _Toc6690 \h </w:instrText>
        </w:r>
        <w:r>
          <w:fldChar w:fldCharType="separate"/>
        </w:r>
        <w:r>
          <w:t>44</w:t>
        </w:r>
        <w:r>
          <w:fldChar w:fldCharType="end"/>
        </w:r>
      </w:hyperlink>
    </w:p>
    <w:p>
      <w:pPr>
        <w:pStyle w:val="TOC1"/>
        <w:tabs>
          <w:tab w:val="right" w:leader="dot" w:pos="8306"/>
        </w:tabs>
      </w:pPr>
      <w:hyperlink w:anchor="_Toc7750" w:history="1">
        <w:r>
          <w:rPr>
            <w:rFonts w:ascii="仿宋" w:eastAsia="仿宋" w:hAnsi="仿宋" w:cs="仿宋" w:hint="eastAsia"/>
            <w:lang w:eastAsia="zh-CN"/>
          </w:rPr>
          <w:t>八、客户关系管理与市场拓展</w:t>
        </w:r>
        <w:r>
          <w:tab/>
        </w:r>
        <w:r>
          <w:fldChar w:fldCharType="begin"/>
        </w:r>
        <w:r>
          <w:instrText xml:space="preserve"> PAGEREF _Toc7750 \h </w:instrText>
        </w:r>
        <w:r>
          <w:fldChar w:fldCharType="separate"/>
        </w:r>
        <w:r>
          <w:t>46</w:t>
        </w:r>
        <w:r>
          <w:fldChar w:fldCharType="end"/>
        </w:r>
      </w:hyperlink>
    </w:p>
    <w:p>
      <w:pPr>
        <w:pStyle w:val="TOC2"/>
        <w:tabs>
          <w:tab w:val="right" w:leader="dot" w:pos="8306"/>
        </w:tabs>
      </w:pPr>
      <w:hyperlink w:anchor="_Toc13059" w:history="1">
        <w:r>
          <w:rPr>
            <w:rFonts w:ascii="仿宋" w:eastAsia="仿宋" w:hAnsi="仿宋" w:cs="仿宋" w:hint="eastAsia"/>
            <w:lang w:eastAsia="zh-CN"/>
          </w:rPr>
          <w:t>(一)、客户关系管理策略</w:t>
        </w:r>
        <w:r>
          <w:tab/>
        </w:r>
        <w:r>
          <w:fldChar w:fldCharType="begin"/>
        </w:r>
        <w:r>
          <w:instrText xml:space="preserve"> PAGEREF _Toc13059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8" w:history="1">
        <w:r>
          <w:rPr>
            <w:rFonts w:ascii="仿宋" w:eastAsia="仿宋" w:hAnsi="仿宋" w:cs="仿宋" w:hint="eastAsia"/>
            <w:lang w:eastAsia="zh-CN"/>
          </w:rPr>
          <w:t>(二)、市场拓展方案</w:t>
        </w:r>
        <w:r>
          <w:tab/>
        </w:r>
        <w:r>
          <w:fldChar w:fldCharType="begin"/>
        </w:r>
        <w:r>
          <w:instrText xml:space="preserve"> PAGEREF _Toc26688 \h </w:instrText>
        </w:r>
        <w:r>
          <w:fldChar w:fldCharType="separate"/>
        </w:r>
        <w:r>
          <w:t>47</w:t>
        </w:r>
        <w:r>
          <w:fldChar w:fldCharType="end"/>
        </w:r>
      </w:hyperlink>
    </w:p>
    <w:p>
      <w:pPr>
        <w:pStyle w:val="TOC1"/>
        <w:tabs>
          <w:tab w:val="right" w:leader="dot" w:pos="8306"/>
        </w:tabs>
      </w:pPr>
      <w:hyperlink w:anchor="_Toc10586" w:history="1">
        <w:r>
          <w:rPr>
            <w:rFonts w:ascii="仿宋" w:eastAsia="仿宋" w:hAnsi="仿宋" w:cs="仿宋" w:hint="eastAsia"/>
            <w:lang w:eastAsia="zh-CN"/>
          </w:rPr>
          <w:t>九、资金管理与财务规划</w:t>
        </w:r>
        <w:r>
          <w:tab/>
        </w:r>
        <w:r>
          <w:fldChar w:fldCharType="begin"/>
        </w:r>
        <w:r>
          <w:instrText xml:space="preserve"> PAGEREF _Toc10586 \h </w:instrText>
        </w:r>
        <w:r>
          <w:fldChar w:fldCharType="separate"/>
        </w:r>
        <w:r>
          <w:t>48</w:t>
        </w:r>
        <w:r>
          <w:fldChar w:fldCharType="end"/>
        </w:r>
      </w:hyperlink>
    </w:p>
    <w:p>
      <w:pPr>
        <w:pStyle w:val="TOC2"/>
        <w:tabs>
          <w:tab w:val="right" w:leader="dot" w:pos="8306"/>
        </w:tabs>
      </w:pPr>
      <w:hyperlink w:anchor="_Toc21001" w:history="1">
        <w:r>
          <w:rPr>
            <w:rFonts w:ascii="仿宋" w:eastAsia="仿宋" w:hAnsi="仿宋" w:cs="仿宋" w:hint="eastAsia"/>
            <w:lang w:eastAsia="zh-CN"/>
          </w:rPr>
          <w:t>(一)、项目资金来源与筹措</w:t>
        </w:r>
        <w:r>
          <w:tab/>
        </w:r>
        <w:r>
          <w:fldChar w:fldCharType="begin"/>
        </w:r>
        <w:r>
          <w:instrText xml:space="preserve"> PAGEREF _Toc21001 \h </w:instrText>
        </w:r>
        <w:r>
          <w:fldChar w:fldCharType="separate"/>
        </w:r>
        <w:r>
          <w:t>48</w:t>
        </w:r>
        <w:r>
          <w:fldChar w:fldCharType="end"/>
        </w:r>
      </w:hyperlink>
    </w:p>
    <w:p>
      <w:pPr>
        <w:pStyle w:val="TOC2"/>
        <w:tabs>
          <w:tab w:val="right" w:leader="dot" w:pos="8306"/>
        </w:tabs>
      </w:pPr>
      <w:hyperlink w:anchor="_Toc10420" w:history="1">
        <w:r>
          <w:rPr>
            <w:rFonts w:ascii="仿宋" w:eastAsia="仿宋" w:hAnsi="仿宋" w:cs="仿宋" w:hint="eastAsia"/>
            <w:lang w:eastAsia="zh-CN"/>
          </w:rPr>
          <w:t>(二)、资金使用与监管</w:t>
        </w:r>
        <w:r>
          <w:tab/>
        </w:r>
        <w:r>
          <w:fldChar w:fldCharType="begin"/>
        </w:r>
        <w:r>
          <w:instrText xml:space="preserve"> PAGEREF _Toc10420 \h </w:instrText>
        </w:r>
        <w:r>
          <w:fldChar w:fldCharType="separate"/>
        </w:r>
        <w:r>
          <w:t>49</w:t>
        </w:r>
        <w:r>
          <w:fldChar w:fldCharType="end"/>
        </w:r>
      </w:hyperlink>
    </w:p>
    <w:p>
      <w:pPr>
        <w:pStyle w:val="TOC2"/>
        <w:tabs>
          <w:tab w:val="right" w:leader="dot" w:pos="8306"/>
        </w:tabs>
      </w:pPr>
      <w:hyperlink w:anchor="_Toc13436" w:history="1">
        <w:r>
          <w:rPr>
            <w:rFonts w:ascii="仿宋" w:eastAsia="仿宋" w:hAnsi="仿宋" w:cs="仿宋" w:hint="eastAsia"/>
            <w:lang w:eastAsia="zh-CN"/>
          </w:rPr>
          <w:t>(三)、财务规划与预测</w:t>
        </w:r>
        <w:r>
          <w:tab/>
        </w:r>
        <w:r>
          <w:fldChar w:fldCharType="begin"/>
        </w:r>
        <w:r>
          <w:instrText xml:space="preserve"> PAGEREF _Toc13436 \h </w:instrText>
        </w:r>
        <w:r>
          <w:fldChar w:fldCharType="separate"/>
        </w:r>
        <w:r>
          <w:t>51</w:t>
        </w:r>
        <w:r>
          <w:fldChar w:fldCharType="end"/>
        </w:r>
      </w:hyperlink>
    </w:p>
    <w:p>
      <w:pPr>
        <w:pStyle w:val="TOC1"/>
        <w:tabs>
          <w:tab w:val="right" w:leader="dot" w:pos="8306"/>
        </w:tabs>
      </w:pPr>
      <w:hyperlink w:anchor="_Toc7161" w:history="1">
        <w:r>
          <w:rPr>
            <w:rFonts w:ascii="仿宋" w:eastAsia="仿宋" w:hAnsi="仿宋" w:cs="仿宋" w:hint="eastAsia"/>
            <w:lang w:eastAsia="zh-CN"/>
          </w:rPr>
          <w:t>十、技术创新与产业升级</w:t>
        </w:r>
        <w:r>
          <w:tab/>
        </w:r>
        <w:r>
          <w:fldChar w:fldCharType="begin"/>
        </w:r>
        <w:r>
          <w:instrText xml:space="preserve"> PAGEREF _Toc7161 \h </w:instrText>
        </w:r>
        <w:r>
          <w:fldChar w:fldCharType="separate"/>
        </w:r>
        <w:r>
          <w:t>52</w:t>
        </w:r>
        <w:r>
          <w:fldChar w:fldCharType="end"/>
        </w:r>
      </w:hyperlink>
    </w:p>
    <w:p>
      <w:pPr>
        <w:pStyle w:val="TOC2"/>
        <w:tabs>
          <w:tab w:val="right" w:leader="dot" w:pos="8306"/>
        </w:tabs>
      </w:pPr>
      <w:hyperlink w:anchor="_Toc22129" w:history="1">
        <w:r>
          <w:rPr>
            <w:rFonts w:ascii="仿宋" w:eastAsia="仿宋" w:hAnsi="仿宋" w:cs="仿宋" w:hint="eastAsia"/>
            <w:lang w:eastAsia="zh-CN"/>
          </w:rPr>
          <w:t>(一)、技术创新方向与目标</w:t>
        </w:r>
        <w:r>
          <w:tab/>
        </w:r>
        <w:r>
          <w:fldChar w:fldCharType="begin"/>
        </w:r>
        <w:r>
          <w:instrText xml:space="preserve"> PAGEREF _Toc22129 \h </w:instrText>
        </w:r>
        <w:r>
          <w:fldChar w:fldCharType="separate"/>
        </w:r>
        <w:r>
          <w:t>52</w:t>
        </w:r>
        <w:r>
          <w:fldChar w:fldCharType="end"/>
        </w:r>
      </w:hyperlink>
    </w:p>
    <w:p>
      <w:pPr>
        <w:pStyle w:val="TOC2"/>
        <w:tabs>
          <w:tab w:val="right" w:leader="dot" w:pos="8306"/>
        </w:tabs>
      </w:pPr>
      <w:hyperlink w:anchor="_Toc24557" w:history="1">
        <w:r>
          <w:rPr>
            <w:rFonts w:ascii="仿宋" w:eastAsia="仿宋" w:hAnsi="仿宋" w:cs="仿宋" w:hint="eastAsia"/>
            <w:lang w:eastAsia="zh-CN"/>
          </w:rPr>
          <w:t>(二)、产业升级路径与措施</w:t>
        </w:r>
        <w:r>
          <w:tab/>
        </w:r>
        <w:r>
          <w:fldChar w:fldCharType="begin"/>
        </w:r>
        <w:r>
          <w:instrText xml:space="preserve"> PAGEREF _Toc24557 \h </w:instrText>
        </w:r>
        <w:r>
          <w:fldChar w:fldCharType="separate"/>
        </w:r>
        <w:r>
          <w:t>53</w:t>
        </w:r>
        <w:r>
          <w:fldChar w:fldCharType="end"/>
        </w:r>
      </w:hyperlink>
    </w:p>
    <w:p>
      <w:pPr>
        <w:pStyle w:val="TOC1"/>
        <w:tabs>
          <w:tab w:val="right" w:leader="dot" w:pos="8306"/>
        </w:tabs>
      </w:pPr>
      <w:hyperlink w:anchor="_Toc13761" w:history="1">
        <w:r>
          <w:rPr>
            <w:rFonts w:ascii="仿宋" w:eastAsia="仿宋" w:hAnsi="仿宋" w:cs="仿宋" w:hint="eastAsia"/>
            <w:lang w:eastAsia="zh-CN"/>
          </w:rPr>
          <w:t>十一、安全与应急管理</w:t>
        </w:r>
        <w:r>
          <w:tab/>
        </w:r>
        <w:r>
          <w:fldChar w:fldCharType="begin"/>
        </w:r>
        <w:r>
          <w:instrText xml:space="preserve"> PAGEREF _Toc13761 \h </w:instrText>
        </w:r>
        <w:r>
          <w:fldChar w:fldCharType="separate"/>
        </w:r>
        <w:r>
          <w:t>54</w:t>
        </w:r>
        <w:r>
          <w:fldChar w:fldCharType="end"/>
        </w:r>
      </w:hyperlink>
    </w:p>
    <w:p>
      <w:pPr>
        <w:pStyle w:val="TOC2"/>
        <w:tabs>
          <w:tab w:val="right" w:leader="dot" w:pos="8306"/>
        </w:tabs>
      </w:pPr>
      <w:hyperlink w:anchor="_Toc18074" w:history="1">
        <w:r>
          <w:rPr>
            <w:rFonts w:ascii="仿宋" w:eastAsia="仿宋" w:hAnsi="仿宋" w:cs="仿宋" w:hint="eastAsia"/>
            <w:lang w:eastAsia="zh-CN"/>
          </w:rPr>
          <w:t>(一)、安全生产管理</w:t>
        </w:r>
        <w:r>
          <w:tab/>
        </w:r>
        <w:r>
          <w:fldChar w:fldCharType="begin"/>
        </w:r>
        <w:r>
          <w:instrText xml:space="preserve"> PAGEREF _Toc18074 \h </w:instrText>
        </w:r>
        <w:r>
          <w:fldChar w:fldCharType="separate"/>
        </w:r>
        <w:r>
          <w:t>54</w:t>
        </w:r>
        <w:r>
          <w:fldChar w:fldCharType="end"/>
        </w:r>
      </w:hyperlink>
    </w:p>
    <w:p>
      <w:pPr>
        <w:pStyle w:val="TOC2"/>
        <w:tabs>
          <w:tab w:val="right" w:leader="dot" w:pos="8306"/>
        </w:tabs>
      </w:pPr>
      <w:hyperlink w:anchor="_Toc24957" w:history="1">
        <w:r>
          <w:rPr>
            <w:rFonts w:ascii="仿宋" w:eastAsia="仿宋" w:hAnsi="仿宋" w:cs="仿宋" w:hint="eastAsia"/>
            <w:lang w:eastAsia="zh-CN"/>
          </w:rPr>
          <w:t>(二)、应急预案与响应</w:t>
        </w:r>
        <w:r>
          <w:tab/>
        </w:r>
        <w:r>
          <w:fldChar w:fldCharType="begin"/>
        </w:r>
        <w:r>
          <w:instrText xml:space="preserve"> PAGEREF _Toc24957 \h </w:instrText>
        </w:r>
        <w:r>
          <w:fldChar w:fldCharType="separate"/>
        </w:r>
        <w:r>
          <w:t>56</w:t>
        </w:r>
        <w:r>
          <w:fldChar w:fldCharType="end"/>
        </w:r>
      </w:hyperlink>
    </w:p>
    <w:p>
      <w:pPr>
        <w:pStyle w:val="TOC1"/>
        <w:tabs>
          <w:tab w:val="right" w:leader="dot" w:pos="8306"/>
        </w:tabs>
      </w:pPr>
      <w:hyperlink w:anchor="_Toc23358" w:history="1">
        <w:r>
          <w:rPr>
            <w:rFonts w:ascii="仿宋" w:eastAsia="仿宋" w:hAnsi="仿宋" w:cs="仿宋" w:hint="eastAsia"/>
            <w:lang w:eastAsia="zh-CN"/>
          </w:rPr>
          <w:t>十二、环境保护与治理方案</w:t>
        </w:r>
        <w:r>
          <w:tab/>
        </w:r>
        <w:r>
          <w:fldChar w:fldCharType="begin"/>
        </w:r>
        <w:r>
          <w:instrText xml:space="preserve"> PAGEREF _Toc23358 \h </w:instrText>
        </w:r>
        <w:r>
          <w:fldChar w:fldCharType="separate"/>
        </w:r>
        <w:r>
          <w:t>57</w:t>
        </w:r>
        <w:r>
          <w:fldChar w:fldCharType="end"/>
        </w:r>
      </w:hyperlink>
    </w:p>
    <w:p>
      <w:pPr>
        <w:pStyle w:val="TOC2"/>
        <w:tabs>
          <w:tab w:val="right" w:leader="dot" w:pos="8306"/>
        </w:tabs>
      </w:pPr>
      <w:hyperlink w:anchor="_Toc13999" w:history="1">
        <w:r>
          <w:rPr>
            <w:rFonts w:ascii="仿宋" w:eastAsia="仿宋" w:hAnsi="仿宋" w:cs="仿宋" w:hint="eastAsia"/>
            <w:lang w:eastAsia="zh-CN"/>
          </w:rPr>
          <w:t>(一)、项目环境影响评估</w:t>
        </w:r>
        <w:r>
          <w:tab/>
        </w:r>
        <w:r>
          <w:fldChar w:fldCharType="begin"/>
        </w:r>
        <w:r>
          <w:instrText xml:space="preserve"> PAGEREF _Toc13999 \h </w:instrText>
        </w:r>
        <w:r>
          <w:fldChar w:fldCharType="separate"/>
        </w:r>
        <w:r>
          <w:t>57</w:t>
        </w:r>
        <w:r>
          <w:fldChar w:fldCharType="end"/>
        </w:r>
      </w:hyperlink>
    </w:p>
    <w:p>
      <w:pPr>
        <w:pStyle w:val="TOC2"/>
        <w:tabs>
          <w:tab w:val="right" w:leader="dot" w:pos="8306"/>
        </w:tabs>
      </w:pPr>
      <w:hyperlink w:anchor="_Toc4720" w:history="1">
        <w:r>
          <w:rPr>
            <w:rFonts w:ascii="仿宋" w:eastAsia="仿宋" w:hAnsi="仿宋" w:cs="仿宋" w:hint="eastAsia"/>
            <w:lang w:eastAsia="zh-CN"/>
          </w:rPr>
          <w:t>(二)、环境保护措施与治理方案</w:t>
        </w:r>
        <w:r>
          <w:tab/>
        </w:r>
        <w:r>
          <w:fldChar w:fldCharType="begin"/>
        </w:r>
        <w:r>
          <w:instrText xml:space="preserve"> PAGEREF _Toc4720 \h </w:instrText>
        </w:r>
        <w:r>
          <w:fldChar w:fldCharType="separate"/>
        </w:r>
        <w:r>
          <w:t>58</w:t>
        </w:r>
        <w:r>
          <w:fldChar w:fldCharType="end"/>
        </w:r>
      </w:hyperlink>
    </w:p>
    <w:p>
      <w:pPr>
        <w:pStyle w:val="TOC1"/>
        <w:tabs>
          <w:tab w:val="right" w:leader="dot" w:pos="8306"/>
        </w:tabs>
      </w:pPr>
      <w:hyperlink w:anchor="_Toc7268" w:history="1">
        <w:r>
          <w:rPr>
            <w:rFonts w:ascii="仿宋" w:eastAsia="仿宋" w:hAnsi="仿宋" w:cs="仿宋" w:hint="eastAsia"/>
            <w:lang w:eastAsia="zh-CN"/>
          </w:rPr>
          <w:t>十三、知识产权管理与保护</w:t>
        </w:r>
        <w:r>
          <w:tab/>
        </w:r>
        <w:r>
          <w:fldChar w:fldCharType="begin"/>
        </w:r>
        <w:r>
          <w:instrText xml:space="preserve"> PAGEREF _Toc7268 \h </w:instrText>
        </w:r>
        <w:r>
          <w:fldChar w:fldCharType="separate"/>
        </w:r>
        <w:r>
          <w:t>58</w:t>
        </w:r>
        <w:r>
          <w:fldChar w:fldCharType="end"/>
        </w:r>
      </w:hyperlink>
    </w:p>
    <w:p>
      <w:pPr>
        <w:pStyle w:val="TOC2"/>
        <w:tabs>
          <w:tab w:val="right" w:leader="dot" w:pos="8306"/>
        </w:tabs>
      </w:pPr>
      <w:hyperlink w:anchor="_Toc12434" w:history="1">
        <w:r>
          <w:rPr>
            <w:rFonts w:ascii="仿宋" w:eastAsia="仿宋" w:hAnsi="仿宋" w:cs="仿宋" w:hint="eastAsia"/>
            <w:lang w:eastAsia="zh-CN"/>
          </w:rPr>
          <w:t>(一)、知识产权管理体系建设</w:t>
        </w:r>
        <w:r>
          <w:tab/>
        </w:r>
        <w:r>
          <w:fldChar w:fldCharType="begin"/>
        </w:r>
        <w:r>
          <w:instrText xml:space="preserve"> PAGEREF _Toc12434 \h </w:instrText>
        </w:r>
        <w:r>
          <w:fldChar w:fldCharType="separate"/>
        </w:r>
        <w:r>
          <w:t>58</w:t>
        </w:r>
        <w:r>
          <w:fldChar w:fldCharType="end"/>
        </w:r>
      </w:hyperlink>
    </w:p>
    <w:p>
      <w:pPr>
        <w:pStyle w:val="TOC2"/>
        <w:tabs>
          <w:tab w:val="right" w:leader="dot" w:pos="8306"/>
        </w:tabs>
      </w:pPr>
      <w:hyperlink w:anchor="_Toc213" w:history="1">
        <w:r>
          <w:rPr>
            <w:rFonts w:ascii="仿宋" w:eastAsia="仿宋" w:hAnsi="仿宋" w:cs="仿宋" w:hint="eastAsia"/>
            <w:lang w:eastAsia="zh-CN"/>
          </w:rPr>
          <w:t>(二)、知识产权保护措施</w:t>
        </w:r>
        <w:r>
          <w:tab/>
        </w:r>
        <w:r>
          <w:fldChar w:fldCharType="begin"/>
        </w:r>
        <w:r>
          <w:instrText xml:space="preserve"> PAGEREF _Toc213 \h </w:instrText>
        </w:r>
        <w:r>
          <w:fldChar w:fldCharType="separate"/>
        </w:r>
        <w:r>
          <w:t>59</w:t>
        </w:r>
        <w:r>
          <w:fldChar w:fldCharType="end"/>
        </w:r>
      </w:hyperlink>
    </w:p>
    <w:p>
      <w:pPr>
        <w:pStyle w:val="TOC1"/>
        <w:tabs>
          <w:tab w:val="right" w:leader="dot" w:pos="8306"/>
        </w:tabs>
      </w:pPr>
      <w:hyperlink w:anchor="_Toc16601" w:history="1">
        <w:r>
          <w:rPr>
            <w:rFonts w:ascii="仿宋" w:eastAsia="仿宋" w:hAnsi="仿宋" w:cs="仿宋" w:hint="eastAsia"/>
            <w:lang w:eastAsia="zh-CN"/>
          </w:rPr>
          <w:t>十四、设施与设备管理</w:t>
        </w:r>
        <w:r>
          <w:tab/>
        </w:r>
        <w:r>
          <w:fldChar w:fldCharType="begin"/>
        </w:r>
        <w:r>
          <w:instrText xml:space="preserve"> PAGEREF _Toc16601 \h </w:instrText>
        </w:r>
        <w:r>
          <w:fldChar w:fldCharType="separate"/>
        </w:r>
        <w:r>
          <w:t>61</w:t>
        </w:r>
        <w:r>
          <w:fldChar w:fldCharType="end"/>
        </w:r>
      </w:hyperlink>
    </w:p>
    <w:p>
      <w:pPr>
        <w:pStyle w:val="TOC2"/>
        <w:tabs>
          <w:tab w:val="right" w:leader="dot" w:pos="8306"/>
        </w:tabs>
      </w:pPr>
      <w:hyperlink w:anchor="_Toc10457" w:history="1">
        <w:r>
          <w:rPr>
            <w:rFonts w:ascii="仿宋" w:eastAsia="仿宋" w:hAnsi="仿宋" w:cs="仿宋" w:hint="eastAsia"/>
            <w:lang w:eastAsia="zh-CN"/>
          </w:rPr>
          <w:t>(一)、设施规划与配置</w:t>
        </w:r>
        <w:r>
          <w:tab/>
        </w:r>
        <w:r>
          <w:fldChar w:fldCharType="begin"/>
        </w:r>
        <w:r>
          <w:instrText xml:space="preserve"> PAGEREF _Toc10457 \h </w:instrText>
        </w:r>
        <w:r>
          <w:fldChar w:fldCharType="separate"/>
        </w:r>
        <w:r>
          <w:t>61</w:t>
        </w:r>
        <w:r>
          <w:fldChar w:fldCharType="end"/>
        </w:r>
      </w:hyperlink>
    </w:p>
    <w:p>
      <w:pPr>
        <w:pStyle w:val="TOC2"/>
        <w:tabs>
          <w:tab w:val="right" w:leader="dot" w:pos="8306"/>
        </w:tabs>
      </w:pPr>
      <w:hyperlink w:anchor="_Toc2402" w:history="1">
        <w:r>
          <w:rPr>
            <w:rFonts w:ascii="仿宋" w:eastAsia="仿宋" w:hAnsi="仿宋" w:cs="仿宋" w:hint="eastAsia"/>
            <w:lang w:eastAsia="zh-CN"/>
          </w:rPr>
          <w:t>(二)、设备采购与维护管理</w:t>
        </w:r>
        <w:r>
          <w:tab/>
        </w:r>
        <w:r>
          <w:fldChar w:fldCharType="begin"/>
        </w:r>
        <w:r>
          <w:instrText xml:space="preserve"> PAGEREF _Toc2402 \h </w:instrText>
        </w:r>
        <w:r>
          <w:fldChar w:fldCharType="separate"/>
        </w:r>
        <w:r>
          <w:t>62</w:t>
        </w:r>
        <w:r>
          <w:fldChar w:fldCharType="end"/>
        </w:r>
      </w:hyperlink>
    </w:p>
    <w:p>
      <w:pPr>
        <w:pStyle w:val="TOC2"/>
        <w:tabs>
          <w:tab w:val="right" w:leader="dot" w:pos="8306"/>
        </w:tabs>
      </w:pPr>
      <w:hyperlink w:anchor="_Toc11288" w:history="1">
        <w:r>
          <w:rPr>
            <w:rFonts w:ascii="仿宋" w:eastAsia="仿宋" w:hAnsi="仿宋" w:cs="仿宋" w:hint="eastAsia"/>
            <w:lang w:eastAsia="zh-CN"/>
          </w:rPr>
          <w:t>(三)、设施设备升级策略</w:t>
        </w:r>
        <w:r>
          <w:tab/>
        </w:r>
        <w:r>
          <w:fldChar w:fldCharType="begin"/>
        </w:r>
        <w:r>
          <w:instrText xml:space="preserve"> PAGEREF _Toc11288 \h </w:instrText>
        </w:r>
        <w:r>
          <w:fldChar w:fldCharType="separate"/>
        </w:r>
        <w:r>
          <w:t>62</w:t>
        </w:r>
        <w:r>
          <w:fldChar w:fldCharType="end"/>
        </w:r>
      </w:hyperlink>
    </w:p>
    <w:p>
      <w:pPr>
        <w:pStyle w:val="TOC1"/>
        <w:tabs>
          <w:tab w:val="right" w:leader="dot" w:pos="8306"/>
        </w:tabs>
      </w:pPr>
      <w:hyperlink w:anchor="_Toc3381" w:history="1">
        <w:r>
          <w:rPr>
            <w:rFonts w:ascii="仿宋" w:eastAsia="仿宋" w:hAnsi="仿宋" w:cs="仿宋" w:hint="eastAsia"/>
            <w:lang w:eastAsia="zh-CN"/>
          </w:rPr>
          <w:t>十五、人力资源管理与开发</w:t>
        </w:r>
        <w:r>
          <w:tab/>
        </w:r>
        <w:r>
          <w:fldChar w:fldCharType="begin"/>
        </w:r>
        <w:r>
          <w:instrText xml:space="preserve"> PAGEREF _Toc3381 \h </w:instrText>
        </w:r>
        <w:r>
          <w:fldChar w:fldCharType="separate"/>
        </w:r>
        <w:r>
          <w:t>63</w:t>
        </w:r>
        <w:r>
          <w:fldChar w:fldCharType="end"/>
        </w:r>
      </w:hyperlink>
    </w:p>
    <w:p>
      <w:pPr>
        <w:pStyle w:val="TOC2"/>
        <w:tabs>
          <w:tab w:val="right" w:leader="dot" w:pos="8306"/>
        </w:tabs>
      </w:pPr>
      <w:hyperlink w:anchor="_Toc2958" w:history="1">
        <w:r>
          <w:rPr>
            <w:rFonts w:ascii="仿宋" w:eastAsia="仿宋" w:hAnsi="仿宋" w:cs="仿宋" w:hint="eastAsia"/>
            <w:lang w:eastAsia="zh-CN"/>
          </w:rPr>
          <w:t>(一)、人力资源规划</w:t>
        </w:r>
        <w:r>
          <w:tab/>
        </w:r>
        <w:r>
          <w:fldChar w:fldCharType="begin"/>
        </w:r>
        <w:r>
          <w:instrText xml:space="preserve"> PAGEREF _Toc2958 \h </w:instrText>
        </w:r>
        <w:r>
          <w:fldChar w:fldCharType="separate"/>
        </w:r>
        <w:r>
          <w:t>63</w:t>
        </w:r>
        <w:r>
          <w:fldChar w:fldCharType="end"/>
        </w:r>
      </w:hyperlink>
    </w:p>
    <w:p>
      <w:pPr>
        <w:pStyle w:val="TOC2"/>
        <w:tabs>
          <w:tab w:val="right" w:leader="dot" w:pos="8306"/>
        </w:tabs>
      </w:pPr>
      <w:hyperlink w:anchor="_Toc29480" w:history="1">
        <w:r>
          <w:rPr>
            <w:rFonts w:ascii="仿宋" w:eastAsia="仿宋" w:hAnsi="仿宋" w:cs="仿宋" w:hint="eastAsia"/>
            <w:lang w:eastAsia="zh-CN"/>
          </w:rPr>
          <w:t>(二)、人力资源开发与培训</w:t>
        </w:r>
        <w:r>
          <w:tab/>
        </w:r>
        <w:r>
          <w:fldChar w:fldCharType="begin"/>
        </w:r>
        <w:r>
          <w:instrText xml:space="preserve"> PAGEREF _Toc29480 \h </w:instrText>
        </w:r>
        <w:r>
          <w:fldChar w:fldCharType="separate"/>
        </w:r>
        <w:r>
          <w:t>65</w:t>
        </w:r>
        <w:r>
          <w:fldChar w:fldCharType="end"/>
        </w:r>
      </w:hyperlink>
    </w:p>
    <w:p>
      <w:pPr>
        <w:pStyle w:val="TOC1"/>
        <w:tabs>
          <w:tab w:val="right" w:leader="dot" w:pos="8306"/>
        </w:tabs>
      </w:pPr>
      <w:hyperlink w:anchor="_Toc32089" w:history="1">
        <w:r>
          <w:rPr>
            <w:rFonts w:ascii="仿宋" w:eastAsia="仿宋" w:hAnsi="仿宋" w:cs="仿宋" w:hint="eastAsia"/>
            <w:lang w:eastAsia="zh-CN"/>
          </w:rPr>
          <w:t>十六、成果转化与推广应用</w:t>
        </w:r>
        <w:r>
          <w:tab/>
        </w:r>
        <w:r>
          <w:fldChar w:fldCharType="begin"/>
        </w:r>
        <w:r>
          <w:instrText xml:space="preserve"> PAGEREF _Toc32089 \h </w:instrText>
        </w:r>
        <w:r>
          <w:fldChar w:fldCharType="separate"/>
        </w:r>
        <w:r>
          <w:t>67</w:t>
        </w:r>
        <w:r>
          <w:fldChar w:fldCharType="end"/>
        </w:r>
      </w:hyperlink>
    </w:p>
    <w:p>
      <w:pPr>
        <w:pStyle w:val="TOC2"/>
        <w:tabs>
          <w:tab w:val="right" w:leader="dot" w:pos="8306"/>
        </w:tabs>
      </w:pPr>
      <w:hyperlink w:anchor="_Toc8440" w:history="1">
        <w:r>
          <w:rPr>
            <w:rFonts w:ascii="仿宋" w:eastAsia="仿宋" w:hAnsi="仿宋" w:cs="仿宋" w:hint="eastAsia"/>
            <w:lang w:eastAsia="zh-CN"/>
          </w:rPr>
          <w:t>(一)、成果转化策略制定</w:t>
        </w:r>
        <w:r>
          <w:tab/>
        </w:r>
        <w:r>
          <w:fldChar w:fldCharType="begin"/>
        </w:r>
        <w:r>
          <w:instrText xml:space="preserve"> PAGEREF _Toc8440 \h </w:instrText>
        </w:r>
        <w:r>
          <w:fldChar w:fldCharType="separate"/>
        </w:r>
        <w:r>
          <w:t>67</w:t>
        </w:r>
        <w:r>
          <w:fldChar w:fldCharType="end"/>
        </w:r>
      </w:hyperlink>
    </w:p>
    <w:p>
      <w:pPr>
        <w:pStyle w:val="TOC2"/>
        <w:tabs>
          <w:tab w:val="right" w:leader="dot" w:pos="8306"/>
        </w:tabs>
      </w:pPr>
      <w:hyperlink w:anchor="_Toc8183" w:history="1">
        <w:r>
          <w:rPr>
            <w:rFonts w:ascii="仿宋" w:eastAsia="仿宋" w:hAnsi="仿宋" w:cs="仿宋" w:hint="eastAsia"/>
            <w:lang w:eastAsia="zh-CN"/>
          </w:rPr>
          <w:t>(二)、成果推广应用方案</w:t>
        </w:r>
        <w:r>
          <w:tab/>
        </w:r>
        <w:r>
          <w:fldChar w:fldCharType="begin"/>
        </w:r>
        <w:r>
          <w:instrText xml:space="preserve"> PAGEREF _Toc8183 \h </w:instrText>
        </w:r>
        <w:r>
          <w:fldChar w:fldCharType="separate"/>
        </w:r>
        <w:r>
          <w:t>69</w:t>
        </w:r>
        <w:r>
          <w:fldChar w:fldCharType="end"/>
        </w:r>
      </w:hyperlink>
    </w:p>
    <w:p>
      <w:pPr>
        <w:pStyle w:val="TOC1"/>
        <w:tabs>
          <w:tab w:val="right" w:leader="dot" w:pos="8306"/>
        </w:tabs>
      </w:pPr>
      <w:hyperlink w:anchor="_Toc5143" w:history="1">
        <w:r>
          <w:rPr>
            <w:rFonts w:ascii="仿宋" w:eastAsia="仿宋" w:hAnsi="仿宋" w:cs="仿宋" w:hint="eastAsia"/>
            <w:lang w:eastAsia="zh-CN"/>
          </w:rPr>
          <w:t>十七、法律法规与政策遵循</w:t>
        </w:r>
        <w:r>
          <w:tab/>
        </w:r>
        <w:r>
          <w:fldChar w:fldCharType="begin"/>
        </w:r>
        <w:r>
          <w:instrText xml:space="preserve"> PAGEREF _Toc5143 \h </w:instrText>
        </w:r>
        <w:r>
          <w:fldChar w:fldCharType="separate"/>
        </w:r>
        <w:r>
          <w:t>70</w:t>
        </w:r>
        <w:r>
          <w:fldChar w:fldCharType="end"/>
        </w:r>
      </w:hyperlink>
    </w:p>
    <w:p>
      <w:pPr>
        <w:pStyle w:val="TOC2"/>
        <w:tabs>
          <w:tab w:val="right" w:leader="dot" w:pos="8306"/>
        </w:tabs>
      </w:pPr>
      <w:hyperlink w:anchor="_Toc6226" w:history="1">
        <w:r>
          <w:rPr>
            <w:rFonts w:ascii="仿宋" w:eastAsia="仿宋" w:hAnsi="仿宋" w:cs="仿宋" w:hint="eastAsia"/>
            <w:lang w:eastAsia="zh-CN"/>
          </w:rPr>
          <w:t>(一)、法律法规遵守</w:t>
        </w:r>
        <w:r>
          <w:tab/>
        </w:r>
        <w:r>
          <w:fldChar w:fldCharType="begin"/>
        </w:r>
        <w:r>
          <w:instrText xml:space="preserve"> PAGEREF _Toc6226 \h </w:instrText>
        </w:r>
        <w:r>
          <w:fldChar w:fldCharType="separate"/>
        </w:r>
        <w:r>
          <w:t>70</w:t>
        </w:r>
        <w:r>
          <w:fldChar w:fldCharType="end"/>
        </w:r>
      </w:hyperlink>
    </w:p>
    <w:p>
      <w:pPr>
        <w:pStyle w:val="TOC2"/>
        <w:tabs>
          <w:tab w:val="right" w:leader="dot" w:pos="8306"/>
        </w:tabs>
      </w:pPr>
      <w:hyperlink w:anchor="_Toc3582" w:history="1">
        <w:r>
          <w:rPr>
            <w:rFonts w:ascii="仿宋" w:eastAsia="仿宋" w:hAnsi="仿宋" w:cs="仿宋" w:hint="eastAsia"/>
            <w:lang w:eastAsia="zh-CN"/>
          </w:rPr>
          <w:t>(二)、政策导向与利用</w:t>
        </w:r>
        <w:r>
          <w:tab/>
        </w:r>
        <w:r>
          <w:fldChar w:fldCharType="begin"/>
        </w:r>
        <w:r>
          <w:instrText xml:space="preserve"> PAGEREF _Toc3582 \h </w:instrText>
        </w:r>
        <w:r>
          <w:fldChar w:fldCharType="separate"/>
        </w:r>
        <w:r>
          <w:t>71</w:t>
        </w:r>
        <w:r>
          <w:fldChar w:fldCharType="end"/>
        </w:r>
      </w:hyperlink>
    </w:p>
    <w:p>
      <w:pPr>
        <w:pStyle w:val="TOC1"/>
        <w:tabs>
          <w:tab w:val="right" w:leader="dot" w:pos="8306"/>
        </w:tabs>
      </w:pPr>
      <w:hyperlink w:anchor="_Toc31056" w:history="1">
        <w:r>
          <w:rPr>
            <w:rFonts w:ascii="仿宋" w:eastAsia="仿宋" w:hAnsi="仿宋" w:cs="仿宋" w:hint="eastAsia"/>
            <w:lang w:eastAsia="zh-CN"/>
          </w:rPr>
          <w:t>十八、产业协同与集群发展</w:t>
        </w:r>
        <w:r>
          <w:tab/>
        </w:r>
        <w:r>
          <w:fldChar w:fldCharType="begin"/>
        </w:r>
        <w:r>
          <w:instrText xml:space="preserve"> PAGEREF _Toc31056 \h </w:instrText>
        </w:r>
        <w:r>
          <w:fldChar w:fldCharType="separate"/>
        </w:r>
        <w:r>
          <w:t>72</w:t>
        </w:r>
        <w:r>
          <w:fldChar w:fldCharType="end"/>
        </w:r>
      </w:hyperlink>
    </w:p>
    <w:p>
      <w:pPr>
        <w:pStyle w:val="TOC2"/>
        <w:tabs>
          <w:tab w:val="right" w:leader="dot" w:pos="8306"/>
        </w:tabs>
      </w:pPr>
      <w:hyperlink w:anchor="_Toc6153" w:history="1">
        <w:r>
          <w:rPr>
            <w:rFonts w:ascii="仿宋" w:eastAsia="仿宋" w:hAnsi="仿宋" w:cs="仿宋" w:hint="eastAsia"/>
            <w:lang w:eastAsia="zh-CN"/>
          </w:rPr>
          <w:t>(一)、产业协同机制建设</w:t>
        </w:r>
        <w:r>
          <w:tab/>
        </w:r>
        <w:r>
          <w:fldChar w:fldCharType="begin"/>
        </w:r>
        <w:r>
          <w:instrText xml:space="preserve"> PAGEREF _Toc6153 \h </w:instrText>
        </w:r>
        <w:r>
          <w:fldChar w:fldCharType="separate"/>
        </w:r>
        <w:r>
          <w:t>72</w:t>
        </w:r>
        <w:r>
          <w:fldChar w:fldCharType="end"/>
        </w:r>
      </w:hyperlink>
    </w:p>
    <w:p>
      <w:pPr>
        <w:pStyle w:val="TOC2"/>
        <w:tabs>
          <w:tab w:val="right" w:leader="dot" w:pos="8306"/>
        </w:tabs>
      </w:pPr>
      <w:hyperlink w:anchor="_Toc2241" w:history="1">
        <w:r>
          <w:rPr>
            <w:rFonts w:ascii="仿宋" w:eastAsia="仿宋" w:hAnsi="仿宋" w:cs="仿宋" w:hint="eastAsia"/>
            <w:lang w:eastAsia="zh-CN"/>
          </w:rPr>
          <w:t>(二)、产业集群培育与发展</w:t>
        </w:r>
        <w:r>
          <w:tab/>
        </w:r>
        <w:r>
          <w:fldChar w:fldCharType="begin"/>
        </w:r>
        <w:r>
          <w:instrText xml:space="preserve"> PAGEREF _Toc2241 \h </w:instrText>
        </w:r>
        <w:r>
          <w:fldChar w:fldCharType="separate"/>
        </w:r>
        <w:r>
          <w:t>73</w:t>
        </w:r>
        <w:r>
          <w:fldChar w:fldCharType="end"/>
        </w:r>
      </w:hyperlink>
    </w:p>
    <w:p>
      <w:pPr>
        <w:pStyle w:val="TOC1"/>
        <w:tabs>
          <w:tab w:val="right" w:leader="dot" w:pos="8306"/>
        </w:tabs>
      </w:pPr>
      <w:hyperlink w:anchor="_Toc17183" w:history="1">
        <w:r>
          <w:rPr>
            <w:rFonts w:ascii="仿宋" w:eastAsia="仿宋" w:hAnsi="仿宋" w:cs="仿宋" w:hint="eastAsia"/>
            <w:lang w:eastAsia="zh-CN"/>
          </w:rPr>
          <w:t>十九、合作与交流机制建立</w:t>
        </w:r>
        <w:r>
          <w:tab/>
        </w:r>
        <w:r>
          <w:fldChar w:fldCharType="begin"/>
        </w:r>
        <w:r>
          <w:instrText xml:space="preserve"> PAGEREF _Toc17183 \h </w:instrText>
        </w:r>
        <w:r>
          <w:fldChar w:fldCharType="separate"/>
        </w:r>
        <w:r>
          <w:t>74</w:t>
        </w:r>
        <w:r>
          <w:fldChar w:fldCharType="end"/>
        </w:r>
      </w:hyperlink>
    </w:p>
    <w:p>
      <w:pPr>
        <w:pStyle w:val="TOC2"/>
        <w:tabs>
          <w:tab w:val="right" w:leader="dot" w:pos="8306"/>
        </w:tabs>
      </w:pPr>
      <w:hyperlink w:anchor="_Toc21729" w:history="1">
        <w:r>
          <w:rPr>
            <w:rFonts w:ascii="仿宋" w:eastAsia="仿宋" w:hAnsi="仿宋" w:cs="仿宋" w:hint="eastAsia"/>
            <w:lang w:eastAsia="zh-CN"/>
          </w:rPr>
          <w:t>(一)、合作伙伴选择与合作方式</w:t>
        </w:r>
        <w:r>
          <w:tab/>
        </w:r>
        <w:r>
          <w:fldChar w:fldCharType="begin"/>
        </w:r>
        <w:r>
          <w:instrText xml:space="preserve"> PAGEREF _Toc21729 \h </w:instrText>
        </w:r>
        <w:r>
          <w:fldChar w:fldCharType="separate"/>
        </w:r>
        <w:r>
          <w:t>74</w:t>
        </w:r>
        <w:r>
          <w:fldChar w:fldCharType="end"/>
        </w:r>
      </w:hyperlink>
    </w:p>
    <w:p>
      <w:pPr>
        <w:pStyle w:val="TOC2"/>
        <w:tabs>
          <w:tab w:val="right" w:leader="dot" w:pos="8306"/>
        </w:tabs>
      </w:pPr>
      <w:hyperlink w:anchor="_Toc27065" w:history="1">
        <w:r>
          <w:rPr>
            <w:rFonts w:ascii="仿宋" w:eastAsia="仿宋" w:hAnsi="仿宋" w:cs="仿宋" w:hint="eastAsia"/>
            <w:lang w:eastAsia="zh-CN"/>
          </w:rPr>
          <w:t>(二)、交流与合作平台搭建</w:t>
        </w:r>
        <w:r>
          <w:tab/>
        </w:r>
        <w:r>
          <w:fldChar w:fldCharType="begin"/>
        </w:r>
        <w:r>
          <w:instrText xml:space="preserve"> PAGEREF _Toc27065 \h </w:instrText>
        </w:r>
        <w:r>
          <w:fldChar w:fldCharType="separate"/>
        </w:r>
        <w:r>
          <w:t>75</w:t>
        </w:r>
        <w:r>
          <w:fldChar w:fldCharType="end"/>
        </w:r>
      </w:hyperlink>
    </w:p>
    <w:p>
      <w:pPr>
        <w:pStyle w:val="TOC1"/>
        <w:tabs>
          <w:tab w:val="right" w:leader="dot" w:pos="8306"/>
        </w:tabs>
      </w:pPr>
      <w:hyperlink w:anchor="_Toc26313" w:history="1">
        <w:r>
          <w:rPr>
            <w:rFonts w:ascii="仿宋" w:eastAsia="仿宋" w:hAnsi="仿宋" w:cs="仿宋" w:hint="eastAsia"/>
            <w:lang w:eastAsia="zh-CN"/>
          </w:rPr>
          <w:t>二十、企业合规与伦理</w:t>
        </w:r>
        <w:r>
          <w:tab/>
        </w:r>
        <w:r>
          <w:fldChar w:fldCharType="begin"/>
        </w:r>
        <w:r>
          <w:instrText xml:space="preserve"> PAGEREF _Toc26313 \h </w:instrText>
        </w:r>
        <w:r>
          <w:fldChar w:fldCharType="separate"/>
        </w:r>
        <w:r>
          <w:t>77</w:t>
        </w:r>
        <w:r>
          <w:fldChar w:fldCharType="end"/>
        </w:r>
      </w:hyperlink>
    </w:p>
    <w:p>
      <w:pPr>
        <w:pStyle w:val="TOC2"/>
        <w:tabs>
          <w:tab w:val="right" w:leader="dot" w:pos="8306"/>
        </w:tabs>
      </w:pPr>
      <w:hyperlink w:anchor="_Toc12036" w:history="1">
        <w:r>
          <w:rPr>
            <w:rFonts w:ascii="仿宋" w:eastAsia="仿宋" w:hAnsi="仿宋" w:cs="仿宋" w:hint="eastAsia"/>
            <w:lang w:eastAsia="zh-CN"/>
          </w:rPr>
          <w:t>(一)、合规政策与程序</w:t>
        </w:r>
        <w:r>
          <w:tab/>
        </w:r>
        <w:r>
          <w:fldChar w:fldCharType="begin"/>
        </w:r>
        <w:r>
          <w:instrText xml:space="preserve"> PAGEREF _Toc12036 \h </w:instrText>
        </w:r>
        <w:r>
          <w:fldChar w:fldCharType="separate"/>
        </w:r>
        <w:r>
          <w:t>77</w:t>
        </w:r>
        <w:r>
          <w:fldChar w:fldCharType="end"/>
        </w:r>
      </w:hyperlink>
    </w:p>
    <w:p>
      <w:pPr>
        <w:pStyle w:val="TOC2"/>
        <w:tabs>
          <w:tab w:val="right" w:leader="dot" w:pos="8306"/>
        </w:tabs>
      </w:pPr>
      <w:hyperlink w:anchor="_Toc385" w:history="1">
        <w:r>
          <w:rPr>
            <w:rFonts w:ascii="仿宋" w:eastAsia="仿宋" w:hAnsi="仿宋" w:cs="仿宋" w:hint="eastAsia"/>
            <w:lang w:eastAsia="zh-CN"/>
          </w:rPr>
          <w:t>(二)、伦理规范与培训</w:t>
        </w:r>
        <w:r>
          <w:tab/>
        </w:r>
        <w:r>
          <w:fldChar w:fldCharType="begin"/>
        </w:r>
        <w:r>
          <w:instrText xml:space="preserve"> PAGEREF _Toc385 \h </w:instrText>
        </w:r>
        <w:r>
          <w:fldChar w:fldCharType="separate"/>
        </w:r>
        <w:r>
          <w:t>78</w:t>
        </w:r>
        <w:r>
          <w:fldChar w:fldCharType="end"/>
        </w:r>
      </w:hyperlink>
    </w:p>
    <w:p>
      <w:pPr>
        <w:pStyle w:val="TOC2"/>
        <w:tabs>
          <w:tab w:val="right" w:leader="dot" w:pos="8306"/>
        </w:tabs>
      </w:pPr>
      <w:hyperlink w:anchor="_Toc3122" w:history="1">
        <w:r>
          <w:rPr>
            <w:rFonts w:ascii="仿宋" w:eastAsia="仿宋" w:hAnsi="仿宋" w:cs="仿宋" w:hint="eastAsia"/>
            <w:lang w:eastAsia="zh-CN"/>
          </w:rPr>
          <w:t>(三)、合规风险评估</w:t>
        </w:r>
        <w:r>
          <w:tab/>
        </w:r>
        <w:r>
          <w:fldChar w:fldCharType="begin"/>
        </w:r>
        <w:r>
          <w:instrText xml:space="preserve"> PAGEREF _Toc3122 \h </w:instrText>
        </w:r>
        <w:r>
          <w:fldChar w:fldCharType="separate"/>
        </w:r>
        <w:r>
          <w:t>79</w:t>
        </w:r>
        <w:r>
          <w:fldChar w:fldCharType="end"/>
        </w:r>
      </w:hyperlink>
    </w:p>
    <w:p>
      <w:pPr>
        <w:pStyle w:val="TOC2"/>
        <w:tabs>
          <w:tab w:val="right" w:leader="dot" w:pos="8306"/>
        </w:tabs>
      </w:pPr>
      <w:hyperlink w:anchor="_Toc6805" w:history="1">
        <w:r>
          <w:rPr>
            <w:rFonts w:ascii="仿宋" w:eastAsia="仿宋" w:hAnsi="仿宋" w:cs="仿宋" w:hint="eastAsia"/>
            <w:lang w:eastAsia="zh-CN"/>
          </w:rPr>
          <w:t>(四)、合规监督与执行</w:t>
        </w:r>
        <w:r>
          <w:tab/>
        </w:r>
        <w:r>
          <w:fldChar w:fldCharType="begin"/>
        </w:r>
        <w:r>
          <w:instrText xml:space="preserve"> PAGEREF _Toc6805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4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3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7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9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9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47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https://d.book118.com/415100214323011114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办公照明项目可行性建设方案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566F2"/>
    <w:rsid w:val="74156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10021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2024-02-19T14:25:00Z</dcterms:created>
  <dcterms:modified xsi:type="dcterms:W3CDTF">2024-02-19T14:25:53Z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6D9342249E4744BCAAA28AF10B9A677A_11</vt:lpwstr>
  </property>
  <property fmtid="{D5CDD505-2E9C-101B-9397-08002B2CF9AE}" pid="3" name="KSOProductBuildVer">
    <vt:lpwstr>2052-12.1.0.16250</vt:lpwstr>
  </property>
</Properties>
</file>