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离合器面片项目计划设计方案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66" w:history="1">
        <w:r>
          <w:rPr>
            <w:rFonts w:ascii="仿宋" w:eastAsia="仿宋" w:hAnsi="仿宋" w:cs="仿宋" w:hint="eastAsia"/>
            <w:lang w:eastAsia="zh-CN"/>
          </w:rPr>
          <w:t>前言</w:t>
        </w:r>
        <w:r>
          <w:tab/>
        </w:r>
        <w:r>
          <w:fldChar w:fldCharType="begin"/>
        </w:r>
        <w:r>
          <w:instrText xml:space="preserve"> PAGEREF _Toc8066 \h </w:instrText>
        </w:r>
        <w:r>
          <w:fldChar w:fldCharType="separate"/>
        </w:r>
        <w:r>
          <w:t>3</w:t>
        </w:r>
        <w:r>
          <w:fldChar w:fldCharType="end"/>
        </w:r>
      </w:hyperlink>
    </w:p>
    <w:p>
      <w:pPr>
        <w:pStyle w:val="TOC1"/>
        <w:tabs>
          <w:tab w:val="right" w:leader="dot" w:pos="8306"/>
        </w:tabs>
      </w:pPr>
      <w:hyperlink w:anchor="_Toc1286" w:history="1">
        <w:r>
          <w:rPr>
            <w:rFonts w:ascii="仿宋" w:eastAsia="仿宋" w:hAnsi="仿宋" w:cs="仿宋" w:hint="eastAsia"/>
            <w:lang w:eastAsia="zh-CN"/>
          </w:rPr>
          <w:t>一、离合器面片项目土建工程</w:t>
        </w:r>
        <w:r>
          <w:tab/>
        </w:r>
        <w:r>
          <w:fldChar w:fldCharType="begin"/>
        </w:r>
        <w:r>
          <w:instrText xml:space="preserve"> PAGEREF _Toc1286 \h </w:instrText>
        </w:r>
        <w:r>
          <w:fldChar w:fldCharType="separate"/>
        </w:r>
        <w:r>
          <w:t>3</w:t>
        </w:r>
        <w:r>
          <w:fldChar w:fldCharType="end"/>
        </w:r>
      </w:hyperlink>
    </w:p>
    <w:p>
      <w:pPr>
        <w:pStyle w:val="TOC2"/>
        <w:tabs>
          <w:tab w:val="right" w:leader="dot" w:pos="8306"/>
        </w:tabs>
      </w:pPr>
      <w:hyperlink w:anchor="_Toc10021" w:history="1">
        <w:r>
          <w:rPr>
            <w:rFonts w:ascii="仿宋" w:eastAsia="仿宋" w:hAnsi="仿宋" w:cs="仿宋" w:hint="eastAsia"/>
            <w:lang w:eastAsia="zh-CN"/>
          </w:rPr>
          <w:t>(一)、建筑工程设计原则</w:t>
        </w:r>
        <w:r>
          <w:tab/>
        </w:r>
        <w:r>
          <w:fldChar w:fldCharType="begin"/>
        </w:r>
        <w:r>
          <w:instrText xml:space="preserve"> PAGEREF _Toc10021 \h </w:instrText>
        </w:r>
        <w:r>
          <w:fldChar w:fldCharType="separate"/>
        </w:r>
        <w:r>
          <w:t>3</w:t>
        </w:r>
        <w:r>
          <w:fldChar w:fldCharType="end"/>
        </w:r>
      </w:hyperlink>
    </w:p>
    <w:p>
      <w:pPr>
        <w:pStyle w:val="TOC2"/>
        <w:tabs>
          <w:tab w:val="right" w:leader="dot" w:pos="8306"/>
        </w:tabs>
      </w:pPr>
      <w:hyperlink w:anchor="_Toc27572" w:history="1">
        <w:r>
          <w:rPr>
            <w:rFonts w:ascii="仿宋" w:eastAsia="仿宋" w:hAnsi="仿宋" w:cs="仿宋" w:hint="eastAsia"/>
            <w:lang w:eastAsia="zh-CN"/>
          </w:rPr>
          <w:t>(二)、土建工程设计年限及安全等级</w:t>
        </w:r>
        <w:r>
          <w:tab/>
        </w:r>
        <w:r>
          <w:fldChar w:fldCharType="begin"/>
        </w:r>
        <w:r>
          <w:instrText xml:space="preserve"> PAGEREF _Toc27572 \h </w:instrText>
        </w:r>
        <w:r>
          <w:fldChar w:fldCharType="separate"/>
        </w:r>
        <w:r>
          <w:t>4</w:t>
        </w:r>
        <w:r>
          <w:fldChar w:fldCharType="end"/>
        </w:r>
      </w:hyperlink>
    </w:p>
    <w:p>
      <w:pPr>
        <w:pStyle w:val="TOC2"/>
        <w:tabs>
          <w:tab w:val="right" w:leader="dot" w:pos="8306"/>
        </w:tabs>
      </w:pPr>
      <w:hyperlink w:anchor="_Toc29810" w:history="1">
        <w:r>
          <w:rPr>
            <w:rFonts w:ascii="仿宋" w:eastAsia="仿宋" w:hAnsi="仿宋" w:cs="仿宋" w:hint="eastAsia"/>
            <w:lang w:eastAsia="zh-CN"/>
          </w:rPr>
          <w:t>(三)、建筑工程设计总体要求</w:t>
        </w:r>
        <w:r>
          <w:tab/>
        </w:r>
        <w:r>
          <w:fldChar w:fldCharType="begin"/>
        </w:r>
        <w:r>
          <w:instrText xml:space="preserve"> PAGEREF _Toc29810 \h </w:instrText>
        </w:r>
        <w:r>
          <w:fldChar w:fldCharType="separate"/>
        </w:r>
        <w:r>
          <w:t>5</w:t>
        </w:r>
        <w:r>
          <w:fldChar w:fldCharType="end"/>
        </w:r>
      </w:hyperlink>
    </w:p>
    <w:p>
      <w:pPr>
        <w:pStyle w:val="TOC2"/>
        <w:tabs>
          <w:tab w:val="right" w:leader="dot" w:pos="8306"/>
        </w:tabs>
      </w:pPr>
      <w:hyperlink w:anchor="_Toc4454" w:history="1">
        <w:r>
          <w:rPr>
            <w:rFonts w:ascii="仿宋" w:eastAsia="仿宋" w:hAnsi="仿宋" w:cs="仿宋" w:hint="eastAsia"/>
            <w:lang w:eastAsia="zh-CN"/>
          </w:rPr>
          <w:t>(四)、土建工程建设指标</w:t>
        </w:r>
        <w:r>
          <w:tab/>
        </w:r>
        <w:r>
          <w:fldChar w:fldCharType="begin"/>
        </w:r>
        <w:r>
          <w:instrText xml:space="preserve"> PAGEREF _Toc4454 \h </w:instrText>
        </w:r>
        <w:r>
          <w:fldChar w:fldCharType="separate"/>
        </w:r>
        <w:r>
          <w:t>6</w:t>
        </w:r>
        <w:r>
          <w:fldChar w:fldCharType="end"/>
        </w:r>
      </w:hyperlink>
    </w:p>
    <w:p>
      <w:pPr>
        <w:pStyle w:val="TOC1"/>
        <w:tabs>
          <w:tab w:val="right" w:leader="dot" w:pos="8306"/>
        </w:tabs>
      </w:pPr>
      <w:hyperlink w:anchor="_Toc9650" w:history="1">
        <w:r>
          <w:rPr>
            <w:rFonts w:ascii="仿宋" w:eastAsia="仿宋" w:hAnsi="仿宋" w:cs="仿宋" w:hint="eastAsia"/>
            <w:lang w:eastAsia="zh-CN"/>
          </w:rPr>
          <w:t>二、离合器面片项目危机管理</w:t>
        </w:r>
        <w:r>
          <w:tab/>
        </w:r>
        <w:r>
          <w:fldChar w:fldCharType="begin"/>
        </w:r>
        <w:r>
          <w:instrText xml:space="preserve"> PAGEREF _Toc9650 \h </w:instrText>
        </w:r>
        <w:r>
          <w:fldChar w:fldCharType="separate"/>
        </w:r>
        <w:r>
          <w:t>6</w:t>
        </w:r>
        <w:r>
          <w:fldChar w:fldCharType="end"/>
        </w:r>
      </w:hyperlink>
    </w:p>
    <w:p>
      <w:pPr>
        <w:pStyle w:val="TOC2"/>
        <w:tabs>
          <w:tab w:val="right" w:leader="dot" w:pos="8306"/>
        </w:tabs>
      </w:pPr>
      <w:hyperlink w:anchor="_Toc13631" w:history="1">
        <w:r>
          <w:rPr>
            <w:rFonts w:ascii="仿宋" w:eastAsia="仿宋" w:hAnsi="仿宋" w:cs="仿宋" w:hint="eastAsia"/>
            <w:lang w:eastAsia="zh-CN"/>
          </w:rPr>
          <w:t>(一)、危机预警与识别</w:t>
        </w:r>
        <w:r>
          <w:tab/>
        </w:r>
        <w:r>
          <w:fldChar w:fldCharType="begin"/>
        </w:r>
        <w:r>
          <w:instrText xml:space="preserve"> PAGEREF _Toc13631 \h </w:instrText>
        </w:r>
        <w:r>
          <w:fldChar w:fldCharType="separate"/>
        </w:r>
        <w:r>
          <w:t>6</w:t>
        </w:r>
        <w:r>
          <w:fldChar w:fldCharType="end"/>
        </w:r>
      </w:hyperlink>
    </w:p>
    <w:p>
      <w:pPr>
        <w:pStyle w:val="TOC2"/>
        <w:tabs>
          <w:tab w:val="right" w:leader="dot" w:pos="8306"/>
        </w:tabs>
      </w:pPr>
      <w:hyperlink w:anchor="_Toc14203" w:history="1">
        <w:r>
          <w:rPr>
            <w:rFonts w:ascii="仿宋" w:eastAsia="仿宋" w:hAnsi="仿宋" w:cs="仿宋" w:hint="eastAsia"/>
            <w:lang w:eastAsia="zh-CN"/>
          </w:rPr>
          <w:t>(二)、危机应对与恢复</w:t>
        </w:r>
        <w:r>
          <w:tab/>
        </w:r>
        <w:r>
          <w:fldChar w:fldCharType="begin"/>
        </w:r>
        <w:r>
          <w:instrText xml:space="preserve"> PAGEREF _Toc14203 \h </w:instrText>
        </w:r>
        <w:r>
          <w:fldChar w:fldCharType="separate"/>
        </w:r>
        <w:r>
          <w:t>7</w:t>
        </w:r>
        <w:r>
          <w:fldChar w:fldCharType="end"/>
        </w:r>
      </w:hyperlink>
    </w:p>
    <w:p>
      <w:pPr>
        <w:pStyle w:val="TOC1"/>
        <w:tabs>
          <w:tab w:val="right" w:leader="dot" w:pos="8306"/>
        </w:tabs>
      </w:pPr>
      <w:hyperlink w:anchor="_Toc7060" w:history="1">
        <w:r>
          <w:rPr>
            <w:rFonts w:ascii="仿宋" w:eastAsia="仿宋" w:hAnsi="仿宋" w:cs="仿宋" w:hint="eastAsia"/>
            <w:lang w:eastAsia="zh-CN"/>
          </w:rPr>
          <w:t>三、离合器面片项目建设背景及必要性分析</w:t>
        </w:r>
        <w:r>
          <w:tab/>
        </w:r>
        <w:r>
          <w:fldChar w:fldCharType="begin"/>
        </w:r>
        <w:r>
          <w:instrText xml:space="preserve"> PAGEREF _Toc7060 \h </w:instrText>
        </w:r>
        <w:r>
          <w:fldChar w:fldCharType="separate"/>
        </w:r>
        <w:r>
          <w:t>9</w:t>
        </w:r>
        <w:r>
          <w:fldChar w:fldCharType="end"/>
        </w:r>
      </w:hyperlink>
    </w:p>
    <w:p>
      <w:pPr>
        <w:pStyle w:val="TOC2"/>
        <w:tabs>
          <w:tab w:val="right" w:leader="dot" w:pos="8306"/>
        </w:tabs>
      </w:pPr>
      <w:hyperlink w:anchor="_Toc30349" w:history="1">
        <w:r>
          <w:rPr>
            <w:rFonts w:ascii="仿宋" w:eastAsia="仿宋" w:hAnsi="仿宋" w:cs="仿宋" w:hint="eastAsia"/>
            <w:lang w:eastAsia="zh-CN"/>
          </w:rPr>
          <w:t>(一)、离合器面片项目背景分析</w:t>
        </w:r>
        <w:r>
          <w:tab/>
        </w:r>
        <w:r>
          <w:fldChar w:fldCharType="begin"/>
        </w:r>
        <w:r>
          <w:instrText xml:space="preserve"> PAGEREF _Toc30349 \h </w:instrText>
        </w:r>
        <w:r>
          <w:fldChar w:fldCharType="separate"/>
        </w:r>
        <w:r>
          <w:t>9</w:t>
        </w:r>
        <w:r>
          <w:fldChar w:fldCharType="end"/>
        </w:r>
      </w:hyperlink>
    </w:p>
    <w:p>
      <w:pPr>
        <w:pStyle w:val="TOC2"/>
        <w:tabs>
          <w:tab w:val="right" w:leader="dot" w:pos="8306"/>
        </w:tabs>
      </w:pPr>
      <w:hyperlink w:anchor="_Toc14531" w:history="1">
        <w:r>
          <w:rPr>
            <w:rFonts w:ascii="仿宋" w:eastAsia="仿宋" w:hAnsi="仿宋" w:cs="仿宋" w:hint="eastAsia"/>
            <w:lang w:eastAsia="zh-CN"/>
          </w:rPr>
          <w:t>(二)、离合器面片项目建设必要性分析</w:t>
        </w:r>
        <w:r>
          <w:tab/>
        </w:r>
        <w:r>
          <w:fldChar w:fldCharType="begin"/>
        </w:r>
        <w:r>
          <w:instrText xml:space="preserve"> PAGEREF _Toc14531 \h </w:instrText>
        </w:r>
        <w:r>
          <w:fldChar w:fldCharType="separate"/>
        </w:r>
        <w:r>
          <w:t>10</w:t>
        </w:r>
        <w:r>
          <w:fldChar w:fldCharType="end"/>
        </w:r>
      </w:hyperlink>
    </w:p>
    <w:p>
      <w:pPr>
        <w:pStyle w:val="TOC1"/>
        <w:tabs>
          <w:tab w:val="right" w:leader="dot" w:pos="8306"/>
        </w:tabs>
      </w:pPr>
      <w:hyperlink w:anchor="_Toc32241" w:history="1">
        <w:r>
          <w:rPr>
            <w:rFonts w:ascii="仿宋" w:eastAsia="仿宋" w:hAnsi="仿宋" w:cs="仿宋" w:hint="eastAsia"/>
            <w:lang w:eastAsia="zh-CN"/>
          </w:rPr>
          <w:t>四、离合器面片项目文档管理</w:t>
        </w:r>
        <w:r>
          <w:tab/>
        </w:r>
        <w:r>
          <w:fldChar w:fldCharType="begin"/>
        </w:r>
        <w:r>
          <w:instrText xml:space="preserve"> PAGEREF _Toc32241 \h </w:instrText>
        </w:r>
        <w:r>
          <w:fldChar w:fldCharType="separate"/>
        </w:r>
        <w:r>
          <w:t>12</w:t>
        </w:r>
        <w:r>
          <w:fldChar w:fldCharType="end"/>
        </w:r>
      </w:hyperlink>
    </w:p>
    <w:p>
      <w:pPr>
        <w:pStyle w:val="TOC2"/>
        <w:tabs>
          <w:tab w:val="right" w:leader="dot" w:pos="8306"/>
        </w:tabs>
      </w:pPr>
      <w:hyperlink w:anchor="_Toc15205" w:history="1">
        <w:r>
          <w:rPr>
            <w:rFonts w:ascii="仿宋" w:eastAsia="仿宋" w:hAnsi="仿宋" w:cs="仿宋" w:hint="eastAsia"/>
            <w:lang w:eastAsia="zh-CN"/>
          </w:rPr>
          <w:t>(一)、文档编制与审查</w:t>
        </w:r>
        <w:r>
          <w:tab/>
        </w:r>
        <w:r>
          <w:fldChar w:fldCharType="begin"/>
        </w:r>
        <w:r>
          <w:instrText xml:space="preserve"> PAGEREF _Toc15205 \h </w:instrText>
        </w:r>
        <w:r>
          <w:fldChar w:fldCharType="separate"/>
        </w:r>
        <w:r>
          <w:t>12</w:t>
        </w:r>
        <w:r>
          <w:fldChar w:fldCharType="end"/>
        </w:r>
      </w:hyperlink>
    </w:p>
    <w:p>
      <w:pPr>
        <w:pStyle w:val="TOC2"/>
        <w:tabs>
          <w:tab w:val="right" w:leader="dot" w:pos="8306"/>
        </w:tabs>
      </w:pPr>
      <w:hyperlink w:anchor="_Toc2757" w:history="1">
        <w:r>
          <w:rPr>
            <w:rFonts w:ascii="仿宋" w:eastAsia="仿宋" w:hAnsi="仿宋" w:cs="仿宋" w:hint="eastAsia"/>
            <w:lang w:eastAsia="zh-CN"/>
          </w:rPr>
          <w:t>(二)、文档发布与分发</w:t>
        </w:r>
        <w:r>
          <w:tab/>
        </w:r>
        <w:r>
          <w:fldChar w:fldCharType="begin"/>
        </w:r>
        <w:r>
          <w:instrText xml:space="preserve"> PAGEREF _Toc2757 \h </w:instrText>
        </w:r>
        <w:r>
          <w:fldChar w:fldCharType="separate"/>
        </w:r>
        <w:r>
          <w:t>13</w:t>
        </w:r>
        <w:r>
          <w:fldChar w:fldCharType="end"/>
        </w:r>
      </w:hyperlink>
    </w:p>
    <w:p>
      <w:pPr>
        <w:pStyle w:val="TOC2"/>
        <w:tabs>
          <w:tab w:val="right" w:leader="dot" w:pos="8306"/>
        </w:tabs>
      </w:pPr>
      <w:hyperlink w:anchor="_Toc14687" w:history="1">
        <w:r>
          <w:rPr>
            <w:rFonts w:ascii="仿宋" w:eastAsia="仿宋" w:hAnsi="仿宋" w:cs="仿宋" w:hint="eastAsia"/>
            <w:lang w:eastAsia="zh-CN"/>
          </w:rPr>
          <w:t>(三)、文档存档与归档</w:t>
        </w:r>
        <w:r>
          <w:tab/>
        </w:r>
        <w:r>
          <w:fldChar w:fldCharType="begin"/>
        </w:r>
        <w:r>
          <w:instrText xml:space="preserve"> PAGEREF _Toc14687 \h </w:instrText>
        </w:r>
        <w:r>
          <w:fldChar w:fldCharType="separate"/>
        </w:r>
        <w:r>
          <w:t>14</w:t>
        </w:r>
        <w:r>
          <w:fldChar w:fldCharType="end"/>
        </w:r>
      </w:hyperlink>
    </w:p>
    <w:p>
      <w:pPr>
        <w:pStyle w:val="TOC1"/>
        <w:tabs>
          <w:tab w:val="right" w:leader="dot" w:pos="8306"/>
        </w:tabs>
      </w:pPr>
      <w:hyperlink w:anchor="_Toc31632" w:history="1">
        <w:r>
          <w:rPr>
            <w:rFonts w:ascii="仿宋" w:eastAsia="仿宋" w:hAnsi="仿宋" w:cs="仿宋" w:hint="eastAsia"/>
            <w:lang w:eastAsia="zh-CN"/>
          </w:rPr>
          <w:t>五、离合器面片项目概论</w:t>
        </w:r>
        <w:r>
          <w:tab/>
        </w:r>
        <w:r>
          <w:fldChar w:fldCharType="begin"/>
        </w:r>
        <w:r>
          <w:instrText xml:space="preserve"> PAGEREF _Toc31632 \h </w:instrText>
        </w:r>
        <w:r>
          <w:fldChar w:fldCharType="separate"/>
        </w:r>
        <w:r>
          <w:t>15</w:t>
        </w:r>
        <w:r>
          <w:fldChar w:fldCharType="end"/>
        </w:r>
      </w:hyperlink>
    </w:p>
    <w:p>
      <w:pPr>
        <w:pStyle w:val="TOC2"/>
        <w:tabs>
          <w:tab w:val="right" w:leader="dot" w:pos="8306"/>
        </w:tabs>
      </w:pPr>
      <w:hyperlink w:anchor="_Toc7795" w:history="1">
        <w:r>
          <w:rPr>
            <w:rFonts w:ascii="仿宋" w:eastAsia="仿宋" w:hAnsi="仿宋" w:cs="仿宋" w:hint="eastAsia"/>
            <w:lang w:eastAsia="zh-CN"/>
          </w:rPr>
          <w:t>(一)、离合器面片项目概况</w:t>
        </w:r>
        <w:r>
          <w:tab/>
        </w:r>
        <w:r>
          <w:fldChar w:fldCharType="begin"/>
        </w:r>
        <w:r>
          <w:instrText xml:space="preserve"> PAGEREF _Toc7795 \h </w:instrText>
        </w:r>
        <w:r>
          <w:fldChar w:fldCharType="separate"/>
        </w:r>
        <w:r>
          <w:t>15</w:t>
        </w:r>
        <w:r>
          <w:fldChar w:fldCharType="end"/>
        </w:r>
      </w:hyperlink>
    </w:p>
    <w:p>
      <w:pPr>
        <w:pStyle w:val="TOC2"/>
        <w:tabs>
          <w:tab w:val="right" w:leader="dot" w:pos="8306"/>
        </w:tabs>
      </w:pPr>
      <w:hyperlink w:anchor="_Toc16151" w:history="1">
        <w:r>
          <w:rPr>
            <w:rFonts w:ascii="仿宋" w:eastAsia="仿宋" w:hAnsi="仿宋" w:cs="仿宋" w:hint="eastAsia"/>
            <w:lang w:eastAsia="zh-CN"/>
          </w:rPr>
          <w:t>(二)、离合器面片项目目标</w:t>
        </w:r>
        <w:r>
          <w:tab/>
        </w:r>
        <w:r>
          <w:fldChar w:fldCharType="begin"/>
        </w:r>
        <w:r>
          <w:instrText xml:space="preserve"> PAGEREF _Toc16151 \h </w:instrText>
        </w:r>
        <w:r>
          <w:fldChar w:fldCharType="separate"/>
        </w:r>
        <w:r>
          <w:t>17</w:t>
        </w:r>
        <w:r>
          <w:fldChar w:fldCharType="end"/>
        </w:r>
      </w:hyperlink>
    </w:p>
    <w:p>
      <w:pPr>
        <w:pStyle w:val="TOC2"/>
        <w:tabs>
          <w:tab w:val="right" w:leader="dot" w:pos="8306"/>
        </w:tabs>
      </w:pPr>
      <w:hyperlink w:anchor="_Toc12334" w:history="1">
        <w:r>
          <w:rPr>
            <w:rFonts w:ascii="仿宋" w:eastAsia="仿宋" w:hAnsi="仿宋" w:cs="仿宋" w:hint="eastAsia"/>
            <w:lang w:eastAsia="zh-CN"/>
          </w:rPr>
          <w:t>(三)、离合器面片项目提出的理由</w:t>
        </w:r>
        <w:r>
          <w:tab/>
        </w:r>
        <w:r>
          <w:fldChar w:fldCharType="begin"/>
        </w:r>
        <w:r>
          <w:instrText xml:space="preserve"> PAGEREF _Toc12334 \h </w:instrText>
        </w:r>
        <w:r>
          <w:fldChar w:fldCharType="separate"/>
        </w:r>
        <w:r>
          <w:t>18</w:t>
        </w:r>
        <w:r>
          <w:fldChar w:fldCharType="end"/>
        </w:r>
      </w:hyperlink>
    </w:p>
    <w:p>
      <w:pPr>
        <w:pStyle w:val="TOC2"/>
        <w:tabs>
          <w:tab w:val="right" w:leader="dot" w:pos="8306"/>
        </w:tabs>
      </w:pPr>
      <w:hyperlink w:anchor="_Toc22288" w:history="1">
        <w:r>
          <w:rPr>
            <w:rFonts w:ascii="仿宋" w:eastAsia="仿宋" w:hAnsi="仿宋" w:cs="仿宋" w:hint="eastAsia"/>
            <w:lang w:eastAsia="zh-CN"/>
          </w:rPr>
          <w:t>(四)、离合器面片项目意义</w:t>
        </w:r>
        <w:r>
          <w:tab/>
        </w:r>
        <w:r>
          <w:fldChar w:fldCharType="begin"/>
        </w:r>
        <w:r>
          <w:instrText xml:space="preserve"> PAGEREF _Toc22288 \h </w:instrText>
        </w:r>
        <w:r>
          <w:fldChar w:fldCharType="separate"/>
        </w:r>
        <w:r>
          <w:t>20</w:t>
        </w:r>
        <w:r>
          <w:fldChar w:fldCharType="end"/>
        </w:r>
      </w:hyperlink>
    </w:p>
    <w:p>
      <w:pPr>
        <w:pStyle w:val="TOC2"/>
        <w:tabs>
          <w:tab w:val="right" w:leader="dot" w:pos="8306"/>
        </w:tabs>
      </w:pPr>
      <w:hyperlink w:anchor="_Toc23144" w:history="1">
        <w:r>
          <w:rPr>
            <w:rFonts w:ascii="仿宋" w:eastAsia="仿宋" w:hAnsi="仿宋" w:cs="仿宋" w:hint="eastAsia"/>
            <w:lang w:eastAsia="zh-CN"/>
          </w:rPr>
          <w:t>(五)、离合器面片项目背景</w:t>
        </w:r>
        <w:r>
          <w:tab/>
        </w:r>
        <w:r>
          <w:fldChar w:fldCharType="begin"/>
        </w:r>
        <w:r>
          <w:instrText xml:space="preserve"> PAGEREF _Toc23144 \h </w:instrText>
        </w:r>
        <w:r>
          <w:fldChar w:fldCharType="separate"/>
        </w:r>
        <w:r>
          <w:t>21</w:t>
        </w:r>
        <w:r>
          <w:fldChar w:fldCharType="end"/>
        </w:r>
      </w:hyperlink>
    </w:p>
    <w:p>
      <w:pPr>
        <w:pStyle w:val="TOC1"/>
        <w:tabs>
          <w:tab w:val="right" w:leader="dot" w:pos="8306"/>
        </w:tabs>
      </w:pPr>
      <w:hyperlink w:anchor="_Toc29981" w:history="1">
        <w:r>
          <w:rPr>
            <w:rFonts w:ascii="仿宋" w:eastAsia="仿宋" w:hAnsi="仿宋" w:cs="仿宋" w:hint="eastAsia"/>
            <w:lang w:eastAsia="zh-CN"/>
          </w:rPr>
          <w:t>六、离合器面片项目建设单位说明</w:t>
        </w:r>
        <w:r>
          <w:tab/>
        </w:r>
        <w:r>
          <w:fldChar w:fldCharType="begin"/>
        </w:r>
        <w:r>
          <w:instrText xml:space="preserve"> PAGEREF _Toc29981 \h </w:instrText>
        </w:r>
        <w:r>
          <w:fldChar w:fldCharType="separate"/>
        </w:r>
        <w:r>
          <w:t>22</w:t>
        </w:r>
        <w:r>
          <w:fldChar w:fldCharType="end"/>
        </w:r>
      </w:hyperlink>
    </w:p>
    <w:p>
      <w:pPr>
        <w:pStyle w:val="TOC2"/>
        <w:tabs>
          <w:tab w:val="right" w:leader="dot" w:pos="8306"/>
        </w:tabs>
      </w:pPr>
      <w:hyperlink w:anchor="_Toc20661" w:history="1">
        <w:r>
          <w:rPr>
            <w:rFonts w:ascii="仿宋" w:eastAsia="仿宋" w:hAnsi="仿宋" w:cs="仿宋" w:hint="eastAsia"/>
            <w:lang w:eastAsia="zh-CN"/>
          </w:rPr>
          <w:t>(一)、离合器面片项目承办单位基本情况</w:t>
        </w:r>
        <w:r>
          <w:tab/>
        </w:r>
        <w:r>
          <w:fldChar w:fldCharType="begin"/>
        </w:r>
        <w:r>
          <w:instrText xml:space="preserve"> PAGEREF _Toc20661 \h </w:instrText>
        </w:r>
        <w:r>
          <w:fldChar w:fldCharType="separate"/>
        </w:r>
        <w:r>
          <w:t>22</w:t>
        </w:r>
        <w:r>
          <w:fldChar w:fldCharType="end"/>
        </w:r>
      </w:hyperlink>
    </w:p>
    <w:p>
      <w:pPr>
        <w:pStyle w:val="TOC2"/>
        <w:tabs>
          <w:tab w:val="right" w:leader="dot" w:pos="8306"/>
        </w:tabs>
      </w:pPr>
      <w:hyperlink w:anchor="_Toc11513" w:history="1">
        <w:r>
          <w:rPr>
            <w:rFonts w:ascii="仿宋" w:eastAsia="仿宋" w:hAnsi="仿宋" w:cs="仿宋" w:hint="eastAsia"/>
            <w:lang w:eastAsia="zh-CN"/>
          </w:rPr>
          <w:t>(二)、公司经济效益分析</w:t>
        </w:r>
        <w:r>
          <w:tab/>
        </w:r>
        <w:r>
          <w:fldChar w:fldCharType="begin"/>
        </w:r>
        <w:r>
          <w:instrText xml:space="preserve"> PAGEREF _Toc11513 \h </w:instrText>
        </w:r>
        <w:r>
          <w:fldChar w:fldCharType="separate"/>
        </w:r>
        <w:r>
          <w:t>22</w:t>
        </w:r>
        <w:r>
          <w:fldChar w:fldCharType="end"/>
        </w:r>
      </w:hyperlink>
    </w:p>
    <w:p>
      <w:pPr>
        <w:pStyle w:val="TOC1"/>
        <w:tabs>
          <w:tab w:val="right" w:leader="dot" w:pos="8306"/>
        </w:tabs>
      </w:pPr>
      <w:hyperlink w:anchor="_Toc13433" w:history="1">
        <w:r>
          <w:rPr>
            <w:rFonts w:ascii="仿宋" w:eastAsia="仿宋" w:hAnsi="仿宋" w:cs="仿宋" w:hint="eastAsia"/>
            <w:lang w:eastAsia="zh-CN"/>
          </w:rPr>
          <w:t>七、离合器面片项目技术管理</w:t>
        </w:r>
        <w:r>
          <w:tab/>
        </w:r>
        <w:r>
          <w:fldChar w:fldCharType="begin"/>
        </w:r>
        <w:r>
          <w:instrText xml:space="preserve"> PAGEREF _Toc13433 \h </w:instrText>
        </w:r>
        <w:r>
          <w:fldChar w:fldCharType="separate"/>
        </w:r>
        <w:r>
          <w:t>23</w:t>
        </w:r>
        <w:r>
          <w:fldChar w:fldCharType="end"/>
        </w:r>
      </w:hyperlink>
    </w:p>
    <w:p>
      <w:pPr>
        <w:pStyle w:val="TOC2"/>
        <w:tabs>
          <w:tab w:val="right" w:leader="dot" w:pos="8306"/>
        </w:tabs>
      </w:pPr>
      <w:hyperlink w:anchor="_Toc19650" w:history="1">
        <w:r>
          <w:rPr>
            <w:rFonts w:ascii="仿宋" w:eastAsia="仿宋" w:hAnsi="仿宋" w:cs="仿宋" w:hint="eastAsia"/>
            <w:lang w:eastAsia="zh-CN"/>
          </w:rPr>
          <w:t>(一)、技术方案选用方向</w:t>
        </w:r>
        <w:r>
          <w:tab/>
        </w:r>
        <w:r>
          <w:fldChar w:fldCharType="begin"/>
        </w:r>
        <w:r>
          <w:instrText xml:space="preserve"> PAGEREF _Toc19650 \h </w:instrText>
        </w:r>
        <w:r>
          <w:fldChar w:fldCharType="separate"/>
        </w:r>
        <w:r>
          <w:t>23</w:t>
        </w:r>
        <w:r>
          <w:fldChar w:fldCharType="end"/>
        </w:r>
      </w:hyperlink>
    </w:p>
    <w:p>
      <w:pPr>
        <w:pStyle w:val="TOC2"/>
        <w:tabs>
          <w:tab w:val="right" w:leader="dot" w:pos="8306"/>
        </w:tabs>
      </w:pPr>
      <w:hyperlink w:anchor="_Toc11389" w:history="1">
        <w:r>
          <w:rPr>
            <w:rFonts w:ascii="仿宋" w:eastAsia="仿宋" w:hAnsi="仿宋" w:cs="仿宋" w:hint="eastAsia"/>
            <w:lang w:eastAsia="zh-CN"/>
          </w:rPr>
          <w:t>(二)、工艺技术方案选用原则</w:t>
        </w:r>
        <w:r>
          <w:tab/>
        </w:r>
        <w:r>
          <w:fldChar w:fldCharType="begin"/>
        </w:r>
        <w:r>
          <w:instrText xml:space="preserve"> PAGEREF _Toc11389 \h </w:instrText>
        </w:r>
        <w:r>
          <w:fldChar w:fldCharType="separate"/>
        </w:r>
        <w:r>
          <w:t>25</w:t>
        </w:r>
        <w:r>
          <w:fldChar w:fldCharType="end"/>
        </w:r>
      </w:hyperlink>
    </w:p>
    <w:p>
      <w:pPr>
        <w:pStyle w:val="TOC2"/>
        <w:tabs>
          <w:tab w:val="right" w:leader="dot" w:pos="8306"/>
        </w:tabs>
      </w:pPr>
      <w:hyperlink w:anchor="_Toc13497" w:history="1">
        <w:r>
          <w:rPr>
            <w:rFonts w:ascii="仿宋" w:eastAsia="仿宋" w:hAnsi="仿宋" w:cs="仿宋" w:hint="eastAsia"/>
            <w:lang w:eastAsia="zh-CN"/>
          </w:rPr>
          <w:t>(三)、工艺技术方案要求</w:t>
        </w:r>
        <w:r>
          <w:tab/>
        </w:r>
        <w:r>
          <w:fldChar w:fldCharType="begin"/>
        </w:r>
        <w:r>
          <w:instrText xml:space="preserve"> PAGEREF _Toc13497 \h </w:instrText>
        </w:r>
        <w:r>
          <w:fldChar w:fldCharType="separate"/>
        </w:r>
        <w:r>
          <w:t>27</w:t>
        </w:r>
        <w:r>
          <w:fldChar w:fldCharType="end"/>
        </w:r>
      </w:hyperlink>
    </w:p>
    <w:p>
      <w:pPr>
        <w:pStyle w:val="TOC1"/>
        <w:tabs>
          <w:tab w:val="right" w:leader="dot" w:pos="8306"/>
        </w:tabs>
      </w:pPr>
      <w:hyperlink w:anchor="_Toc560" w:history="1">
        <w:r>
          <w:rPr>
            <w:rFonts w:ascii="仿宋" w:eastAsia="仿宋" w:hAnsi="仿宋" w:cs="仿宋" w:hint="eastAsia"/>
            <w:lang w:eastAsia="zh-CN"/>
          </w:rPr>
          <w:t>八、离合器面片项目创新与研发</w:t>
        </w:r>
        <w:r>
          <w:tab/>
        </w:r>
        <w:r>
          <w:fldChar w:fldCharType="begin"/>
        </w:r>
        <w:r>
          <w:instrText xml:space="preserve"> PAGEREF _Toc560 \h </w:instrText>
        </w:r>
        <w:r>
          <w:fldChar w:fldCharType="separate"/>
        </w:r>
        <w:r>
          <w:t>29</w:t>
        </w:r>
        <w:r>
          <w:fldChar w:fldCharType="end"/>
        </w:r>
      </w:hyperlink>
    </w:p>
    <w:p>
      <w:pPr>
        <w:pStyle w:val="TOC2"/>
        <w:tabs>
          <w:tab w:val="right" w:leader="dot" w:pos="8306"/>
        </w:tabs>
      </w:pPr>
      <w:hyperlink w:anchor="_Toc4601" w:history="1">
        <w:r>
          <w:rPr>
            <w:rFonts w:ascii="仿宋" w:eastAsia="仿宋" w:hAnsi="仿宋" w:cs="仿宋" w:hint="eastAsia"/>
            <w:lang w:eastAsia="zh-CN"/>
          </w:rPr>
          <w:t>(一)、创新策略与方向</w:t>
        </w:r>
        <w:r>
          <w:tab/>
        </w:r>
        <w:r>
          <w:fldChar w:fldCharType="begin"/>
        </w:r>
        <w:r>
          <w:instrText xml:space="preserve"> PAGEREF _Toc4601 \h </w:instrText>
        </w:r>
        <w:r>
          <w:fldChar w:fldCharType="separate"/>
        </w:r>
        <w:r>
          <w:t>29</w:t>
        </w:r>
        <w:r>
          <w:fldChar w:fldCharType="end"/>
        </w:r>
      </w:hyperlink>
    </w:p>
    <w:p>
      <w:pPr>
        <w:pStyle w:val="TOC2"/>
        <w:tabs>
          <w:tab w:val="right" w:leader="dot" w:pos="8306"/>
        </w:tabs>
      </w:pPr>
      <w:hyperlink w:anchor="_Toc14848" w:history="1">
        <w:r>
          <w:rPr>
            <w:rFonts w:ascii="仿宋" w:eastAsia="仿宋" w:hAnsi="仿宋" w:cs="仿宋" w:hint="eastAsia"/>
            <w:lang w:eastAsia="zh-CN"/>
          </w:rPr>
          <w:t>(二)、研发规划与投入</w:t>
        </w:r>
        <w:r>
          <w:tab/>
        </w:r>
        <w:r>
          <w:fldChar w:fldCharType="begin"/>
        </w:r>
        <w:r>
          <w:instrText xml:space="preserve"> PAGEREF _Toc14848 \h </w:instrText>
        </w:r>
        <w:r>
          <w:fldChar w:fldCharType="separate"/>
        </w:r>
        <w:r>
          <w:t>31</w:t>
        </w:r>
        <w:r>
          <w:fldChar w:fldCharType="end"/>
        </w:r>
      </w:hyperlink>
    </w:p>
    <w:p>
      <w:pPr>
        <w:pStyle w:val="TOC1"/>
        <w:tabs>
          <w:tab w:val="right" w:leader="dot" w:pos="8306"/>
        </w:tabs>
      </w:pPr>
      <w:hyperlink w:anchor="_Toc15347" w:history="1">
        <w:r>
          <w:rPr>
            <w:rFonts w:ascii="仿宋" w:eastAsia="仿宋" w:hAnsi="仿宋" w:cs="仿宋" w:hint="eastAsia"/>
            <w:lang w:eastAsia="zh-CN"/>
          </w:rPr>
          <w:t>九、离合器面片项目风险管理</w:t>
        </w:r>
        <w:r>
          <w:tab/>
        </w:r>
        <w:r>
          <w:fldChar w:fldCharType="begin"/>
        </w:r>
        <w:r>
          <w:instrText xml:space="preserve"> PAGEREF _Toc15347 \h </w:instrText>
        </w:r>
        <w:r>
          <w:fldChar w:fldCharType="separate"/>
        </w:r>
        <w:r>
          <w:t>32</w:t>
        </w:r>
        <w:r>
          <w:fldChar w:fldCharType="end"/>
        </w:r>
      </w:hyperlink>
    </w:p>
    <w:p>
      <w:pPr>
        <w:pStyle w:val="TOC2"/>
        <w:tabs>
          <w:tab w:val="right" w:leader="dot" w:pos="8306"/>
        </w:tabs>
      </w:pPr>
      <w:hyperlink w:anchor="_Toc1903" w:history="1">
        <w:r>
          <w:rPr>
            <w:rFonts w:ascii="仿宋" w:eastAsia="仿宋" w:hAnsi="仿宋" w:cs="仿宋" w:hint="eastAsia"/>
            <w:lang w:eastAsia="zh-CN"/>
          </w:rPr>
          <w:t>(一)、风险识别与评估</w:t>
        </w:r>
        <w:r>
          <w:tab/>
        </w:r>
        <w:r>
          <w:fldChar w:fldCharType="begin"/>
        </w:r>
        <w:r>
          <w:instrText xml:space="preserve"> PAGEREF _Toc1903 \h </w:instrText>
        </w:r>
        <w:r>
          <w:fldChar w:fldCharType="separate"/>
        </w:r>
        <w:r>
          <w:t>32</w:t>
        </w:r>
        <w:r>
          <w:fldChar w:fldCharType="end"/>
        </w:r>
      </w:hyperlink>
    </w:p>
    <w:p>
      <w:pPr>
        <w:pStyle w:val="TOC2"/>
        <w:tabs>
          <w:tab w:val="right" w:leader="dot" w:pos="8306"/>
        </w:tabs>
      </w:pPr>
      <w:hyperlink w:anchor="_Toc12975" w:history="1">
        <w:r>
          <w:rPr>
            <w:rFonts w:ascii="仿宋" w:eastAsia="仿宋" w:hAnsi="仿宋" w:cs="仿宋" w:hint="eastAsia"/>
            <w:lang w:eastAsia="zh-CN"/>
          </w:rPr>
          <w:t>(二)、风险应对策略</w:t>
        </w:r>
        <w:r>
          <w:tab/>
        </w:r>
        <w:r>
          <w:fldChar w:fldCharType="begin"/>
        </w:r>
        <w:r>
          <w:instrText xml:space="preserve"> PAGEREF _Toc12975 \h </w:instrText>
        </w:r>
        <w:r>
          <w:fldChar w:fldCharType="separate"/>
        </w:r>
        <w:r>
          <w:t>34</w:t>
        </w:r>
        <w:r>
          <w:fldChar w:fldCharType="end"/>
        </w:r>
      </w:hyperlink>
    </w:p>
    <w:p>
      <w:pPr>
        <w:pStyle w:val="TOC2"/>
        <w:tabs>
          <w:tab w:val="right" w:leader="dot" w:pos="8306"/>
        </w:tabs>
      </w:pPr>
      <w:hyperlink w:anchor="_Toc17098" w:history="1">
        <w:r>
          <w:rPr>
            <w:rFonts w:ascii="仿宋" w:eastAsia="仿宋" w:hAnsi="仿宋" w:cs="仿宋" w:hint="eastAsia"/>
            <w:lang w:eastAsia="zh-CN"/>
          </w:rPr>
          <w:t>(三)、风险监控与控制</w:t>
        </w:r>
        <w:r>
          <w:tab/>
        </w:r>
        <w:r>
          <w:fldChar w:fldCharType="begin"/>
        </w:r>
        <w:r>
          <w:instrText xml:space="preserve"> PAGEREF _Toc17098 \h </w:instrText>
        </w:r>
        <w:r>
          <w:fldChar w:fldCharType="separate"/>
        </w:r>
        <w:r>
          <w:t>35</w:t>
        </w:r>
        <w:r>
          <w:fldChar w:fldCharType="end"/>
        </w:r>
      </w:hyperlink>
    </w:p>
    <w:p>
      <w:pPr>
        <w:pStyle w:val="TOC1"/>
        <w:tabs>
          <w:tab w:val="right" w:leader="dot" w:pos="8306"/>
        </w:tabs>
      </w:pPr>
      <w:hyperlink w:anchor="_Toc27675" w:history="1">
        <w:r>
          <w:rPr>
            <w:rFonts w:ascii="仿宋" w:eastAsia="仿宋" w:hAnsi="仿宋" w:cs="仿宋" w:hint="eastAsia"/>
            <w:lang w:eastAsia="zh-CN"/>
          </w:rPr>
          <w:t>十、离合器面片项目环境影响分析</w:t>
        </w:r>
        <w:r>
          <w:tab/>
        </w:r>
        <w:r>
          <w:fldChar w:fldCharType="begin"/>
        </w:r>
        <w:r>
          <w:instrText xml:space="preserve"> PAGEREF _Toc27675 \h </w:instrText>
        </w:r>
        <w:r>
          <w:fldChar w:fldCharType="separate"/>
        </w:r>
        <w:r>
          <w:t>36</w:t>
        </w:r>
        <w:r>
          <w:fldChar w:fldCharType="end"/>
        </w:r>
      </w:hyperlink>
    </w:p>
    <w:p>
      <w:pPr>
        <w:pStyle w:val="TOC2"/>
        <w:tabs>
          <w:tab w:val="right" w:leader="dot" w:pos="8306"/>
        </w:tabs>
      </w:pPr>
      <w:hyperlink w:anchor="_Toc30130" w:history="1">
        <w:r>
          <w:rPr>
            <w:rFonts w:ascii="仿宋" w:eastAsia="仿宋" w:hAnsi="仿宋" w:cs="仿宋" w:hint="eastAsia"/>
            <w:lang w:eastAsia="zh-CN"/>
          </w:rPr>
          <w:t>(一)、建设区域环境质量现状</w:t>
        </w:r>
        <w:r>
          <w:tab/>
        </w:r>
        <w:r>
          <w:fldChar w:fldCharType="begin"/>
        </w:r>
        <w:r>
          <w:instrText xml:space="preserve"> PAGEREF _Toc30130 \h </w:instrText>
        </w:r>
        <w:r>
          <w:fldChar w:fldCharType="separate"/>
        </w:r>
        <w:r>
          <w:t>36</w:t>
        </w:r>
        <w:r>
          <w:fldChar w:fldCharType="end"/>
        </w:r>
      </w:hyperlink>
    </w:p>
    <w:p>
      <w:pPr>
        <w:pStyle w:val="TOC2"/>
        <w:tabs>
          <w:tab w:val="right" w:leader="dot" w:pos="8306"/>
        </w:tabs>
      </w:pPr>
      <w:hyperlink w:anchor="_Toc20733" w:history="1">
        <w:r>
          <w:rPr>
            <w:rFonts w:ascii="仿宋" w:eastAsia="仿宋" w:hAnsi="仿宋" w:cs="仿宋" w:hint="eastAsia"/>
            <w:lang w:eastAsia="zh-CN"/>
          </w:rPr>
          <w:t>(二)、建设期环境保护</w:t>
        </w:r>
        <w:r>
          <w:tab/>
        </w:r>
        <w:r>
          <w:fldChar w:fldCharType="begin"/>
        </w:r>
        <w:r>
          <w:instrText xml:space="preserve"> PAGEREF _Toc20733 \h </w:instrText>
        </w:r>
        <w:r>
          <w:fldChar w:fldCharType="separate"/>
        </w:r>
        <w:r>
          <w:t>38</w:t>
        </w:r>
        <w:r>
          <w:fldChar w:fldCharType="end"/>
        </w:r>
      </w:hyperlink>
    </w:p>
    <w:p>
      <w:pPr>
        <w:pStyle w:val="TOC2"/>
        <w:tabs>
          <w:tab w:val="right" w:leader="dot" w:pos="8306"/>
        </w:tabs>
      </w:pPr>
      <w:hyperlink w:anchor="_Toc31960" w:history="1">
        <w:r>
          <w:rPr>
            <w:rFonts w:ascii="仿宋" w:eastAsia="仿宋" w:hAnsi="仿宋" w:cs="仿宋" w:hint="eastAsia"/>
            <w:lang w:eastAsia="zh-CN"/>
          </w:rPr>
          <w:t>(三)、运营期环境保护</w:t>
        </w:r>
        <w:r>
          <w:tab/>
        </w:r>
        <w:r>
          <w:fldChar w:fldCharType="begin"/>
        </w:r>
        <w:r>
          <w:instrText xml:space="preserve"> PAGEREF _Toc31960 \h </w:instrText>
        </w:r>
        <w:r>
          <w:fldChar w:fldCharType="separate"/>
        </w:r>
        <w:r>
          <w:t>39</w:t>
        </w:r>
        <w:r>
          <w:fldChar w:fldCharType="end"/>
        </w:r>
      </w:hyperlink>
    </w:p>
    <w:p>
      <w:pPr>
        <w:pStyle w:val="TOC2"/>
        <w:tabs>
          <w:tab w:val="right" w:leader="dot" w:pos="8306"/>
        </w:tabs>
      </w:pPr>
      <w:hyperlink w:anchor="_Toc3648" w:history="1">
        <w:r>
          <w:rPr>
            <w:rFonts w:ascii="仿宋" w:eastAsia="仿宋" w:hAnsi="仿宋" w:cs="仿宋" w:hint="eastAsia"/>
            <w:lang w:eastAsia="zh-CN"/>
          </w:rPr>
          <w:t>(四)、离合器面片项目建设对区域经济的影响</w:t>
        </w:r>
        <w:r>
          <w:tab/>
        </w:r>
        <w:r>
          <w:fldChar w:fldCharType="begin"/>
        </w:r>
        <w:r>
          <w:instrText xml:space="preserve"> PAGEREF _Toc3648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820" w:history="1">
        <w:r>
          <w:rPr>
            <w:rFonts w:ascii="仿宋" w:eastAsia="仿宋" w:hAnsi="仿宋" w:cs="仿宋" w:hint="eastAsia"/>
            <w:lang w:eastAsia="zh-CN"/>
          </w:rPr>
          <w:t>(五)、废弃物处理</w:t>
        </w:r>
        <w:r>
          <w:tab/>
        </w:r>
        <w:r>
          <w:fldChar w:fldCharType="begin"/>
        </w:r>
        <w:r>
          <w:instrText xml:space="preserve"> PAGEREF _Toc28820 \h </w:instrText>
        </w:r>
        <w:r>
          <w:fldChar w:fldCharType="separate"/>
        </w:r>
        <w:r>
          <w:t>42</w:t>
        </w:r>
        <w:r>
          <w:fldChar w:fldCharType="end"/>
        </w:r>
      </w:hyperlink>
    </w:p>
    <w:p>
      <w:pPr>
        <w:pStyle w:val="TOC2"/>
        <w:tabs>
          <w:tab w:val="right" w:leader="dot" w:pos="8306"/>
        </w:tabs>
      </w:pPr>
      <w:hyperlink w:anchor="_Toc17827" w:history="1">
        <w:r>
          <w:rPr>
            <w:rFonts w:ascii="仿宋" w:eastAsia="仿宋" w:hAnsi="仿宋" w:cs="仿宋" w:hint="eastAsia"/>
            <w:lang w:eastAsia="zh-CN"/>
          </w:rPr>
          <w:t>(六)、特殊环境影响分析</w:t>
        </w:r>
        <w:r>
          <w:tab/>
        </w:r>
        <w:r>
          <w:fldChar w:fldCharType="begin"/>
        </w:r>
        <w:r>
          <w:instrText xml:space="preserve"> PAGEREF _Toc17827 \h </w:instrText>
        </w:r>
        <w:r>
          <w:fldChar w:fldCharType="separate"/>
        </w:r>
        <w:r>
          <w:t>44</w:t>
        </w:r>
        <w:r>
          <w:fldChar w:fldCharType="end"/>
        </w:r>
      </w:hyperlink>
    </w:p>
    <w:p>
      <w:pPr>
        <w:pStyle w:val="TOC2"/>
        <w:tabs>
          <w:tab w:val="right" w:leader="dot" w:pos="8306"/>
        </w:tabs>
      </w:pPr>
      <w:hyperlink w:anchor="_Toc21316" w:history="1">
        <w:r>
          <w:rPr>
            <w:rFonts w:ascii="仿宋" w:eastAsia="仿宋" w:hAnsi="仿宋" w:cs="仿宋" w:hint="eastAsia"/>
            <w:lang w:eastAsia="zh-CN"/>
          </w:rPr>
          <w:t>(七)、清洁生产</w:t>
        </w:r>
        <w:r>
          <w:tab/>
        </w:r>
        <w:r>
          <w:fldChar w:fldCharType="begin"/>
        </w:r>
        <w:r>
          <w:instrText xml:space="preserve"> PAGEREF _Toc21316 \h </w:instrText>
        </w:r>
        <w:r>
          <w:fldChar w:fldCharType="separate"/>
        </w:r>
        <w:r>
          <w:t>45</w:t>
        </w:r>
        <w:r>
          <w:fldChar w:fldCharType="end"/>
        </w:r>
      </w:hyperlink>
    </w:p>
    <w:p>
      <w:pPr>
        <w:pStyle w:val="TOC2"/>
        <w:tabs>
          <w:tab w:val="right" w:leader="dot" w:pos="8306"/>
        </w:tabs>
      </w:pPr>
      <w:hyperlink w:anchor="_Toc16680" w:history="1">
        <w:r>
          <w:rPr>
            <w:rFonts w:ascii="仿宋" w:eastAsia="仿宋" w:hAnsi="仿宋" w:cs="仿宋" w:hint="eastAsia"/>
            <w:lang w:eastAsia="zh-CN"/>
          </w:rPr>
          <w:t>(八)、环境保护综合评价</w:t>
        </w:r>
        <w:r>
          <w:tab/>
        </w:r>
        <w:r>
          <w:fldChar w:fldCharType="begin"/>
        </w:r>
        <w:r>
          <w:instrText xml:space="preserve"> PAGEREF _Toc16680 \h </w:instrText>
        </w:r>
        <w:r>
          <w:fldChar w:fldCharType="separate"/>
        </w:r>
        <w:r>
          <w:t>46</w:t>
        </w:r>
        <w:r>
          <w:fldChar w:fldCharType="end"/>
        </w:r>
      </w:hyperlink>
    </w:p>
    <w:p>
      <w:pPr>
        <w:pStyle w:val="TOC1"/>
        <w:tabs>
          <w:tab w:val="right" w:leader="dot" w:pos="8306"/>
        </w:tabs>
      </w:pPr>
      <w:hyperlink w:anchor="_Toc15253" w:history="1">
        <w:r>
          <w:rPr>
            <w:rFonts w:ascii="仿宋" w:eastAsia="仿宋" w:hAnsi="仿宋" w:cs="仿宋" w:hint="eastAsia"/>
            <w:lang w:eastAsia="zh-CN"/>
          </w:rPr>
          <w:t>十一、离合器面片项目经营效益</w:t>
        </w:r>
        <w:r>
          <w:tab/>
        </w:r>
        <w:r>
          <w:fldChar w:fldCharType="begin"/>
        </w:r>
        <w:r>
          <w:instrText xml:space="preserve"> PAGEREF _Toc15253 \h </w:instrText>
        </w:r>
        <w:r>
          <w:fldChar w:fldCharType="separate"/>
        </w:r>
        <w:r>
          <w:t>47</w:t>
        </w:r>
        <w:r>
          <w:fldChar w:fldCharType="end"/>
        </w:r>
      </w:hyperlink>
    </w:p>
    <w:p>
      <w:pPr>
        <w:pStyle w:val="TOC2"/>
        <w:tabs>
          <w:tab w:val="right" w:leader="dot" w:pos="8306"/>
        </w:tabs>
      </w:pPr>
      <w:hyperlink w:anchor="_Toc9906" w:history="1">
        <w:r>
          <w:rPr>
            <w:rFonts w:ascii="仿宋" w:eastAsia="仿宋" w:hAnsi="仿宋" w:cs="仿宋" w:hint="eastAsia"/>
            <w:lang w:eastAsia="zh-CN"/>
          </w:rPr>
          <w:t>(一)、经济评价财务测算</w:t>
        </w:r>
        <w:r>
          <w:tab/>
        </w:r>
        <w:r>
          <w:fldChar w:fldCharType="begin"/>
        </w:r>
        <w:r>
          <w:instrText xml:space="preserve"> PAGEREF _Toc9906 \h </w:instrText>
        </w:r>
        <w:r>
          <w:fldChar w:fldCharType="separate"/>
        </w:r>
        <w:r>
          <w:t>47</w:t>
        </w:r>
        <w:r>
          <w:fldChar w:fldCharType="end"/>
        </w:r>
      </w:hyperlink>
    </w:p>
    <w:p>
      <w:pPr>
        <w:pStyle w:val="TOC2"/>
        <w:tabs>
          <w:tab w:val="right" w:leader="dot" w:pos="8306"/>
        </w:tabs>
      </w:pPr>
      <w:hyperlink w:anchor="_Toc8740" w:history="1">
        <w:r>
          <w:rPr>
            <w:rFonts w:ascii="仿宋" w:eastAsia="仿宋" w:hAnsi="仿宋" w:cs="仿宋" w:hint="eastAsia"/>
            <w:lang w:eastAsia="zh-CN"/>
          </w:rPr>
          <w:t>(二)、离合器面片项目盈利能力分析</w:t>
        </w:r>
        <w:r>
          <w:tab/>
        </w:r>
        <w:r>
          <w:fldChar w:fldCharType="begin"/>
        </w:r>
        <w:r>
          <w:instrText xml:space="preserve"> PAGEREF _Toc8740 \h </w:instrText>
        </w:r>
        <w:r>
          <w:fldChar w:fldCharType="separate"/>
        </w:r>
        <w:r>
          <w:t>48</w:t>
        </w:r>
        <w:r>
          <w:fldChar w:fldCharType="end"/>
        </w:r>
      </w:hyperlink>
    </w:p>
    <w:p>
      <w:pPr>
        <w:pStyle w:val="TOC1"/>
        <w:tabs>
          <w:tab w:val="right" w:leader="dot" w:pos="8306"/>
        </w:tabs>
      </w:pPr>
      <w:hyperlink w:anchor="_Toc21922" w:history="1">
        <w:r>
          <w:rPr>
            <w:rFonts w:ascii="仿宋" w:eastAsia="仿宋" w:hAnsi="仿宋" w:cs="仿宋" w:hint="eastAsia"/>
            <w:lang w:eastAsia="zh-CN"/>
          </w:rPr>
          <w:t>十二、离合器面片项目人力资源培养与发展</w:t>
        </w:r>
        <w:r>
          <w:tab/>
        </w:r>
        <w:r>
          <w:fldChar w:fldCharType="begin"/>
        </w:r>
        <w:r>
          <w:instrText xml:space="preserve"> PAGEREF _Toc21922 \h </w:instrText>
        </w:r>
        <w:r>
          <w:fldChar w:fldCharType="separate"/>
        </w:r>
        <w:r>
          <w:t>49</w:t>
        </w:r>
        <w:r>
          <w:fldChar w:fldCharType="end"/>
        </w:r>
      </w:hyperlink>
    </w:p>
    <w:p>
      <w:pPr>
        <w:pStyle w:val="TOC2"/>
        <w:tabs>
          <w:tab w:val="right" w:leader="dot" w:pos="8306"/>
        </w:tabs>
      </w:pPr>
      <w:hyperlink w:anchor="_Toc29978" w:history="1">
        <w:r>
          <w:rPr>
            <w:rFonts w:ascii="仿宋" w:eastAsia="仿宋" w:hAnsi="仿宋" w:cs="仿宋" w:hint="eastAsia"/>
            <w:lang w:eastAsia="zh-CN"/>
          </w:rPr>
          <w:t>(一)、人才需求与规划</w:t>
        </w:r>
        <w:r>
          <w:tab/>
        </w:r>
        <w:r>
          <w:fldChar w:fldCharType="begin"/>
        </w:r>
        <w:r>
          <w:instrText xml:space="preserve"> PAGEREF _Toc29978 \h </w:instrText>
        </w:r>
        <w:r>
          <w:fldChar w:fldCharType="separate"/>
        </w:r>
        <w:r>
          <w:t>49</w:t>
        </w:r>
        <w:r>
          <w:fldChar w:fldCharType="end"/>
        </w:r>
      </w:hyperlink>
    </w:p>
    <w:p>
      <w:pPr>
        <w:pStyle w:val="TOC2"/>
        <w:tabs>
          <w:tab w:val="right" w:leader="dot" w:pos="8306"/>
        </w:tabs>
      </w:pPr>
      <w:hyperlink w:anchor="_Toc9864" w:history="1">
        <w:r>
          <w:rPr>
            <w:rFonts w:ascii="仿宋" w:eastAsia="仿宋" w:hAnsi="仿宋" w:cs="仿宋" w:hint="eastAsia"/>
            <w:lang w:eastAsia="zh-CN"/>
          </w:rPr>
          <w:t>(二)、培训与发展计划</w:t>
        </w:r>
        <w:r>
          <w:tab/>
        </w:r>
        <w:r>
          <w:fldChar w:fldCharType="begin"/>
        </w:r>
        <w:r>
          <w:instrText xml:space="preserve"> PAGEREF _Toc9864 \h </w:instrText>
        </w:r>
        <w:r>
          <w:fldChar w:fldCharType="separate"/>
        </w:r>
        <w:r>
          <w:t>50</w:t>
        </w:r>
        <w:r>
          <w:fldChar w:fldCharType="end"/>
        </w:r>
      </w:hyperlink>
    </w:p>
    <w:p>
      <w:pPr>
        <w:pStyle w:val="TOC1"/>
        <w:tabs>
          <w:tab w:val="right" w:leader="dot" w:pos="8306"/>
        </w:tabs>
      </w:pPr>
      <w:hyperlink w:anchor="_Toc27055" w:history="1">
        <w:r>
          <w:rPr>
            <w:rFonts w:ascii="仿宋" w:eastAsia="仿宋" w:hAnsi="仿宋" w:cs="仿宋" w:hint="eastAsia"/>
            <w:lang w:eastAsia="zh-CN"/>
          </w:rPr>
          <w:t>十三、离合器面片项目工程方案分析</w:t>
        </w:r>
        <w:r>
          <w:tab/>
        </w:r>
        <w:r>
          <w:fldChar w:fldCharType="begin"/>
        </w:r>
        <w:r>
          <w:instrText xml:space="preserve"> PAGEREF _Toc27055 \h </w:instrText>
        </w:r>
        <w:r>
          <w:fldChar w:fldCharType="separate"/>
        </w:r>
        <w:r>
          <w:t>50</w:t>
        </w:r>
        <w:r>
          <w:fldChar w:fldCharType="end"/>
        </w:r>
      </w:hyperlink>
    </w:p>
    <w:p>
      <w:pPr>
        <w:pStyle w:val="TOC2"/>
        <w:tabs>
          <w:tab w:val="right" w:leader="dot" w:pos="8306"/>
        </w:tabs>
      </w:pPr>
      <w:hyperlink w:anchor="_Toc17688" w:history="1">
        <w:r>
          <w:rPr>
            <w:rFonts w:ascii="仿宋" w:eastAsia="仿宋" w:hAnsi="仿宋" w:cs="仿宋" w:hint="eastAsia"/>
            <w:lang w:eastAsia="zh-CN"/>
          </w:rPr>
          <w:t>(一)、建筑工程设计原则</w:t>
        </w:r>
        <w:r>
          <w:tab/>
        </w:r>
        <w:r>
          <w:fldChar w:fldCharType="begin"/>
        </w:r>
        <w:r>
          <w:instrText xml:space="preserve"> PAGEREF _Toc17688 \h </w:instrText>
        </w:r>
        <w:r>
          <w:fldChar w:fldCharType="separate"/>
        </w:r>
        <w:r>
          <w:t>50</w:t>
        </w:r>
        <w:r>
          <w:fldChar w:fldCharType="end"/>
        </w:r>
      </w:hyperlink>
    </w:p>
    <w:p>
      <w:pPr>
        <w:pStyle w:val="TOC2"/>
        <w:tabs>
          <w:tab w:val="right" w:leader="dot" w:pos="8306"/>
        </w:tabs>
      </w:pPr>
      <w:hyperlink w:anchor="_Toc693" w:history="1">
        <w:r>
          <w:rPr>
            <w:rFonts w:ascii="仿宋" w:eastAsia="仿宋" w:hAnsi="仿宋" w:cs="仿宋" w:hint="eastAsia"/>
            <w:lang w:eastAsia="zh-CN"/>
          </w:rPr>
          <w:t>(二)、土建工程建设指标</w:t>
        </w:r>
        <w:r>
          <w:tab/>
        </w:r>
        <w:r>
          <w:fldChar w:fldCharType="begin"/>
        </w:r>
        <w:r>
          <w:instrText xml:space="preserve"> PAGEREF _Toc693 \h </w:instrText>
        </w:r>
        <w:r>
          <w:fldChar w:fldCharType="separate"/>
        </w:r>
        <w:r>
          <w:t>53</w:t>
        </w:r>
        <w:r>
          <w:fldChar w:fldCharType="end"/>
        </w:r>
      </w:hyperlink>
    </w:p>
    <w:p>
      <w:pPr>
        <w:pStyle w:val="TOC1"/>
        <w:tabs>
          <w:tab w:val="right" w:leader="dot" w:pos="8306"/>
        </w:tabs>
      </w:pPr>
      <w:hyperlink w:anchor="_Toc24321" w:history="1">
        <w:r>
          <w:rPr>
            <w:rFonts w:ascii="仿宋" w:eastAsia="仿宋" w:hAnsi="仿宋" w:cs="仿宋" w:hint="eastAsia"/>
            <w:lang w:eastAsia="zh-CN"/>
          </w:rPr>
          <w:t>十四、供应链管理</w:t>
        </w:r>
        <w:r>
          <w:tab/>
        </w:r>
        <w:r>
          <w:fldChar w:fldCharType="begin"/>
        </w:r>
        <w:r>
          <w:instrText xml:space="preserve"> PAGEREF _Toc24321 \h </w:instrText>
        </w:r>
        <w:r>
          <w:fldChar w:fldCharType="separate"/>
        </w:r>
        <w:r>
          <w:t>55</w:t>
        </w:r>
        <w:r>
          <w:fldChar w:fldCharType="end"/>
        </w:r>
      </w:hyperlink>
    </w:p>
    <w:p>
      <w:pPr>
        <w:pStyle w:val="TOC2"/>
        <w:tabs>
          <w:tab w:val="right" w:leader="dot" w:pos="8306"/>
        </w:tabs>
      </w:pPr>
      <w:hyperlink w:anchor="_Toc15521" w:history="1">
        <w:r>
          <w:rPr>
            <w:rFonts w:ascii="仿宋" w:eastAsia="仿宋" w:hAnsi="仿宋" w:cs="仿宋" w:hint="eastAsia"/>
            <w:lang w:eastAsia="zh-CN"/>
          </w:rPr>
          <w:t>(一)、供应链战略规划</w:t>
        </w:r>
        <w:r>
          <w:tab/>
        </w:r>
        <w:r>
          <w:fldChar w:fldCharType="begin"/>
        </w:r>
        <w:r>
          <w:instrText xml:space="preserve"> PAGEREF _Toc15521 \h </w:instrText>
        </w:r>
        <w:r>
          <w:fldChar w:fldCharType="separate"/>
        </w:r>
        <w:r>
          <w:t>55</w:t>
        </w:r>
        <w:r>
          <w:fldChar w:fldCharType="end"/>
        </w:r>
      </w:hyperlink>
    </w:p>
    <w:p>
      <w:pPr>
        <w:pStyle w:val="TOC2"/>
        <w:tabs>
          <w:tab w:val="right" w:leader="dot" w:pos="8306"/>
        </w:tabs>
      </w:pPr>
      <w:hyperlink w:anchor="_Toc30308" w:history="1">
        <w:r>
          <w:rPr>
            <w:rFonts w:ascii="仿宋" w:eastAsia="仿宋" w:hAnsi="仿宋" w:cs="仿宋" w:hint="eastAsia"/>
            <w:lang w:eastAsia="zh-CN"/>
          </w:rPr>
          <w:t>(二)、供应商选择与合作</w:t>
        </w:r>
        <w:r>
          <w:tab/>
        </w:r>
        <w:r>
          <w:fldChar w:fldCharType="begin"/>
        </w:r>
        <w:r>
          <w:instrText xml:space="preserve"> PAGEREF _Toc30308 \h </w:instrText>
        </w:r>
        <w:r>
          <w:fldChar w:fldCharType="separate"/>
        </w:r>
        <w:r>
          <w:t>57</w:t>
        </w:r>
        <w:r>
          <w:fldChar w:fldCharType="end"/>
        </w:r>
      </w:hyperlink>
    </w:p>
    <w:p>
      <w:pPr>
        <w:pStyle w:val="TOC2"/>
        <w:tabs>
          <w:tab w:val="right" w:leader="dot" w:pos="8306"/>
        </w:tabs>
      </w:pPr>
      <w:hyperlink w:anchor="_Toc4775" w:history="1">
        <w:r>
          <w:rPr>
            <w:rFonts w:ascii="仿宋" w:eastAsia="仿宋" w:hAnsi="仿宋" w:cs="仿宋" w:hint="eastAsia"/>
            <w:lang w:eastAsia="zh-CN"/>
          </w:rPr>
          <w:t>(三)、物流与库存管理</w:t>
        </w:r>
        <w:r>
          <w:tab/>
        </w:r>
        <w:r>
          <w:fldChar w:fldCharType="begin"/>
        </w:r>
        <w:r>
          <w:instrText xml:space="preserve"> PAGEREF _Toc4775 \h </w:instrText>
        </w:r>
        <w:r>
          <w:fldChar w:fldCharType="separate"/>
        </w:r>
        <w:r>
          <w:t>58</w:t>
        </w:r>
        <w:r>
          <w:fldChar w:fldCharType="end"/>
        </w:r>
      </w:hyperlink>
    </w:p>
    <w:p>
      <w:pPr>
        <w:pStyle w:val="TOC1"/>
        <w:tabs>
          <w:tab w:val="right" w:leader="dot" w:pos="8306"/>
        </w:tabs>
      </w:pPr>
      <w:hyperlink w:anchor="_Toc23788" w:history="1">
        <w:r>
          <w:rPr>
            <w:rFonts w:ascii="仿宋" w:eastAsia="仿宋" w:hAnsi="仿宋" w:cs="仿宋" w:hint="eastAsia"/>
            <w:lang w:eastAsia="zh-CN"/>
          </w:rPr>
          <w:t>十五、离合器面片项目实施保障措施</w:t>
        </w:r>
        <w:r>
          <w:tab/>
        </w:r>
        <w:r>
          <w:fldChar w:fldCharType="begin"/>
        </w:r>
        <w:r>
          <w:instrText xml:space="preserve"> PAGEREF _Toc23788 \h </w:instrText>
        </w:r>
        <w:r>
          <w:fldChar w:fldCharType="separate"/>
        </w:r>
        <w:r>
          <w:t>59</w:t>
        </w:r>
        <w:r>
          <w:fldChar w:fldCharType="end"/>
        </w:r>
      </w:hyperlink>
    </w:p>
    <w:p>
      <w:pPr>
        <w:pStyle w:val="TOC2"/>
        <w:tabs>
          <w:tab w:val="right" w:leader="dot" w:pos="8306"/>
        </w:tabs>
      </w:pPr>
      <w:hyperlink w:anchor="_Toc28129" w:history="1">
        <w:r>
          <w:rPr>
            <w:rFonts w:ascii="仿宋" w:eastAsia="仿宋" w:hAnsi="仿宋" w:cs="仿宋" w:hint="eastAsia"/>
            <w:lang w:eastAsia="zh-CN"/>
          </w:rPr>
          <w:t>(一)、离合器面片项目实施保障机制</w:t>
        </w:r>
        <w:r>
          <w:tab/>
        </w:r>
        <w:r>
          <w:fldChar w:fldCharType="begin"/>
        </w:r>
        <w:r>
          <w:instrText xml:space="preserve"> PAGEREF _Toc28129 \h </w:instrText>
        </w:r>
        <w:r>
          <w:fldChar w:fldCharType="separate"/>
        </w:r>
        <w:r>
          <w:t>59</w:t>
        </w:r>
        <w:r>
          <w:fldChar w:fldCharType="end"/>
        </w:r>
      </w:hyperlink>
    </w:p>
    <w:p>
      <w:pPr>
        <w:pStyle w:val="TOC2"/>
        <w:tabs>
          <w:tab w:val="right" w:leader="dot" w:pos="8306"/>
        </w:tabs>
      </w:pPr>
      <w:hyperlink w:anchor="_Toc17636" w:history="1">
        <w:r>
          <w:rPr>
            <w:rFonts w:ascii="仿宋" w:eastAsia="仿宋" w:hAnsi="仿宋" w:cs="仿宋" w:hint="eastAsia"/>
            <w:lang w:eastAsia="zh-CN"/>
          </w:rPr>
          <w:t>(二)、离合器面片项目法律合规要求</w:t>
        </w:r>
        <w:r>
          <w:tab/>
        </w:r>
        <w:r>
          <w:fldChar w:fldCharType="begin"/>
        </w:r>
        <w:r>
          <w:instrText xml:space="preserve"> PAGEREF _Toc17636 \h </w:instrText>
        </w:r>
        <w:r>
          <w:fldChar w:fldCharType="separate"/>
        </w:r>
        <w:r>
          <w:t>63</w:t>
        </w:r>
        <w:r>
          <w:fldChar w:fldCharType="end"/>
        </w:r>
      </w:hyperlink>
    </w:p>
    <w:p>
      <w:pPr>
        <w:pStyle w:val="TOC2"/>
        <w:tabs>
          <w:tab w:val="right" w:leader="dot" w:pos="8306"/>
        </w:tabs>
      </w:pPr>
      <w:hyperlink w:anchor="_Toc22179" w:history="1">
        <w:r>
          <w:rPr>
            <w:rFonts w:ascii="仿宋" w:eastAsia="仿宋" w:hAnsi="仿宋" w:cs="仿宋" w:hint="eastAsia"/>
            <w:lang w:eastAsia="zh-CN"/>
          </w:rPr>
          <w:t>(三)、离合器面片项目合同管理与法律事务</w:t>
        </w:r>
        <w:r>
          <w:tab/>
        </w:r>
        <w:r>
          <w:fldChar w:fldCharType="begin"/>
        </w:r>
        <w:r>
          <w:instrText xml:space="preserve"> PAGEREF _Toc22179 \h </w:instrText>
        </w:r>
        <w:r>
          <w:fldChar w:fldCharType="separate"/>
        </w:r>
        <w:r>
          <w:t>67</w:t>
        </w:r>
        <w:r>
          <w:fldChar w:fldCharType="end"/>
        </w:r>
      </w:hyperlink>
    </w:p>
    <w:p>
      <w:pPr>
        <w:pStyle w:val="TOC2"/>
        <w:tabs>
          <w:tab w:val="right" w:leader="dot" w:pos="8306"/>
        </w:tabs>
      </w:pPr>
      <w:hyperlink w:anchor="_Toc32700" w:history="1">
        <w:r>
          <w:rPr>
            <w:rFonts w:ascii="仿宋" w:eastAsia="仿宋" w:hAnsi="仿宋" w:cs="仿宋" w:hint="eastAsia"/>
            <w:lang w:eastAsia="zh-CN"/>
          </w:rPr>
          <w:t>(四)、离合器面片项目知识产权保护策略</w:t>
        </w:r>
        <w:r>
          <w:tab/>
        </w:r>
        <w:r>
          <w:fldChar w:fldCharType="begin"/>
        </w:r>
        <w:r>
          <w:instrText xml:space="preserve"> PAGEREF _Toc32700 \h </w:instrText>
        </w:r>
        <w:r>
          <w:fldChar w:fldCharType="separate"/>
        </w:r>
        <w:r>
          <w:t>73</w:t>
        </w:r>
        <w:r>
          <w:fldChar w:fldCharType="end"/>
        </w:r>
      </w:hyperlink>
    </w:p>
    <w:p>
      <w:pPr>
        <w:pStyle w:val="TOC1"/>
        <w:tabs>
          <w:tab w:val="right" w:leader="dot" w:pos="8306"/>
        </w:tabs>
      </w:pPr>
      <w:hyperlink w:anchor="_Toc16737" w:history="1">
        <w:r>
          <w:rPr>
            <w:rFonts w:ascii="仿宋" w:eastAsia="仿宋" w:hAnsi="仿宋" w:cs="仿宋" w:hint="eastAsia"/>
            <w:lang w:eastAsia="zh-CN"/>
          </w:rPr>
          <w:t>十六、离合器面片项目变更管理</w:t>
        </w:r>
        <w:r>
          <w:tab/>
        </w:r>
        <w:r>
          <w:fldChar w:fldCharType="begin"/>
        </w:r>
        <w:r>
          <w:instrText xml:space="preserve"> PAGEREF _Toc16737 \h </w:instrText>
        </w:r>
        <w:r>
          <w:fldChar w:fldCharType="separate"/>
        </w:r>
        <w:r>
          <w:t>76</w:t>
        </w:r>
        <w:r>
          <w:fldChar w:fldCharType="end"/>
        </w:r>
      </w:hyperlink>
    </w:p>
    <w:p>
      <w:pPr>
        <w:pStyle w:val="TOC2"/>
        <w:tabs>
          <w:tab w:val="right" w:leader="dot" w:pos="8306"/>
        </w:tabs>
      </w:pPr>
      <w:hyperlink w:anchor="_Toc32209" w:history="1">
        <w:r>
          <w:rPr>
            <w:rFonts w:ascii="仿宋" w:eastAsia="仿宋" w:hAnsi="仿宋" w:cs="仿宋" w:hint="eastAsia"/>
            <w:lang w:eastAsia="zh-CN"/>
          </w:rPr>
          <w:t>(一)、变更申请与评估</w:t>
        </w:r>
        <w:r>
          <w:tab/>
        </w:r>
        <w:r>
          <w:fldChar w:fldCharType="begin"/>
        </w:r>
        <w:r>
          <w:instrText xml:space="preserve"> PAGEREF _Toc32209 \h </w:instrText>
        </w:r>
        <w:r>
          <w:fldChar w:fldCharType="separate"/>
        </w:r>
        <w:r>
          <w:t>76</w:t>
        </w:r>
        <w:r>
          <w:fldChar w:fldCharType="end"/>
        </w:r>
      </w:hyperlink>
    </w:p>
    <w:p>
      <w:pPr>
        <w:pStyle w:val="TOC2"/>
        <w:tabs>
          <w:tab w:val="right" w:leader="dot" w:pos="8306"/>
        </w:tabs>
      </w:pPr>
      <w:hyperlink w:anchor="_Toc23509" w:history="1">
        <w:r>
          <w:rPr>
            <w:rFonts w:ascii="仿宋" w:eastAsia="仿宋" w:hAnsi="仿宋" w:cs="仿宋" w:hint="eastAsia"/>
            <w:lang w:eastAsia="zh-CN"/>
          </w:rPr>
          <w:t>(二)、变更实施与控制</w:t>
        </w:r>
        <w:r>
          <w:tab/>
        </w:r>
        <w:r>
          <w:fldChar w:fldCharType="begin"/>
        </w:r>
        <w:r>
          <w:instrText xml:space="preserve"> PAGEREF _Toc23509 \h </w:instrText>
        </w:r>
        <w:r>
          <w:fldChar w:fldCharType="separate"/>
        </w:r>
        <w:r>
          <w:t>76</w:t>
        </w:r>
        <w:r>
          <w:fldChar w:fldCharType="end"/>
        </w:r>
      </w:hyperlink>
    </w:p>
    <w:p>
      <w:pPr>
        <w:pStyle w:val="TOC1"/>
        <w:tabs>
          <w:tab w:val="right" w:leader="dot" w:pos="8306"/>
        </w:tabs>
      </w:pPr>
      <w:hyperlink w:anchor="_Toc384" w:history="1">
        <w:r>
          <w:rPr>
            <w:rFonts w:ascii="仿宋" w:eastAsia="仿宋" w:hAnsi="仿宋" w:cs="仿宋" w:hint="eastAsia"/>
            <w:lang w:eastAsia="zh-CN"/>
          </w:rPr>
          <w:t>十七、营销与推广策略</w:t>
        </w:r>
        <w:r>
          <w:tab/>
        </w:r>
        <w:r>
          <w:fldChar w:fldCharType="begin"/>
        </w:r>
        <w:r>
          <w:instrText xml:space="preserve"> PAGEREF _Toc384 \h </w:instrText>
        </w:r>
        <w:r>
          <w:fldChar w:fldCharType="separate"/>
        </w:r>
        <w:r>
          <w:t>77</w:t>
        </w:r>
        <w:r>
          <w:fldChar w:fldCharType="end"/>
        </w:r>
      </w:hyperlink>
    </w:p>
    <w:p>
      <w:pPr>
        <w:pStyle w:val="TOC2"/>
        <w:tabs>
          <w:tab w:val="right" w:leader="dot" w:pos="8306"/>
        </w:tabs>
      </w:pPr>
      <w:hyperlink w:anchor="_Toc9286" w:history="1">
        <w:r>
          <w:rPr>
            <w:rFonts w:ascii="仿宋" w:eastAsia="仿宋" w:hAnsi="仿宋" w:cs="仿宋" w:hint="eastAsia"/>
            <w:lang w:eastAsia="zh-CN"/>
          </w:rPr>
          <w:t>(一)、产品/服务定位与特点</w:t>
        </w:r>
        <w:r>
          <w:tab/>
        </w:r>
        <w:r>
          <w:fldChar w:fldCharType="begin"/>
        </w:r>
        <w:r>
          <w:instrText xml:space="preserve"> PAGEREF _Toc9286 \h </w:instrText>
        </w:r>
        <w:r>
          <w:fldChar w:fldCharType="separate"/>
        </w:r>
        <w:r>
          <w:t>77</w:t>
        </w:r>
        <w:r>
          <w:fldChar w:fldCharType="end"/>
        </w:r>
      </w:hyperlink>
    </w:p>
    <w:p>
      <w:pPr>
        <w:pStyle w:val="TOC2"/>
        <w:tabs>
          <w:tab w:val="right" w:leader="dot" w:pos="8306"/>
        </w:tabs>
      </w:pPr>
      <w:hyperlink w:anchor="_Toc18380" w:history="1">
        <w:r>
          <w:rPr>
            <w:rFonts w:ascii="仿宋" w:eastAsia="仿宋" w:hAnsi="仿宋" w:cs="仿宋" w:hint="eastAsia"/>
            <w:lang w:eastAsia="zh-CN"/>
          </w:rPr>
          <w:t>(二)、市场定位与竞争分析</w:t>
        </w:r>
        <w:r>
          <w:tab/>
        </w:r>
        <w:r>
          <w:fldChar w:fldCharType="begin"/>
        </w:r>
        <w:r>
          <w:instrText xml:space="preserve"> PAGEREF _Toc18380 \h </w:instrText>
        </w:r>
        <w:r>
          <w:fldChar w:fldCharType="separate"/>
        </w:r>
        <w:r>
          <w:t>78</w:t>
        </w:r>
        <w:r>
          <w:fldChar w:fldCharType="end"/>
        </w:r>
      </w:hyperlink>
    </w:p>
    <w:p>
      <w:pPr>
        <w:pStyle w:val="TOC2"/>
        <w:tabs>
          <w:tab w:val="right" w:leader="dot" w:pos="8306"/>
        </w:tabs>
      </w:pPr>
      <w:hyperlink w:anchor="_Toc9251" w:history="1">
        <w:r>
          <w:rPr>
            <w:rFonts w:ascii="仿宋" w:eastAsia="仿宋" w:hAnsi="仿宋" w:cs="仿宋" w:hint="eastAsia"/>
            <w:lang w:eastAsia="zh-CN"/>
          </w:rPr>
          <w:t>(三)、营销渠道与策略</w:t>
        </w:r>
        <w:r>
          <w:tab/>
        </w:r>
        <w:r>
          <w:fldChar w:fldCharType="begin"/>
        </w:r>
        <w:r>
          <w:instrText xml:space="preserve"> PAGEREF _Toc9251 \h </w:instrText>
        </w:r>
        <w:r>
          <w:fldChar w:fldCharType="separate"/>
        </w:r>
        <w:r>
          <w:t>80</w:t>
        </w:r>
        <w:r>
          <w:fldChar w:fldCharType="end"/>
        </w:r>
      </w:hyperlink>
    </w:p>
    <w:p>
      <w:pPr>
        <w:pStyle w:val="TOC2"/>
        <w:tabs>
          <w:tab w:val="right" w:leader="dot" w:pos="8306"/>
        </w:tabs>
      </w:pPr>
      <w:hyperlink w:anchor="_Toc15126" w:history="1">
        <w:r>
          <w:rPr>
            <w:rFonts w:ascii="仿宋" w:eastAsia="仿宋" w:hAnsi="仿宋" w:cs="仿宋" w:hint="eastAsia"/>
            <w:lang w:eastAsia="zh-CN"/>
          </w:rPr>
          <w:t>(四)、推广与宣传活动</w:t>
        </w:r>
        <w:r>
          <w:tab/>
        </w:r>
        <w:r>
          <w:fldChar w:fldCharType="begin"/>
        </w:r>
        <w:r>
          <w:instrText xml:space="preserve"> PAGEREF _Toc15126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86"/>
      <w:r>
        <w:rPr>
          <w:rFonts w:ascii="仿宋" w:eastAsia="仿宋" w:hAnsi="仿宋" w:cs="仿宋" w:hint="eastAsia"/>
          <w:sz w:val="28"/>
          <w:lang w:eastAsia="zh-CN"/>
        </w:rPr>
        <w:t>一、离合器面片项目土建工程</w:t>
      </w:r>
      <w:bookmarkEnd w:id="2"/>
    </w:p>
    <w:p>
      <w:pPr>
        <w:pStyle w:val="Heading2"/>
        <w:rPr>
          <w:rFonts w:ascii="仿宋" w:eastAsia="仿宋" w:hAnsi="仿宋" w:cs="仿宋" w:hint="eastAsia"/>
          <w:lang w:eastAsia="zh-CN"/>
        </w:rPr>
      </w:pPr>
      <w:bookmarkStart w:id="3" w:name="_Toc1002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在离合器面片项目的建筑工程设计中，我们将秉承一系列重要的设计原则，以确保离合器面片项目建筑在功能、美观、可持续性等方面达到最佳效果。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首要原则是确保建筑的功能性得到最大化的发挥。我们将充分理解离合器面片项目的实际需求，合理布局各个功能区域，保证建筑在满足业务需求的同时，提供高效的工作环境。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在建筑设计中，我们将综合考虑建设和运营成本。通过精细的经济效益分析，确保设计方案在高效利用资源的同时，对离合器面片项目的长期盈利能力有积极的贡献。</w:t>
      </w:r>
    </w:p>
    <w:p>
      <w:pPr>
        <w:pStyle w:val="Heading2"/>
        <w:ind w:firstLine="560" w:firstLineChars="200"/>
        <w:rPr>
          <w:rFonts w:ascii="仿宋" w:eastAsia="仿宋" w:hAnsi="仿宋" w:cs="仿宋" w:hint="eastAsia"/>
          <w:sz w:val="28"/>
          <w:lang w:eastAsia="zh-CN"/>
        </w:rPr>
      </w:pPr>
      <w:bookmarkStart w:id="4" w:name="_Toc2757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的土建工程设计中，我们将精准设定设计年限，结合离合器面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离合器面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81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离合器面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离合器面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离合器面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454"/>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本期工程离合器面片项目预计总建筑面积XXX平方米，其中：计容建筑面积XXX平方米，计划建筑工程投资XX万元，占离合器面片项目总投资的XX%。</w:t>
      </w:r>
    </w:p>
    <w:p>
      <w:pPr>
        <w:pStyle w:val="Heading1"/>
        <w:ind w:firstLine="560" w:firstLineChars="200"/>
        <w:rPr>
          <w:rFonts w:ascii="仿宋" w:eastAsia="仿宋" w:hAnsi="仿宋" w:cs="仿宋" w:hint="eastAsia"/>
          <w:sz w:val="28"/>
          <w:lang w:eastAsia="zh-CN"/>
        </w:rPr>
      </w:pPr>
      <w:bookmarkStart w:id="7" w:name="_Toc9650"/>
      <w:r>
        <w:rPr>
          <w:rFonts w:ascii="仿宋" w:eastAsia="仿宋" w:hAnsi="仿宋" w:cs="仿宋" w:hint="eastAsia"/>
          <w:sz w:val="28"/>
          <w:lang w:eastAsia="zh-CN"/>
        </w:rPr>
        <w:t>二、离合器面片项目危机管理</w:t>
      </w:r>
      <w:bookmarkEnd w:id="7"/>
    </w:p>
    <w:p>
      <w:pPr>
        <w:pStyle w:val="Heading2"/>
        <w:rPr>
          <w:rFonts w:ascii="仿宋" w:eastAsia="仿宋" w:hAnsi="仿宋" w:cs="仿宋" w:hint="eastAsia"/>
          <w:lang w:eastAsia="zh-CN"/>
        </w:rPr>
      </w:pPr>
      <w:bookmarkStart w:id="8" w:name="_Toc13631"/>
      <w:r>
        <w:rPr>
          <w:rFonts w:ascii="仿宋" w:eastAsia="仿宋" w:hAnsi="仿宋" w:cs="仿宋" w:hint="eastAsia"/>
          <w:lang w:eastAsia="zh-CN"/>
        </w:rPr>
        <w:t>(一)、危机预警与识别</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危机管理中，危机预警与识别是确保离合器面片项目稳健运行的核心步骤。通过建立全面的监测机制，离合器面片项目团队旨在及时发现和理解潜在的风险和危机因素，以便采取及时的预防和应对措施，确保离合器面片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首先，通过深入的风险评估，离合器面片项目团队全面分析了整个离合器面片项目和各个阶段可能存在的威胁。这包括准确评估每个潜在风险的发生概率和可能影响的程度，为后续危机预警提供了有力支持。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离合器面片项目团队着重于明确定义离合器面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离合器面片项目进展的持续监控，团队能够及时发现潜在问题并作出迅速反应。离合器面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在这一阶段，团队的专业素养和反应速度将发挥至关重要的作用，以确保潜在危机能够在初期得到有效的处理，最大程度地减轻负面影响。通过危机预警与识别，离合器面片项目得以更有序、可控地推进。</w:t>
      </w:r>
    </w:p>
    <w:p>
      <w:pPr>
        <w:pStyle w:val="Heading2"/>
        <w:ind w:firstLine="560" w:firstLineChars="200"/>
        <w:rPr>
          <w:rFonts w:ascii="仿宋" w:eastAsia="仿宋" w:hAnsi="仿宋" w:cs="仿宋" w:hint="eastAsia"/>
          <w:sz w:val="28"/>
          <w:lang w:eastAsia="zh-CN"/>
        </w:rPr>
      </w:pPr>
      <w:bookmarkStart w:id="9" w:name="_Toc14203"/>
      <w:r>
        <w:rPr>
          <w:rFonts w:ascii="仿宋" w:eastAsia="仿宋" w:hAnsi="仿宋" w:cs="仿宋" w:hint="eastAsia"/>
          <w:sz w:val="28"/>
          <w:lang w:eastAsia="zh-CN"/>
        </w:rPr>
        <w:t>(二)、危机应对与恢复</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在危机发生时，离合器面片项目团队立即行动，成立了应急小组。该小组的任务是迅速制定并实施紧急应对措施，以最小化潜在损失。以下是采取的主要措施：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暂停离合器面片项目进度：为遏制危机蔓延，离合器面片项目暂时停止进行，以便全面评估当前状况。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资源重新分配：重新评估离合器面片项目资源的分配，确保最大限度地减小损失。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实时沟通：与关键利益相关者建立实时沟通机制，向他们传递离合器面片项目危机的实际状况，保障离合器面片项目核心利益。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在紧急应对的同时，离合器面片项目团队强调了团队协作和有效沟通的重要性。以下是团队协作的关键举措：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信息共享机制：建立了信息共享平台，确保团队成员能够及时获取离合器面片项目危机的实时信息。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领导者沟通：离合器面片项目领导者通过定期会议和即时沟通工具，指导团队应对危机，保持团队稳定运行。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随着危机得到初步控制，离合器面片项目团队转向制定恢复计划，以确保离合器面片项目能够从中迅速恢复。主要恢复计划包括：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修复受损的进度计划：重新评估离合器面片项目进度，制定修复计划，确保离合器面片项目尽快回归正常进程。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重新调整资源分配：优化资源分配，确保离合器面片项目在有限资源下高效运转。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风险管理机制加强：对离合器面片项目风险进行全面评估，制定更强化的风险管理策略，以预防未来可能的危机。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0" w:name="_Toc7060"/>
      <w:r>
        <w:rPr>
          <w:rFonts w:ascii="仿宋" w:eastAsia="仿宋" w:hAnsi="仿宋" w:cs="仿宋" w:hint="eastAsia"/>
          <w:sz w:val="28"/>
          <w:lang w:eastAsia="zh-CN"/>
        </w:rPr>
        <w:t>三、离合器面片项目建设背景及必要性分析</w:t>
      </w:r>
      <w:bookmarkEnd w:id="10"/>
    </w:p>
    <w:p>
      <w:pPr>
        <w:pStyle w:val="Heading2"/>
        <w:rPr>
          <w:rFonts w:ascii="仿宋" w:eastAsia="仿宋" w:hAnsi="仿宋" w:cs="仿宋" w:hint="eastAsia"/>
          <w:lang w:eastAsia="zh-CN"/>
        </w:rPr>
      </w:pPr>
      <w:bookmarkStart w:id="11" w:name="_Toc30349"/>
      <w:r>
        <w:rPr>
          <w:rFonts w:ascii="仿宋" w:eastAsia="仿宋" w:hAnsi="仿宋" w:cs="仿宋" w:hint="eastAsia"/>
          <w:lang w:eastAsia="zh-CN"/>
        </w:rPr>
        <w:t>(一)、离合器面片项目背景分析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离合器面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离合器面片项目在这个潮流中的定位。同时，我们将关注行业内涌现的新兴机遇，以便离合器面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离合器面片项目提供了强大的发展动力。我们将聚焦于行业内最新的技术发展趋势，包括但不限于人工智能、大数据分析、物联网等领域。通过深度的技术研究，我们将确保离合器面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离合器面片项目发展的源泉。我们将投入更多的精力对市场需求进行深入剖析，超越表面的需求，深入挖掘潜在的市场痛点和机遇。通过对市场需求的细致了解，离合器面片项目将更有针对性地设计解决方案，满足市场的多样化需求，从而更好地促进离合器面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离合器面片项目战略至关重要。我们将对竞争态势进行更为深入的分析，包括但不限于市场份额、产品特点、客户满意度等多个维度。通过深度的竞争分析，离合器面片项目将能够更准确地把握市场脉搏，制定具有竞争力的离合器面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离合器面片项目的发展具有直接的影响。我们将进行更为全面的法规和政策分析，了解行业发展中的潜在法律风险和合规挑战。通过充分了解和遵守相关法规，离合器面片项目将确保在法律框架内合法合规运营，为离合器面片项目的稳健发展提供有力支持。</w:t>
      </w:r>
    </w:p>
    <w:p>
      <w:pPr>
        <w:pStyle w:val="Heading2"/>
        <w:ind w:firstLine="560" w:firstLineChars="200"/>
        <w:rPr>
          <w:rFonts w:ascii="仿宋" w:eastAsia="仿宋" w:hAnsi="仿宋" w:cs="仿宋" w:hint="eastAsia"/>
          <w:sz w:val="28"/>
          <w:lang w:eastAsia="zh-CN"/>
        </w:rPr>
      </w:pPr>
      <w:bookmarkStart w:id="12" w:name="_Toc14531"/>
      <w:r>
        <w:rPr>
          <w:rFonts w:ascii="仿宋" w:eastAsia="仿宋" w:hAnsi="仿宋" w:cs="仿宋" w:hint="eastAsia"/>
          <w:sz w:val="28"/>
          <w:lang w:eastAsia="zh-CN"/>
        </w:rPr>
        <w:t>(二)、离合器面片项目建设必要性分析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离合器面片项目建设的迫切性源于对行业发展趋势的深刻洞察。我们正处于一个行业变革的时代，科技创新、数字化转型成为企业发展的关键动力。离合器面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建设不仅仅是为了跟上潮流，更是为了通过技术创新推动企业的持续发展。通过引入先进的技术和解决方案，离合器面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离合器面片项目的建设成为必然选择，通过提高产品质量、拓展服务领域，从而在竞争中获得更多的机会。离合器面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离合器面片项目建设的必要性体现在对客户需求更精准的满足。通过离合器面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离合器面片项目建设的背后是对企业持续创新的追求。只有通过不断创新，企业才能在竞争中立于不败之地。离合器面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32241"/>
      <w:r>
        <w:rPr>
          <w:rFonts w:ascii="仿宋" w:eastAsia="仿宋" w:hAnsi="仿宋" w:cs="仿宋" w:hint="eastAsia"/>
          <w:sz w:val="28"/>
          <w:lang w:eastAsia="zh-CN"/>
        </w:rPr>
        <w:t>四、离合器面片项目文档管理</w:t>
      </w:r>
      <w:bookmarkEnd w:id="13"/>
    </w:p>
    <w:p>
      <w:pPr>
        <w:pStyle w:val="Heading2"/>
        <w:rPr>
          <w:rFonts w:ascii="仿宋" w:eastAsia="仿宋" w:hAnsi="仿宋" w:cs="仿宋" w:hint="eastAsia"/>
          <w:lang w:eastAsia="zh-CN"/>
        </w:rPr>
      </w:pPr>
      <w:bookmarkStart w:id="14" w:name="_Toc15205"/>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离合器面片项目高度重视文档的质量和准确性，以支持离合器面片项目的各项活动和决策。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文档的编制始于离合器面片项目计划的初期，我们制定了详细的文档编制计划，明确了每个文档的内容、格式和编写责任人。在离合器面片项目启动阶段，我们首先编制了离合器面片项目章程，明确定义了离合器面片项目的目标、范围、风险等关键要素。随后，离合器面片项目团队根据计划陆续编制了需求文档、设计文档、测试文档等各类文档，确保离合器面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离合器面片项目管理中的重要环节，旨在确保离合器面片项目文档符合质量标准和离合器面片项目需求。在离合器面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离合器面片项目相关利益方和专业领域的专家对文档进行独立审查。这有助于获取更全面、客观的反馈，确保离合器面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离合器面片项目在文档编制与审查方面建立了严格的管理机制，通过规范的流程和多维度的审查，确保离合器面片项目文档的质量、准确性和可靠性，为离合器面片项目的顺利推进提供了有力支持。</w:t>
      </w:r>
    </w:p>
    <w:p>
      <w:pPr>
        <w:pStyle w:val="Heading2"/>
        <w:ind w:firstLine="560" w:firstLineChars="200"/>
        <w:rPr>
          <w:rFonts w:ascii="仿宋" w:eastAsia="仿宋" w:hAnsi="仿宋" w:cs="仿宋" w:hint="eastAsia"/>
          <w:sz w:val="28"/>
          <w:lang w:eastAsia="zh-CN"/>
        </w:rPr>
      </w:pPr>
      <w:bookmarkStart w:id="15" w:name="_Toc2757"/>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在离合器面片项目中，我们致力于优化文档发布与分发过程，以确保信息的高效传递和团队间协作的顺畅进行。以下是我们采取的关键优化策略：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我们通过多渠道发布文档，包括电子邮件、离合器面片项目管理平台、内部网站等，以满足不同团队成员的偏好和需求。多渠道发布确保了信息的全面覆盖。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我们采用了精细的权限控制，确保只有授权人员可以访问敏感信息。这种安全措施保护了离合器面片项目文档的机密性，防止了未经授权的信息泄露。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4687"/>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文档存档与归档是离合器面片项目生命周期中一个至关重要的环节，直接关系到离合器面片项目信息的长期保存和历史记录的完整性。在离合器面片项目中，我们实施了一系列有效的文档存档与归档管理策略：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31632"/>
      <w:r>
        <w:rPr>
          <w:rFonts w:ascii="仿宋" w:eastAsia="仿宋" w:hAnsi="仿宋" w:cs="仿宋" w:hint="eastAsia"/>
          <w:sz w:val="28"/>
          <w:lang w:eastAsia="zh-CN"/>
        </w:rPr>
        <w:t>五、离合器面片项目概论</w:t>
      </w:r>
      <w:bookmarkEnd w:id="17"/>
    </w:p>
    <w:p>
      <w:pPr>
        <w:pStyle w:val="Heading2"/>
        <w:rPr>
          <w:rFonts w:ascii="仿宋" w:eastAsia="仿宋" w:hAnsi="仿宋" w:cs="仿宋" w:hint="eastAsia"/>
          <w:lang w:eastAsia="zh-CN"/>
        </w:rPr>
      </w:pPr>
      <w:bookmarkStart w:id="18" w:name="_Toc7795"/>
      <w:r>
        <w:rPr>
          <w:rFonts w:ascii="仿宋" w:eastAsia="仿宋" w:hAnsi="仿宋" w:cs="仿宋" w:hint="eastAsia"/>
          <w:lang w:eastAsia="zh-CN"/>
        </w:rPr>
        <w:t>(一)、离合器面片项目概况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起源追溯至对市场的深入洞察。市场的不断演变与变革为离合器面片项目提供了难得的机遇。当前市场存在的需求缺口和变革的大环境共同构成了离合器面片项目的背景。这个离合器面片项目旨在充分利用市场机遇，填补行业中尚未满足的需求，为客户提供全新的解决方案。市场的变革和需求的增长使得这个离合器面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离合器面片项目名称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正式命名为离合器面片。这个名称不仅仅是一个标识，更代表了离合器面片项目的核心理念和愿景。它蕴含着离合器面片项目所要解决问题的关键字，具有强烈的表达和辨识度，为离合器面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离合器面片项目目标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的核心目标是提供一种全新、高效的解决方案，满足客户日益增长的需求。离合器面片项目追求的不仅仅是满足市场需求，更是在市场中获得卓越的竞争优势。通过不断提升产品或服务的质量和创新水平，离合器面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离合器面片项目范围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全面涵盖了产品研发、制造、市场推广和售后服务，确保从产品设计到最终用户体验的全方位关注。这一全面的离合器面片项目范围是为了确保离合器面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离合器面片项目时间表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离合器面片项目计划在未来18个月内完成，包括研发、测试、市场试点和正式推出等不同阶段。这个时间表的合理设计是为了确保离合器面片项目各个阶段的顺利推进，以便按时交付高质量的成果。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离合器面片项目预算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离合器面片项目总预算估算为XX百万美元，主要分配在研发、市场推广、人员培训和运营等方面。这一充足的预算为离合器面片项目提供了充足的资源，确保离合器面片项目在各个方面都能取得优异的表现。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离合器面片项目风险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https://d.book118.com/415131214242011123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离合器面片项目计划设计方案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5A3967"/>
    <w:rsid w:val="0E5A39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513121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2024-03-05T05:31:00Z</dcterms:created>
  <dcterms:modified xsi:type="dcterms:W3CDTF">2024-03-05T05:32:09Z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D0584B6351F64381A183A3135DA33D1F_11</vt:lpwstr>
  </property>
  <property fmtid="{D5CDD505-2E9C-101B-9397-08002B2CF9AE}" pid="3" name="KSOProductBuildVer">
    <vt:lpwstr>2052-12.1.0.16388</vt:lpwstr>
  </property>
</Properties>
</file>