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气血循环机项目建设总纲及方案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8" w:history="1">
        <w:r>
          <w:rPr>
            <w:rFonts w:ascii="仿宋" w:eastAsia="仿宋" w:hAnsi="仿宋" w:cs="仿宋" w:hint="eastAsia"/>
            <w:lang w:eastAsia="zh-CN"/>
          </w:rPr>
          <w:t>序言</w:t>
        </w:r>
        <w:r>
          <w:tab/>
        </w:r>
        <w:r>
          <w:fldChar w:fldCharType="begin"/>
        </w:r>
        <w:r>
          <w:instrText xml:space="preserve"> PAGEREF _Toc13028 \h </w:instrText>
        </w:r>
        <w:r>
          <w:fldChar w:fldCharType="separate"/>
        </w:r>
        <w:r>
          <w:t>3</w:t>
        </w:r>
        <w:r>
          <w:fldChar w:fldCharType="end"/>
        </w:r>
      </w:hyperlink>
    </w:p>
    <w:p>
      <w:pPr>
        <w:pStyle w:val="TOC1"/>
        <w:tabs>
          <w:tab w:val="right" w:leader="dot" w:pos="8306"/>
        </w:tabs>
      </w:pPr>
      <w:hyperlink w:anchor="_Toc20485" w:history="1">
        <w:r>
          <w:rPr>
            <w:rFonts w:ascii="仿宋" w:eastAsia="仿宋" w:hAnsi="仿宋" w:cs="仿宋" w:hint="eastAsia"/>
            <w:lang w:eastAsia="zh-CN"/>
          </w:rPr>
          <w:t>一、环境和生态影响分析</w:t>
        </w:r>
        <w:r>
          <w:tab/>
        </w:r>
        <w:r>
          <w:fldChar w:fldCharType="begin"/>
        </w:r>
        <w:r>
          <w:instrText xml:space="preserve"> PAGEREF _Toc20485 \h </w:instrText>
        </w:r>
        <w:r>
          <w:fldChar w:fldCharType="separate"/>
        </w:r>
        <w:r>
          <w:t>3</w:t>
        </w:r>
        <w:r>
          <w:fldChar w:fldCharType="end"/>
        </w:r>
      </w:hyperlink>
    </w:p>
    <w:p>
      <w:pPr>
        <w:pStyle w:val="TOC2"/>
        <w:tabs>
          <w:tab w:val="right" w:leader="dot" w:pos="8306"/>
        </w:tabs>
      </w:pPr>
      <w:hyperlink w:anchor="_Toc113" w:history="1">
        <w:r>
          <w:rPr>
            <w:rFonts w:ascii="仿宋" w:eastAsia="仿宋" w:hAnsi="仿宋" w:cs="仿宋" w:hint="eastAsia"/>
            <w:lang w:eastAsia="zh-CN"/>
          </w:rPr>
          <w:t>(一)、环境和生态现状</w:t>
        </w:r>
        <w:r>
          <w:tab/>
        </w:r>
        <w:r>
          <w:fldChar w:fldCharType="begin"/>
        </w:r>
        <w:r>
          <w:instrText xml:space="preserve"> PAGEREF _Toc113 \h </w:instrText>
        </w:r>
        <w:r>
          <w:fldChar w:fldCharType="separate"/>
        </w:r>
        <w:r>
          <w:t>3</w:t>
        </w:r>
        <w:r>
          <w:fldChar w:fldCharType="end"/>
        </w:r>
      </w:hyperlink>
    </w:p>
    <w:p>
      <w:pPr>
        <w:pStyle w:val="TOC2"/>
        <w:tabs>
          <w:tab w:val="right" w:leader="dot" w:pos="8306"/>
        </w:tabs>
      </w:pPr>
      <w:hyperlink w:anchor="_Toc21427" w:history="1">
        <w:r>
          <w:rPr>
            <w:rFonts w:ascii="仿宋" w:eastAsia="仿宋" w:hAnsi="仿宋" w:cs="仿宋" w:hint="eastAsia"/>
            <w:lang w:eastAsia="zh-CN"/>
          </w:rPr>
          <w:t>(二)、生态环境影响分析</w:t>
        </w:r>
        <w:r>
          <w:tab/>
        </w:r>
        <w:r>
          <w:fldChar w:fldCharType="begin"/>
        </w:r>
        <w:r>
          <w:instrText xml:space="preserve"> PAGEREF _Toc21427 \h </w:instrText>
        </w:r>
        <w:r>
          <w:fldChar w:fldCharType="separate"/>
        </w:r>
        <w:r>
          <w:t>5</w:t>
        </w:r>
        <w:r>
          <w:fldChar w:fldCharType="end"/>
        </w:r>
      </w:hyperlink>
    </w:p>
    <w:p>
      <w:pPr>
        <w:pStyle w:val="TOC2"/>
        <w:tabs>
          <w:tab w:val="right" w:leader="dot" w:pos="8306"/>
        </w:tabs>
      </w:pPr>
      <w:hyperlink w:anchor="_Toc30862" w:history="1">
        <w:r>
          <w:rPr>
            <w:rFonts w:ascii="仿宋" w:eastAsia="仿宋" w:hAnsi="仿宋" w:cs="仿宋" w:hint="eastAsia"/>
            <w:lang w:eastAsia="zh-CN"/>
          </w:rPr>
          <w:t>(三)、生态环境保护措施</w:t>
        </w:r>
        <w:r>
          <w:tab/>
        </w:r>
        <w:r>
          <w:fldChar w:fldCharType="begin"/>
        </w:r>
        <w:r>
          <w:instrText xml:space="preserve"> PAGEREF _Toc30862 \h </w:instrText>
        </w:r>
        <w:r>
          <w:fldChar w:fldCharType="separate"/>
        </w:r>
        <w:r>
          <w:t>6</w:t>
        </w:r>
        <w:r>
          <w:fldChar w:fldCharType="end"/>
        </w:r>
      </w:hyperlink>
    </w:p>
    <w:p>
      <w:pPr>
        <w:pStyle w:val="TOC2"/>
        <w:tabs>
          <w:tab w:val="right" w:leader="dot" w:pos="8306"/>
        </w:tabs>
      </w:pPr>
      <w:hyperlink w:anchor="_Toc2443" w:history="1">
        <w:r>
          <w:rPr>
            <w:rFonts w:ascii="仿宋" w:eastAsia="仿宋" w:hAnsi="仿宋" w:cs="仿宋" w:hint="eastAsia"/>
            <w:lang w:eastAsia="zh-CN"/>
          </w:rPr>
          <w:t>(四)、地质灾害影响分析</w:t>
        </w:r>
        <w:r>
          <w:tab/>
        </w:r>
        <w:r>
          <w:fldChar w:fldCharType="begin"/>
        </w:r>
        <w:r>
          <w:instrText xml:space="preserve"> PAGEREF _Toc2443 \h </w:instrText>
        </w:r>
        <w:r>
          <w:fldChar w:fldCharType="separate"/>
        </w:r>
        <w:r>
          <w:t>8</w:t>
        </w:r>
        <w:r>
          <w:fldChar w:fldCharType="end"/>
        </w:r>
      </w:hyperlink>
    </w:p>
    <w:p>
      <w:pPr>
        <w:pStyle w:val="TOC2"/>
        <w:tabs>
          <w:tab w:val="right" w:leader="dot" w:pos="8306"/>
        </w:tabs>
      </w:pPr>
      <w:hyperlink w:anchor="_Toc1428" w:history="1">
        <w:r>
          <w:rPr>
            <w:rFonts w:ascii="仿宋" w:eastAsia="仿宋" w:hAnsi="仿宋" w:cs="仿宋" w:hint="eastAsia"/>
            <w:lang w:eastAsia="zh-CN"/>
          </w:rPr>
          <w:t>(五)、特殊环境影响</w:t>
        </w:r>
        <w:r>
          <w:tab/>
        </w:r>
        <w:r>
          <w:fldChar w:fldCharType="begin"/>
        </w:r>
        <w:r>
          <w:instrText xml:space="preserve"> PAGEREF _Toc1428 \h </w:instrText>
        </w:r>
        <w:r>
          <w:fldChar w:fldCharType="separate"/>
        </w:r>
        <w:r>
          <w:t>9</w:t>
        </w:r>
        <w:r>
          <w:fldChar w:fldCharType="end"/>
        </w:r>
      </w:hyperlink>
    </w:p>
    <w:p>
      <w:pPr>
        <w:pStyle w:val="TOC1"/>
        <w:tabs>
          <w:tab w:val="right" w:leader="dot" w:pos="8306"/>
        </w:tabs>
      </w:pPr>
      <w:hyperlink w:anchor="_Toc15207" w:history="1">
        <w:r>
          <w:rPr>
            <w:rFonts w:ascii="仿宋" w:eastAsia="仿宋" w:hAnsi="仿宋" w:cs="仿宋" w:hint="eastAsia"/>
            <w:lang w:eastAsia="zh-CN"/>
          </w:rPr>
          <w:t>二、建设风险评估分析</w:t>
        </w:r>
        <w:r>
          <w:tab/>
        </w:r>
        <w:r>
          <w:fldChar w:fldCharType="begin"/>
        </w:r>
        <w:r>
          <w:instrText xml:space="preserve"> PAGEREF _Toc15207 \h </w:instrText>
        </w:r>
        <w:r>
          <w:fldChar w:fldCharType="separate"/>
        </w:r>
        <w:r>
          <w:t>10</w:t>
        </w:r>
        <w:r>
          <w:fldChar w:fldCharType="end"/>
        </w:r>
      </w:hyperlink>
    </w:p>
    <w:p>
      <w:pPr>
        <w:pStyle w:val="TOC2"/>
        <w:tabs>
          <w:tab w:val="right" w:leader="dot" w:pos="8306"/>
        </w:tabs>
      </w:pPr>
      <w:hyperlink w:anchor="_Toc14167" w:history="1">
        <w:r>
          <w:rPr>
            <w:rFonts w:ascii="仿宋" w:eastAsia="仿宋" w:hAnsi="仿宋" w:cs="仿宋" w:hint="eastAsia"/>
            <w:lang w:eastAsia="zh-CN"/>
          </w:rPr>
          <w:t>(一)、政策风险分析</w:t>
        </w:r>
        <w:r>
          <w:tab/>
        </w:r>
        <w:r>
          <w:fldChar w:fldCharType="begin"/>
        </w:r>
        <w:r>
          <w:instrText xml:space="preserve"> PAGEREF _Toc14167 \h </w:instrText>
        </w:r>
        <w:r>
          <w:fldChar w:fldCharType="separate"/>
        </w:r>
        <w:r>
          <w:t>10</w:t>
        </w:r>
        <w:r>
          <w:fldChar w:fldCharType="end"/>
        </w:r>
      </w:hyperlink>
    </w:p>
    <w:p>
      <w:pPr>
        <w:pStyle w:val="TOC2"/>
        <w:tabs>
          <w:tab w:val="right" w:leader="dot" w:pos="8306"/>
        </w:tabs>
      </w:pPr>
      <w:hyperlink w:anchor="_Toc22974" w:history="1">
        <w:r>
          <w:rPr>
            <w:rFonts w:ascii="仿宋" w:eastAsia="仿宋" w:hAnsi="仿宋" w:cs="仿宋" w:hint="eastAsia"/>
            <w:lang w:eastAsia="zh-CN"/>
          </w:rPr>
          <w:t>(二)、社会风险分析</w:t>
        </w:r>
        <w:r>
          <w:tab/>
        </w:r>
        <w:r>
          <w:fldChar w:fldCharType="begin"/>
        </w:r>
        <w:r>
          <w:instrText xml:space="preserve"> PAGEREF _Toc22974 \h </w:instrText>
        </w:r>
        <w:r>
          <w:fldChar w:fldCharType="separate"/>
        </w:r>
        <w:r>
          <w:t>11</w:t>
        </w:r>
        <w:r>
          <w:fldChar w:fldCharType="end"/>
        </w:r>
      </w:hyperlink>
    </w:p>
    <w:p>
      <w:pPr>
        <w:pStyle w:val="TOC2"/>
        <w:tabs>
          <w:tab w:val="right" w:leader="dot" w:pos="8306"/>
        </w:tabs>
      </w:pPr>
      <w:hyperlink w:anchor="_Toc9368" w:history="1">
        <w:r>
          <w:rPr>
            <w:rFonts w:ascii="仿宋" w:eastAsia="仿宋" w:hAnsi="仿宋" w:cs="仿宋" w:hint="eastAsia"/>
            <w:lang w:eastAsia="zh-CN"/>
          </w:rPr>
          <w:t>(三)、市场风险分析</w:t>
        </w:r>
        <w:r>
          <w:tab/>
        </w:r>
        <w:r>
          <w:fldChar w:fldCharType="begin"/>
        </w:r>
        <w:r>
          <w:instrText xml:space="preserve"> PAGEREF _Toc9368 \h </w:instrText>
        </w:r>
        <w:r>
          <w:fldChar w:fldCharType="separate"/>
        </w:r>
        <w:r>
          <w:t>13</w:t>
        </w:r>
        <w:r>
          <w:fldChar w:fldCharType="end"/>
        </w:r>
      </w:hyperlink>
    </w:p>
    <w:p>
      <w:pPr>
        <w:pStyle w:val="TOC2"/>
        <w:tabs>
          <w:tab w:val="right" w:leader="dot" w:pos="8306"/>
        </w:tabs>
      </w:pPr>
      <w:hyperlink w:anchor="_Toc4044" w:history="1">
        <w:r>
          <w:rPr>
            <w:rFonts w:ascii="仿宋" w:eastAsia="仿宋" w:hAnsi="仿宋" w:cs="仿宋" w:hint="eastAsia"/>
            <w:lang w:eastAsia="zh-CN"/>
          </w:rPr>
          <w:t>(四)、资金风险分析</w:t>
        </w:r>
        <w:r>
          <w:tab/>
        </w:r>
        <w:r>
          <w:fldChar w:fldCharType="begin"/>
        </w:r>
        <w:r>
          <w:instrText xml:space="preserve"> PAGEREF _Toc4044 \h </w:instrText>
        </w:r>
        <w:r>
          <w:fldChar w:fldCharType="separate"/>
        </w:r>
        <w:r>
          <w:t>14</w:t>
        </w:r>
        <w:r>
          <w:fldChar w:fldCharType="end"/>
        </w:r>
      </w:hyperlink>
    </w:p>
    <w:p>
      <w:pPr>
        <w:pStyle w:val="TOC2"/>
        <w:tabs>
          <w:tab w:val="right" w:leader="dot" w:pos="8306"/>
        </w:tabs>
      </w:pPr>
      <w:hyperlink w:anchor="_Toc1309" w:history="1">
        <w:r>
          <w:rPr>
            <w:rFonts w:ascii="仿宋" w:eastAsia="仿宋" w:hAnsi="仿宋" w:cs="仿宋" w:hint="eastAsia"/>
            <w:lang w:eastAsia="zh-CN"/>
          </w:rPr>
          <w:t>(五)、技术风险分析</w:t>
        </w:r>
        <w:r>
          <w:tab/>
        </w:r>
        <w:r>
          <w:fldChar w:fldCharType="begin"/>
        </w:r>
        <w:r>
          <w:instrText xml:space="preserve"> PAGEREF _Toc1309 \h </w:instrText>
        </w:r>
        <w:r>
          <w:fldChar w:fldCharType="separate"/>
        </w:r>
        <w:r>
          <w:t>15</w:t>
        </w:r>
        <w:r>
          <w:fldChar w:fldCharType="end"/>
        </w:r>
      </w:hyperlink>
    </w:p>
    <w:p>
      <w:pPr>
        <w:pStyle w:val="TOC2"/>
        <w:tabs>
          <w:tab w:val="right" w:leader="dot" w:pos="8306"/>
        </w:tabs>
      </w:pPr>
      <w:hyperlink w:anchor="_Toc29137" w:history="1">
        <w:r>
          <w:rPr>
            <w:rFonts w:ascii="仿宋" w:eastAsia="仿宋" w:hAnsi="仿宋" w:cs="仿宋" w:hint="eastAsia"/>
            <w:lang w:eastAsia="zh-CN"/>
          </w:rPr>
          <w:t>(六)、财务风险分析</w:t>
        </w:r>
        <w:r>
          <w:tab/>
        </w:r>
        <w:r>
          <w:fldChar w:fldCharType="begin"/>
        </w:r>
        <w:r>
          <w:instrText xml:space="preserve"> PAGEREF _Toc29137 \h </w:instrText>
        </w:r>
        <w:r>
          <w:fldChar w:fldCharType="separate"/>
        </w:r>
        <w:r>
          <w:t>16</w:t>
        </w:r>
        <w:r>
          <w:fldChar w:fldCharType="end"/>
        </w:r>
      </w:hyperlink>
    </w:p>
    <w:p>
      <w:pPr>
        <w:pStyle w:val="TOC2"/>
        <w:tabs>
          <w:tab w:val="right" w:leader="dot" w:pos="8306"/>
        </w:tabs>
      </w:pPr>
      <w:hyperlink w:anchor="_Toc12653" w:history="1">
        <w:r>
          <w:rPr>
            <w:rFonts w:ascii="仿宋" w:eastAsia="仿宋" w:hAnsi="仿宋" w:cs="仿宋" w:hint="eastAsia"/>
            <w:lang w:eastAsia="zh-CN"/>
          </w:rPr>
          <w:t>(七)、管理风险分析</w:t>
        </w:r>
        <w:r>
          <w:tab/>
        </w:r>
        <w:r>
          <w:fldChar w:fldCharType="begin"/>
        </w:r>
        <w:r>
          <w:instrText xml:space="preserve"> PAGEREF _Toc12653 \h </w:instrText>
        </w:r>
        <w:r>
          <w:fldChar w:fldCharType="separate"/>
        </w:r>
        <w:r>
          <w:t>18</w:t>
        </w:r>
        <w:r>
          <w:fldChar w:fldCharType="end"/>
        </w:r>
      </w:hyperlink>
    </w:p>
    <w:p>
      <w:pPr>
        <w:pStyle w:val="TOC2"/>
        <w:tabs>
          <w:tab w:val="right" w:leader="dot" w:pos="8306"/>
        </w:tabs>
      </w:pPr>
      <w:hyperlink w:anchor="_Toc24154" w:history="1">
        <w:r>
          <w:rPr>
            <w:rFonts w:ascii="仿宋" w:eastAsia="仿宋" w:hAnsi="仿宋" w:cs="仿宋" w:hint="eastAsia"/>
            <w:lang w:eastAsia="zh-CN"/>
          </w:rPr>
          <w:t>(八)、其它风险分析</w:t>
        </w:r>
        <w:r>
          <w:tab/>
        </w:r>
        <w:r>
          <w:fldChar w:fldCharType="begin"/>
        </w:r>
        <w:r>
          <w:instrText xml:space="preserve"> PAGEREF _Toc24154 \h </w:instrText>
        </w:r>
        <w:r>
          <w:fldChar w:fldCharType="separate"/>
        </w:r>
        <w:r>
          <w:t>19</w:t>
        </w:r>
        <w:r>
          <w:fldChar w:fldCharType="end"/>
        </w:r>
      </w:hyperlink>
    </w:p>
    <w:p>
      <w:pPr>
        <w:pStyle w:val="TOC2"/>
        <w:tabs>
          <w:tab w:val="right" w:leader="dot" w:pos="8306"/>
        </w:tabs>
      </w:pPr>
      <w:hyperlink w:anchor="_Toc23939" w:history="1">
        <w:r>
          <w:rPr>
            <w:rFonts w:ascii="仿宋" w:eastAsia="仿宋" w:hAnsi="仿宋" w:cs="仿宋" w:hint="eastAsia"/>
            <w:lang w:eastAsia="zh-CN"/>
          </w:rPr>
          <w:t>(九)、社会影响评估</w:t>
        </w:r>
        <w:r>
          <w:tab/>
        </w:r>
        <w:r>
          <w:fldChar w:fldCharType="begin"/>
        </w:r>
        <w:r>
          <w:instrText xml:space="preserve"> PAGEREF _Toc23939 \h </w:instrText>
        </w:r>
        <w:r>
          <w:fldChar w:fldCharType="separate"/>
        </w:r>
        <w:r>
          <w:t>21</w:t>
        </w:r>
        <w:r>
          <w:fldChar w:fldCharType="end"/>
        </w:r>
      </w:hyperlink>
    </w:p>
    <w:p>
      <w:pPr>
        <w:pStyle w:val="TOC1"/>
        <w:tabs>
          <w:tab w:val="right" w:leader="dot" w:pos="8306"/>
        </w:tabs>
      </w:pPr>
      <w:hyperlink w:anchor="_Toc12974" w:history="1">
        <w:r>
          <w:rPr>
            <w:rFonts w:ascii="仿宋" w:eastAsia="仿宋" w:hAnsi="仿宋" w:cs="仿宋" w:hint="eastAsia"/>
            <w:lang w:eastAsia="zh-CN"/>
          </w:rPr>
          <w:t>三、社会影响分析</w:t>
        </w:r>
        <w:r>
          <w:tab/>
        </w:r>
        <w:r>
          <w:fldChar w:fldCharType="begin"/>
        </w:r>
        <w:r>
          <w:instrText xml:space="preserve"> PAGEREF _Toc12974 \h </w:instrText>
        </w:r>
        <w:r>
          <w:fldChar w:fldCharType="separate"/>
        </w:r>
        <w:r>
          <w:t>23</w:t>
        </w:r>
        <w:r>
          <w:fldChar w:fldCharType="end"/>
        </w:r>
      </w:hyperlink>
    </w:p>
    <w:p>
      <w:pPr>
        <w:pStyle w:val="TOC2"/>
        <w:tabs>
          <w:tab w:val="right" w:leader="dot" w:pos="8306"/>
        </w:tabs>
      </w:pPr>
      <w:hyperlink w:anchor="_Toc19950" w:history="1">
        <w:r>
          <w:rPr>
            <w:rFonts w:ascii="仿宋" w:eastAsia="仿宋" w:hAnsi="仿宋" w:cs="仿宋" w:hint="eastAsia"/>
            <w:lang w:eastAsia="zh-CN"/>
          </w:rPr>
          <w:t>(一)、社会影响效果分析</w:t>
        </w:r>
        <w:r>
          <w:tab/>
        </w:r>
        <w:r>
          <w:fldChar w:fldCharType="begin"/>
        </w:r>
        <w:r>
          <w:instrText xml:space="preserve"> PAGEREF _Toc19950 \h </w:instrText>
        </w:r>
        <w:r>
          <w:fldChar w:fldCharType="separate"/>
        </w:r>
        <w:r>
          <w:t>23</w:t>
        </w:r>
        <w:r>
          <w:fldChar w:fldCharType="end"/>
        </w:r>
      </w:hyperlink>
    </w:p>
    <w:p>
      <w:pPr>
        <w:pStyle w:val="TOC2"/>
        <w:tabs>
          <w:tab w:val="right" w:leader="dot" w:pos="8306"/>
        </w:tabs>
      </w:pPr>
      <w:hyperlink w:anchor="_Toc13273" w:history="1">
        <w:r>
          <w:rPr>
            <w:rFonts w:ascii="仿宋" w:eastAsia="仿宋" w:hAnsi="仿宋" w:cs="仿宋" w:hint="eastAsia"/>
            <w:lang w:eastAsia="zh-CN"/>
          </w:rPr>
          <w:t>(二)、社会适应性分析</w:t>
        </w:r>
        <w:r>
          <w:tab/>
        </w:r>
        <w:r>
          <w:fldChar w:fldCharType="begin"/>
        </w:r>
        <w:r>
          <w:instrText xml:space="preserve"> PAGEREF _Toc13273 \h </w:instrText>
        </w:r>
        <w:r>
          <w:fldChar w:fldCharType="separate"/>
        </w:r>
        <w:r>
          <w:t>25</w:t>
        </w:r>
        <w:r>
          <w:fldChar w:fldCharType="end"/>
        </w:r>
      </w:hyperlink>
    </w:p>
    <w:p>
      <w:pPr>
        <w:pStyle w:val="TOC2"/>
        <w:tabs>
          <w:tab w:val="right" w:leader="dot" w:pos="8306"/>
        </w:tabs>
      </w:pPr>
      <w:hyperlink w:anchor="_Toc836" w:history="1">
        <w:r>
          <w:rPr>
            <w:rFonts w:ascii="仿宋" w:eastAsia="仿宋" w:hAnsi="仿宋" w:cs="仿宋" w:hint="eastAsia"/>
            <w:lang w:eastAsia="zh-CN"/>
          </w:rPr>
          <w:t>(三)、社会风险及对策分析</w:t>
        </w:r>
        <w:r>
          <w:tab/>
        </w:r>
        <w:r>
          <w:fldChar w:fldCharType="begin"/>
        </w:r>
        <w:r>
          <w:instrText xml:space="preserve"> PAGEREF _Toc836 \h </w:instrText>
        </w:r>
        <w:r>
          <w:fldChar w:fldCharType="separate"/>
        </w:r>
        <w:r>
          <w:t>27</w:t>
        </w:r>
        <w:r>
          <w:fldChar w:fldCharType="end"/>
        </w:r>
      </w:hyperlink>
    </w:p>
    <w:p>
      <w:pPr>
        <w:pStyle w:val="TOC1"/>
        <w:tabs>
          <w:tab w:val="right" w:leader="dot" w:pos="8306"/>
        </w:tabs>
      </w:pPr>
      <w:hyperlink w:anchor="_Toc22770" w:history="1">
        <w:r>
          <w:rPr>
            <w:rFonts w:ascii="仿宋" w:eastAsia="仿宋" w:hAnsi="仿宋" w:cs="仿宋" w:hint="eastAsia"/>
            <w:lang w:eastAsia="zh-CN"/>
          </w:rPr>
          <w:t>四、项目监理与质量保证</w:t>
        </w:r>
        <w:r>
          <w:tab/>
        </w:r>
        <w:r>
          <w:fldChar w:fldCharType="begin"/>
        </w:r>
        <w:r>
          <w:instrText xml:space="preserve"> PAGEREF _Toc22770 \h </w:instrText>
        </w:r>
        <w:r>
          <w:fldChar w:fldCharType="separate"/>
        </w:r>
        <w:r>
          <w:t>30</w:t>
        </w:r>
        <w:r>
          <w:fldChar w:fldCharType="end"/>
        </w:r>
      </w:hyperlink>
    </w:p>
    <w:p>
      <w:pPr>
        <w:pStyle w:val="TOC2"/>
        <w:tabs>
          <w:tab w:val="right" w:leader="dot" w:pos="8306"/>
        </w:tabs>
      </w:pPr>
      <w:hyperlink w:anchor="_Toc30156" w:history="1">
        <w:r>
          <w:rPr>
            <w:rFonts w:ascii="仿宋" w:eastAsia="仿宋" w:hAnsi="仿宋" w:cs="仿宋" w:hint="eastAsia"/>
            <w:lang w:eastAsia="zh-CN"/>
          </w:rPr>
          <w:t>(一)、监理体系构建</w:t>
        </w:r>
        <w:r>
          <w:tab/>
        </w:r>
        <w:r>
          <w:fldChar w:fldCharType="begin"/>
        </w:r>
        <w:r>
          <w:instrText xml:space="preserve"> PAGEREF _Toc30156 \h </w:instrText>
        </w:r>
        <w:r>
          <w:fldChar w:fldCharType="separate"/>
        </w:r>
        <w:r>
          <w:t>30</w:t>
        </w:r>
        <w:r>
          <w:fldChar w:fldCharType="end"/>
        </w:r>
      </w:hyperlink>
    </w:p>
    <w:p>
      <w:pPr>
        <w:pStyle w:val="TOC2"/>
        <w:tabs>
          <w:tab w:val="right" w:leader="dot" w:pos="8306"/>
        </w:tabs>
      </w:pPr>
      <w:hyperlink w:anchor="_Toc18561" w:history="1">
        <w:r>
          <w:rPr>
            <w:rFonts w:ascii="仿宋" w:eastAsia="仿宋" w:hAnsi="仿宋" w:cs="仿宋" w:hint="eastAsia"/>
            <w:lang w:eastAsia="zh-CN"/>
          </w:rPr>
          <w:t>(二)、质量保证体系实施</w:t>
        </w:r>
        <w:r>
          <w:tab/>
        </w:r>
        <w:r>
          <w:fldChar w:fldCharType="begin"/>
        </w:r>
        <w:r>
          <w:instrText xml:space="preserve"> PAGEREF _Toc18561 \h </w:instrText>
        </w:r>
        <w:r>
          <w:fldChar w:fldCharType="separate"/>
        </w:r>
        <w:r>
          <w:t>31</w:t>
        </w:r>
        <w:r>
          <w:fldChar w:fldCharType="end"/>
        </w:r>
      </w:hyperlink>
    </w:p>
    <w:p>
      <w:pPr>
        <w:pStyle w:val="TOC2"/>
        <w:tabs>
          <w:tab w:val="right" w:leader="dot" w:pos="8306"/>
        </w:tabs>
      </w:pPr>
      <w:hyperlink w:anchor="_Toc3015" w:history="1">
        <w:r>
          <w:rPr>
            <w:rFonts w:ascii="仿宋" w:eastAsia="仿宋" w:hAnsi="仿宋" w:cs="仿宋" w:hint="eastAsia"/>
            <w:lang w:eastAsia="zh-CN"/>
          </w:rPr>
          <w:t>(三)、监理与质量控制流程</w:t>
        </w:r>
        <w:r>
          <w:tab/>
        </w:r>
        <w:r>
          <w:fldChar w:fldCharType="begin"/>
        </w:r>
        <w:r>
          <w:instrText xml:space="preserve"> PAGEREF _Toc3015 \h </w:instrText>
        </w:r>
        <w:r>
          <w:fldChar w:fldCharType="separate"/>
        </w:r>
        <w:r>
          <w:t>31</w:t>
        </w:r>
        <w:r>
          <w:fldChar w:fldCharType="end"/>
        </w:r>
      </w:hyperlink>
    </w:p>
    <w:p>
      <w:pPr>
        <w:pStyle w:val="TOC1"/>
        <w:tabs>
          <w:tab w:val="right" w:leader="dot" w:pos="8306"/>
        </w:tabs>
      </w:pPr>
      <w:hyperlink w:anchor="_Toc10808" w:history="1">
        <w:r>
          <w:rPr>
            <w:rFonts w:ascii="仿宋" w:eastAsia="仿宋" w:hAnsi="仿宋" w:cs="仿宋" w:hint="eastAsia"/>
            <w:lang w:eastAsia="zh-CN"/>
          </w:rPr>
          <w:t>五、气血循环机项目概论</w:t>
        </w:r>
        <w:r>
          <w:tab/>
        </w:r>
        <w:r>
          <w:fldChar w:fldCharType="begin"/>
        </w:r>
        <w:r>
          <w:instrText xml:space="preserve"> PAGEREF _Toc10808 \h </w:instrText>
        </w:r>
        <w:r>
          <w:fldChar w:fldCharType="separate"/>
        </w:r>
        <w:r>
          <w:t>32</w:t>
        </w:r>
        <w:r>
          <w:fldChar w:fldCharType="end"/>
        </w:r>
      </w:hyperlink>
    </w:p>
    <w:p>
      <w:pPr>
        <w:pStyle w:val="TOC2"/>
        <w:tabs>
          <w:tab w:val="right" w:leader="dot" w:pos="8306"/>
        </w:tabs>
      </w:pPr>
      <w:hyperlink w:anchor="_Toc1736" w:history="1">
        <w:r>
          <w:rPr>
            <w:rFonts w:ascii="仿宋" w:eastAsia="仿宋" w:hAnsi="仿宋" w:cs="仿宋" w:hint="eastAsia"/>
            <w:lang w:eastAsia="zh-CN"/>
          </w:rPr>
          <w:t>(一)、项目申报单位概况</w:t>
        </w:r>
        <w:r>
          <w:tab/>
        </w:r>
        <w:r>
          <w:fldChar w:fldCharType="begin"/>
        </w:r>
        <w:r>
          <w:instrText xml:space="preserve"> PAGEREF _Toc1736 \h </w:instrText>
        </w:r>
        <w:r>
          <w:fldChar w:fldCharType="separate"/>
        </w:r>
        <w:r>
          <w:t>32</w:t>
        </w:r>
        <w:r>
          <w:fldChar w:fldCharType="end"/>
        </w:r>
      </w:hyperlink>
    </w:p>
    <w:p>
      <w:pPr>
        <w:pStyle w:val="TOC2"/>
        <w:tabs>
          <w:tab w:val="right" w:leader="dot" w:pos="8306"/>
        </w:tabs>
      </w:pPr>
      <w:hyperlink w:anchor="_Toc14175" w:history="1">
        <w:r>
          <w:rPr>
            <w:rFonts w:ascii="仿宋" w:eastAsia="仿宋" w:hAnsi="仿宋" w:cs="仿宋" w:hint="eastAsia"/>
            <w:lang w:eastAsia="zh-CN"/>
          </w:rPr>
          <w:t>(二)、项目概况</w:t>
        </w:r>
        <w:r>
          <w:tab/>
        </w:r>
        <w:r>
          <w:fldChar w:fldCharType="begin"/>
        </w:r>
        <w:r>
          <w:instrText xml:space="preserve"> PAGEREF _Toc14175 \h </w:instrText>
        </w:r>
        <w:r>
          <w:fldChar w:fldCharType="separate"/>
        </w:r>
        <w:r>
          <w:t>33</w:t>
        </w:r>
        <w:r>
          <w:fldChar w:fldCharType="end"/>
        </w:r>
      </w:hyperlink>
    </w:p>
    <w:p>
      <w:pPr>
        <w:pStyle w:val="TOC1"/>
        <w:tabs>
          <w:tab w:val="right" w:leader="dot" w:pos="8306"/>
        </w:tabs>
      </w:pPr>
      <w:hyperlink w:anchor="_Toc18676" w:history="1">
        <w:r>
          <w:rPr>
            <w:rFonts w:ascii="仿宋" w:eastAsia="仿宋" w:hAnsi="仿宋" w:cs="仿宋" w:hint="eastAsia"/>
            <w:lang w:eastAsia="zh-CN"/>
          </w:rPr>
          <w:t>六、财务管理与成本控制</w:t>
        </w:r>
        <w:r>
          <w:tab/>
        </w:r>
        <w:r>
          <w:fldChar w:fldCharType="begin"/>
        </w:r>
        <w:r>
          <w:instrText xml:space="preserve"> PAGEREF _Toc18676 \h </w:instrText>
        </w:r>
        <w:r>
          <w:fldChar w:fldCharType="separate"/>
        </w:r>
        <w:r>
          <w:t>36</w:t>
        </w:r>
        <w:r>
          <w:fldChar w:fldCharType="end"/>
        </w:r>
      </w:hyperlink>
    </w:p>
    <w:p>
      <w:pPr>
        <w:pStyle w:val="TOC2"/>
        <w:tabs>
          <w:tab w:val="right" w:leader="dot" w:pos="8306"/>
        </w:tabs>
      </w:pPr>
      <w:hyperlink w:anchor="_Toc1946" w:history="1">
        <w:r>
          <w:rPr>
            <w:rFonts w:ascii="仿宋" w:eastAsia="仿宋" w:hAnsi="仿宋" w:cs="仿宋" w:hint="eastAsia"/>
            <w:lang w:eastAsia="zh-CN"/>
          </w:rPr>
          <w:t>(一)、财务管理体系建设</w:t>
        </w:r>
        <w:r>
          <w:tab/>
        </w:r>
        <w:r>
          <w:fldChar w:fldCharType="begin"/>
        </w:r>
        <w:r>
          <w:instrText xml:space="preserve"> PAGEREF _Toc1946 \h </w:instrText>
        </w:r>
        <w:r>
          <w:fldChar w:fldCharType="separate"/>
        </w:r>
        <w:r>
          <w:t>36</w:t>
        </w:r>
        <w:r>
          <w:fldChar w:fldCharType="end"/>
        </w:r>
      </w:hyperlink>
    </w:p>
    <w:p>
      <w:pPr>
        <w:pStyle w:val="TOC2"/>
        <w:tabs>
          <w:tab w:val="right" w:leader="dot" w:pos="8306"/>
        </w:tabs>
      </w:pPr>
      <w:hyperlink w:anchor="_Toc6438" w:history="1">
        <w:r>
          <w:rPr>
            <w:rFonts w:ascii="仿宋" w:eastAsia="仿宋" w:hAnsi="仿宋" w:cs="仿宋" w:hint="eastAsia"/>
            <w:lang w:eastAsia="zh-CN"/>
          </w:rPr>
          <w:t>(二)、成本控制措施</w:t>
        </w:r>
        <w:r>
          <w:tab/>
        </w:r>
        <w:r>
          <w:fldChar w:fldCharType="begin"/>
        </w:r>
        <w:r>
          <w:instrText xml:space="preserve"> PAGEREF _Toc6438 \h </w:instrText>
        </w:r>
        <w:r>
          <w:fldChar w:fldCharType="separate"/>
        </w:r>
        <w:r>
          <w:t>37</w:t>
        </w:r>
        <w:r>
          <w:fldChar w:fldCharType="end"/>
        </w:r>
      </w:hyperlink>
    </w:p>
    <w:p>
      <w:pPr>
        <w:pStyle w:val="TOC1"/>
        <w:tabs>
          <w:tab w:val="right" w:leader="dot" w:pos="8306"/>
        </w:tabs>
      </w:pPr>
      <w:hyperlink w:anchor="_Toc17658" w:history="1">
        <w:r>
          <w:rPr>
            <w:rFonts w:ascii="仿宋" w:eastAsia="仿宋" w:hAnsi="仿宋" w:cs="仿宋" w:hint="eastAsia"/>
            <w:lang w:eastAsia="zh-CN"/>
          </w:rPr>
          <w:t>七、项目进度计划</w:t>
        </w:r>
        <w:r>
          <w:tab/>
        </w:r>
        <w:r>
          <w:fldChar w:fldCharType="begin"/>
        </w:r>
        <w:r>
          <w:instrText xml:space="preserve"> PAGEREF _Toc17658 \h </w:instrText>
        </w:r>
        <w:r>
          <w:fldChar w:fldCharType="separate"/>
        </w:r>
        <w:r>
          <w:t>39</w:t>
        </w:r>
        <w:r>
          <w:fldChar w:fldCharType="end"/>
        </w:r>
      </w:hyperlink>
    </w:p>
    <w:p>
      <w:pPr>
        <w:pStyle w:val="TOC2"/>
        <w:tabs>
          <w:tab w:val="right" w:leader="dot" w:pos="8306"/>
        </w:tabs>
      </w:pPr>
      <w:hyperlink w:anchor="_Toc1351" w:history="1">
        <w:r>
          <w:rPr>
            <w:rFonts w:ascii="仿宋" w:eastAsia="仿宋" w:hAnsi="仿宋" w:cs="仿宋" w:hint="eastAsia"/>
            <w:lang w:eastAsia="zh-CN"/>
          </w:rPr>
          <w:t>(一)、建设周期</w:t>
        </w:r>
        <w:r>
          <w:tab/>
        </w:r>
        <w:r>
          <w:fldChar w:fldCharType="begin"/>
        </w:r>
        <w:r>
          <w:instrText xml:space="preserve"> PAGEREF _Toc1351 \h </w:instrText>
        </w:r>
        <w:r>
          <w:fldChar w:fldCharType="separate"/>
        </w:r>
        <w:r>
          <w:t>39</w:t>
        </w:r>
        <w:r>
          <w:fldChar w:fldCharType="end"/>
        </w:r>
      </w:hyperlink>
    </w:p>
    <w:p>
      <w:pPr>
        <w:pStyle w:val="TOC2"/>
        <w:tabs>
          <w:tab w:val="right" w:leader="dot" w:pos="8306"/>
        </w:tabs>
      </w:pPr>
      <w:hyperlink w:anchor="_Toc2421" w:history="1">
        <w:r>
          <w:rPr>
            <w:rFonts w:ascii="仿宋" w:eastAsia="仿宋" w:hAnsi="仿宋" w:cs="仿宋" w:hint="eastAsia"/>
            <w:lang w:eastAsia="zh-CN"/>
          </w:rPr>
          <w:t>(二)、建设进度</w:t>
        </w:r>
        <w:r>
          <w:tab/>
        </w:r>
        <w:r>
          <w:fldChar w:fldCharType="begin"/>
        </w:r>
        <w:r>
          <w:instrText xml:space="preserve"> PAGEREF _Toc2421 \h </w:instrText>
        </w:r>
        <w:r>
          <w:fldChar w:fldCharType="separate"/>
        </w:r>
        <w:r>
          <w:t>39</w:t>
        </w:r>
        <w:r>
          <w:fldChar w:fldCharType="end"/>
        </w:r>
      </w:hyperlink>
    </w:p>
    <w:p>
      <w:pPr>
        <w:pStyle w:val="TOC2"/>
        <w:tabs>
          <w:tab w:val="right" w:leader="dot" w:pos="8306"/>
        </w:tabs>
      </w:pPr>
      <w:hyperlink w:anchor="_Toc15454" w:history="1">
        <w:r>
          <w:rPr>
            <w:rFonts w:ascii="仿宋" w:eastAsia="仿宋" w:hAnsi="仿宋" w:cs="仿宋" w:hint="eastAsia"/>
            <w:lang w:eastAsia="zh-CN"/>
          </w:rPr>
          <w:t>(三)、进度安排注意事项</w:t>
        </w:r>
        <w:r>
          <w:tab/>
        </w:r>
        <w:r>
          <w:fldChar w:fldCharType="begin"/>
        </w:r>
        <w:r>
          <w:instrText xml:space="preserve"> PAGEREF _Toc15454 \h </w:instrText>
        </w:r>
        <w:r>
          <w:fldChar w:fldCharType="separate"/>
        </w:r>
        <w:r>
          <w:t>40</w:t>
        </w:r>
        <w:r>
          <w:fldChar w:fldCharType="end"/>
        </w:r>
      </w:hyperlink>
    </w:p>
    <w:p>
      <w:pPr>
        <w:pStyle w:val="TOC2"/>
        <w:tabs>
          <w:tab w:val="right" w:leader="dot" w:pos="8306"/>
        </w:tabs>
      </w:pPr>
      <w:hyperlink w:anchor="_Toc31031" w:history="1">
        <w:r>
          <w:rPr>
            <w:rFonts w:ascii="仿宋" w:eastAsia="仿宋" w:hAnsi="仿宋" w:cs="仿宋" w:hint="eastAsia"/>
            <w:lang w:eastAsia="zh-CN"/>
          </w:rPr>
          <w:t>(四)、人力资源配置</w:t>
        </w:r>
        <w:r>
          <w:tab/>
        </w:r>
        <w:r>
          <w:fldChar w:fldCharType="begin"/>
        </w:r>
        <w:r>
          <w:instrText xml:space="preserve"> PAGEREF _Toc31031 \h </w:instrText>
        </w:r>
        <w:r>
          <w:fldChar w:fldCharType="separate"/>
        </w:r>
        <w:r>
          <w:t>41</w:t>
        </w:r>
        <w:r>
          <w:fldChar w:fldCharType="end"/>
        </w:r>
      </w:hyperlink>
    </w:p>
    <w:p>
      <w:pPr>
        <w:pStyle w:val="TOC2"/>
        <w:tabs>
          <w:tab w:val="right" w:leader="dot" w:pos="8306"/>
        </w:tabs>
      </w:pPr>
      <w:hyperlink w:anchor="_Toc17954" w:history="1">
        <w:r>
          <w:rPr>
            <w:rFonts w:ascii="仿宋" w:eastAsia="仿宋" w:hAnsi="仿宋" w:cs="仿宋" w:hint="eastAsia"/>
            <w:lang w:eastAsia="zh-CN"/>
          </w:rPr>
          <w:t>(五)、员工培训</w:t>
        </w:r>
        <w:r>
          <w:tab/>
        </w:r>
        <w:r>
          <w:fldChar w:fldCharType="begin"/>
        </w:r>
        <w:r>
          <w:instrText xml:space="preserve"> PAGEREF _Toc17954 \h </w:instrText>
        </w:r>
        <w:r>
          <w:fldChar w:fldCharType="separate"/>
        </w:r>
        <w:r>
          <w:t>43</w:t>
        </w:r>
        <w:r>
          <w:fldChar w:fldCharType="end"/>
        </w:r>
      </w:hyperlink>
    </w:p>
    <w:p>
      <w:pPr>
        <w:pStyle w:val="TOC2"/>
        <w:tabs>
          <w:tab w:val="right" w:leader="dot" w:pos="8306"/>
        </w:tabs>
      </w:pPr>
      <w:hyperlink w:anchor="_Toc2157" w:history="1">
        <w:r>
          <w:rPr>
            <w:rFonts w:ascii="仿宋" w:eastAsia="仿宋" w:hAnsi="仿宋" w:cs="仿宋" w:hint="eastAsia"/>
            <w:lang w:eastAsia="zh-CN"/>
          </w:rPr>
          <w:t>(六)、项目实施保障</w:t>
        </w:r>
        <w:r>
          <w:tab/>
        </w:r>
        <w:r>
          <w:fldChar w:fldCharType="begin"/>
        </w:r>
        <w:r>
          <w:instrText xml:space="preserve"> PAGEREF _Toc2157 \h </w:instrText>
        </w:r>
        <w:r>
          <w:fldChar w:fldCharType="separate"/>
        </w:r>
        <w:r>
          <w:t>44</w:t>
        </w:r>
        <w:r>
          <w:fldChar w:fldCharType="end"/>
        </w:r>
      </w:hyperlink>
    </w:p>
    <w:p>
      <w:pPr>
        <w:pStyle w:val="TOC2"/>
        <w:tabs>
          <w:tab w:val="right" w:leader="dot" w:pos="8306"/>
        </w:tabs>
      </w:pPr>
      <w:hyperlink w:anchor="_Toc27668" w:history="1">
        <w:r>
          <w:rPr>
            <w:rFonts w:ascii="仿宋" w:eastAsia="仿宋" w:hAnsi="仿宋" w:cs="仿宋" w:hint="eastAsia"/>
            <w:lang w:eastAsia="zh-CN"/>
          </w:rPr>
          <w:t>(七)、安全规范管理</w:t>
        </w:r>
        <w:r>
          <w:tab/>
        </w:r>
        <w:r>
          <w:fldChar w:fldCharType="begin"/>
        </w:r>
        <w:r>
          <w:instrText xml:space="preserve"> PAGEREF _Toc27668 \h </w:instrText>
        </w:r>
        <w:r>
          <w:fldChar w:fldCharType="separate"/>
        </w:r>
        <w:r>
          <w:t>45</w:t>
        </w:r>
        <w:r>
          <w:fldChar w:fldCharType="end"/>
        </w:r>
      </w:hyperlink>
    </w:p>
    <w:p>
      <w:pPr>
        <w:pStyle w:val="TOC1"/>
        <w:tabs>
          <w:tab w:val="right" w:leader="dot" w:pos="8306"/>
        </w:tabs>
      </w:pPr>
      <w:hyperlink w:anchor="_Toc4218" w:history="1">
        <w:r>
          <w:rPr>
            <w:rFonts w:ascii="仿宋" w:eastAsia="仿宋" w:hAnsi="仿宋" w:cs="仿宋" w:hint="eastAsia"/>
            <w:lang w:eastAsia="zh-CN"/>
          </w:rPr>
          <w:t>八、项目实施与管理方案</w:t>
        </w:r>
        <w:r>
          <w:tab/>
        </w:r>
        <w:r>
          <w:fldChar w:fldCharType="begin"/>
        </w:r>
        <w:r>
          <w:instrText xml:space="preserve"> PAGEREF _Toc4218 \h </w:instrText>
        </w:r>
        <w:r>
          <w:fldChar w:fldCharType="separate"/>
        </w:r>
        <w:r>
          <w:t>46</w:t>
        </w:r>
        <w:r>
          <w:fldChar w:fldCharType="end"/>
        </w:r>
      </w:hyperlink>
    </w:p>
    <w:p>
      <w:pPr>
        <w:pStyle w:val="TOC2"/>
        <w:tabs>
          <w:tab w:val="right" w:leader="dot" w:pos="8306"/>
        </w:tabs>
      </w:pPr>
      <w:hyperlink w:anchor="_Toc2152" w:history="1">
        <w:r>
          <w:rPr>
            <w:rFonts w:ascii="仿宋" w:eastAsia="仿宋" w:hAnsi="仿宋" w:cs="仿宋" w:hint="eastAsia"/>
            <w:lang w:eastAsia="zh-CN"/>
          </w:rPr>
          <w:t>(一)、项目实施计划</w:t>
        </w:r>
        <w:r>
          <w:tab/>
        </w:r>
        <w:r>
          <w:fldChar w:fldCharType="begin"/>
        </w:r>
        <w:r>
          <w:instrText xml:space="preserve"> PAGEREF _Toc2152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57" w:history="1">
        <w:r>
          <w:rPr>
            <w:rFonts w:ascii="仿宋" w:eastAsia="仿宋" w:hAnsi="仿宋" w:cs="仿宋" w:hint="eastAsia"/>
            <w:lang w:eastAsia="zh-CN"/>
          </w:rPr>
          <w:t>(二)、项目组织机构与职责</w:t>
        </w:r>
        <w:r>
          <w:tab/>
        </w:r>
        <w:r>
          <w:fldChar w:fldCharType="begin"/>
        </w:r>
        <w:r>
          <w:instrText xml:space="preserve"> PAGEREF _Toc14257 \h </w:instrText>
        </w:r>
        <w:r>
          <w:fldChar w:fldCharType="separate"/>
        </w:r>
        <w:r>
          <w:t>48</w:t>
        </w:r>
        <w:r>
          <w:fldChar w:fldCharType="end"/>
        </w:r>
      </w:hyperlink>
    </w:p>
    <w:p>
      <w:pPr>
        <w:pStyle w:val="TOC2"/>
        <w:tabs>
          <w:tab w:val="right" w:leader="dot" w:pos="8306"/>
        </w:tabs>
      </w:pPr>
      <w:hyperlink w:anchor="_Toc20810" w:history="1">
        <w:r>
          <w:rPr>
            <w:rFonts w:ascii="仿宋" w:eastAsia="仿宋" w:hAnsi="仿宋" w:cs="仿宋" w:hint="eastAsia"/>
            <w:lang w:eastAsia="zh-CN"/>
          </w:rPr>
          <w:t>(三)、项目管理与监控体系</w:t>
        </w:r>
        <w:r>
          <w:tab/>
        </w:r>
        <w:r>
          <w:fldChar w:fldCharType="begin"/>
        </w:r>
        <w:r>
          <w:instrText xml:space="preserve"> PAGEREF _Toc20810 \h </w:instrText>
        </w:r>
        <w:r>
          <w:fldChar w:fldCharType="separate"/>
        </w:r>
        <w:r>
          <w:t>50</w:t>
        </w:r>
        <w:r>
          <w:fldChar w:fldCharType="end"/>
        </w:r>
      </w:hyperlink>
    </w:p>
    <w:p>
      <w:pPr>
        <w:pStyle w:val="TOC1"/>
        <w:tabs>
          <w:tab w:val="right" w:leader="dot" w:pos="8306"/>
        </w:tabs>
      </w:pPr>
      <w:hyperlink w:anchor="_Toc2062" w:history="1">
        <w:r>
          <w:rPr>
            <w:rFonts w:ascii="仿宋" w:eastAsia="仿宋" w:hAnsi="仿宋" w:cs="仿宋" w:hint="eastAsia"/>
            <w:lang w:eastAsia="zh-CN"/>
          </w:rPr>
          <w:t>九、经济效益与社会效益优化</w:t>
        </w:r>
        <w:r>
          <w:tab/>
        </w:r>
        <w:r>
          <w:fldChar w:fldCharType="begin"/>
        </w:r>
        <w:r>
          <w:instrText xml:space="preserve"> PAGEREF _Toc2062 \h </w:instrText>
        </w:r>
        <w:r>
          <w:fldChar w:fldCharType="separate"/>
        </w:r>
        <w:r>
          <w:t>52</w:t>
        </w:r>
        <w:r>
          <w:fldChar w:fldCharType="end"/>
        </w:r>
      </w:hyperlink>
    </w:p>
    <w:p>
      <w:pPr>
        <w:pStyle w:val="TOC2"/>
        <w:tabs>
          <w:tab w:val="right" w:leader="dot" w:pos="8306"/>
        </w:tabs>
      </w:pPr>
      <w:hyperlink w:anchor="_Toc11079" w:history="1">
        <w:r>
          <w:rPr>
            <w:rFonts w:ascii="仿宋" w:eastAsia="仿宋" w:hAnsi="仿宋" w:cs="仿宋" w:hint="eastAsia"/>
            <w:lang w:eastAsia="zh-CN"/>
          </w:rPr>
          <w:t>(一)、经济效益提升策略</w:t>
        </w:r>
        <w:r>
          <w:tab/>
        </w:r>
        <w:r>
          <w:fldChar w:fldCharType="begin"/>
        </w:r>
        <w:r>
          <w:instrText xml:space="preserve"> PAGEREF _Toc11079 \h </w:instrText>
        </w:r>
        <w:r>
          <w:fldChar w:fldCharType="separate"/>
        </w:r>
        <w:r>
          <w:t>52</w:t>
        </w:r>
        <w:r>
          <w:fldChar w:fldCharType="end"/>
        </w:r>
      </w:hyperlink>
    </w:p>
    <w:p>
      <w:pPr>
        <w:pStyle w:val="TOC2"/>
        <w:tabs>
          <w:tab w:val="right" w:leader="dot" w:pos="8306"/>
        </w:tabs>
      </w:pPr>
      <w:hyperlink w:anchor="_Toc13440" w:history="1">
        <w:r>
          <w:rPr>
            <w:rFonts w:ascii="仿宋" w:eastAsia="仿宋" w:hAnsi="仿宋" w:cs="仿宋" w:hint="eastAsia"/>
            <w:lang w:eastAsia="zh-CN"/>
          </w:rPr>
          <w:t>(二)、社会效益增强方案</w:t>
        </w:r>
        <w:r>
          <w:tab/>
        </w:r>
        <w:r>
          <w:fldChar w:fldCharType="begin"/>
        </w:r>
        <w:r>
          <w:instrText xml:space="preserve"> PAGEREF _Toc13440 \h </w:instrText>
        </w:r>
        <w:r>
          <w:fldChar w:fldCharType="separate"/>
        </w:r>
        <w:r>
          <w:t>53</w:t>
        </w:r>
        <w:r>
          <w:fldChar w:fldCharType="end"/>
        </w:r>
      </w:hyperlink>
    </w:p>
    <w:p>
      <w:pPr>
        <w:pStyle w:val="TOC1"/>
        <w:tabs>
          <w:tab w:val="right" w:leader="dot" w:pos="8306"/>
        </w:tabs>
      </w:pPr>
      <w:hyperlink w:anchor="_Toc9173" w:history="1">
        <w:r>
          <w:rPr>
            <w:rFonts w:ascii="仿宋" w:eastAsia="仿宋" w:hAnsi="仿宋" w:cs="仿宋" w:hint="eastAsia"/>
            <w:lang w:eastAsia="zh-CN"/>
          </w:rPr>
          <w:t>十、土地利用与规划方案</w:t>
        </w:r>
        <w:r>
          <w:tab/>
        </w:r>
        <w:r>
          <w:fldChar w:fldCharType="begin"/>
        </w:r>
        <w:r>
          <w:instrText xml:space="preserve"> PAGEREF _Toc9173 \h </w:instrText>
        </w:r>
        <w:r>
          <w:fldChar w:fldCharType="separate"/>
        </w:r>
        <w:r>
          <w:t>54</w:t>
        </w:r>
        <w:r>
          <w:fldChar w:fldCharType="end"/>
        </w:r>
      </w:hyperlink>
    </w:p>
    <w:p>
      <w:pPr>
        <w:pStyle w:val="TOC2"/>
        <w:tabs>
          <w:tab w:val="right" w:leader="dot" w:pos="8306"/>
        </w:tabs>
      </w:pPr>
      <w:hyperlink w:anchor="_Toc18887" w:history="1">
        <w:r>
          <w:rPr>
            <w:rFonts w:ascii="仿宋" w:eastAsia="仿宋" w:hAnsi="仿宋" w:cs="仿宋" w:hint="eastAsia"/>
            <w:lang w:eastAsia="zh-CN"/>
          </w:rPr>
          <w:t>(一)、项目用地情况分析</w:t>
        </w:r>
        <w:r>
          <w:tab/>
        </w:r>
        <w:r>
          <w:fldChar w:fldCharType="begin"/>
        </w:r>
        <w:r>
          <w:instrText xml:space="preserve"> PAGEREF _Toc18887 \h </w:instrText>
        </w:r>
        <w:r>
          <w:fldChar w:fldCharType="separate"/>
        </w:r>
        <w:r>
          <w:t>54</w:t>
        </w:r>
        <w:r>
          <w:fldChar w:fldCharType="end"/>
        </w:r>
      </w:hyperlink>
    </w:p>
    <w:p>
      <w:pPr>
        <w:pStyle w:val="TOC2"/>
        <w:tabs>
          <w:tab w:val="right" w:leader="dot" w:pos="8306"/>
        </w:tabs>
      </w:pPr>
      <w:hyperlink w:anchor="_Toc32085" w:history="1">
        <w:r>
          <w:rPr>
            <w:rFonts w:ascii="仿宋" w:eastAsia="仿宋" w:hAnsi="仿宋" w:cs="仿宋" w:hint="eastAsia"/>
            <w:lang w:eastAsia="zh-CN"/>
          </w:rPr>
          <w:t>(二)、土地利用规划方案</w:t>
        </w:r>
        <w:r>
          <w:tab/>
        </w:r>
        <w:r>
          <w:fldChar w:fldCharType="begin"/>
        </w:r>
        <w:r>
          <w:instrText xml:space="preserve"> PAGEREF _Toc32085 \h </w:instrText>
        </w:r>
        <w:r>
          <w:fldChar w:fldCharType="separate"/>
        </w:r>
        <w:r>
          <w:t>55</w:t>
        </w:r>
        <w:r>
          <w:fldChar w:fldCharType="end"/>
        </w:r>
      </w:hyperlink>
    </w:p>
    <w:p>
      <w:pPr>
        <w:pStyle w:val="TOC1"/>
        <w:tabs>
          <w:tab w:val="right" w:leader="dot" w:pos="8306"/>
        </w:tabs>
      </w:pPr>
      <w:hyperlink w:anchor="_Toc12013" w:history="1">
        <w:r>
          <w:rPr>
            <w:rFonts w:ascii="仿宋" w:eastAsia="仿宋" w:hAnsi="仿宋" w:cs="仿宋" w:hint="eastAsia"/>
            <w:lang w:eastAsia="zh-CN"/>
          </w:rPr>
          <w:t>十一、项目变更管理</w:t>
        </w:r>
        <w:r>
          <w:tab/>
        </w:r>
        <w:r>
          <w:fldChar w:fldCharType="begin"/>
        </w:r>
        <w:r>
          <w:instrText xml:space="preserve"> PAGEREF _Toc12013 \h </w:instrText>
        </w:r>
        <w:r>
          <w:fldChar w:fldCharType="separate"/>
        </w:r>
        <w:r>
          <w:t>56</w:t>
        </w:r>
        <w:r>
          <w:fldChar w:fldCharType="end"/>
        </w:r>
      </w:hyperlink>
    </w:p>
    <w:p>
      <w:pPr>
        <w:pStyle w:val="TOC2"/>
        <w:tabs>
          <w:tab w:val="right" w:leader="dot" w:pos="8306"/>
        </w:tabs>
      </w:pPr>
      <w:hyperlink w:anchor="_Toc16397" w:history="1">
        <w:r>
          <w:rPr>
            <w:rFonts w:ascii="仿宋" w:eastAsia="仿宋" w:hAnsi="仿宋" w:cs="仿宋" w:hint="eastAsia"/>
            <w:lang w:eastAsia="zh-CN"/>
          </w:rPr>
          <w:t>(一)、变更控制流程</w:t>
        </w:r>
        <w:r>
          <w:tab/>
        </w:r>
        <w:r>
          <w:fldChar w:fldCharType="begin"/>
        </w:r>
        <w:r>
          <w:instrText xml:space="preserve"> PAGEREF _Toc16397 \h </w:instrText>
        </w:r>
        <w:r>
          <w:fldChar w:fldCharType="separate"/>
        </w:r>
        <w:r>
          <w:t>56</w:t>
        </w:r>
        <w:r>
          <w:fldChar w:fldCharType="end"/>
        </w:r>
      </w:hyperlink>
    </w:p>
    <w:p>
      <w:pPr>
        <w:pStyle w:val="TOC2"/>
        <w:tabs>
          <w:tab w:val="right" w:leader="dot" w:pos="8306"/>
        </w:tabs>
      </w:pPr>
      <w:hyperlink w:anchor="_Toc15077" w:history="1">
        <w:r>
          <w:rPr>
            <w:rFonts w:ascii="仿宋" w:eastAsia="仿宋" w:hAnsi="仿宋" w:cs="仿宋" w:hint="eastAsia"/>
            <w:lang w:eastAsia="zh-CN"/>
          </w:rPr>
          <w:t>(二)、影响评估与处理</w:t>
        </w:r>
        <w:r>
          <w:tab/>
        </w:r>
        <w:r>
          <w:fldChar w:fldCharType="begin"/>
        </w:r>
        <w:r>
          <w:instrText xml:space="preserve"> PAGEREF _Toc15077 \h </w:instrText>
        </w:r>
        <w:r>
          <w:fldChar w:fldCharType="separate"/>
        </w:r>
        <w:r>
          <w:t>57</w:t>
        </w:r>
        <w:r>
          <w:fldChar w:fldCharType="end"/>
        </w:r>
      </w:hyperlink>
    </w:p>
    <w:p>
      <w:pPr>
        <w:pStyle w:val="TOC2"/>
        <w:tabs>
          <w:tab w:val="right" w:leader="dot" w:pos="8306"/>
        </w:tabs>
      </w:pPr>
      <w:hyperlink w:anchor="_Toc8159" w:history="1">
        <w:r>
          <w:rPr>
            <w:rFonts w:ascii="仿宋" w:eastAsia="仿宋" w:hAnsi="仿宋" w:cs="仿宋" w:hint="eastAsia"/>
            <w:lang w:eastAsia="zh-CN"/>
          </w:rPr>
          <w:t>(三)、变更记录与追踪</w:t>
        </w:r>
        <w:r>
          <w:tab/>
        </w:r>
        <w:r>
          <w:fldChar w:fldCharType="begin"/>
        </w:r>
        <w:r>
          <w:instrText xml:space="preserve"> PAGEREF _Toc8159 \h </w:instrText>
        </w:r>
        <w:r>
          <w:fldChar w:fldCharType="separate"/>
        </w:r>
        <w:r>
          <w:t>58</w:t>
        </w:r>
        <w:r>
          <w:fldChar w:fldCharType="end"/>
        </w:r>
      </w:hyperlink>
    </w:p>
    <w:p>
      <w:pPr>
        <w:pStyle w:val="TOC2"/>
        <w:tabs>
          <w:tab w:val="right" w:leader="dot" w:pos="8306"/>
        </w:tabs>
      </w:pPr>
      <w:hyperlink w:anchor="_Toc4063" w:history="1">
        <w:r>
          <w:rPr>
            <w:rFonts w:ascii="仿宋" w:eastAsia="仿宋" w:hAnsi="仿宋" w:cs="仿宋" w:hint="eastAsia"/>
            <w:lang w:eastAsia="zh-CN"/>
          </w:rPr>
          <w:t>(四)、变更管理策略</w:t>
        </w:r>
        <w:r>
          <w:tab/>
        </w:r>
        <w:r>
          <w:fldChar w:fldCharType="begin"/>
        </w:r>
        <w:r>
          <w:instrText xml:space="preserve"> PAGEREF _Toc4063 \h </w:instrText>
        </w:r>
        <w:r>
          <w:fldChar w:fldCharType="separate"/>
        </w:r>
        <w:r>
          <w:t>60</w:t>
        </w:r>
        <w:r>
          <w:fldChar w:fldCharType="end"/>
        </w:r>
      </w:hyperlink>
    </w:p>
    <w:p>
      <w:pPr>
        <w:pStyle w:val="TOC1"/>
        <w:tabs>
          <w:tab w:val="right" w:leader="dot" w:pos="8306"/>
        </w:tabs>
      </w:pPr>
      <w:hyperlink w:anchor="_Toc17609" w:history="1">
        <w:r>
          <w:rPr>
            <w:rFonts w:ascii="仿宋" w:eastAsia="仿宋" w:hAnsi="仿宋" w:cs="仿宋" w:hint="eastAsia"/>
            <w:lang w:eastAsia="zh-CN"/>
          </w:rPr>
          <w:t>十二、客户关系管理与市场拓展</w:t>
        </w:r>
        <w:r>
          <w:tab/>
        </w:r>
        <w:r>
          <w:fldChar w:fldCharType="begin"/>
        </w:r>
        <w:r>
          <w:instrText xml:space="preserve"> PAGEREF _Toc17609 \h </w:instrText>
        </w:r>
        <w:r>
          <w:fldChar w:fldCharType="separate"/>
        </w:r>
        <w:r>
          <w:t>62</w:t>
        </w:r>
        <w:r>
          <w:fldChar w:fldCharType="end"/>
        </w:r>
      </w:hyperlink>
    </w:p>
    <w:p>
      <w:pPr>
        <w:pStyle w:val="TOC2"/>
        <w:tabs>
          <w:tab w:val="right" w:leader="dot" w:pos="8306"/>
        </w:tabs>
      </w:pPr>
      <w:hyperlink w:anchor="_Toc12860" w:history="1">
        <w:r>
          <w:rPr>
            <w:rFonts w:ascii="仿宋" w:eastAsia="仿宋" w:hAnsi="仿宋" w:cs="仿宋" w:hint="eastAsia"/>
            <w:lang w:eastAsia="zh-CN"/>
          </w:rPr>
          <w:t>(一)、客户关系管理策略</w:t>
        </w:r>
        <w:r>
          <w:tab/>
        </w:r>
        <w:r>
          <w:fldChar w:fldCharType="begin"/>
        </w:r>
        <w:r>
          <w:instrText xml:space="preserve"> PAGEREF _Toc12860 \h </w:instrText>
        </w:r>
        <w:r>
          <w:fldChar w:fldCharType="separate"/>
        </w:r>
        <w:r>
          <w:t>62</w:t>
        </w:r>
        <w:r>
          <w:fldChar w:fldCharType="end"/>
        </w:r>
      </w:hyperlink>
    </w:p>
    <w:p>
      <w:pPr>
        <w:pStyle w:val="TOC2"/>
        <w:tabs>
          <w:tab w:val="right" w:leader="dot" w:pos="8306"/>
        </w:tabs>
      </w:pPr>
      <w:hyperlink w:anchor="_Toc13437" w:history="1">
        <w:r>
          <w:rPr>
            <w:rFonts w:ascii="仿宋" w:eastAsia="仿宋" w:hAnsi="仿宋" w:cs="仿宋" w:hint="eastAsia"/>
            <w:lang w:eastAsia="zh-CN"/>
          </w:rPr>
          <w:t>(二)、市场拓展方案</w:t>
        </w:r>
        <w:r>
          <w:tab/>
        </w:r>
        <w:r>
          <w:fldChar w:fldCharType="begin"/>
        </w:r>
        <w:r>
          <w:instrText xml:space="preserve"> PAGEREF _Toc13437 \h </w:instrText>
        </w:r>
        <w:r>
          <w:fldChar w:fldCharType="separate"/>
        </w:r>
        <w:r>
          <w:t>63</w:t>
        </w:r>
        <w:r>
          <w:fldChar w:fldCharType="end"/>
        </w:r>
      </w:hyperlink>
    </w:p>
    <w:p>
      <w:pPr>
        <w:pStyle w:val="TOC1"/>
        <w:tabs>
          <w:tab w:val="right" w:leader="dot" w:pos="8306"/>
        </w:tabs>
      </w:pPr>
      <w:hyperlink w:anchor="_Toc16475" w:history="1">
        <w:r>
          <w:rPr>
            <w:rFonts w:ascii="仿宋" w:eastAsia="仿宋" w:hAnsi="仿宋" w:cs="仿宋" w:hint="eastAsia"/>
            <w:lang w:eastAsia="zh-CN"/>
          </w:rPr>
          <w:t>十三、合作与交流机制建立</w:t>
        </w:r>
        <w:r>
          <w:tab/>
        </w:r>
        <w:r>
          <w:fldChar w:fldCharType="begin"/>
        </w:r>
        <w:r>
          <w:instrText xml:space="preserve"> PAGEREF _Toc16475 \h </w:instrText>
        </w:r>
        <w:r>
          <w:fldChar w:fldCharType="separate"/>
        </w:r>
        <w:r>
          <w:t>64</w:t>
        </w:r>
        <w:r>
          <w:fldChar w:fldCharType="end"/>
        </w:r>
      </w:hyperlink>
    </w:p>
    <w:p>
      <w:pPr>
        <w:pStyle w:val="TOC2"/>
        <w:tabs>
          <w:tab w:val="right" w:leader="dot" w:pos="8306"/>
        </w:tabs>
      </w:pPr>
      <w:hyperlink w:anchor="_Toc19851" w:history="1">
        <w:r>
          <w:rPr>
            <w:rFonts w:ascii="仿宋" w:eastAsia="仿宋" w:hAnsi="仿宋" w:cs="仿宋" w:hint="eastAsia"/>
            <w:lang w:eastAsia="zh-CN"/>
          </w:rPr>
          <w:t>(一)、合作伙伴选择与合作方式</w:t>
        </w:r>
        <w:r>
          <w:tab/>
        </w:r>
        <w:r>
          <w:fldChar w:fldCharType="begin"/>
        </w:r>
        <w:r>
          <w:instrText xml:space="preserve"> PAGEREF _Toc19851 \h </w:instrText>
        </w:r>
        <w:r>
          <w:fldChar w:fldCharType="separate"/>
        </w:r>
        <w:r>
          <w:t>64</w:t>
        </w:r>
        <w:r>
          <w:fldChar w:fldCharType="end"/>
        </w:r>
      </w:hyperlink>
    </w:p>
    <w:p>
      <w:pPr>
        <w:pStyle w:val="TOC2"/>
        <w:tabs>
          <w:tab w:val="right" w:leader="dot" w:pos="8306"/>
        </w:tabs>
      </w:pPr>
      <w:hyperlink w:anchor="_Toc6546" w:history="1">
        <w:r>
          <w:rPr>
            <w:rFonts w:ascii="仿宋" w:eastAsia="仿宋" w:hAnsi="仿宋" w:cs="仿宋" w:hint="eastAsia"/>
            <w:lang w:eastAsia="zh-CN"/>
          </w:rPr>
          <w:t>(二)、交流与合作平台搭建</w:t>
        </w:r>
        <w:r>
          <w:tab/>
        </w:r>
        <w:r>
          <w:fldChar w:fldCharType="begin"/>
        </w:r>
        <w:r>
          <w:instrText xml:space="preserve"> PAGEREF _Toc6546 \h </w:instrText>
        </w:r>
        <w:r>
          <w:fldChar w:fldCharType="separate"/>
        </w:r>
        <w:r>
          <w:t>66</w:t>
        </w:r>
        <w:r>
          <w:fldChar w:fldCharType="end"/>
        </w:r>
      </w:hyperlink>
    </w:p>
    <w:p>
      <w:pPr>
        <w:pStyle w:val="TOC1"/>
        <w:tabs>
          <w:tab w:val="right" w:leader="dot" w:pos="8306"/>
        </w:tabs>
      </w:pPr>
      <w:hyperlink w:anchor="_Toc2282" w:history="1">
        <w:r>
          <w:rPr>
            <w:rFonts w:ascii="仿宋" w:eastAsia="仿宋" w:hAnsi="仿宋" w:cs="仿宋" w:hint="eastAsia"/>
            <w:lang w:eastAsia="zh-CN"/>
          </w:rPr>
          <w:t>十四、成果转化与推广应用</w:t>
        </w:r>
        <w:r>
          <w:tab/>
        </w:r>
        <w:r>
          <w:fldChar w:fldCharType="begin"/>
        </w:r>
        <w:r>
          <w:instrText xml:space="preserve"> PAGEREF _Toc2282 \h </w:instrText>
        </w:r>
        <w:r>
          <w:fldChar w:fldCharType="separate"/>
        </w:r>
        <w:r>
          <w:t>67</w:t>
        </w:r>
        <w:r>
          <w:fldChar w:fldCharType="end"/>
        </w:r>
      </w:hyperlink>
    </w:p>
    <w:p>
      <w:pPr>
        <w:pStyle w:val="TOC2"/>
        <w:tabs>
          <w:tab w:val="right" w:leader="dot" w:pos="8306"/>
        </w:tabs>
      </w:pPr>
      <w:hyperlink w:anchor="_Toc30214" w:history="1">
        <w:r>
          <w:rPr>
            <w:rFonts w:ascii="仿宋" w:eastAsia="仿宋" w:hAnsi="仿宋" w:cs="仿宋" w:hint="eastAsia"/>
            <w:lang w:eastAsia="zh-CN"/>
          </w:rPr>
          <w:t>(一)、成果转化策略制定</w:t>
        </w:r>
        <w:r>
          <w:tab/>
        </w:r>
        <w:r>
          <w:fldChar w:fldCharType="begin"/>
        </w:r>
        <w:r>
          <w:instrText xml:space="preserve"> PAGEREF _Toc30214 \h </w:instrText>
        </w:r>
        <w:r>
          <w:fldChar w:fldCharType="separate"/>
        </w:r>
        <w:r>
          <w:t>67</w:t>
        </w:r>
        <w:r>
          <w:fldChar w:fldCharType="end"/>
        </w:r>
      </w:hyperlink>
    </w:p>
    <w:p>
      <w:pPr>
        <w:pStyle w:val="TOC2"/>
        <w:tabs>
          <w:tab w:val="right" w:leader="dot" w:pos="8306"/>
        </w:tabs>
      </w:pPr>
      <w:hyperlink w:anchor="_Toc7415" w:history="1">
        <w:r>
          <w:rPr>
            <w:rFonts w:ascii="仿宋" w:eastAsia="仿宋" w:hAnsi="仿宋" w:cs="仿宋" w:hint="eastAsia"/>
            <w:lang w:eastAsia="zh-CN"/>
          </w:rPr>
          <w:t>(二)、成果推广应用方案</w:t>
        </w:r>
        <w:r>
          <w:tab/>
        </w:r>
        <w:r>
          <w:fldChar w:fldCharType="begin"/>
        </w:r>
        <w:r>
          <w:instrText xml:space="preserve"> PAGEREF _Toc7415 \h </w:instrText>
        </w:r>
        <w:r>
          <w:fldChar w:fldCharType="separate"/>
        </w:r>
        <w:r>
          <w:t>69</w:t>
        </w:r>
        <w:r>
          <w:fldChar w:fldCharType="end"/>
        </w:r>
      </w:hyperlink>
    </w:p>
    <w:p>
      <w:pPr>
        <w:pStyle w:val="TOC1"/>
        <w:tabs>
          <w:tab w:val="right" w:leader="dot" w:pos="8306"/>
        </w:tabs>
      </w:pPr>
      <w:hyperlink w:anchor="_Toc15945" w:history="1">
        <w:r>
          <w:rPr>
            <w:rFonts w:ascii="仿宋" w:eastAsia="仿宋" w:hAnsi="仿宋" w:cs="仿宋" w:hint="eastAsia"/>
            <w:lang w:eastAsia="zh-CN"/>
          </w:rPr>
          <w:t>十五、法律法规与政策遵循</w:t>
        </w:r>
        <w:r>
          <w:tab/>
        </w:r>
        <w:r>
          <w:fldChar w:fldCharType="begin"/>
        </w:r>
        <w:r>
          <w:instrText xml:space="preserve"> PAGEREF _Toc15945 \h </w:instrText>
        </w:r>
        <w:r>
          <w:fldChar w:fldCharType="separate"/>
        </w:r>
        <w:r>
          <w:t>70</w:t>
        </w:r>
        <w:r>
          <w:fldChar w:fldCharType="end"/>
        </w:r>
      </w:hyperlink>
    </w:p>
    <w:p>
      <w:pPr>
        <w:pStyle w:val="TOC2"/>
        <w:tabs>
          <w:tab w:val="right" w:leader="dot" w:pos="8306"/>
        </w:tabs>
      </w:pPr>
      <w:hyperlink w:anchor="_Toc13587" w:history="1">
        <w:r>
          <w:rPr>
            <w:rFonts w:ascii="仿宋" w:eastAsia="仿宋" w:hAnsi="仿宋" w:cs="仿宋" w:hint="eastAsia"/>
            <w:lang w:eastAsia="zh-CN"/>
          </w:rPr>
          <w:t>(一)、法律法规遵守</w:t>
        </w:r>
        <w:r>
          <w:tab/>
        </w:r>
        <w:r>
          <w:fldChar w:fldCharType="begin"/>
        </w:r>
        <w:r>
          <w:instrText xml:space="preserve"> PAGEREF _Toc13587 \h </w:instrText>
        </w:r>
        <w:r>
          <w:fldChar w:fldCharType="separate"/>
        </w:r>
        <w:r>
          <w:t>70</w:t>
        </w:r>
        <w:r>
          <w:fldChar w:fldCharType="end"/>
        </w:r>
      </w:hyperlink>
    </w:p>
    <w:p>
      <w:pPr>
        <w:pStyle w:val="TOC2"/>
        <w:tabs>
          <w:tab w:val="right" w:leader="dot" w:pos="8306"/>
        </w:tabs>
      </w:pPr>
      <w:hyperlink w:anchor="_Toc10469" w:history="1">
        <w:r>
          <w:rPr>
            <w:rFonts w:ascii="仿宋" w:eastAsia="仿宋" w:hAnsi="仿宋" w:cs="仿宋" w:hint="eastAsia"/>
            <w:lang w:eastAsia="zh-CN"/>
          </w:rPr>
          <w:t>(二)、政策导向与利用</w:t>
        </w:r>
        <w:r>
          <w:tab/>
        </w:r>
        <w:r>
          <w:fldChar w:fldCharType="begin"/>
        </w:r>
        <w:r>
          <w:instrText xml:space="preserve"> PAGEREF _Toc10469 \h </w:instrText>
        </w:r>
        <w:r>
          <w:fldChar w:fldCharType="separate"/>
        </w:r>
        <w:r>
          <w:t>71</w:t>
        </w:r>
        <w:r>
          <w:fldChar w:fldCharType="end"/>
        </w:r>
      </w:hyperlink>
    </w:p>
    <w:p>
      <w:pPr>
        <w:pStyle w:val="TOC1"/>
        <w:tabs>
          <w:tab w:val="right" w:leader="dot" w:pos="8306"/>
        </w:tabs>
      </w:pPr>
      <w:hyperlink w:anchor="_Toc19338" w:history="1">
        <w:r>
          <w:rPr>
            <w:rFonts w:ascii="仿宋" w:eastAsia="仿宋" w:hAnsi="仿宋" w:cs="仿宋" w:hint="eastAsia"/>
            <w:lang w:eastAsia="zh-CN"/>
          </w:rPr>
          <w:t>十六、项目施工方案</w:t>
        </w:r>
        <w:r>
          <w:tab/>
        </w:r>
        <w:r>
          <w:fldChar w:fldCharType="begin"/>
        </w:r>
        <w:r>
          <w:instrText xml:space="preserve"> PAGEREF _Toc19338 \h </w:instrText>
        </w:r>
        <w:r>
          <w:fldChar w:fldCharType="separate"/>
        </w:r>
        <w:r>
          <w:t>72</w:t>
        </w:r>
        <w:r>
          <w:fldChar w:fldCharType="end"/>
        </w:r>
      </w:hyperlink>
    </w:p>
    <w:p>
      <w:pPr>
        <w:pStyle w:val="TOC2"/>
        <w:tabs>
          <w:tab w:val="right" w:leader="dot" w:pos="8306"/>
        </w:tabs>
      </w:pPr>
      <w:hyperlink w:anchor="_Toc5438" w:history="1">
        <w:r>
          <w:rPr>
            <w:rFonts w:ascii="仿宋" w:eastAsia="仿宋" w:hAnsi="仿宋" w:cs="仿宋" w:hint="eastAsia"/>
            <w:lang w:eastAsia="zh-CN"/>
          </w:rPr>
          <w:t>(一)、施工组织设计</w:t>
        </w:r>
        <w:r>
          <w:tab/>
        </w:r>
        <w:r>
          <w:fldChar w:fldCharType="begin"/>
        </w:r>
        <w:r>
          <w:instrText xml:space="preserve"> PAGEREF _Toc5438 \h </w:instrText>
        </w:r>
        <w:r>
          <w:fldChar w:fldCharType="separate"/>
        </w:r>
        <w:r>
          <w:t>72</w:t>
        </w:r>
        <w:r>
          <w:fldChar w:fldCharType="end"/>
        </w:r>
      </w:hyperlink>
    </w:p>
    <w:p>
      <w:pPr>
        <w:pStyle w:val="TOC2"/>
        <w:tabs>
          <w:tab w:val="right" w:leader="dot" w:pos="8306"/>
        </w:tabs>
      </w:pPr>
      <w:hyperlink w:anchor="_Toc24430" w:history="1">
        <w:r>
          <w:rPr>
            <w:rFonts w:ascii="仿宋" w:eastAsia="仿宋" w:hAnsi="仿宋" w:cs="仿宋" w:hint="eastAsia"/>
            <w:lang w:eastAsia="zh-CN"/>
          </w:rPr>
          <w:t>(二)、施工工艺与技术路线</w:t>
        </w:r>
        <w:r>
          <w:tab/>
        </w:r>
        <w:r>
          <w:fldChar w:fldCharType="begin"/>
        </w:r>
        <w:r>
          <w:instrText xml:space="preserve"> PAGEREF _Toc24430 \h </w:instrText>
        </w:r>
        <w:r>
          <w:fldChar w:fldCharType="separate"/>
        </w:r>
        <w:r>
          <w:t>74</w:t>
        </w:r>
        <w:r>
          <w:fldChar w:fldCharType="end"/>
        </w:r>
      </w:hyperlink>
    </w:p>
    <w:p>
      <w:pPr>
        <w:pStyle w:val="TOC2"/>
        <w:tabs>
          <w:tab w:val="right" w:leader="dot" w:pos="8306"/>
        </w:tabs>
      </w:pPr>
      <w:hyperlink w:anchor="_Toc5736" w:history="1">
        <w:r>
          <w:rPr>
            <w:rFonts w:ascii="仿宋" w:eastAsia="仿宋" w:hAnsi="仿宋" w:cs="仿宋" w:hint="eastAsia"/>
            <w:lang w:eastAsia="zh-CN"/>
          </w:rPr>
          <w:t>(三)、关键节点施工计划</w:t>
        </w:r>
        <w:r>
          <w:tab/>
        </w:r>
        <w:r>
          <w:fldChar w:fldCharType="begin"/>
        </w:r>
        <w:r>
          <w:instrText xml:space="preserve"> PAGEREF _Toc5736 \h </w:instrText>
        </w:r>
        <w:r>
          <w:fldChar w:fldCharType="separate"/>
        </w:r>
        <w:r>
          <w:t>75</w:t>
        </w:r>
        <w:r>
          <w:fldChar w:fldCharType="end"/>
        </w:r>
      </w:hyperlink>
    </w:p>
    <w:p>
      <w:pPr>
        <w:pStyle w:val="TOC2"/>
        <w:tabs>
          <w:tab w:val="right" w:leader="dot" w:pos="8306"/>
        </w:tabs>
      </w:pPr>
      <w:hyperlink w:anchor="_Toc20104" w:history="1">
        <w:r>
          <w:rPr>
            <w:rFonts w:ascii="仿宋" w:eastAsia="仿宋" w:hAnsi="仿宋" w:cs="仿宋" w:hint="eastAsia"/>
            <w:lang w:eastAsia="zh-CN"/>
          </w:rPr>
          <w:t>(四)、施工现场管理</w:t>
        </w:r>
        <w:r>
          <w:tab/>
        </w:r>
        <w:r>
          <w:fldChar w:fldCharType="begin"/>
        </w:r>
        <w:r>
          <w:instrText xml:space="preserve"> PAGEREF _Toc20104 \h </w:instrText>
        </w:r>
        <w:r>
          <w:fldChar w:fldCharType="separate"/>
        </w:r>
        <w:r>
          <w:t>76</w:t>
        </w:r>
        <w:r>
          <w:fldChar w:fldCharType="end"/>
        </w:r>
      </w:hyperlink>
    </w:p>
    <w:p>
      <w:pPr>
        <w:pStyle w:val="TOC1"/>
        <w:tabs>
          <w:tab w:val="right" w:leader="dot" w:pos="8306"/>
        </w:tabs>
      </w:pPr>
      <w:hyperlink w:anchor="_Toc30192" w:history="1">
        <w:r>
          <w:rPr>
            <w:rFonts w:ascii="仿宋" w:eastAsia="仿宋" w:hAnsi="仿宋" w:cs="仿宋" w:hint="eastAsia"/>
            <w:lang w:eastAsia="zh-CN"/>
          </w:rPr>
          <w:t>十七、企业合规与伦理</w:t>
        </w:r>
        <w:r>
          <w:tab/>
        </w:r>
        <w:r>
          <w:fldChar w:fldCharType="begin"/>
        </w:r>
        <w:r>
          <w:instrText xml:space="preserve"> PAGEREF _Toc30192 \h </w:instrText>
        </w:r>
        <w:r>
          <w:fldChar w:fldCharType="separate"/>
        </w:r>
        <w:r>
          <w:t>78</w:t>
        </w:r>
        <w:r>
          <w:fldChar w:fldCharType="end"/>
        </w:r>
      </w:hyperlink>
    </w:p>
    <w:p>
      <w:pPr>
        <w:pStyle w:val="TOC2"/>
        <w:tabs>
          <w:tab w:val="right" w:leader="dot" w:pos="8306"/>
        </w:tabs>
      </w:pPr>
      <w:hyperlink w:anchor="_Toc7053" w:history="1">
        <w:r>
          <w:rPr>
            <w:rFonts w:ascii="仿宋" w:eastAsia="仿宋" w:hAnsi="仿宋" w:cs="仿宋" w:hint="eastAsia"/>
            <w:lang w:eastAsia="zh-CN"/>
          </w:rPr>
          <w:t>(一)、合规政策与程序</w:t>
        </w:r>
        <w:r>
          <w:tab/>
        </w:r>
        <w:r>
          <w:fldChar w:fldCharType="begin"/>
        </w:r>
        <w:r>
          <w:instrText xml:space="preserve"> PAGEREF _Toc7053 \h </w:instrText>
        </w:r>
        <w:r>
          <w:fldChar w:fldCharType="separate"/>
        </w:r>
        <w:r>
          <w:t>78</w:t>
        </w:r>
        <w:r>
          <w:fldChar w:fldCharType="end"/>
        </w:r>
      </w:hyperlink>
    </w:p>
    <w:p>
      <w:pPr>
        <w:pStyle w:val="TOC2"/>
        <w:tabs>
          <w:tab w:val="right" w:leader="dot" w:pos="8306"/>
        </w:tabs>
      </w:pPr>
      <w:hyperlink w:anchor="_Toc30119" w:history="1">
        <w:r>
          <w:rPr>
            <w:rFonts w:ascii="仿宋" w:eastAsia="仿宋" w:hAnsi="仿宋" w:cs="仿宋" w:hint="eastAsia"/>
            <w:lang w:eastAsia="zh-CN"/>
          </w:rPr>
          <w:t>(二)、伦理规范与培训</w:t>
        </w:r>
        <w:r>
          <w:tab/>
        </w:r>
        <w:r>
          <w:fldChar w:fldCharType="begin"/>
        </w:r>
        <w:r>
          <w:instrText xml:space="preserve"> PAGEREF _Toc30119 \h </w:instrText>
        </w:r>
        <w:r>
          <w:fldChar w:fldCharType="separate"/>
        </w:r>
        <w:r>
          <w:t>80</w:t>
        </w:r>
        <w:r>
          <w:fldChar w:fldCharType="end"/>
        </w:r>
      </w:hyperlink>
    </w:p>
    <w:p>
      <w:pPr>
        <w:pStyle w:val="TOC2"/>
        <w:tabs>
          <w:tab w:val="right" w:leader="dot" w:pos="8306"/>
        </w:tabs>
      </w:pPr>
      <w:hyperlink w:anchor="_Toc27446" w:history="1">
        <w:r>
          <w:rPr>
            <w:rFonts w:ascii="仿宋" w:eastAsia="仿宋" w:hAnsi="仿宋" w:cs="仿宋" w:hint="eastAsia"/>
            <w:lang w:eastAsia="zh-CN"/>
          </w:rPr>
          <w:t>(三)、合规风险评估</w:t>
        </w:r>
        <w:r>
          <w:tab/>
        </w:r>
        <w:r>
          <w:fldChar w:fldCharType="begin"/>
        </w:r>
        <w:r>
          <w:instrText xml:space="preserve"> PAGEREF _Toc27446 \h </w:instrText>
        </w:r>
        <w:r>
          <w:fldChar w:fldCharType="separate"/>
        </w:r>
        <w:r>
          <w:t>80</w:t>
        </w:r>
        <w:r>
          <w:fldChar w:fldCharType="end"/>
        </w:r>
      </w:hyperlink>
    </w:p>
    <w:p>
      <w:pPr>
        <w:pStyle w:val="TOC2"/>
        <w:tabs>
          <w:tab w:val="right" w:leader="dot" w:pos="8306"/>
        </w:tabs>
      </w:pPr>
      <w:hyperlink w:anchor="_Toc4325" w:history="1">
        <w:r>
          <w:rPr>
            <w:rFonts w:ascii="仿宋" w:eastAsia="仿宋" w:hAnsi="仿宋" w:cs="仿宋" w:hint="eastAsia"/>
            <w:lang w:eastAsia="zh-CN"/>
          </w:rPr>
          <w:t>(四)、合规监督与执行</w:t>
        </w:r>
        <w:r>
          <w:tab/>
        </w:r>
        <w:r>
          <w:fldChar w:fldCharType="begin"/>
        </w:r>
        <w:r>
          <w:instrText xml:space="preserve"> PAGEREF _Toc4325 \h </w:instrText>
        </w:r>
        <w:r>
          <w:fldChar w:fldCharType="separate"/>
        </w:r>
        <w:r>
          <w:t>82</w:t>
        </w:r>
        <w:r>
          <w:fldChar w:fldCharType="end"/>
        </w:r>
      </w:hyperlink>
    </w:p>
    <w:p>
      <w:pPr>
        <w:pStyle w:val="TOC1"/>
        <w:tabs>
          <w:tab w:val="right" w:leader="dot" w:pos="8306"/>
        </w:tabs>
      </w:pPr>
      <w:hyperlink w:anchor="_Toc5875" w:history="1">
        <w:r>
          <w:rPr>
            <w:rFonts w:ascii="仿宋" w:eastAsia="仿宋" w:hAnsi="仿宋" w:cs="仿宋" w:hint="eastAsia"/>
            <w:lang w:eastAsia="zh-CN"/>
          </w:rPr>
          <w:t>十八、设施与设备管理</w:t>
        </w:r>
        <w:r>
          <w:tab/>
        </w:r>
        <w:r>
          <w:fldChar w:fldCharType="begin"/>
        </w:r>
        <w:r>
          <w:instrText xml:space="preserve"> PAGEREF _Toc5875 \h </w:instrText>
        </w:r>
        <w:r>
          <w:fldChar w:fldCharType="separate"/>
        </w:r>
        <w:r>
          <w:t>82</w:t>
        </w:r>
        <w:r>
          <w:fldChar w:fldCharType="end"/>
        </w:r>
      </w:hyperlink>
    </w:p>
    <w:p>
      <w:pPr>
        <w:pStyle w:val="TOC2"/>
        <w:tabs>
          <w:tab w:val="right" w:leader="dot" w:pos="8306"/>
        </w:tabs>
      </w:pPr>
      <w:hyperlink w:anchor="_Toc16619" w:history="1">
        <w:r>
          <w:rPr>
            <w:rFonts w:ascii="仿宋" w:eastAsia="仿宋" w:hAnsi="仿宋" w:cs="仿宋" w:hint="eastAsia"/>
            <w:lang w:eastAsia="zh-CN"/>
          </w:rPr>
          <w:t>(一)、设施规划与配置</w:t>
        </w:r>
        <w:r>
          <w:tab/>
        </w:r>
        <w:r>
          <w:fldChar w:fldCharType="begin"/>
        </w:r>
        <w:r>
          <w:instrText xml:space="preserve"> PAGEREF _Toc16619 \h </w:instrText>
        </w:r>
        <w:r>
          <w:fldChar w:fldCharType="separate"/>
        </w:r>
        <w:r>
          <w:t>82</w:t>
        </w:r>
        <w:r>
          <w:fldChar w:fldCharType="end"/>
        </w:r>
      </w:hyperlink>
    </w:p>
    <w:p>
      <w:pPr>
        <w:pStyle w:val="TOC2"/>
        <w:tabs>
          <w:tab w:val="right" w:leader="dot" w:pos="8306"/>
        </w:tabs>
      </w:pPr>
      <w:hyperlink w:anchor="_Toc27210" w:history="1">
        <w:r>
          <w:rPr>
            <w:rFonts w:ascii="仿宋" w:eastAsia="仿宋" w:hAnsi="仿宋" w:cs="仿宋" w:hint="eastAsia"/>
            <w:lang w:eastAsia="zh-CN"/>
          </w:rPr>
          <w:t>(二)、设备采购与维护管理</w:t>
        </w:r>
        <w:r>
          <w:tab/>
        </w:r>
        <w:r>
          <w:fldChar w:fldCharType="begin"/>
        </w:r>
        <w:r>
          <w:instrText xml:space="preserve"> PAGEREF _Toc27210 \h </w:instrText>
        </w:r>
        <w:r>
          <w:fldChar w:fldCharType="separate"/>
        </w:r>
        <w:r>
          <w:t>83</w:t>
        </w:r>
        <w:r>
          <w:fldChar w:fldCharType="end"/>
        </w:r>
      </w:hyperlink>
    </w:p>
    <w:p>
      <w:pPr>
        <w:pStyle w:val="TOC2"/>
        <w:tabs>
          <w:tab w:val="right" w:leader="dot" w:pos="8306"/>
        </w:tabs>
      </w:pPr>
      <w:hyperlink w:anchor="_Toc9545" w:history="1">
        <w:r>
          <w:rPr>
            <w:rFonts w:ascii="仿宋" w:eastAsia="仿宋" w:hAnsi="仿宋" w:cs="仿宋" w:hint="eastAsia"/>
            <w:lang w:eastAsia="zh-CN"/>
          </w:rPr>
          <w:t>(三)、设施设备升级策略</w:t>
        </w:r>
        <w:r>
          <w:tab/>
        </w:r>
        <w:r>
          <w:fldChar w:fldCharType="begin"/>
        </w:r>
        <w:r>
          <w:instrText xml:space="preserve"> PAGEREF _Toc9545 \h </w:instrText>
        </w:r>
        <w:r>
          <w:fldChar w:fldCharType="separate"/>
        </w:r>
        <w:r>
          <w:t>84</w:t>
        </w:r>
        <w:r>
          <w:fldChar w:fldCharType="end"/>
        </w:r>
      </w:hyperlink>
    </w:p>
    <w:p>
      <w:pPr>
        <w:pStyle w:val="TOC1"/>
        <w:tabs>
          <w:tab w:val="right" w:leader="dot" w:pos="8306"/>
        </w:tabs>
      </w:pPr>
      <w:hyperlink w:anchor="_Toc2086" w:history="1">
        <w:r>
          <w:rPr>
            <w:rFonts w:ascii="仿宋" w:eastAsia="仿宋" w:hAnsi="仿宋" w:cs="仿宋" w:hint="eastAsia"/>
            <w:lang w:eastAsia="zh-CN"/>
          </w:rPr>
          <w:t>十九、质量管理与控制</w:t>
        </w:r>
        <w:r>
          <w:tab/>
        </w:r>
        <w:r>
          <w:fldChar w:fldCharType="begin"/>
        </w:r>
        <w:r>
          <w:instrText xml:space="preserve"> PAGEREF _Toc2086 \h </w:instrText>
        </w:r>
        <w:r>
          <w:fldChar w:fldCharType="separate"/>
        </w:r>
        <w:r>
          <w:t>85</w:t>
        </w:r>
        <w:r>
          <w:fldChar w:fldCharType="end"/>
        </w:r>
      </w:hyperlink>
    </w:p>
    <w:p>
      <w:pPr>
        <w:pStyle w:val="TOC2"/>
        <w:tabs>
          <w:tab w:val="right" w:leader="dot" w:pos="8306"/>
        </w:tabs>
      </w:pPr>
      <w:hyperlink w:anchor="_Toc14448" w:history="1">
        <w:r>
          <w:rPr>
            <w:rFonts w:ascii="仿宋" w:eastAsia="仿宋" w:hAnsi="仿宋" w:cs="仿宋" w:hint="eastAsia"/>
            <w:lang w:eastAsia="zh-CN"/>
          </w:rPr>
          <w:t>(一)、质量管理体系建设</w:t>
        </w:r>
        <w:r>
          <w:tab/>
        </w:r>
        <w:r>
          <w:fldChar w:fldCharType="begin"/>
        </w:r>
        <w:r>
          <w:instrText xml:space="preserve"> PAGEREF _Toc14448 \h </w:instrText>
        </w:r>
        <w:r>
          <w:fldChar w:fldCharType="separate"/>
        </w:r>
        <w:r>
          <w:t>85</w:t>
        </w:r>
        <w:r>
          <w:fldChar w:fldCharType="end"/>
        </w:r>
      </w:hyperlink>
    </w:p>
    <w:p>
      <w:pPr>
        <w:pStyle w:val="TOC2"/>
        <w:tabs>
          <w:tab w:val="right" w:leader="dot" w:pos="8306"/>
        </w:tabs>
      </w:pPr>
      <w:hyperlink w:anchor="_Toc8096" w:history="1">
        <w:r>
          <w:rPr>
            <w:rFonts w:ascii="仿宋" w:eastAsia="仿宋" w:hAnsi="仿宋" w:cs="仿宋" w:hint="eastAsia"/>
            <w:lang w:eastAsia="zh-CN"/>
          </w:rPr>
          <w:t>(二)、质量控制措施</w:t>
        </w:r>
        <w:r>
          <w:tab/>
        </w:r>
        <w:r>
          <w:fldChar w:fldCharType="begin"/>
        </w:r>
        <w:r>
          <w:instrText xml:space="preserve"> PAGEREF _Toc8096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8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血循环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气血循环机项目还将参与当地的环保活动和计划，如资助当地的环境保护项目或与社区合作进行环保宣传活动。通过这些活动，项目不仅能够提高自身的环境表现，还能在当地社区中树立积极的环保形象。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42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气血循环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血循环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气血循环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86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4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在气血循环机项目启动前，将进行一系列深入的地质调查，包括钻探和土壤取样，以深入了解项目区域的地层结构和土壤组成。特别是对于土壤的承载能力和地下水位的深度进行详细评估。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完成初始的地质风险评估后，气血循环机项目将安装长期地质监测设备，如倾斜仪、裂缝计和地下水位计，以持续监测地质条件的变化。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2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20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416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297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https://d.book118.com/415223223041011043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C373E"/>
    <w:rsid w:val="3E4C37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22322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2024-01-09T23:11:00Z</dcterms:created>
  <dcterms:modified xsi:type="dcterms:W3CDTF">2024-01-09T23:11:33Z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176A19334B8C42BE8DDF4DD6BE3A5EA4_11</vt:lpwstr>
  </property>
  <property fmtid="{D5CDD505-2E9C-101B-9397-08002B2CF9AE}" pid="3" name="KSOProductBuildVer">
    <vt:lpwstr>2052-12.1.0.16120</vt:lpwstr>
  </property>
</Properties>
</file>