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装修设计项目营销方案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6" w:history="1">
        <w:r>
          <w:rPr>
            <w:rFonts w:ascii="仿宋" w:eastAsia="仿宋" w:hAnsi="仿宋" w:cs="仿宋" w:hint="eastAsia"/>
            <w:lang w:eastAsia="zh-CN"/>
          </w:rPr>
          <w:t>概论</w:t>
        </w:r>
        <w:r>
          <w:tab/>
        </w:r>
        <w:r>
          <w:fldChar w:fldCharType="begin"/>
        </w:r>
        <w:r>
          <w:instrText xml:space="preserve"> PAGEREF _Toc30026 \h </w:instrText>
        </w:r>
        <w:r>
          <w:fldChar w:fldCharType="separate"/>
        </w:r>
        <w:r>
          <w:t>4</w:t>
        </w:r>
        <w:r>
          <w:fldChar w:fldCharType="end"/>
        </w:r>
      </w:hyperlink>
    </w:p>
    <w:p>
      <w:pPr>
        <w:pStyle w:val="TOC1"/>
        <w:tabs>
          <w:tab w:val="right" w:leader="dot" w:pos="8306"/>
        </w:tabs>
      </w:pPr>
      <w:hyperlink w:anchor="_Toc2335" w:history="1">
        <w:r>
          <w:rPr>
            <w:rFonts w:ascii="仿宋" w:eastAsia="仿宋" w:hAnsi="仿宋" w:cs="仿宋" w:hint="eastAsia"/>
            <w:lang w:eastAsia="zh-CN"/>
          </w:rPr>
          <w:t>一、技术方案</w:t>
        </w:r>
        <w:r>
          <w:tab/>
        </w:r>
        <w:r>
          <w:fldChar w:fldCharType="begin"/>
        </w:r>
        <w:r>
          <w:instrText xml:space="preserve"> PAGEREF _Toc2335 \h </w:instrText>
        </w:r>
        <w:r>
          <w:fldChar w:fldCharType="separate"/>
        </w:r>
        <w:r>
          <w:t>4</w:t>
        </w:r>
        <w:r>
          <w:fldChar w:fldCharType="end"/>
        </w:r>
      </w:hyperlink>
    </w:p>
    <w:p>
      <w:pPr>
        <w:pStyle w:val="TOC2"/>
        <w:tabs>
          <w:tab w:val="right" w:leader="dot" w:pos="8306"/>
        </w:tabs>
      </w:pPr>
      <w:hyperlink w:anchor="_Toc29799" w:history="1">
        <w:r>
          <w:rPr>
            <w:rFonts w:ascii="仿宋" w:eastAsia="仿宋" w:hAnsi="仿宋" w:cs="仿宋" w:hint="eastAsia"/>
            <w:lang w:eastAsia="zh-CN"/>
          </w:rPr>
          <w:t>(一)、企业技术研发分析</w:t>
        </w:r>
        <w:r>
          <w:tab/>
        </w:r>
        <w:r>
          <w:fldChar w:fldCharType="begin"/>
        </w:r>
        <w:r>
          <w:instrText xml:space="preserve"> PAGEREF _Toc29799 \h </w:instrText>
        </w:r>
        <w:r>
          <w:fldChar w:fldCharType="separate"/>
        </w:r>
        <w:r>
          <w:t>4</w:t>
        </w:r>
        <w:r>
          <w:fldChar w:fldCharType="end"/>
        </w:r>
      </w:hyperlink>
    </w:p>
    <w:p>
      <w:pPr>
        <w:pStyle w:val="TOC2"/>
        <w:tabs>
          <w:tab w:val="right" w:leader="dot" w:pos="8306"/>
        </w:tabs>
      </w:pPr>
      <w:hyperlink w:anchor="_Toc14759" w:history="1">
        <w:r>
          <w:rPr>
            <w:rFonts w:ascii="仿宋" w:eastAsia="仿宋" w:hAnsi="仿宋" w:cs="仿宋" w:hint="eastAsia"/>
            <w:lang w:eastAsia="zh-CN"/>
          </w:rPr>
          <w:t>(二)、装修设计项目技术工艺分析</w:t>
        </w:r>
        <w:r>
          <w:tab/>
        </w:r>
        <w:r>
          <w:fldChar w:fldCharType="begin"/>
        </w:r>
        <w:r>
          <w:instrText xml:space="preserve"> PAGEREF _Toc14759 \h </w:instrText>
        </w:r>
        <w:r>
          <w:fldChar w:fldCharType="separate"/>
        </w:r>
        <w:r>
          <w:t>5</w:t>
        </w:r>
        <w:r>
          <w:fldChar w:fldCharType="end"/>
        </w:r>
      </w:hyperlink>
    </w:p>
    <w:p>
      <w:pPr>
        <w:pStyle w:val="TOC2"/>
        <w:tabs>
          <w:tab w:val="right" w:leader="dot" w:pos="8306"/>
        </w:tabs>
      </w:pPr>
      <w:hyperlink w:anchor="_Toc8782" w:history="1">
        <w:r>
          <w:rPr>
            <w:rFonts w:ascii="仿宋" w:eastAsia="仿宋" w:hAnsi="仿宋" w:cs="仿宋" w:hint="eastAsia"/>
            <w:lang w:eastAsia="zh-CN"/>
          </w:rPr>
          <w:t>(三)、装修设计项目技术流程</w:t>
        </w:r>
        <w:r>
          <w:tab/>
        </w:r>
        <w:r>
          <w:fldChar w:fldCharType="begin"/>
        </w:r>
        <w:r>
          <w:instrText xml:space="preserve"> PAGEREF _Toc8782 \h </w:instrText>
        </w:r>
        <w:r>
          <w:fldChar w:fldCharType="separate"/>
        </w:r>
        <w:r>
          <w:t>6</w:t>
        </w:r>
        <w:r>
          <w:fldChar w:fldCharType="end"/>
        </w:r>
      </w:hyperlink>
    </w:p>
    <w:p>
      <w:pPr>
        <w:pStyle w:val="TOC2"/>
        <w:tabs>
          <w:tab w:val="right" w:leader="dot" w:pos="8306"/>
        </w:tabs>
      </w:pPr>
      <w:hyperlink w:anchor="_Toc5647" w:history="1">
        <w:r>
          <w:rPr>
            <w:rFonts w:ascii="仿宋" w:eastAsia="仿宋" w:hAnsi="仿宋" w:cs="仿宋" w:hint="eastAsia"/>
            <w:lang w:eastAsia="zh-CN"/>
          </w:rPr>
          <w:t>(四)、设备选型方案</w:t>
        </w:r>
        <w:r>
          <w:tab/>
        </w:r>
        <w:r>
          <w:fldChar w:fldCharType="begin"/>
        </w:r>
        <w:r>
          <w:instrText xml:space="preserve"> PAGEREF _Toc5647 \h </w:instrText>
        </w:r>
        <w:r>
          <w:fldChar w:fldCharType="separate"/>
        </w:r>
        <w:r>
          <w:t>7</w:t>
        </w:r>
        <w:r>
          <w:fldChar w:fldCharType="end"/>
        </w:r>
      </w:hyperlink>
    </w:p>
    <w:p>
      <w:pPr>
        <w:pStyle w:val="TOC1"/>
        <w:tabs>
          <w:tab w:val="right" w:leader="dot" w:pos="8306"/>
        </w:tabs>
      </w:pPr>
      <w:hyperlink w:anchor="_Toc27871" w:history="1">
        <w:r>
          <w:rPr>
            <w:rFonts w:ascii="仿宋" w:eastAsia="仿宋" w:hAnsi="仿宋" w:cs="仿宋" w:hint="eastAsia"/>
            <w:lang w:eastAsia="zh-CN"/>
          </w:rPr>
          <w:t>二、选址方案</w:t>
        </w:r>
        <w:r>
          <w:tab/>
        </w:r>
        <w:r>
          <w:fldChar w:fldCharType="begin"/>
        </w:r>
        <w:r>
          <w:instrText xml:space="preserve"> PAGEREF _Toc27871 \h </w:instrText>
        </w:r>
        <w:r>
          <w:fldChar w:fldCharType="separate"/>
        </w:r>
        <w:r>
          <w:t>10</w:t>
        </w:r>
        <w:r>
          <w:fldChar w:fldCharType="end"/>
        </w:r>
      </w:hyperlink>
    </w:p>
    <w:p>
      <w:pPr>
        <w:pStyle w:val="TOC2"/>
        <w:tabs>
          <w:tab w:val="right" w:leader="dot" w:pos="8306"/>
        </w:tabs>
      </w:pPr>
      <w:hyperlink w:anchor="_Toc24748" w:history="1">
        <w:r>
          <w:rPr>
            <w:rFonts w:ascii="仿宋" w:eastAsia="仿宋" w:hAnsi="仿宋" w:cs="仿宋" w:hint="eastAsia"/>
            <w:lang w:eastAsia="zh-CN"/>
          </w:rPr>
          <w:t>(一)、装修设计项目选址</w:t>
        </w:r>
        <w:r>
          <w:tab/>
        </w:r>
        <w:r>
          <w:fldChar w:fldCharType="begin"/>
        </w:r>
        <w:r>
          <w:instrText xml:space="preserve"> PAGEREF _Toc24748 \h </w:instrText>
        </w:r>
        <w:r>
          <w:fldChar w:fldCharType="separate"/>
        </w:r>
        <w:r>
          <w:t>10</w:t>
        </w:r>
        <w:r>
          <w:fldChar w:fldCharType="end"/>
        </w:r>
      </w:hyperlink>
    </w:p>
    <w:p>
      <w:pPr>
        <w:pStyle w:val="TOC2"/>
        <w:tabs>
          <w:tab w:val="right" w:leader="dot" w:pos="8306"/>
        </w:tabs>
      </w:pPr>
      <w:hyperlink w:anchor="_Toc12605" w:history="1">
        <w:r>
          <w:rPr>
            <w:rFonts w:ascii="仿宋" w:eastAsia="仿宋" w:hAnsi="仿宋" w:cs="仿宋" w:hint="eastAsia"/>
            <w:lang w:eastAsia="zh-CN"/>
          </w:rPr>
          <w:t>(二)、装修设计项目选址流程</w:t>
        </w:r>
        <w:r>
          <w:tab/>
        </w:r>
        <w:r>
          <w:fldChar w:fldCharType="begin"/>
        </w:r>
        <w:r>
          <w:instrText xml:space="preserve"> PAGEREF _Toc12605 \h </w:instrText>
        </w:r>
        <w:r>
          <w:fldChar w:fldCharType="separate"/>
        </w:r>
        <w:r>
          <w:t>11</w:t>
        </w:r>
        <w:r>
          <w:fldChar w:fldCharType="end"/>
        </w:r>
      </w:hyperlink>
    </w:p>
    <w:p>
      <w:pPr>
        <w:pStyle w:val="TOC2"/>
        <w:tabs>
          <w:tab w:val="right" w:leader="dot" w:pos="8306"/>
        </w:tabs>
      </w:pPr>
      <w:hyperlink w:anchor="_Toc15761" w:history="1">
        <w:r>
          <w:rPr>
            <w:rFonts w:ascii="仿宋" w:eastAsia="仿宋" w:hAnsi="仿宋" w:cs="仿宋" w:hint="eastAsia"/>
            <w:lang w:eastAsia="zh-CN"/>
          </w:rPr>
          <w:t>(三)、装修设计项目选址原则</w:t>
        </w:r>
        <w:r>
          <w:tab/>
        </w:r>
        <w:r>
          <w:fldChar w:fldCharType="begin"/>
        </w:r>
        <w:r>
          <w:instrText xml:space="preserve"> PAGEREF _Toc15761 \h </w:instrText>
        </w:r>
        <w:r>
          <w:fldChar w:fldCharType="separate"/>
        </w:r>
        <w:r>
          <w:t>12</w:t>
        </w:r>
        <w:r>
          <w:fldChar w:fldCharType="end"/>
        </w:r>
      </w:hyperlink>
    </w:p>
    <w:p>
      <w:pPr>
        <w:pStyle w:val="TOC1"/>
        <w:tabs>
          <w:tab w:val="right" w:leader="dot" w:pos="8306"/>
        </w:tabs>
      </w:pPr>
      <w:hyperlink w:anchor="_Toc22698" w:history="1">
        <w:r>
          <w:rPr>
            <w:rFonts w:ascii="仿宋" w:eastAsia="仿宋" w:hAnsi="仿宋" w:cs="仿宋" w:hint="eastAsia"/>
            <w:lang w:eastAsia="zh-CN"/>
          </w:rPr>
          <w:t>三、进度计划</w:t>
        </w:r>
        <w:r>
          <w:tab/>
        </w:r>
        <w:r>
          <w:fldChar w:fldCharType="begin"/>
        </w:r>
        <w:r>
          <w:instrText xml:space="preserve"> PAGEREF _Toc22698 \h </w:instrText>
        </w:r>
        <w:r>
          <w:fldChar w:fldCharType="separate"/>
        </w:r>
        <w:r>
          <w:t>13</w:t>
        </w:r>
        <w:r>
          <w:fldChar w:fldCharType="end"/>
        </w:r>
      </w:hyperlink>
    </w:p>
    <w:p>
      <w:pPr>
        <w:pStyle w:val="TOC2"/>
        <w:tabs>
          <w:tab w:val="right" w:leader="dot" w:pos="8306"/>
        </w:tabs>
      </w:pPr>
      <w:hyperlink w:anchor="_Toc22672" w:history="1">
        <w:r>
          <w:rPr>
            <w:rFonts w:ascii="仿宋" w:eastAsia="仿宋" w:hAnsi="仿宋" w:cs="仿宋" w:hint="eastAsia"/>
            <w:lang w:eastAsia="zh-CN"/>
          </w:rPr>
          <w:t>(一)、建设周期</w:t>
        </w:r>
        <w:r>
          <w:tab/>
        </w:r>
        <w:r>
          <w:fldChar w:fldCharType="begin"/>
        </w:r>
        <w:r>
          <w:instrText xml:space="preserve"> PAGEREF _Toc22672 \h </w:instrText>
        </w:r>
        <w:r>
          <w:fldChar w:fldCharType="separate"/>
        </w:r>
        <w:r>
          <w:t>13</w:t>
        </w:r>
        <w:r>
          <w:fldChar w:fldCharType="end"/>
        </w:r>
      </w:hyperlink>
    </w:p>
    <w:p>
      <w:pPr>
        <w:pStyle w:val="TOC2"/>
        <w:tabs>
          <w:tab w:val="right" w:leader="dot" w:pos="8306"/>
        </w:tabs>
      </w:pPr>
      <w:hyperlink w:anchor="_Toc28928" w:history="1">
        <w:r>
          <w:rPr>
            <w:rFonts w:ascii="仿宋" w:eastAsia="仿宋" w:hAnsi="仿宋" w:cs="仿宋" w:hint="eastAsia"/>
            <w:lang w:eastAsia="zh-CN"/>
          </w:rPr>
          <w:t>(二)、建设进度</w:t>
        </w:r>
        <w:r>
          <w:tab/>
        </w:r>
        <w:r>
          <w:fldChar w:fldCharType="begin"/>
        </w:r>
        <w:r>
          <w:instrText xml:space="preserve"> PAGEREF _Toc28928 \h </w:instrText>
        </w:r>
        <w:r>
          <w:fldChar w:fldCharType="separate"/>
        </w:r>
        <w:r>
          <w:t>13</w:t>
        </w:r>
        <w:r>
          <w:fldChar w:fldCharType="end"/>
        </w:r>
      </w:hyperlink>
    </w:p>
    <w:p>
      <w:pPr>
        <w:pStyle w:val="TOC2"/>
        <w:tabs>
          <w:tab w:val="right" w:leader="dot" w:pos="8306"/>
        </w:tabs>
      </w:pPr>
      <w:hyperlink w:anchor="_Toc31801" w:history="1">
        <w:r>
          <w:rPr>
            <w:rFonts w:ascii="仿宋" w:eastAsia="仿宋" w:hAnsi="仿宋" w:cs="仿宋" w:hint="eastAsia"/>
            <w:lang w:eastAsia="zh-CN"/>
          </w:rPr>
          <w:t>(三)、进度安排注意事项</w:t>
        </w:r>
        <w:r>
          <w:tab/>
        </w:r>
        <w:r>
          <w:fldChar w:fldCharType="begin"/>
        </w:r>
        <w:r>
          <w:instrText xml:space="preserve"> PAGEREF _Toc31801 \h </w:instrText>
        </w:r>
        <w:r>
          <w:fldChar w:fldCharType="separate"/>
        </w:r>
        <w:r>
          <w:t>14</w:t>
        </w:r>
        <w:r>
          <w:fldChar w:fldCharType="end"/>
        </w:r>
      </w:hyperlink>
    </w:p>
    <w:p>
      <w:pPr>
        <w:pStyle w:val="TOC2"/>
        <w:tabs>
          <w:tab w:val="right" w:leader="dot" w:pos="8306"/>
        </w:tabs>
      </w:pPr>
      <w:hyperlink w:anchor="_Toc17954" w:history="1">
        <w:r>
          <w:rPr>
            <w:rFonts w:ascii="仿宋" w:eastAsia="仿宋" w:hAnsi="仿宋" w:cs="仿宋" w:hint="eastAsia"/>
            <w:lang w:eastAsia="zh-CN"/>
          </w:rPr>
          <w:t>(四)、人力资源配置</w:t>
        </w:r>
        <w:r>
          <w:tab/>
        </w:r>
        <w:r>
          <w:fldChar w:fldCharType="begin"/>
        </w:r>
        <w:r>
          <w:instrText xml:space="preserve"> PAGEREF _Toc17954 \h </w:instrText>
        </w:r>
        <w:r>
          <w:fldChar w:fldCharType="separate"/>
        </w:r>
        <w:r>
          <w:t>14</w:t>
        </w:r>
        <w:r>
          <w:fldChar w:fldCharType="end"/>
        </w:r>
      </w:hyperlink>
    </w:p>
    <w:p>
      <w:pPr>
        <w:pStyle w:val="TOC2"/>
        <w:tabs>
          <w:tab w:val="right" w:leader="dot" w:pos="8306"/>
        </w:tabs>
      </w:pPr>
      <w:hyperlink w:anchor="_Toc10773" w:history="1">
        <w:r>
          <w:rPr>
            <w:rFonts w:ascii="仿宋" w:eastAsia="仿宋" w:hAnsi="仿宋" w:cs="仿宋" w:hint="eastAsia"/>
            <w:lang w:eastAsia="zh-CN"/>
          </w:rPr>
          <w:t>(五)、员工培训</w:t>
        </w:r>
        <w:r>
          <w:tab/>
        </w:r>
        <w:r>
          <w:fldChar w:fldCharType="begin"/>
        </w:r>
        <w:r>
          <w:instrText xml:space="preserve"> PAGEREF _Toc10773 \h </w:instrText>
        </w:r>
        <w:r>
          <w:fldChar w:fldCharType="separate"/>
        </w:r>
        <w:r>
          <w:t>15</w:t>
        </w:r>
        <w:r>
          <w:fldChar w:fldCharType="end"/>
        </w:r>
      </w:hyperlink>
    </w:p>
    <w:p>
      <w:pPr>
        <w:pStyle w:val="TOC2"/>
        <w:tabs>
          <w:tab w:val="right" w:leader="dot" w:pos="8306"/>
        </w:tabs>
      </w:pPr>
      <w:hyperlink w:anchor="_Toc27622" w:history="1">
        <w:r>
          <w:rPr>
            <w:rFonts w:ascii="仿宋" w:eastAsia="仿宋" w:hAnsi="仿宋" w:cs="仿宋" w:hint="eastAsia"/>
            <w:lang w:eastAsia="zh-CN"/>
          </w:rPr>
          <w:t>(六)、装修设计项目实施保障</w:t>
        </w:r>
        <w:r>
          <w:tab/>
        </w:r>
        <w:r>
          <w:fldChar w:fldCharType="begin"/>
        </w:r>
        <w:r>
          <w:instrText xml:space="preserve"> PAGEREF _Toc27622 \h </w:instrText>
        </w:r>
        <w:r>
          <w:fldChar w:fldCharType="separate"/>
        </w:r>
        <w:r>
          <w:t>15</w:t>
        </w:r>
        <w:r>
          <w:fldChar w:fldCharType="end"/>
        </w:r>
      </w:hyperlink>
    </w:p>
    <w:p>
      <w:pPr>
        <w:pStyle w:val="TOC1"/>
        <w:tabs>
          <w:tab w:val="right" w:leader="dot" w:pos="8306"/>
        </w:tabs>
      </w:pPr>
      <w:hyperlink w:anchor="_Toc1382" w:history="1">
        <w:r>
          <w:rPr>
            <w:rFonts w:ascii="仿宋" w:eastAsia="仿宋" w:hAnsi="仿宋" w:cs="仿宋" w:hint="eastAsia"/>
            <w:lang w:eastAsia="zh-CN"/>
          </w:rPr>
          <w:t>四、装修设计财务管理分析</w:t>
        </w:r>
        <w:r>
          <w:tab/>
        </w:r>
        <w:r>
          <w:fldChar w:fldCharType="begin"/>
        </w:r>
        <w:r>
          <w:instrText xml:space="preserve"> PAGEREF _Toc1382 \h </w:instrText>
        </w:r>
        <w:r>
          <w:fldChar w:fldCharType="separate"/>
        </w:r>
        <w:r>
          <w:t>16</w:t>
        </w:r>
        <w:r>
          <w:fldChar w:fldCharType="end"/>
        </w:r>
      </w:hyperlink>
    </w:p>
    <w:p>
      <w:pPr>
        <w:pStyle w:val="TOC2"/>
        <w:tabs>
          <w:tab w:val="right" w:leader="dot" w:pos="8306"/>
        </w:tabs>
      </w:pPr>
      <w:hyperlink w:anchor="_Toc25659" w:history="1">
        <w:r>
          <w:rPr>
            <w:rFonts w:ascii="仿宋" w:eastAsia="仿宋" w:hAnsi="仿宋" w:cs="仿宋" w:hint="eastAsia"/>
            <w:lang w:eastAsia="zh-CN"/>
          </w:rPr>
          <w:t>(一)、装修设计财务管理制度</w:t>
        </w:r>
        <w:r>
          <w:tab/>
        </w:r>
        <w:r>
          <w:fldChar w:fldCharType="begin"/>
        </w:r>
        <w:r>
          <w:instrText xml:space="preserve"> PAGEREF _Toc25659 \h </w:instrText>
        </w:r>
        <w:r>
          <w:fldChar w:fldCharType="separate"/>
        </w:r>
        <w:r>
          <w:t>16</w:t>
        </w:r>
        <w:r>
          <w:fldChar w:fldCharType="end"/>
        </w:r>
      </w:hyperlink>
    </w:p>
    <w:p>
      <w:pPr>
        <w:pStyle w:val="TOC2"/>
        <w:tabs>
          <w:tab w:val="right" w:leader="dot" w:pos="8306"/>
        </w:tabs>
      </w:pPr>
      <w:hyperlink w:anchor="_Toc11569" w:history="1">
        <w:r>
          <w:rPr>
            <w:rFonts w:ascii="仿宋" w:eastAsia="仿宋" w:hAnsi="仿宋" w:cs="仿宋" w:hint="eastAsia"/>
            <w:lang w:eastAsia="zh-CN"/>
          </w:rPr>
          <w:t>(二)、装修设计经济效益分析</w:t>
        </w:r>
        <w:r>
          <w:tab/>
        </w:r>
        <w:r>
          <w:fldChar w:fldCharType="begin"/>
        </w:r>
        <w:r>
          <w:instrText xml:space="preserve"> PAGEREF _Toc11569 \h </w:instrText>
        </w:r>
        <w:r>
          <w:fldChar w:fldCharType="separate"/>
        </w:r>
        <w:r>
          <w:t>17</w:t>
        </w:r>
        <w:r>
          <w:fldChar w:fldCharType="end"/>
        </w:r>
      </w:hyperlink>
    </w:p>
    <w:p>
      <w:pPr>
        <w:pStyle w:val="TOC2"/>
        <w:tabs>
          <w:tab w:val="right" w:leader="dot" w:pos="8306"/>
        </w:tabs>
      </w:pPr>
      <w:hyperlink w:anchor="_Toc11164" w:history="1">
        <w:r>
          <w:rPr>
            <w:rFonts w:ascii="仿宋" w:eastAsia="仿宋" w:hAnsi="仿宋" w:cs="仿宋" w:hint="eastAsia"/>
            <w:lang w:eastAsia="zh-CN"/>
          </w:rPr>
          <w:t>(三)、装修设计收入及成本核算</w:t>
        </w:r>
        <w:r>
          <w:tab/>
        </w:r>
        <w:r>
          <w:fldChar w:fldCharType="begin"/>
        </w:r>
        <w:r>
          <w:instrText xml:space="preserve"> PAGEREF _Toc11164 \h </w:instrText>
        </w:r>
        <w:r>
          <w:fldChar w:fldCharType="separate"/>
        </w:r>
        <w:r>
          <w:t>18</w:t>
        </w:r>
        <w:r>
          <w:fldChar w:fldCharType="end"/>
        </w:r>
      </w:hyperlink>
    </w:p>
    <w:p>
      <w:pPr>
        <w:pStyle w:val="TOC2"/>
        <w:tabs>
          <w:tab w:val="right" w:leader="dot" w:pos="8306"/>
        </w:tabs>
      </w:pPr>
      <w:hyperlink w:anchor="_Toc18278" w:history="1">
        <w:r>
          <w:rPr>
            <w:rFonts w:ascii="仿宋" w:eastAsia="仿宋" w:hAnsi="仿宋" w:cs="仿宋" w:hint="eastAsia"/>
            <w:lang w:eastAsia="zh-CN"/>
          </w:rPr>
          <w:t>(四)、装修设计成本管理</w:t>
        </w:r>
        <w:r>
          <w:tab/>
        </w:r>
        <w:r>
          <w:fldChar w:fldCharType="begin"/>
        </w:r>
        <w:r>
          <w:instrText xml:space="preserve"> PAGEREF _Toc18278 \h </w:instrText>
        </w:r>
        <w:r>
          <w:fldChar w:fldCharType="separate"/>
        </w:r>
        <w:r>
          <w:t>20</w:t>
        </w:r>
        <w:r>
          <w:fldChar w:fldCharType="end"/>
        </w:r>
      </w:hyperlink>
    </w:p>
    <w:p>
      <w:pPr>
        <w:pStyle w:val="TOC1"/>
        <w:tabs>
          <w:tab w:val="right" w:leader="dot" w:pos="8306"/>
        </w:tabs>
      </w:pPr>
      <w:hyperlink w:anchor="_Toc1556" w:history="1">
        <w:r>
          <w:rPr>
            <w:rFonts w:ascii="仿宋" w:eastAsia="仿宋" w:hAnsi="仿宋" w:cs="仿宋" w:hint="eastAsia"/>
            <w:lang w:eastAsia="zh-CN"/>
          </w:rPr>
          <w:t>五、环境评价</w:t>
        </w:r>
        <w:r>
          <w:tab/>
        </w:r>
        <w:r>
          <w:fldChar w:fldCharType="begin"/>
        </w:r>
        <w:r>
          <w:instrText xml:space="preserve"> PAGEREF _Toc1556 \h </w:instrText>
        </w:r>
        <w:r>
          <w:fldChar w:fldCharType="separate"/>
        </w:r>
        <w:r>
          <w:t>22</w:t>
        </w:r>
        <w:r>
          <w:fldChar w:fldCharType="end"/>
        </w:r>
      </w:hyperlink>
    </w:p>
    <w:p>
      <w:pPr>
        <w:pStyle w:val="TOC2"/>
        <w:tabs>
          <w:tab w:val="right" w:leader="dot" w:pos="8306"/>
        </w:tabs>
      </w:pPr>
      <w:hyperlink w:anchor="_Toc20055" w:history="1">
        <w:r>
          <w:rPr>
            <w:rFonts w:ascii="仿宋" w:eastAsia="仿宋" w:hAnsi="仿宋" w:cs="仿宋" w:hint="eastAsia"/>
            <w:lang w:eastAsia="zh-CN"/>
          </w:rPr>
          <w:t>(一)、环境评价概述</w:t>
        </w:r>
        <w:r>
          <w:tab/>
        </w:r>
        <w:r>
          <w:fldChar w:fldCharType="begin"/>
        </w:r>
        <w:r>
          <w:instrText xml:space="preserve"> PAGEREF _Toc20055 \h </w:instrText>
        </w:r>
        <w:r>
          <w:fldChar w:fldCharType="separate"/>
        </w:r>
        <w:r>
          <w:t>22</w:t>
        </w:r>
        <w:r>
          <w:fldChar w:fldCharType="end"/>
        </w:r>
      </w:hyperlink>
    </w:p>
    <w:p>
      <w:pPr>
        <w:pStyle w:val="TOC2"/>
        <w:tabs>
          <w:tab w:val="right" w:leader="dot" w:pos="8306"/>
        </w:tabs>
      </w:pPr>
      <w:hyperlink w:anchor="_Toc31066" w:history="1">
        <w:r>
          <w:rPr>
            <w:rFonts w:ascii="仿宋" w:eastAsia="仿宋" w:hAnsi="仿宋" w:cs="仿宋" w:hint="eastAsia"/>
            <w:lang w:eastAsia="zh-CN"/>
          </w:rPr>
          <w:t>(二)、评价装修设计项目概况</w:t>
        </w:r>
        <w:r>
          <w:tab/>
        </w:r>
        <w:r>
          <w:fldChar w:fldCharType="begin"/>
        </w:r>
        <w:r>
          <w:instrText xml:space="preserve"> PAGEREF _Toc31066 \h </w:instrText>
        </w:r>
        <w:r>
          <w:fldChar w:fldCharType="separate"/>
        </w:r>
        <w:r>
          <w:t>22</w:t>
        </w:r>
        <w:r>
          <w:fldChar w:fldCharType="end"/>
        </w:r>
      </w:hyperlink>
    </w:p>
    <w:p>
      <w:pPr>
        <w:pStyle w:val="TOC2"/>
        <w:tabs>
          <w:tab w:val="right" w:leader="dot" w:pos="8306"/>
        </w:tabs>
      </w:pPr>
      <w:hyperlink w:anchor="_Toc31457" w:history="1">
        <w:r>
          <w:rPr>
            <w:rFonts w:ascii="仿宋" w:eastAsia="仿宋" w:hAnsi="仿宋" w:cs="仿宋" w:hint="eastAsia"/>
            <w:lang w:eastAsia="zh-CN"/>
          </w:rPr>
          <w:t>(三)、环评单位的基本情况</w:t>
        </w:r>
        <w:r>
          <w:tab/>
        </w:r>
        <w:r>
          <w:fldChar w:fldCharType="begin"/>
        </w:r>
        <w:r>
          <w:instrText xml:space="preserve"> PAGEREF _Toc31457 \h </w:instrText>
        </w:r>
        <w:r>
          <w:fldChar w:fldCharType="separate"/>
        </w:r>
        <w:r>
          <w:t>24</w:t>
        </w:r>
        <w:r>
          <w:fldChar w:fldCharType="end"/>
        </w:r>
      </w:hyperlink>
    </w:p>
    <w:p>
      <w:pPr>
        <w:pStyle w:val="TOC2"/>
        <w:tabs>
          <w:tab w:val="right" w:leader="dot" w:pos="8306"/>
        </w:tabs>
      </w:pPr>
      <w:hyperlink w:anchor="_Toc1228" w:history="1">
        <w:r>
          <w:rPr>
            <w:rFonts w:ascii="仿宋" w:eastAsia="仿宋" w:hAnsi="仿宋" w:cs="仿宋" w:hint="eastAsia"/>
            <w:lang w:eastAsia="zh-CN"/>
          </w:rPr>
          <w:t>(四)、评价范围及目的</w:t>
        </w:r>
        <w:r>
          <w:tab/>
        </w:r>
        <w:r>
          <w:fldChar w:fldCharType="begin"/>
        </w:r>
        <w:r>
          <w:instrText xml:space="preserve"> PAGEREF _Toc1228 \h </w:instrText>
        </w:r>
        <w:r>
          <w:fldChar w:fldCharType="separate"/>
        </w:r>
        <w:r>
          <w:t>25</w:t>
        </w:r>
        <w:r>
          <w:fldChar w:fldCharType="end"/>
        </w:r>
      </w:hyperlink>
    </w:p>
    <w:p>
      <w:pPr>
        <w:pStyle w:val="TOC2"/>
        <w:tabs>
          <w:tab w:val="right" w:leader="dot" w:pos="8306"/>
        </w:tabs>
      </w:pPr>
      <w:hyperlink w:anchor="_Toc14584" w:history="1">
        <w:r>
          <w:rPr>
            <w:rFonts w:ascii="仿宋" w:eastAsia="仿宋" w:hAnsi="仿宋" w:cs="仿宋" w:hint="eastAsia"/>
            <w:lang w:eastAsia="zh-CN"/>
          </w:rPr>
          <w:t>(五)、评价依据</w:t>
        </w:r>
        <w:r>
          <w:tab/>
        </w:r>
        <w:r>
          <w:fldChar w:fldCharType="begin"/>
        </w:r>
        <w:r>
          <w:instrText xml:space="preserve"> PAGEREF _Toc14584 \h </w:instrText>
        </w:r>
        <w:r>
          <w:fldChar w:fldCharType="separate"/>
        </w:r>
        <w:r>
          <w:t>27</w:t>
        </w:r>
        <w:r>
          <w:fldChar w:fldCharType="end"/>
        </w:r>
      </w:hyperlink>
    </w:p>
    <w:p>
      <w:pPr>
        <w:pStyle w:val="TOC2"/>
        <w:tabs>
          <w:tab w:val="right" w:leader="dot" w:pos="8306"/>
        </w:tabs>
      </w:pPr>
      <w:hyperlink w:anchor="_Toc28250" w:history="1">
        <w:r>
          <w:rPr>
            <w:rFonts w:ascii="仿宋" w:eastAsia="仿宋" w:hAnsi="仿宋" w:cs="仿宋" w:hint="eastAsia"/>
            <w:lang w:eastAsia="zh-CN"/>
          </w:rPr>
          <w:t>(六)、国家环保法律法规</w:t>
        </w:r>
        <w:r>
          <w:tab/>
        </w:r>
        <w:r>
          <w:fldChar w:fldCharType="begin"/>
        </w:r>
        <w:r>
          <w:instrText xml:space="preserve"> PAGEREF _Toc28250 \h </w:instrText>
        </w:r>
        <w:r>
          <w:fldChar w:fldCharType="separate"/>
        </w:r>
        <w:r>
          <w:t>27</w:t>
        </w:r>
        <w:r>
          <w:fldChar w:fldCharType="end"/>
        </w:r>
      </w:hyperlink>
    </w:p>
    <w:p>
      <w:pPr>
        <w:pStyle w:val="TOC2"/>
        <w:tabs>
          <w:tab w:val="right" w:leader="dot" w:pos="8306"/>
        </w:tabs>
      </w:pPr>
      <w:hyperlink w:anchor="_Toc16756" w:history="1">
        <w:r>
          <w:rPr>
            <w:rFonts w:ascii="仿宋" w:eastAsia="仿宋" w:hAnsi="仿宋" w:cs="仿宋" w:hint="eastAsia"/>
            <w:lang w:eastAsia="zh-CN"/>
          </w:rPr>
          <w:t>(七)、地方环保规定</w:t>
        </w:r>
        <w:r>
          <w:tab/>
        </w:r>
        <w:r>
          <w:fldChar w:fldCharType="begin"/>
        </w:r>
        <w:r>
          <w:instrText xml:space="preserve"> PAGEREF _Toc16756 \h </w:instrText>
        </w:r>
        <w:r>
          <w:fldChar w:fldCharType="separate"/>
        </w:r>
        <w:r>
          <w:t>27</w:t>
        </w:r>
        <w:r>
          <w:fldChar w:fldCharType="end"/>
        </w:r>
      </w:hyperlink>
    </w:p>
    <w:p>
      <w:pPr>
        <w:pStyle w:val="TOC2"/>
        <w:tabs>
          <w:tab w:val="right" w:leader="dot" w:pos="8306"/>
        </w:tabs>
      </w:pPr>
      <w:hyperlink w:anchor="_Toc29591" w:history="1">
        <w:r>
          <w:rPr>
            <w:rFonts w:ascii="仿宋" w:eastAsia="仿宋" w:hAnsi="仿宋" w:cs="仿宋" w:hint="eastAsia"/>
            <w:lang w:eastAsia="zh-CN"/>
          </w:rPr>
          <w:t>(八)、相关标准和技术规范</w:t>
        </w:r>
        <w:r>
          <w:tab/>
        </w:r>
        <w:r>
          <w:fldChar w:fldCharType="begin"/>
        </w:r>
        <w:r>
          <w:instrText xml:space="preserve"> PAGEREF _Toc29591 \h </w:instrText>
        </w:r>
        <w:r>
          <w:fldChar w:fldCharType="separate"/>
        </w:r>
        <w:r>
          <w:t>27</w:t>
        </w:r>
        <w:r>
          <w:fldChar w:fldCharType="end"/>
        </w:r>
      </w:hyperlink>
    </w:p>
    <w:p>
      <w:pPr>
        <w:pStyle w:val="TOC2"/>
        <w:tabs>
          <w:tab w:val="right" w:leader="dot" w:pos="8306"/>
        </w:tabs>
      </w:pPr>
      <w:hyperlink w:anchor="_Toc2890" w:history="1">
        <w:r>
          <w:rPr>
            <w:rFonts w:ascii="仿宋" w:eastAsia="仿宋" w:hAnsi="仿宋" w:cs="仿宋" w:hint="eastAsia"/>
            <w:lang w:eastAsia="zh-CN"/>
          </w:rPr>
          <w:t>(九)、评价程序与方法</w:t>
        </w:r>
        <w:r>
          <w:tab/>
        </w:r>
        <w:r>
          <w:fldChar w:fldCharType="begin"/>
        </w:r>
        <w:r>
          <w:instrText xml:space="preserve"> PAGEREF _Toc2890 \h </w:instrText>
        </w:r>
        <w:r>
          <w:fldChar w:fldCharType="separate"/>
        </w:r>
        <w:r>
          <w:t>28</w:t>
        </w:r>
        <w:r>
          <w:fldChar w:fldCharType="end"/>
        </w:r>
      </w:hyperlink>
    </w:p>
    <w:p>
      <w:pPr>
        <w:pStyle w:val="TOC2"/>
        <w:tabs>
          <w:tab w:val="right" w:leader="dot" w:pos="8306"/>
        </w:tabs>
      </w:pPr>
      <w:hyperlink w:anchor="_Toc26766" w:history="1">
        <w:r>
          <w:rPr>
            <w:rFonts w:ascii="仿宋" w:eastAsia="仿宋" w:hAnsi="仿宋" w:cs="仿宋" w:hint="eastAsia"/>
            <w:lang w:eastAsia="zh-CN"/>
          </w:rPr>
          <w:t>(十)、环境评价程序</w:t>
        </w:r>
        <w:r>
          <w:tab/>
        </w:r>
        <w:r>
          <w:fldChar w:fldCharType="begin"/>
        </w:r>
        <w:r>
          <w:instrText xml:space="preserve"> PAGEREF _Toc26766 \h </w:instrText>
        </w:r>
        <w:r>
          <w:fldChar w:fldCharType="separate"/>
        </w:r>
        <w:r>
          <w:t>28</w:t>
        </w:r>
        <w:r>
          <w:fldChar w:fldCharType="end"/>
        </w:r>
      </w:hyperlink>
    </w:p>
    <w:p>
      <w:pPr>
        <w:pStyle w:val="TOC2"/>
        <w:tabs>
          <w:tab w:val="right" w:leader="dot" w:pos="8306"/>
        </w:tabs>
      </w:pPr>
      <w:hyperlink w:anchor="_Toc6044" w:history="1">
        <w:r>
          <w:rPr>
            <w:rFonts w:ascii="仿宋" w:eastAsia="仿宋" w:hAnsi="仿宋" w:cs="仿宋" w:hint="eastAsia"/>
            <w:lang w:eastAsia="zh-CN"/>
          </w:rPr>
          <w:t>(十一)、评价方法与技术路线</w:t>
        </w:r>
        <w:r>
          <w:tab/>
        </w:r>
        <w:r>
          <w:fldChar w:fldCharType="begin"/>
        </w:r>
        <w:r>
          <w:instrText xml:space="preserve"> PAGEREF _Toc6044 \h </w:instrText>
        </w:r>
        <w:r>
          <w:fldChar w:fldCharType="separate"/>
        </w:r>
        <w:r>
          <w:t>29</w:t>
        </w:r>
        <w:r>
          <w:fldChar w:fldCharType="end"/>
        </w:r>
      </w:hyperlink>
    </w:p>
    <w:p>
      <w:pPr>
        <w:pStyle w:val="TOC1"/>
        <w:tabs>
          <w:tab w:val="right" w:leader="dot" w:pos="8306"/>
        </w:tabs>
      </w:pPr>
      <w:hyperlink w:anchor="_Toc23057" w:history="1">
        <w:r>
          <w:rPr>
            <w:rFonts w:ascii="仿宋" w:eastAsia="仿宋" w:hAnsi="仿宋" w:cs="仿宋" w:hint="eastAsia"/>
            <w:lang w:eastAsia="zh-CN"/>
          </w:rPr>
          <w:t>六、投资估算</w:t>
        </w:r>
        <w:r>
          <w:tab/>
        </w:r>
        <w:r>
          <w:fldChar w:fldCharType="begin"/>
        </w:r>
        <w:r>
          <w:instrText xml:space="preserve"> PAGEREF _Toc23057 \h </w:instrText>
        </w:r>
        <w:r>
          <w:fldChar w:fldCharType="separate"/>
        </w:r>
        <w:r>
          <w:t>31</w:t>
        </w:r>
        <w:r>
          <w:fldChar w:fldCharType="end"/>
        </w:r>
      </w:hyperlink>
    </w:p>
    <w:p>
      <w:pPr>
        <w:pStyle w:val="TOC2"/>
        <w:tabs>
          <w:tab w:val="right" w:leader="dot" w:pos="8306"/>
        </w:tabs>
      </w:pPr>
      <w:hyperlink w:anchor="_Toc30536" w:history="1">
        <w:r>
          <w:rPr>
            <w:rFonts w:ascii="仿宋" w:eastAsia="仿宋" w:hAnsi="仿宋" w:cs="仿宋" w:hint="eastAsia"/>
            <w:lang w:eastAsia="zh-CN"/>
          </w:rPr>
          <w:t>(一)、装修设计项目总投资估算</w:t>
        </w:r>
        <w:r>
          <w:tab/>
        </w:r>
        <w:r>
          <w:fldChar w:fldCharType="begin"/>
        </w:r>
        <w:r>
          <w:instrText xml:space="preserve"> PAGEREF _Toc30536 \h </w:instrText>
        </w:r>
        <w:r>
          <w:fldChar w:fldCharType="separate"/>
        </w:r>
        <w:r>
          <w:t>31</w:t>
        </w:r>
        <w:r>
          <w:fldChar w:fldCharType="end"/>
        </w:r>
      </w:hyperlink>
    </w:p>
    <w:p>
      <w:pPr>
        <w:pStyle w:val="TOC2"/>
        <w:tabs>
          <w:tab w:val="right" w:leader="dot" w:pos="8306"/>
        </w:tabs>
      </w:pPr>
      <w:hyperlink w:anchor="_Toc14226" w:history="1">
        <w:r>
          <w:rPr>
            <w:rFonts w:ascii="仿宋" w:eastAsia="仿宋" w:hAnsi="仿宋" w:cs="仿宋" w:hint="eastAsia"/>
            <w:lang w:eastAsia="zh-CN"/>
          </w:rPr>
          <w:t>(二)、资金筹措</w:t>
        </w:r>
        <w:r>
          <w:tab/>
        </w:r>
        <w:r>
          <w:fldChar w:fldCharType="begin"/>
        </w:r>
        <w:r>
          <w:instrText xml:space="preserve"> PAGEREF _Toc14226 \h </w:instrText>
        </w:r>
        <w:r>
          <w:fldChar w:fldCharType="separate"/>
        </w:r>
        <w:r>
          <w:t>32</w:t>
        </w:r>
        <w:r>
          <w:fldChar w:fldCharType="end"/>
        </w:r>
      </w:hyperlink>
    </w:p>
    <w:p>
      <w:pPr>
        <w:pStyle w:val="TOC1"/>
        <w:tabs>
          <w:tab w:val="right" w:leader="dot" w:pos="8306"/>
        </w:tabs>
      </w:pPr>
      <w:hyperlink w:anchor="_Toc7638" w:history="1">
        <w:r>
          <w:rPr>
            <w:rFonts w:ascii="仿宋" w:eastAsia="仿宋" w:hAnsi="仿宋" w:cs="仿宋" w:hint="eastAsia"/>
            <w:lang w:eastAsia="zh-CN"/>
          </w:rPr>
          <w:t>七、建设规划</w:t>
        </w:r>
        <w:r>
          <w:tab/>
        </w:r>
        <w:r>
          <w:fldChar w:fldCharType="begin"/>
        </w:r>
        <w:r>
          <w:instrText xml:space="preserve"> PAGEREF _Toc7638 \h </w:instrText>
        </w:r>
        <w:r>
          <w:fldChar w:fldCharType="separate"/>
        </w:r>
        <w:r>
          <w:t>32</w:t>
        </w:r>
        <w:r>
          <w:fldChar w:fldCharType="end"/>
        </w:r>
      </w:hyperlink>
    </w:p>
    <w:p>
      <w:pPr>
        <w:pStyle w:val="TOC2"/>
        <w:tabs>
          <w:tab w:val="right" w:leader="dot" w:pos="8306"/>
        </w:tabs>
      </w:pPr>
      <w:hyperlink w:anchor="_Toc26834" w:history="1">
        <w:r>
          <w:rPr>
            <w:rFonts w:ascii="仿宋" w:eastAsia="仿宋" w:hAnsi="仿宋" w:cs="仿宋" w:hint="eastAsia"/>
            <w:lang w:eastAsia="zh-CN"/>
          </w:rPr>
          <w:t>(一)、产品规划</w:t>
        </w:r>
        <w:r>
          <w:tab/>
        </w:r>
        <w:r>
          <w:fldChar w:fldCharType="begin"/>
        </w:r>
        <w:r>
          <w:instrText xml:space="preserve"> PAGEREF _Toc26834 \h </w:instrText>
        </w:r>
        <w:r>
          <w:fldChar w:fldCharType="separate"/>
        </w:r>
        <w:r>
          <w:t>32</w:t>
        </w:r>
        <w:r>
          <w:fldChar w:fldCharType="end"/>
        </w:r>
      </w:hyperlink>
    </w:p>
    <w:p>
      <w:pPr>
        <w:pStyle w:val="TOC2"/>
        <w:tabs>
          <w:tab w:val="right" w:leader="dot" w:pos="8306"/>
        </w:tabs>
      </w:pPr>
      <w:hyperlink w:anchor="_Toc29946" w:history="1">
        <w:r>
          <w:rPr>
            <w:rFonts w:ascii="仿宋" w:eastAsia="仿宋" w:hAnsi="仿宋" w:cs="仿宋" w:hint="eastAsia"/>
            <w:lang w:eastAsia="zh-CN"/>
          </w:rPr>
          <w:t>(二)、建设规模</w:t>
        </w:r>
        <w:r>
          <w:tab/>
        </w:r>
        <w:r>
          <w:fldChar w:fldCharType="begin"/>
        </w:r>
        <w:r>
          <w:instrText xml:space="preserve"> PAGEREF _Toc29946 \h </w:instrText>
        </w:r>
        <w:r>
          <w:fldChar w:fldCharType="separate"/>
        </w:r>
        <w:r>
          <w:t>33</w:t>
        </w:r>
        <w:r>
          <w:fldChar w:fldCharType="end"/>
        </w:r>
      </w:hyperlink>
    </w:p>
    <w:p>
      <w:pPr>
        <w:pStyle w:val="TOC1"/>
        <w:tabs>
          <w:tab w:val="right" w:leader="dot" w:pos="8306"/>
        </w:tabs>
      </w:pPr>
      <w:hyperlink w:anchor="_Toc5600" w:history="1">
        <w:r>
          <w:rPr>
            <w:rFonts w:ascii="仿宋" w:eastAsia="仿宋" w:hAnsi="仿宋" w:cs="仿宋" w:hint="eastAsia"/>
            <w:lang w:eastAsia="zh-CN"/>
          </w:rPr>
          <w:t>八、持续改进与创新</w:t>
        </w:r>
        <w:r>
          <w:tab/>
        </w:r>
        <w:r>
          <w:fldChar w:fldCharType="begin"/>
        </w:r>
        <w:r>
          <w:instrText xml:space="preserve"> PAGEREF _Toc5600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4" w:history="1">
        <w:r>
          <w:rPr>
            <w:rFonts w:ascii="仿宋" w:eastAsia="仿宋" w:hAnsi="仿宋" w:cs="仿宋" w:hint="eastAsia"/>
            <w:lang w:eastAsia="zh-CN"/>
          </w:rPr>
          <w:t>(一)、质量管理与持续改进</w:t>
        </w:r>
        <w:r>
          <w:tab/>
        </w:r>
        <w:r>
          <w:fldChar w:fldCharType="begin"/>
        </w:r>
        <w:r>
          <w:instrText xml:space="preserve"> PAGEREF _Toc32004 \h </w:instrText>
        </w:r>
        <w:r>
          <w:fldChar w:fldCharType="separate"/>
        </w:r>
        <w:r>
          <w:t>35</w:t>
        </w:r>
        <w:r>
          <w:fldChar w:fldCharType="end"/>
        </w:r>
      </w:hyperlink>
    </w:p>
    <w:p>
      <w:pPr>
        <w:pStyle w:val="TOC2"/>
        <w:tabs>
          <w:tab w:val="right" w:leader="dot" w:pos="8306"/>
        </w:tabs>
      </w:pPr>
      <w:hyperlink w:anchor="_Toc23618" w:history="1">
        <w:r>
          <w:rPr>
            <w:rFonts w:ascii="仿宋" w:eastAsia="仿宋" w:hAnsi="仿宋" w:cs="仿宋" w:hint="eastAsia"/>
            <w:lang w:eastAsia="zh-CN"/>
          </w:rPr>
          <w:t>(二)、创新与研发计划</w:t>
        </w:r>
        <w:r>
          <w:tab/>
        </w:r>
        <w:r>
          <w:fldChar w:fldCharType="begin"/>
        </w:r>
        <w:r>
          <w:instrText xml:space="preserve"> PAGEREF _Toc23618 \h </w:instrText>
        </w:r>
        <w:r>
          <w:fldChar w:fldCharType="separate"/>
        </w:r>
        <w:r>
          <w:t>36</w:t>
        </w:r>
        <w:r>
          <w:fldChar w:fldCharType="end"/>
        </w:r>
      </w:hyperlink>
    </w:p>
    <w:p>
      <w:pPr>
        <w:pStyle w:val="TOC2"/>
        <w:tabs>
          <w:tab w:val="right" w:leader="dot" w:pos="8306"/>
        </w:tabs>
      </w:pPr>
      <w:hyperlink w:anchor="_Toc27126" w:history="1">
        <w:r>
          <w:rPr>
            <w:rFonts w:ascii="仿宋" w:eastAsia="仿宋" w:hAnsi="仿宋" w:cs="仿宋" w:hint="eastAsia"/>
            <w:lang w:eastAsia="zh-CN"/>
          </w:rPr>
          <w:t>(三)、客户反馈与产品改进</w:t>
        </w:r>
        <w:r>
          <w:tab/>
        </w:r>
        <w:r>
          <w:fldChar w:fldCharType="begin"/>
        </w:r>
        <w:r>
          <w:instrText xml:space="preserve"> PAGEREF _Toc27126 \h </w:instrText>
        </w:r>
        <w:r>
          <w:fldChar w:fldCharType="separate"/>
        </w:r>
        <w:r>
          <w:t>37</w:t>
        </w:r>
        <w:r>
          <w:fldChar w:fldCharType="end"/>
        </w:r>
      </w:hyperlink>
    </w:p>
    <w:p>
      <w:pPr>
        <w:pStyle w:val="TOC1"/>
        <w:tabs>
          <w:tab w:val="right" w:leader="dot" w:pos="8306"/>
        </w:tabs>
      </w:pPr>
      <w:hyperlink w:anchor="_Toc16963" w:history="1">
        <w:r>
          <w:rPr>
            <w:rFonts w:ascii="仿宋" w:eastAsia="仿宋" w:hAnsi="仿宋" w:cs="仿宋" w:hint="eastAsia"/>
            <w:lang w:eastAsia="zh-CN"/>
          </w:rPr>
          <w:t>九、公司基本情况</w:t>
        </w:r>
        <w:r>
          <w:tab/>
        </w:r>
        <w:r>
          <w:fldChar w:fldCharType="begin"/>
        </w:r>
        <w:r>
          <w:instrText xml:space="preserve"> PAGEREF _Toc16963 \h </w:instrText>
        </w:r>
        <w:r>
          <w:fldChar w:fldCharType="separate"/>
        </w:r>
        <w:r>
          <w:t>38</w:t>
        </w:r>
        <w:r>
          <w:fldChar w:fldCharType="end"/>
        </w:r>
      </w:hyperlink>
    </w:p>
    <w:p>
      <w:pPr>
        <w:pStyle w:val="TOC2"/>
        <w:tabs>
          <w:tab w:val="right" w:leader="dot" w:pos="8306"/>
        </w:tabs>
      </w:pPr>
      <w:hyperlink w:anchor="_Toc27155" w:history="1">
        <w:r>
          <w:rPr>
            <w:rFonts w:ascii="仿宋" w:eastAsia="仿宋" w:hAnsi="仿宋" w:cs="仿宋" w:hint="eastAsia"/>
            <w:lang w:eastAsia="zh-CN"/>
          </w:rPr>
          <w:t>(一)、公司基本信息</w:t>
        </w:r>
        <w:r>
          <w:tab/>
        </w:r>
        <w:r>
          <w:fldChar w:fldCharType="begin"/>
        </w:r>
        <w:r>
          <w:instrText xml:space="preserve"> PAGEREF _Toc27155 \h </w:instrText>
        </w:r>
        <w:r>
          <w:fldChar w:fldCharType="separate"/>
        </w:r>
        <w:r>
          <w:t>38</w:t>
        </w:r>
        <w:r>
          <w:fldChar w:fldCharType="end"/>
        </w:r>
      </w:hyperlink>
    </w:p>
    <w:p>
      <w:pPr>
        <w:pStyle w:val="TOC2"/>
        <w:tabs>
          <w:tab w:val="right" w:leader="dot" w:pos="8306"/>
        </w:tabs>
      </w:pPr>
      <w:hyperlink w:anchor="_Toc430" w:history="1">
        <w:r>
          <w:rPr>
            <w:rFonts w:ascii="仿宋" w:eastAsia="仿宋" w:hAnsi="仿宋" w:cs="仿宋" w:hint="eastAsia"/>
            <w:lang w:eastAsia="zh-CN"/>
          </w:rPr>
          <w:t>(二)、公司简介</w:t>
        </w:r>
        <w:r>
          <w:tab/>
        </w:r>
        <w:r>
          <w:fldChar w:fldCharType="begin"/>
        </w:r>
        <w:r>
          <w:instrText xml:space="preserve"> PAGEREF _Toc430 \h </w:instrText>
        </w:r>
        <w:r>
          <w:fldChar w:fldCharType="separate"/>
        </w:r>
        <w:r>
          <w:t>38</w:t>
        </w:r>
        <w:r>
          <w:fldChar w:fldCharType="end"/>
        </w:r>
      </w:hyperlink>
    </w:p>
    <w:p>
      <w:pPr>
        <w:pStyle w:val="TOC2"/>
        <w:tabs>
          <w:tab w:val="right" w:leader="dot" w:pos="8306"/>
        </w:tabs>
      </w:pPr>
      <w:hyperlink w:anchor="_Toc27175" w:history="1">
        <w:r>
          <w:rPr>
            <w:rFonts w:ascii="仿宋" w:eastAsia="仿宋" w:hAnsi="仿宋" w:cs="仿宋" w:hint="eastAsia"/>
            <w:lang w:eastAsia="zh-CN"/>
          </w:rPr>
          <w:t>(三)、公司竞争优势</w:t>
        </w:r>
        <w:r>
          <w:tab/>
        </w:r>
        <w:r>
          <w:fldChar w:fldCharType="begin"/>
        </w:r>
        <w:r>
          <w:instrText xml:space="preserve"> PAGEREF _Toc27175 \h </w:instrText>
        </w:r>
        <w:r>
          <w:fldChar w:fldCharType="separate"/>
        </w:r>
        <w:r>
          <w:t>39</w:t>
        </w:r>
        <w:r>
          <w:fldChar w:fldCharType="end"/>
        </w:r>
      </w:hyperlink>
    </w:p>
    <w:p>
      <w:pPr>
        <w:pStyle w:val="TOC2"/>
        <w:tabs>
          <w:tab w:val="right" w:leader="dot" w:pos="8306"/>
        </w:tabs>
      </w:pPr>
      <w:hyperlink w:anchor="_Toc19854" w:history="1">
        <w:r>
          <w:rPr>
            <w:rFonts w:ascii="仿宋" w:eastAsia="仿宋" w:hAnsi="仿宋" w:cs="仿宋" w:hint="eastAsia"/>
            <w:lang w:eastAsia="zh-CN"/>
          </w:rPr>
          <w:t>(四)、核心人员介绍</w:t>
        </w:r>
        <w:r>
          <w:tab/>
        </w:r>
        <w:r>
          <w:fldChar w:fldCharType="begin"/>
        </w:r>
        <w:r>
          <w:instrText xml:space="preserve"> PAGEREF _Toc19854 \h </w:instrText>
        </w:r>
        <w:r>
          <w:fldChar w:fldCharType="separate"/>
        </w:r>
        <w:r>
          <w:t>41</w:t>
        </w:r>
        <w:r>
          <w:fldChar w:fldCharType="end"/>
        </w:r>
      </w:hyperlink>
    </w:p>
    <w:p>
      <w:pPr>
        <w:pStyle w:val="TOC2"/>
        <w:tabs>
          <w:tab w:val="right" w:leader="dot" w:pos="8306"/>
        </w:tabs>
      </w:pPr>
      <w:hyperlink w:anchor="_Toc3291" w:history="1">
        <w:r>
          <w:rPr>
            <w:rFonts w:ascii="仿宋" w:eastAsia="仿宋" w:hAnsi="仿宋" w:cs="仿宋" w:hint="eastAsia"/>
            <w:lang w:eastAsia="zh-CN"/>
          </w:rPr>
          <w:t>(五)、经营宗旨</w:t>
        </w:r>
        <w:r>
          <w:tab/>
        </w:r>
        <w:r>
          <w:fldChar w:fldCharType="begin"/>
        </w:r>
        <w:r>
          <w:instrText xml:space="preserve"> PAGEREF _Toc3291 \h </w:instrText>
        </w:r>
        <w:r>
          <w:fldChar w:fldCharType="separate"/>
        </w:r>
        <w:r>
          <w:t>43</w:t>
        </w:r>
        <w:r>
          <w:fldChar w:fldCharType="end"/>
        </w:r>
      </w:hyperlink>
    </w:p>
    <w:p>
      <w:pPr>
        <w:pStyle w:val="TOC2"/>
        <w:tabs>
          <w:tab w:val="right" w:leader="dot" w:pos="8306"/>
        </w:tabs>
      </w:pPr>
      <w:hyperlink w:anchor="_Toc4764" w:history="1">
        <w:r>
          <w:rPr>
            <w:rFonts w:ascii="仿宋" w:eastAsia="仿宋" w:hAnsi="仿宋" w:cs="仿宋" w:hint="eastAsia"/>
            <w:lang w:eastAsia="zh-CN"/>
          </w:rPr>
          <w:t>(六)、公司发展规划</w:t>
        </w:r>
        <w:r>
          <w:tab/>
        </w:r>
        <w:r>
          <w:fldChar w:fldCharType="begin"/>
        </w:r>
        <w:r>
          <w:instrText xml:space="preserve"> PAGEREF _Toc4764 \h </w:instrText>
        </w:r>
        <w:r>
          <w:fldChar w:fldCharType="separate"/>
        </w:r>
        <w:r>
          <w:t>44</w:t>
        </w:r>
        <w:r>
          <w:fldChar w:fldCharType="end"/>
        </w:r>
      </w:hyperlink>
    </w:p>
    <w:p>
      <w:pPr>
        <w:pStyle w:val="TOC1"/>
        <w:tabs>
          <w:tab w:val="right" w:leader="dot" w:pos="8306"/>
        </w:tabs>
      </w:pPr>
      <w:hyperlink w:anchor="_Toc30157" w:history="1">
        <w:r>
          <w:rPr>
            <w:rFonts w:ascii="仿宋" w:eastAsia="仿宋" w:hAnsi="仿宋" w:cs="仿宋" w:hint="eastAsia"/>
            <w:lang w:eastAsia="zh-CN"/>
          </w:rPr>
          <w:t>十、公司机构优势</w:t>
        </w:r>
        <w:r>
          <w:tab/>
        </w:r>
        <w:r>
          <w:fldChar w:fldCharType="begin"/>
        </w:r>
        <w:r>
          <w:instrText xml:space="preserve"> PAGEREF _Toc30157 \h </w:instrText>
        </w:r>
        <w:r>
          <w:fldChar w:fldCharType="separate"/>
        </w:r>
        <w:r>
          <w:t>45</w:t>
        </w:r>
        <w:r>
          <w:fldChar w:fldCharType="end"/>
        </w:r>
      </w:hyperlink>
    </w:p>
    <w:p>
      <w:pPr>
        <w:pStyle w:val="TOC2"/>
        <w:tabs>
          <w:tab w:val="right" w:leader="dot" w:pos="8306"/>
        </w:tabs>
      </w:pPr>
      <w:hyperlink w:anchor="_Toc28813" w:history="1">
        <w:r>
          <w:rPr>
            <w:rFonts w:ascii="仿宋" w:eastAsia="仿宋" w:hAnsi="仿宋" w:cs="仿宋" w:hint="eastAsia"/>
            <w:lang w:eastAsia="zh-CN"/>
          </w:rPr>
          <w:t>(一)、区位优势</w:t>
        </w:r>
        <w:r>
          <w:tab/>
        </w:r>
        <w:r>
          <w:fldChar w:fldCharType="begin"/>
        </w:r>
        <w:r>
          <w:instrText xml:space="preserve"> PAGEREF _Toc28813 \h </w:instrText>
        </w:r>
        <w:r>
          <w:fldChar w:fldCharType="separate"/>
        </w:r>
        <w:r>
          <w:t>45</w:t>
        </w:r>
        <w:r>
          <w:fldChar w:fldCharType="end"/>
        </w:r>
      </w:hyperlink>
    </w:p>
    <w:p>
      <w:pPr>
        <w:pStyle w:val="TOC2"/>
        <w:tabs>
          <w:tab w:val="right" w:leader="dot" w:pos="8306"/>
        </w:tabs>
      </w:pPr>
      <w:hyperlink w:anchor="_Toc20038" w:history="1">
        <w:r>
          <w:rPr>
            <w:rFonts w:ascii="仿宋" w:eastAsia="仿宋" w:hAnsi="仿宋" w:cs="仿宋" w:hint="eastAsia"/>
            <w:lang w:eastAsia="zh-CN"/>
          </w:rPr>
          <w:t>(二)、政策优势</w:t>
        </w:r>
        <w:r>
          <w:tab/>
        </w:r>
        <w:r>
          <w:fldChar w:fldCharType="begin"/>
        </w:r>
        <w:r>
          <w:instrText xml:space="preserve"> PAGEREF _Toc20038 \h </w:instrText>
        </w:r>
        <w:r>
          <w:fldChar w:fldCharType="separate"/>
        </w:r>
        <w:r>
          <w:t>45</w:t>
        </w:r>
        <w:r>
          <w:fldChar w:fldCharType="end"/>
        </w:r>
      </w:hyperlink>
    </w:p>
    <w:p>
      <w:pPr>
        <w:pStyle w:val="TOC2"/>
        <w:tabs>
          <w:tab w:val="right" w:leader="dot" w:pos="8306"/>
        </w:tabs>
      </w:pPr>
      <w:hyperlink w:anchor="_Toc23132" w:history="1">
        <w:r>
          <w:rPr>
            <w:rFonts w:ascii="仿宋" w:eastAsia="仿宋" w:hAnsi="仿宋" w:cs="仿宋" w:hint="eastAsia"/>
            <w:lang w:eastAsia="zh-CN"/>
          </w:rPr>
          <w:t>(三)、优秀的管理顾问团队</w:t>
        </w:r>
        <w:r>
          <w:tab/>
        </w:r>
        <w:r>
          <w:fldChar w:fldCharType="begin"/>
        </w:r>
        <w:r>
          <w:instrText xml:space="preserve"> PAGEREF _Toc23132 \h </w:instrText>
        </w:r>
        <w:r>
          <w:fldChar w:fldCharType="separate"/>
        </w:r>
        <w:r>
          <w:t>45</w:t>
        </w:r>
        <w:r>
          <w:fldChar w:fldCharType="end"/>
        </w:r>
      </w:hyperlink>
    </w:p>
    <w:p>
      <w:pPr>
        <w:pStyle w:val="TOC2"/>
        <w:tabs>
          <w:tab w:val="right" w:leader="dot" w:pos="8306"/>
        </w:tabs>
      </w:pPr>
      <w:hyperlink w:anchor="_Toc22725" w:history="1">
        <w:r>
          <w:rPr>
            <w:rFonts w:ascii="仿宋" w:eastAsia="仿宋" w:hAnsi="仿宋" w:cs="仿宋" w:hint="eastAsia"/>
            <w:lang w:eastAsia="zh-CN"/>
          </w:rPr>
          <w:t>(四)、高端的合作伙伴，高质量的设施技术和管理</w:t>
        </w:r>
        <w:r>
          <w:tab/>
        </w:r>
        <w:r>
          <w:fldChar w:fldCharType="begin"/>
        </w:r>
        <w:r>
          <w:instrText xml:space="preserve"> PAGEREF _Toc22725 \h </w:instrText>
        </w:r>
        <w:r>
          <w:fldChar w:fldCharType="separate"/>
        </w:r>
        <w:r>
          <w:t>46</w:t>
        </w:r>
        <w:r>
          <w:fldChar w:fldCharType="end"/>
        </w:r>
      </w:hyperlink>
    </w:p>
    <w:p>
      <w:pPr>
        <w:pStyle w:val="TOC1"/>
        <w:tabs>
          <w:tab w:val="right" w:leader="dot" w:pos="8306"/>
        </w:tabs>
      </w:pPr>
      <w:hyperlink w:anchor="_Toc32316" w:history="1">
        <w:r>
          <w:rPr>
            <w:rFonts w:ascii="仿宋" w:eastAsia="仿宋" w:hAnsi="仿宋" w:cs="仿宋" w:hint="eastAsia"/>
            <w:lang w:eastAsia="zh-CN"/>
          </w:rPr>
          <w:t>十一、环境保护分析</w:t>
        </w:r>
        <w:r>
          <w:tab/>
        </w:r>
        <w:r>
          <w:fldChar w:fldCharType="begin"/>
        </w:r>
        <w:r>
          <w:instrText xml:space="preserve"> PAGEREF _Toc32316 \h </w:instrText>
        </w:r>
        <w:r>
          <w:fldChar w:fldCharType="separate"/>
        </w:r>
        <w:r>
          <w:t>46</w:t>
        </w:r>
        <w:r>
          <w:fldChar w:fldCharType="end"/>
        </w:r>
      </w:hyperlink>
    </w:p>
    <w:p>
      <w:pPr>
        <w:pStyle w:val="TOC2"/>
        <w:tabs>
          <w:tab w:val="right" w:leader="dot" w:pos="8306"/>
        </w:tabs>
      </w:pPr>
      <w:hyperlink w:anchor="_Toc20917" w:history="1">
        <w:r>
          <w:rPr>
            <w:rFonts w:ascii="仿宋" w:eastAsia="仿宋" w:hAnsi="仿宋" w:cs="仿宋" w:hint="eastAsia"/>
            <w:lang w:eastAsia="zh-CN"/>
          </w:rPr>
          <w:t>(一)、环境保护综述</w:t>
        </w:r>
        <w:r>
          <w:tab/>
        </w:r>
        <w:r>
          <w:fldChar w:fldCharType="begin"/>
        </w:r>
        <w:r>
          <w:instrText xml:space="preserve"> PAGEREF _Toc20917 \h </w:instrText>
        </w:r>
        <w:r>
          <w:fldChar w:fldCharType="separate"/>
        </w:r>
        <w:r>
          <w:t>46</w:t>
        </w:r>
        <w:r>
          <w:fldChar w:fldCharType="end"/>
        </w:r>
      </w:hyperlink>
    </w:p>
    <w:p>
      <w:pPr>
        <w:pStyle w:val="TOC2"/>
        <w:tabs>
          <w:tab w:val="right" w:leader="dot" w:pos="8306"/>
        </w:tabs>
      </w:pPr>
      <w:hyperlink w:anchor="_Toc23008" w:history="1">
        <w:r>
          <w:rPr>
            <w:rFonts w:ascii="仿宋" w:eastAsia="仿宋" w:hAnsi="仿宋" w:cs="仿宋" w:hint="eastAsia"/>
            <w:lang w:eastAsia="zh-CN"/>
          </w:rPr>
          <w:t>(二)、施工期环境影响分析</w:t>
        </w:r>
        <w:r>
          <w:tab/>
        </w:r>
        <w:r>
          <w:fldChar w:fldCharType="begin"/>
        </w:r>
        <w:r>
          <w:instrText xml:space="preserve"> PAGEREF _Toc23008 \h </w:instrText>
        </w:r>
        <w:r>
          <w:fldChar w:fldCharType="separate"/>
        </w:r>
        <w:r>
          <w:t>46</w:t>
        </w:r>
        <w:r>
          <w:fldChar w:fldCharType="end"/>
        </w:r>
      </w:hyperlink>
    </w:p>
    <w:p>
      <w:pPr>
        <w:pStyle w:val="TOC2"/>
        <w:tabs>
          <w:tab w:val="right" w:leader="dot" w:pos="8306"/>
        </w:tabs>
      </w:pPr>
      <w:hyperlink w:anchor="_Toc3851" w:history="1">
        <w:r>
          <w:rPr>
            <w:rFonts w:ascii="仿宋" w:eastAsia="仿宋" w:hAnsi="仿宋" w:cs="仿宋" w:hint="eastAsia"/>
            <w:lang w:eastAsia="zh-CN"/>
          </w:rPr>
          <w:t>(三)、营运期环境影响分析</w:t>
        </w:r>
        <w:r>
          <w:tab/>
        </w:r>
        <w:r>
          <w:fldChar w:fldCharType="begin"/>
        </w:r>
        <w:r>
          <w:instrText xml:space="preserve"> PAGEREF _Toc3851 \h </w:instrText>
        </w:r>
        <w:r>
          <w:fldChar w:fldCharType="separate"/>
        </w:r>
        <w:r>
          <w:t>48</w:t>
        </w:r>
        <w:r>
          <w:fldChar w:fldCharType="end"/>
        </w:r>
      </w:hyperlink>
    </w:p>
    <w:p>
      <w:pPr>
        <w:pStyle w:val="TOC2"/>
        <w:tabs>
          <w:tab w:val="right" w:leader="dot" w:pos="8306"/>
        </w:tabs>
      </w:pPr>
      <w:hyperlink w:anchor="_Toc17975" w:history="1">
        <w:r>
          <w:rPr>
            <w:rFonts w:ascii="仿宋" w:eastAsia="仿宋" w:hAnsi="仿宋" w:cs="仿宋" w:hint="eastAsia"/>
            <w:lang w:eastAsia="zh-CN"/>
          </w:rPr>
          <w:t>(四)、综合评价</w:t>
        </w:r>
        <w:r>
          <w:tab/>
        </w:r>
        <w:r>
          <w:fldChar w:fldCharType="begin"/>
        </w:r>
        <w:r>
          <w:instrText xml:space="preserve"> PAGEREF _Toc17975 \h </w:instrText>
        </w:r>
        <w:r>
          <w:fldChar w:fldCharType="separate"/>
        </w:r>
        <w:r>
          <w:t>50</w:t>
        </w:r>
        <w:r>
          <w:fldChar w:fldCharType="end"/>
        </w:r>
      </w:hyperlink>
    </w:p>
    <w:p>
      <w:pPr>
        <w:pStyle w:val="TOC1"/>
        <w:tabs>
          <w:tab w:val="right" w:leader="dot" w:pos="8306"/>
        </w:tabs>
      </w:pPr>
      <w:hyperlink w:anchor="_Toc7583" w:history="1">
        <w:r>
          <w:rPr>
            <w:rFonts w:ascii="仿宋" w:eastAsia="仿宋" w:hAnsi="仿宋" w:cs="仿宋" w:hint="eastAsia"/>
            <w:lang w:eastAsia="zh-CN"/>
          </w:rPr>
          <w:t>十二、危机管理与应急响应</w:t>
        </w:r>
        <w:r>
          <w:tab/>
        </w:r>
        <w:r>
          <w:fldChar w:fldCharType="begin"/>
        </w:r>
        <w:r>
          <w:instrText xml:space="preserve"> PAGEREF _Toc7583 \h </w:instrText>
        </w:r>
        <w:r>
          <w:fldChar w:fldCharType="separate"/>
        </w:r>
        <w:r>
          <w:t>51</w:t>
        </w:r>
        <w:r>
          <w:fldChar w:fldCharType="end"/>
        </w:r>
      </w:hyperlink>
    </w:p>
    <w:p>
      <w:pPr>
        <w:pStyle w:val="TOC2"/>
        <w:tabs>
          <w:tab w:val="right" w:leader="dot" w:pos="8306"/>
        </w:tabs>
      </w:pPr>
      <w:hyperlink w:anchor="_Toc24014" w:history="1">
        <w:r>
          <w:rPr>
            <w:rFonts w:ascii="仿宋" w:eastAsia="仿宋" w:hAnsi="仿宋" w:cs="仿宋" w:hint="eastAsia"/>
            <w:lang w:eastAsia="zh-CN"/>
          </w:rPr>
          <w:t>(一)、危机管理计划制定</w:t>
        </w:r>
        <w:r>
          <w:tab/>
        </w:r>
        <w:r>
          <w:fldChar w:fldCharType="begin"/>
        </w:r>
        <w:r>
          <w:instrText xml:space="preserve"> PAGEREF _Toc24014 \h </w:instrText>
        </w:r>
        <w:r>
          <w:fldChar w:fldCharType="separate"/>
        </w:r>
        <w:r>
          <w:t>51</w:t>
        </w:r>
        <w:r>
          <w:fldChar w:fldCharType="end"/>
        </w:r>
      </w:hyperlink>
    </w:p>
    <w:p>
      <w:pPr>
        <w:pStyle w:val="TOC2"/>
        <w:tabs>
          <w:tab w:val="right" w:leader="dot" w:pos="8306"/>
        </w:tabs>
      </w:pPr>
      <w:hyperlink w:anchor="_Toc21117" w:history="1">
        <w:r>
          <w:rPr>
            <w:rFonts w:ascii="仿宋" w:eastAsia="仿宋" w:hAnsi="仿宋" w:cs="仿宋" w:hint="eastAsia"/>
            <w:lang w:eastAsia="zh-CN"/>
          </w:rPr>
          <w:t>(二)、应急响应流程</w:t>
        </w:r>
        <w:r>
          <w:tab/>
        </w:r>
        <w:r>
          <w:fldChar w:fldCharType="begin"/>
        </w:r>
        <w:r>
          <w:instrText xml:space="preserve"> PAGEREF _Toc21117 \h </w:instrText>
        </w:r>
        <w:r>
          <w:fldChar w:fldCharType="separate"/>
        </w:r>
        <w:r>
          <w:t>52</w:t>
        </w:r>
        <w:r>
          <w:fldChar w:fldCharType="end"/>
        </w:r>
      </w:hyperlink>
    </w:p>
    <w:p>
      <w:pPr>
        <w:pStyle w:val="TOC2"/>
        <w:tabs>
          <w:tab w:val="right" w:leader="dot" w:pos="8306"/>
        </w:tabs>
      </w:pPr>
      <w:hyperlink w:anchor="_Toc31602" w:history="1">
        <w:r>
          <w:rPr>
            <w:rFonts w:ascii="仿宋" w:eastAsia="仿宋" w:hAnsi="仿宋" w:cs="仿宋" w:hint="eastAsia"/>
            <w:lang w:eastAsia="zh-CN"/>
          </w:rPr>
          <w:t>(三)、危机公关与舆情管理</w:t>
        </w:r>
        <w:r>
          <w:tab/>
        </w:r>
        <w:r>
          <w:fldChar w:fldCharType="begin"/>
        </w:r>
        <w:r>
          <w:instrText xml:space="preserve"> PAGEREF _Toc31602 \h </w:instrText>
        </w:r>
        <w:r>
          <w:fldChar w:fldCharType="separate"/>
        </w:r>
        <w:r>
          <w:t>53</w:t>
        </w:r>
        <w:r>
          <w:fldChar w:fldCharType="end"/>
        </w:r>
      </w:hyperlink>
    </w:p>
    <w:p>
      <w:pPr>
        <w:pStyle w:val="TOC2"/>
        <w:tabs>
          <w:tab w:val="right" w:leader="dot" w:pos="8306"/>
        </w:tabs>
      </w:pPr>
      <w:hyperlink w:anchor="_Toc14203" w:history="1">
        <w:r>
          <w:rPr>
            <w:rFonts w:ascii="仿宋" w:eastAsia="仿宋" w:hAnsi="仿宋" w:cs="仿宋" w:hint="eastAsia"/>
            <w:lang w:eastAsia="zh-CN"/>
          </w:rPr>
          <w:t>(四)、事故调查与报告</w:t>
        </w:r>
        <w:r>
          <w:tab/>
        </w:r>
        <w:r>
          <w:fldChar w:fldCharType="begin"/>
        </w:r>
        <w:r>
          <w:instrText xml:space="preserve"> PAGEREF _Toc14203 \h </w:instrText>
        </w:r>
        <w:r>
          <w:fldChar w:fldCharType="separate"/>
        </w:r>
        <w:r>
          <w:t>53</w:t>
        </w:r>
        <w:r>
          <w:fldChar w:fldCharType="end"/>
        </w:r>
      </w:hyperlink>
    </w:p>
    <w:p>
      <w:pPr>
        <w:pStyle w:val="TOC1"/>
        <w:tabs>
          <w:tab w:val="right" w:leader="dot" w:pos="8306"/>
        </w:tabs>
      </w:pPr>
      <w:hyperlink w:anchor="_Toc15058" w:history="1">
        <w:r>
          <w:rPr>
            <w:rFonts w:ascii="仿宋" w:eastAsia="仿宋" w:hAnsi="仿宋" w:cs="仿宋" w:hint="eastAsia"/>
            <w:lang w:eastAsia="zh-CN"/>
          </w:rPr>
          <w:t>十三、项目市场分析</w:t>
        </w:r>
        <w:r>
          <w:tab/>
        </w:r>
        <w:r>
          <w:fldChar w:fldCharType="begin"/>
        </w:r>
        <w:r>
          <w:instrText xml:space="preserve"> PAGEREF _Toc15058 \h </w:instrText>
        </w:r>
        <w:r>
          <w:fldChar w:fldCharType="separate"/>
        </w:r>
        <w:r>
          <w:t>54</w:t>
        </w:r>
        <w:r>
          <w:fldChar w:fldCharType="end"/>
        </w:r>
      </w:hyperlink>
    </w:p>
    <w:p>
      <w:pPr>
        <w:pStyle w:val="TOC2"/>
        <w:tabs>
          <w:tab w:val="right" w:leader="dot" w:pos="8306"/>
        </w:tabs>
      </w:pPr>
      <w:hyperlink w:anchor="_Toc13793" w:history="1">
        <w:r>
          <w:rPr>
            <w:rFonts w:ascii="仿宋" w:eastAsia="仿宋" w:hAnsi="仿宋" w:cs="仿宋" w:hint="eastAsia"/>
            <w:lang w:eastAsia="zh-CN"/>
          </w:rPr>
          <w:t>(一)、XXX市场分析</w:t>
        </w:r>
        <w:r>
          <w:tab/>
        </w:r>
        <w:r>
          <w:fldChar w:fldCharType="begin"/>
        </w:r>
        <w:r>
          <w:instrText xml:space="preserve"> PAGEREF _Toc13793 \h </w:instrText>
        </w:r>
        <w:r>
          <w:fldChar w:fldCharType="separate"/>
        </w:r>
        <w:r>
          <w:t>54</w:t>
        </w:r>
        <w:r>
          <w:fldChar w:fldCharType="end"/>
        </w:r>
      </w:hyperlink>
    </w:p>
    <w:p>
      <w:pPr>
        <w:pStyle w:val="TOC2"/>
        <w:tabs>
          <w:tab w:val="right" w:leader="dot" w:pos="8306"/>
        </w:tabs>
      </w:pPr>
      <w:hyperlink w:anchor="_Toc29482" w:history="1">
        <w:r>
          <w:rPr>
            <w:rFonts w:ascii="仿宋" w:eastAsia="仿宋" w:hAnsi="仿宋" w:cs="仿宋" w:hint="eastAsia"/>
            <w:lang w:eastAsia="zh-CN"/>
          </w:rPr>
          <w:t>(二)、区域经济市场分析</w:t>
        </w:r>
        <w:r>
          <w:tab/>
        </w:r>
        <w:r>
          <w:fldChar w:fldCharType="begin"/>
        </w:r>
        <w:r>
          <w:instrText xml:space="preserve"> PAGEREF _Toc29482 \h </w:instrText>
        </w:r>
        <w:r>
          <w:fldChar w:fldCharType="separate"/>
        </w:r>
        <w:r>
          <w:t>55</w:t>
        </w:r>
        <w:r>
          <w:fldChar w:fldCharType="end"/>
        </w:r>
      </w:hyperlink>
    </w:p>
    <w:p>
      <w:pPr>
        <w:pStyle w:val="TOC2"/>
        <w:tabs>
          <w:tab w:val="right" w:leader="dot" w:pos="8306"/>
        </w:tabs>
      </w:pPr>
      <w:hyperlink w:anchor="_Toc14049" w:history="1">
        <w:r>
          <w:rPr>
            <w:rFonts w:ascii="仿宋" w:eastAsia="仿宋" w:hAnsi="仿宋" w:cs="仿宋" w:hint="eastAsia"/>
            <w:lang w:eastAsia="zh-CN"/>
          </w:rPr>
          <w:t>(三)、项目建设的必要性</w:t>
        </w:r>
        <w:r>
          <w:tab/>
        </w:r>
        <w:r>
          <w:fldChar w:fldCharType="begin"/>
        </w:r>
        <w:r>
          <w:instrText xml:space="preserve"> PAGEREF _Toc14049 \h </w:instrText>
        </w:r>
        <w:r>
          <w:fldChar w:fldCharType="separate"/>
        </w:r>
        <w:r>
          <w:t>56</w:t>
        </w:r>
        <w:r>
          <w:fldChar w:fldCharType="end"/>
        </w:r>
      </w:hyperlink>
    </w:p>
    <w:p>
      <w:pPr>
        <w:pStyle w:val="TOC1"/>
        <w:tabs>
          <w:tab w:val="right" w:leader="dot" w:pos="8306"/>
        </w:tabs>
      </w:pPr>
      <w:hyperlink w:anchor="_Toc9273" w:history="1">
        <w:r>
          <w:rPr>
            <w:rFonts w:ascii="仿宋" w:eastAsia="仿宋" w:hAnsi="仿宋" w:cs="仿宋" w:hint="eastAsia"/>
            <w:lang w:eastAsia="zh-CN"/>
          </w:rPr>
          <w:t>十四、发展规划、产业政策和行业准入分析</w:t>
        </w:r>
        <w:r>
          <w:tab/>
        </w:r>
        <w:r>
          <w:fldChar w:fldCharType="begin"/>
        </w:r>
        <w:r>
          <w:instrText xml:space="preserve"> PAGEREF _Toc9273 \h </w:instrText>
        </w:r>
        <w:r>
          <w:fldChar w:fldCharType="separate"/>
        </w:r>
        <w:r>
          <w:t>56</w:t>
        </w:r>
        <w:r>
          <w:fldChar w:fldCharType="end"/>
        </w:r>
      </w:hyperlink>
    </w:p>
    <w:p>
      <w:pPr>
        <w:pStyle w:val="TOC2"/>
        <w:tabs>
          <w:tab w:val="right" w:leader="dot" w:pos="8306"/>
        </w:tabs>
      </w:pPr>
      <w:hyperlink w:anchor="_Toc28970" w:history="1">
        <w:r>
          <w:rPr>
            <w:rFonts w:ascii="仿宋" w:eastAsia="仿宋" w:hAnsi="仿宋" w:cs="仿宋" w:hint="eastAsia"/>
            <w:lang w:eastAsia="zh-CN"/>
          </w:rPr>
          <w:t>(一)、发展规划分析</w:t>
        </w:r>
        <w:r>
          <w:tab/>
        </w:r>
        <w:r>
          <w:fldChar w:fldCharType="begin"/>
        </w:r>
        <w:r>
          <w:instrText xml:space="preserve"> PAGEREF _Toc28970 \h </w:instrText>
        </w:r>
        <w:r>
          <w:fldChar w:fldCharType="separate"/>
        </w:r>
        <w:r>
          <w:t>56</w:t>
        </w:r>
        <w:r>
          <w:fldChar w:fldCharType="end"/>
        </w:r>
      </w:hyperlink>
    </w:p>
    <w:p>
      <w:pPr>
        <w:pStyle w:val="TOC2"/>
        <w:tabs>
          <w:tab w:val="right" w:leader="dot" w:pos="8306"/>
        </w:tabs>
      </w:pPr>
      <w:hyperlink w:anchor="_Toc20507" w:history="1">
        <w:r>
          <w:rPr>
            <w:rFonts w:ascii="仿宋" w:eastAsia="仿宋" w:hAnsi="仿宋" w:cs="仿宋" w:hint="eastAsia"/>
            <w:lang w:eastAsia="zh-CN"/>
          </w:rPr>
          <w:t>(二)、产业政策分析</w:t>
        </w:r>
        <w:r>
          <w:tab/>
        </w:r>
        <w:r>
          <w:fldChar w:fldCharType="begin"/>
        </w:r>
        <w:r>
          <w:instrText xml:space="preserve"> PAGEREF _Toc20507 \h </w:instrText>
        </w:r>
        <w:r>
          <w:fldChar w:fldCharType="separate"/>
        </w:r>
        <w:r>
          <w:t>58</w:t>
        </w:r>
        <w:r>
          <w:fldChar w:fldCharType="end"/>
        </w:r>
      </w:hyperlink>
    </w:p>
    <w:p>
      <w:pPr>
        <w:pStyle w:val="TOC2"/>
        <w:tabs>
          <w:tab w:val="right" w:leader="dot" w:pos="8306"/>
        </w:tabs>
      </w:pPr>
      <w:hyperlink w:anchor="_Toc5100" w:history="1">
        <w:r>
          <w:rPr>
            <w:rFonts w:ascii="仿宋" w:eastAsia="仿宋" w:hAnsi="仿宋" w:cs="仿宋" w:hint="eastAsia"/>
            <w:lang w:eastAsia="zh-CN"/>
          </w:rPr>
          <w:t>(三)、行业准入分析</w:t>
        </w:r>
        <w:r>
          <w:tab/>
        </w:r>
        <w:r>
          <w:fldChar w:fldCharType="begin"/>
        </w:r>
        <w:r>
          <w:instrText xml:space="preserve"> PAGEREF _Toc5100 \h </w:instrText>
        </w:r>
        <w:r>
          <w:fldChar w:fldCharType="separate"/>
        </w:r>
        <w:r>
          <w:t>59</w:t>
        </w:r>
        <w:r>
          <w:fldChar w:fldCharType="end"/>
        </w:r>
      </w:hyperlink>
    </w:p>
    <w:p>
      <w:pPr>
        <w:pStyle w:val="TOC1"/>
        <w:tabs>
          <w:tab w:val="right" w:leader="dot" w:pos="8306"/>
        </w:tabs>
      </w:pPr>
      <w:hyperlink w:anchor="_Toc20668" w:history="1">
        <w:r>
          <w:rPr>
            <w:rFonts w:ascii="仿宋" w:eastAsia="仿宋" w:hAnsi="仿宋" w:cs="仿宋" w:hint="eastAsia"/>
            <w:lang w:eastAsia="zh-CN"/>
          </w:rPr>
          <w:t>十五、产业协同与集群发展</w:t>
        </w:r>
        <w:r>
          <w:tab/>
        </w:r>
        <w:r>
          <w:fldChar w:fldCharType="begin"/>
        </w:r>
        <w:r>
          <w:instrText xml:space="preserve"> PAGEREF _Toc20668 \h </w:instrText>
        </w:r>
        <w:r>
          <w:fldChar w:fldCharType="separate"/>
        </w:r>
        <w:r>
          <w:t>60</w:t>
        </w:r>
        <w:r>
          <w:fldChar w:fldCharType="end"/>
        </w:r>
      </w:hyperlink>
    </w:p>
    <w:p>
      <w:pPr>
        <w:pStyle w:val="TOC2"/>
        <w:tabs>
          <w:tab w:val="right" w:leader="dot" w:pos="8306"/>
        </w:tabs>
      </w:pPr>
      <w:hyperlink w:anchor="_Toc17143" w:history="1">
        <w:r>
          <w:rPr>
            <w:rFonts w:ascii="仿宋" w:eastAsia="仿宋" w:hAnsi="仿宋" w:cs="仿宋" w:hint="eastAsia"/>
            <w:lang w:eastAsia="zh-CN"/>
          </w:rPr>
          <w:t>(一)、产业协同机制建设</w:t>
        </w:r>
        <w:r>
          <w:tab/>
        </w:r>
        <w:r>
          <w:fldChar w:fldCharType="begin"/>
        </w:r>
        <w:r>
          <w:instrText xml:space="preserve"> PAGEREF _Toc17143 \h </w:instrText>
        </w:r>
        <w:r>
          <w:fldChar w:fldCharType="separate"/>
        </w:r>
        <w:r>
          <w:t>60</w:t>
        </w:r>
        <w:r>
          <w:fldChar w:fldCharType="end"/>
        </w:r>
      </w:hyperlink>
    </w:p>
    <w:p>
      <w:pPr>
        <w:pStyle w:val="TOC2"/>
        <w:tabs>
          <w:tab w:val="right" w:leader="dot" w:pos="8306"/>
        </w:tabs>
      </w:pPr>
      <w:hyperlink w:anchor="_Toc28148" w:history="1">
        <w:r>
          <w:rPr>
            <w:rFonts w:ascii="仿宋" w:eastAsia="仿宋" w:hAnsi="仿宋" w:cs="仿宋" w:hint="eastAsia"/>
            <w:lang w:eastAsia="zh-CN"/>
          </w:rPr>
          <w:t>(二)、产业集群培育与发展</w:t>
        </w:r>
        <w:r>
          <w:tab/>
        </w:r>
        <w:r>
          <w:fldChar w:fldCharType="begin"/>
        </w:r>
        <w:r>
          <w:instrText xml:space="preserve"> PAGEREF _Toc28148 \h </w:instrText>
        </w:r>
        <w:r>
          <w:fldChar w:fldCharType="separate"/>
        </w:r>
        <w:r>
          <w:t>61</w:t>
        </w:r>
        <w:r>
          <w:fldChar w:fldCharType="end"/>
        </w:r>
      </w:hyperlink>
    </w:p>
    <w:p>
      <w:pPr>
        <w:pStyle w:val="TOC1"/>
        <w:tabs>
          <w:tab w:val="right" w:leader="dot" w:pos="8306"/>
        </w:tabs>
      </w:pPr>
      <w:hyperlink w:anchor="_Toc13538" w:history="1">
        <w:r>
          <w:rPr>
            <w:rFonts w:ascii="仿宋" w:eastAsia="仿宋" w:hAnsi="仿宋" w:cs="仿宋" w:hint="eastAsia"/>
            <w:lang w:eastAsia="zh-CN"/>
          </w:rPr>
          <w:t>十六、安全与环境责任体系</w:t>
        </w:r>
        <w:r>
          <w:tab/>
        </w:r>
        <w:r>
          <w:fldChar w:fldCharType="begin"/>
        </w:r>
        <w:r>
          <w:instrText xml:space="preserve"> PAGEREF _Toc13538 \h </w:instrText>
        </w:r>
        <w:r>
          <w:fldChar w:fldCharType="separate"/>
        </w:r>
        <w:r>
          <w:t>62</w:t>
        </w:r>
        <w:r>
          <w:fldChar w:fldCharType="end"/>
        </w:r>
      </w:hyperlink>
    </w:p>
    <w:p>
      <w:pPr>
        <w:pStyle w:val="TOC2"/>
        <w:tabs>
          <w:tab w:val="right" w:leader="dot" w:pos="8306"/>
        </w:tabs>
      </w:pPr>
      <w:hyperlink w:anchor="_Toc24985" w:history="1">
        <w:r>
          <w:rPr>
            <w:rFonts w:ascii="仿宋" w:eastAsia="仿宋" w:hAnsi="仿宋" w:cs="仿宋" w:hint="eastAsia"/>
            <w:lang w:eastAsia="zh-CN"/>
          </w:rPr>
          <w:t>(一)、责任分工</w:t>
        </w:r>
        <w:r>
          <w:tab/>
        </w:r>
        <w:r>
          <w:fldChar w:fldCharType="begin"/>
        </w:r>
        <w:r>
          <w:instrText xml:space="preserve"> PAGEREF _Toc24985 \h </w:instrText>
        </w:r>
        <w:r>
          <w:fldChar w:fldCharType="separate"/>
        </w:r>
        <w:r>
          <w:t>62</w:t>
        </w:r>
        <w:r>
          <w:fldChar w:fldCharType="end"/>
        </w:r>
      </w:hyperlink>
    </w:p>
    <w:p>
      <w:pPr>
        <w:pStyle w:val="TOC2"/>
        <w:tabs>
          <w:tab w:val="right" w:leader="dot" w:pos="8306"/>
        </w:tabs>
      </w:pPr>
      <w:hyperlink w:anchor="_Toc2909" w:history="1">
        <w:r>
          <w:rPr>
            <w:rFonts w:ascii="仿宋" w:eastAsia="仿宋" w:hAnsi="仿宋" w:cs="仿宋" w:hint="eastAsia"/>
            <w:lang w:eastAsia="zh-CN"/>
          </w:rPr>
          <w:t>(二)、安全与环境管理人员配备</w:t>
        </w:r>
        <w:r>
          <w:tab/>
        </w:r>
        <w:r>
          <w:fldChar w:fldCharType="begin"/>
        </w:r>
        <w:r>
          <w:instrText xml:space="preserve"> PAGEREF _Toc2909 \h </w:instrText>
        </w:r>
        <w:r>
          <w:fldChar w:fldCharType="separate"/>
        </w:r>
        <w:r>
          <w:t>66</w:t>
        </w:r>
        <w:r>
          <w:fldChar w:fldCharType="end"/>
        </w:r>
      </w:hyperlink>
    </w:p>
    <w:p>
      <w:pPr>
        <w:pStyle w:val="TOC2"/>
        <w:tabs>
          <w:tab w:val="right" w:leader="dot" w:pos="8306"/>
        </w:tabs>
      </w:pPr>
      <w:hyperlink w:anchor="_Toc8456" w:history="1">
        <w:r>
          <w:rPr>
            <w:rFonts w:ascii="仿宋" w:eastAsia="仿宋" w:hAnsi="仿宋" w:cs="仿宋" w:hint="eastAsia"/>
            <w:lang w:eastAsia="zh-CN"/>
          </w:rPr>
          <w:t>(三)、责任追究机制</w:t>
        </w:r>
        <w:r>
          <w:tab/>
        </w:r>
        <w:r>
          <w:fldChar w:fldCharType="begin"/>
        </w:r>
        <w:r>
          <w:instrText xml:space="preserve"> PAGEREF _Toc8456 \h </w:instrText>
        </w:r>
        <w:r>
          <w:fldChar w:fldCharType="separate"/>
        </w:r>
        <w:r>
          <w:t>69</w:t>
        </w:r>
        <w:r>
          <w:fldChar w:fldCharType="end"/>
        </w:r>
      </w:hyperlink>
    </w:p>
    <w:p>
      <w:pPr>
        <w:pStyle w:val="TOC2"/>
        <w:tabs>
          <w:tab w:val="right" w:leader="dot" w:pos="8306"/>
        </w:tabs>
      </w:pPr>
      <w:hyperlink w:anchor="_Toc32535" w:history="1">
        <w:r>
          <w:rPr>
            <w:rFonts w:ascii="仿宋" w:eastAsia="仿宋" w:hAnsi="仿宋" w:cs="仿宋" w:hint="eastAsia"/>
            <w:lang w:eastAsia="zh-CN"/>
          </w:rPr>
          <w:t>(四)、绩效考核</w:t>
        </w:r>
        <w:r>
          <w:tab/>
        </w:r>
        <w:r>
          <w:fldChar w:fldCharType="begin"/>
        </w:r>
        <w:r>
          <w:instrText xml:space="preserve"> PAGEREF _Toc32535 \h </w:instrText>
        </w:r>
        <w:r>
          <w:fldChar w:fldCharType="separate"/>
        </w:r>
        <w:r>
          <w:t>70</w:t>
        </w:r>
        <w:r>
          <w:fldChar w:fldCharType="end"/>
        </w:r>
      </w:hyperlink>
    </w:p>
    <w:p>
      <w:pPr>
        <w:pStyle w:val="TOC1"/>
        <w:tabs>
          <w:tab w:val="right" w:leader="dot" w:pos="8306"/>
        </w:tabs>
      </w:pPr>
      <w:hyperlink w:anchor="_Toc16361" w:history="1">
        <w:r>
          <w:rPr>
            <w:rFonts w:ascii="仿宋" w:eastAsia="仿宋" w:hAnsi="仿宋" w:cs="仿宋" w:hint="eastAsia"/>
            <w:lang w:eastAsia="zh-CN"/>
          </w:rPr>
          <w:t>十七、技术支持与维护</w:t>
        </w:r>
        <w:r>
          <w:tab/>
        </w:r>
        <w:r>
          <w:fldChar w:fldCharType="begin"/>
        </w:r>
        <w:r>
          <w:instrText xml:space="preserve"> PAGEREF _Toc16361 \h </w:instrText>
        </w:r>
        <w:r>
          <w:fldChar w:fldCharType="separate"/>
        </w:r>
        <w:r>
          <w:t>72</w:t>
        </w:r>
        <w:r>
          <w:fldChar w:fldCharType="end"/>
        </w:r>
      </w:hyperlink>
    </w:p>
    <w:p>
      <w:pPr>
        <w:pStyle w:val="TOC2"/>
        <w:tabs>
          <w:tab w:val="right" w:leader="dot" w:pos="8306"/>
        </w:tabs>
      </w:pPr>
      <w:hyperlink w:anchor="_Toc998" w:history="1">
        <w:r>
          <w:rPr>
            <w:rFonts w:ascii="仿宋" w:eastAsia="仿宋" w:hAnsi="仿宋" w:cs="仿宋" w:hint="eastAsia"/>
            <w:lang w:eastAsia="zh-CN"/>
          </w:rPr>
          <w:t>(一)、技术支持策略</w:t>
        </w:r>
        <w:r>
          <w:tab/>
        </w:r>
        <w:r>
          <w:fldChar w:fldCharType="begin"/>
        </w:r>
        <w:r>
          <w:instrText xml:space="preserve"> PAGEREF _Toc998 \h </w:instrText>
        </w:r>
        <w:r>
          <w:fldChar w:fldCharType="separate"/>
        </w:r>
        <w:r>
          <w:t>72</w:t>
        </w:r>
        <w:r>
          <w:fldChar w:fldCharType="end"/>
        </w:r>
      </w:hyperlink>
    </w:p>
    <w:p>
      <w:pPr>
        <w:pStyle w:val="TOC2"/>
        <w:tabs>
          <w:tab w:val="right" w:leader="dot" w:pos="8306"/>
        </w:tabs>
      </w:pPr>
      <w:hyperlink w:anchor="_Toc7750" w:history="1">
        <w:r>
          <w:rPr>
            <w:rFonts w:ascii="仿宋" w:eastAsia="仿宋" w:hAnsi="仿宋" w:cs="仿宋" w:hint="eastAsia"/>
            <w:lang w:eastAsia="zh-CN"/>
          </w:rPr>
          <w:t>(二)、设备维护计划</w:t>
        </w:r>
        <w:r>
          <w:tab/>
        </w:r>
        <w:r>
          <w:fldChar w:fldCharType="begin"/>
        </w:r>
        <w:r>
          <w:instrText xml:space="preserve"> PAGEREF _Toc7750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430" w:history="1">
        <w:r>
          <w:rPr>
            <w:rFonts w:ascii="仿宋" w:eastAsia="仿宋" w:hAnsi="仿宋" w:cs="仿宋" w:hint="eastAsia"/>
            <w:lang w:eastAsia="zh-CN"/>
          </w:rPr>
          <w:t>(三)、紧急事件计划</w:t>
        </w:r>
        <w:r>
          <w:tab/>
        </w:r>
        <w:r>
          <w:fldChar w:fldCharType="begin"/>
        </w:r>
        <w:r>
          <w:instrText xml:space="preserve"> PAGEREF _Toc28430 \h </w:instrText>
        </w:r>
        <w:r>
          <w:fldChar w:fldCharType="separate"/>
        </w:r>
        <w:r>
          <w:t>74</w:t>
        </w:r>
        <w:r>
          <w:fldChar w:fldCharType="end"/>
        </w:r>
      </w:hyperlink>
    </w:p>
    <w:p>
      <w:pPr>
        <w:pStyle w:val="TOC1"/>
        <w:tabs>
          <w:tab w:val="right" w:leader="dot" w:pos="8306"/>
        </w:tabs>
      </w:pPr>
      <w:hyperlink w:anchor="_Toc25645" w:history="1">
        <w:r>
          <w:rPr>
            <w:rFonts w:ascii="仿宋" w:eastAsia="仿宋" w:hAnsi="仿宋" w:cs="仿宋" w:hint="eastAsia"/>
            <w:lang w:eastAsia="zh-CN"/>
          </w:rPr>
          <w:t>十八、法律合规与安全管理</w:t>
        </w:r>
        <w:r>
          <w:tab/>
        </w:r>
        <w:r>
          <w:fldChar w:fldCharType="begin"/>
        </w:r>
        <w:r>
          <w:instrText xml:space="preserve"> PAGEREF _Toc25645 \h </w:instrText>
        </w:r>
        <w:r>
          <w:fldChar w:fldCharType="separate"/>
        </w:r>
        <w:r>
          <w:t>75</w:t>
        </w:r>
        <w:r>
          <w:fldChar w:fldCharType="end"/>
        </w:r>
      </w:hyperlink>
    </w:p>
    <w:p>
      <w:pPr>
        <w:pStyle w:val="TOC2"/>
        <w:tabs>
          <w:tab w:val="right" w:leader="dot" w:pos="8306"/>
        </w:tabs>
      </w:pPr>
      <w:hyperlink w:anchor="_Toc14553" w:history="1">
        <w:r>
          <w:rPr>
            <w:rFonts w:ascii="仿宋" w:eastAsia="仿宋" w:hAnsi="仿宋" w:cs="仿宋" w:hint="eastAsia"/>
            <w:lang w:eastAsia="zh-CN"/>
          </w:rPr>
          <w:t>(一)、法律合规在安全管理中的地位</w:t>
        </w:r>
        <w:r>
          <w:tab/>
        </w:r>
        <w:r>
          <w:fldChar w:fldCharType="begin"/>
        </w:r>
        <w:r>
          <w:instrText xml:space="preserve"> PAGEREF _Toc14553 \h </w:instrText>
        </w:r>
        <w:r>
          <w:fldChar w:fldCharType="separate"/>
        </w:r>
        <w:r>
          <w:t>75</w:t>
        </w:r>
        <w:r>
          <w:fldChar w:fldCharType="end"/>
        </w:r>
      </w:hyperlink>
    </w:p>
    <w:p>
      <w:pPr>
        <w:pStyle w:val="TOC2"/>
        <w:tabs>
          <w:tab w:val="right" w:leader="dot" w:pos="8306"/>
        </w:tabs>
      </w:pPr>
      <w:hyperlink w:anchor="_Toc8043" w:history="1">
        <w:r>
          <w:rPr>
            <w:rFonts w:ascii="仿宋" w:eastAsia="仿宋" w:hAnsi="仿宋" w:cs="仿宋" w:hint="eastAsia"/>
            <w:lang w:eastAsia="zh-CN"/>
          </w:rPr>
          <w:t>(二)、法律合规的基本原则</w:t>
        </w:r>
        <w:r>
          <w:tab/>
        </w:r>
        <w:r>
          <w:fldChar w:fldCharType="begin"/>
        </w:r>
        <w:r>
          <w:instrText xml:space="preserve"> PAGEREF _Toc8043 \h </w:instrText>
        </w:r>
        <w:r>
          <w:fldChar w:fldCharType="separate"/>
        </w:r>
        <w:r>
          <w:t>75</w:t>
        </w:r>
        <w:r>
          <w:fldChar w:fldCharType="end"/>
        </w:r>
      </w:hyperlink>
    </w:p>
    <w:p>
      <w:pPr>
        <w:pStyle w:val="TOC2"/>
        <w:tabs>
          <w:tab w:val="right" w:leader="dot" w:pos="8306"/>
        </w:tabs>
      </w:pPr>
      <w:hyperlink w:anchor="_Toc31714" w:history="1">
        <w:r>
          <w:rPr>
            <w:rFonts w:ascii="仿宋" w:eastAsia="仿宋" w:hAnsi="仿宋" w:cs="仿宋" w:hint="eastAsia"/>
            <w:lang w:eastAsia="zh-CN"/>
          </w:rPr>
          <w:t>(三)、法律合规与危险源管理</w:t>
        </w:r>
        <w:r>
          <w:tab/>
        </w:r>
        <w:r>
          <w:fldChar w:fldCharType="begin"/>
        </w:r>
        <w:r>
          <w:instrText xml:space="preserve"> PAGEREF _Toc31714 \h </w:instrText>
        </w:r>
        <w:r>
          <w:fldChar w:fldCharType="separate"/>
        </w:r>
        <w:r>
          <w:t>77</w:t>
        </w:r>
        <w:r>
          <w:fldChar w:fldCharType="end"/>
        </w:r>
      </w:hyperlink>
    </w:p>
    <w:p>
      <w:pPr>
        <w:pStyle w:val="TOC2"/>
        <w:tabs>
          <w:tab w:val="right" w:leader="dot" w:pos="8306"/>
        </w:tabs>
      </w:pPr>
      <w:hyperlink w:anchor="_Toc15402" w:history="1">
        <w:r>
          <w:rPr>
            <w:rFonts w:ascii="仿宋" w:eastAsia="仿宋" w:hAnsi="仿宋" w:cs="仿宋" w:hint="eastAsia"/>
            <w:lang w:eastAsia="zh-CN"/>
          </w:rPr>
          <w:t>(四)、法律合规的监督与检查</w:t>
        </w:r>
        <w:r>
          <w:tab/>
        </w:r>
        <w:r>
          <w:fldChar w:fldCharType="begin"/>
        </w:r>
        <w:r>
          <w:instrText xml:space="preserve"> PAGEREF _Toc15402 \h </w:instrText>
        </w:r>
        <w:r>
          <w:fldChar w:fldCharType="separate"/>
        </w:r>
        <w:r>
          <w:t>78</w:t>
        </w:r>
        <w:r>
          <w:fldChar w:fldCharType="end"/>
        </w:r>
      </w:hyperlink>
    </w:p>
    <w:p>
      <w:pPr>
        <w:pStyle w:val="TOC2"/>
        <w:tabs>
          <w:tab w:val="right" w:leader="dot" w:pos="8306"/>
        </w:tabs>
      </w:pPr>
      <w:hyperlink w:anchor="_Toc10172" w:history="1">
        <w:r>
          <w:rPr>
            <w:rFonts w:ascii="仿宋" w:eastAsia="仿宋" w:hAnsi="仿宋" w:cs="仿宋" w:hint="eastAsia"/>
            <w:lang w:eastAsia="zh-CN"/>
          </w:rPr>
          <w:t>(五)、法律合规培训与教育</w:t>
        </w:r>
        <w:r>
          <w:tab/>
        </w:r>
        <w:r>
          <w:fldChar w:fldCharType="begin"/>
        </w:r>
        <w:r>
          <w:instrText xml:space="preserve"> PAGEREF _Toc10172 \h </w:instrText>
        </w:r>
        <w:r>
          <w:fldChar w:fldCharType="separate"/>
        </w:r>
        <w:r>
          <w:t>79</w:t>
        </w:r>
        <w:r>
          <w:fldChar w:fldCharType="end"/>
        </w:r>
      </w:hyperlink>
    </w:p>
    <w:p>
      <w:pPr>
        <w:pStyle w:val="TOC2"/>
        <w:tabs>
          <w:tab w:val="right" w:leader="dot" w:pos="8306"/>
        </w:tabs>
      </w:pPr>
      <w:hyperlink w:anchor="_Toc6006" w:history="1">
        <w:r>
          <w:rPr>
            <w:rFonts w:ascii="仿宋" w:eastAsia="仿宋" w:hAnsi="仿宋" w:cs="仿宋" w:hint="eastAsia"/>
            <w:lang w:eastAsia="zh-CN"/>
          </w:rPr>
          <w:t>(六)、法律合规与安全文化建设</w:t>
        </w:r>
        <w:r>
          <w:tab/>
        </w:r>
        <w:r>
          <w:fldChar w:fldCharType="begin"/>
        </w:r>
        <w:r>
          <w:instrText xml:space="preserve"> PAGEREF _Toc6006 \h </w:instrText>
        </w:r>
        <w:r>
          <w:fldChar w:fldCharType="separate"/>
        </w:r>
        <w:r>
          <w:t>80</w:t>
        </w:r>
        <w:r>
          <w:fldChar w:fldCharType="end"/>
        </w:r>
      </w:hyperlink>
    </w:p>
    <w:p>
      <w:pPr>
        <w:pStyle w:val="TOC1"/>
        <w:tabs>
          <w:tab w:val="right" w:leader="dot" w:pos="8306"/>
        </w:tabs>
      </w:pPr>
      <w:hyperlink w:anchor="_Toc18916" w:history="1">
        <w:r>
          <w:rPr>
            <w:rFonts w:ascii="仿宋" w:eastAsia="仿宋" w:hAnsi="仿宋" w:cs="仿宋" w:hint="eastAsia"/>
            <w:lang w:eastAsia="zh-CN"/>
          </w:rPr>
          <w:t>十九、未来计划和展望</w:t>
        </w:r>
        <w:r>
          <w:tab/>
        </w:r>
        <w:r>
          <w:fldChar w:fldCharType="begin"/>
        </w:r>
        <w:r>
          <w:instrText xml:space="preserve"> PAGEREF _Toc18916 \h </w:instrText>
        </w:r>
        <w:r>
          <w:fldChar w:fldCharType="separate"/>
        </w:r>
        <w:r>
          <w:t>80</w:t>
        </w:r>
        <w:r>
          <w:fldChar w:fldCharType="end"/>
        </w:r>
      </w:hyperlink>
    </w:p>
    <w:p>
      <w:pPr>
        <w:pStyle w:val="TOC2"/>
        <w:tabs>
          <w:tab w:val="right" w:leader="dot" w:pos="8306"/>
        </w:tabs>
      </w:pPr>
      <w:hyperlink w:anchor="_Toc8951" w:history="1">
        <w:r>
          <w:rPr>
            <w:rFonts w:ascii="仿宋" w:eastAsia="仿宋" w:hAnsi="仿宋" w:cs="仿宋" w:hint="eastAsia"/>
            <w:lang w:eastAsia="zh-CN"/>
          </w:rPr>
          <w:t>(一)、公司未来的发展计划</w:t>
        </w:r>
        <w:r>
          <w:tab/>
        </w:r>
        <w:r>
          <w:fldChar w:fldCharType="begin"/>
        </w:r>
        <w:r>
          <w:instrText xml:space="preserve"> PAGEREF _Toc8951 \h </w:instrText>
        </w:r>
        <w:r>
          <w:fldChar w:fldCharType="separate"/>
        </w:r>
        <w:r>
          <w:t>80</w:t>
        </w:r>
        <w:r>
          <w:fldChar w:fldCharType="end"/>
        </w:r>
      </w:hyperlink>
    </w:p>
    <w:p>
      <w:pPr>
        <w:pStyle w:val="TOC2"/>
        <w:tabs>
          <w:tab w:val="right" w:leader="dot" w:pos="8306"/>
        </w:tabs>
      </w:pPr>
      <w:hyperlink w:anchor="_Toc10008" w:history="1">
        <w:r>
          <w:rPr>
            <w:rFonts w:ascii="仿宋" w:eastAsia="仿宋" w:hAnsi="仿宋" w:cs="仿宋" w:hint="eastAsia"/>
            <w:lang w:eastAsia="zh-CN"/>
          </w:rPr>
          <w:t>(二)、长期目标和目标</w:t>
        </w:r>
        <w:r>
          <w:tab/>
        </w:r>
        <w:r>
          <w:fldChar w:fldCharType="begin"/>
        </w:r>
        <w:r>
          <w:instrText xml:space="preserve"> PAGEREF _Toc10008 \h </w:instrText>
        </w:r>
        <w:r>
          <w:fldChar w:fldCharType="separate"/>
        </w:r>
        <w:r>
          <w:t>81</w:t>
        </w:r>
        <w:r>
          <w:fldChar w:fldCharType="end"/>
        </w:r>
      </w:hyperlink>
    </w:p>
    <w:p>
      <w:pPr>
        <w:pStyle w:val="TOC1"/>
        <w:tabs>
          <w:tab w:val="right" w:leader="dot" w:pos="8306"/>
        </w:tabs>
      </w:pPr>
      <w:hyperlink w:anchor="_Toc2908" w:history="1">
        <w:r>
          <w:rPr>
            <w:rFonts w:ascii="仿宋" w:eastAsia="仿宋" w:hAnsi="仿宋" w:cs="仿宋" w:hint="eastAsia"/>
            <w:lang w:eastAsia="zh-CN"/>
          </w:rPr>
          <w:t>二十、装修设计项目变更管理</w:t>
        </w:r>
        <w:r>
          <w:tab/>
        </w:r>
        <w:r>
          <w:fldChar w:fldCharType="begin"/>
        </w:r>
        <w:r>
          <w:instrText xml:space="preserve"> PAGEREF _Toc2908 \h </w:instrText>
        </w:r>
        <w:r>
          <w:fldChar w:fldCharType="separate"/>
        </w:r>
        <w:r>
          <w:t>82</w:t>
        </w:r>
        <w:r>
          <w:fldChar w:fldCharType="end"/>
        </w:r>
      </w:hyperlink>
    </w:p>
    <w:p>
      <w:pPr>
        <w:pStyle w:val="TOC2"/>
        <w:tabs>
          <w:tab w:val="right" w:leader="dot" w:pos="8306"/>
        </w:tabs>
      </w:pPr>
      <w:hyperlink w:anchor="_Toc28806" w:history="1">
        <w:r>
          <w:rPr>
            <w:rFonts w:ascii="仿宋" w:eastAsia="仿宋" w:hAnsi="仿宋" w:cs="仿宋" w:hint="eastAsia"/>
            <w:lang w:eastAsia="zh-CN"/>
          </w:rPr>
          <w:t>(一)、变更申请与评估</w:t>
        </w:r>
        <w:r>
          <w:tab/>
        </w:r>
        <w:r>
          <w:fldChar w:fldCharType="begin"/>
        </w:r>
        <w:r>
          <w:instrText xml:space="preserve"> PAGEREF _Toc28806 \h </w:instrText>
        </w:r>
        <w:r>
          <w:fldChar w:fldCharType="separate"/>
        </w:r>
        <w:r>
          <w:t>82</w:t>
        </w:r>
        <w:r>
          <w:fldChar w:fldCharType="end"/>
        </w:r>
      </w:hyperlink>
    </w:p>
    <w:p>
      <w:pPr>
        <w:pStyle w:val="TOC2"/>
        <w:tabs>
          <w:tab w:val="right" w:leader="dot" w:pos="8306"/>
        </w:tabs>
      </w:pPr>
      <w:hyperlink w:anchor="_Toc8020" w:history="1">
        <w:r>
          <w:rPr>
            <w:rFonts w:ascii="仿宋" w:eastAsia="仿宋" w:hAnsi="仿宋" w:cs="仿宋" w:hint="eastAsia"/>
            <w:lang w:eastAsia="zh-CN"/>
          </w:rPr>
          <w:t>(二)、变更实施与控制</w:t>
        </w:r>
        <w:r>
          <w:tab/>
        </w:r>
        <w:r>
          <w:fldChar w:fldCharType="begin"/>
        </w:r>
        <w:r>
          <w:instrText xml:space="preserve"> PAGEREF _Toc8020 \h </w:instrText>
        </w:r>
        <w:r>
          <w:fldChar w:fldCharType="separate"/>
        </w:r>
        <w:r>
          <w:t>82</w:t>
        </w:r>
        <w:r>
          <w:fldChar w:fldCharType="end"/>
        </w:r>
      </w:hyperlink>
    </w:p>
    <w:p>
      <w:pPr>
        <w:pStyle w:val="TOC1"/>
        <w:tabs>
          <w:tab w:val="right" w:leader="dot" w:pos="8306"/>
        </w:tabs>
      </w:pPr>
      <w:hyperlink w:anchor="_Toc31612" w:history="1">
        <w:r>
          <w:rPr>
            <w:rFonts w:ascii="仿宋" w:eastAsia="仿宋" w:hAnsi="仿宋" w:cs="仿宋" w:hint="eastAsia"/>
            <w:lang w:eastAsia="zh-CN"/>
          </w:rPr>
          <w:t>二十一、装修设计人才战略与团队建设</w:t>
        </w:r>
        <w:r>
          <w:tab/>
        </w:r>
        <w:r>
          <w:fldChar w:fldCharType="begin"/>
        </w:r>
        <w:r>
          <w:instrText xml:space="preserve"> PAGEREF _Toc31612 \h </w:instrText>
        </w:r>
        <w:r>
          <w:fldChar w:fldCharType="separate"/>
        </w:r>
        <w:r>
          <w:t>83</w:t>
        </w:r>
        <w:r>
          <w:fldChar w:fldCharType="end"/>
        </w:r>
      </w:hyperlink>
    </w:p>
    <w:p>
      <w:pPr>
        <w:pStyle w:val="TOC2"/>
        <w:tabs>
          <w:tab w:val="right" w:leader="dot" w:pos="8306"/>
        </w:tabs>
      </w:pPr>
      <w:hyperlink w:anchor="_Toc25342" w:history="1">
        <w:r>
          <w:rPr>
            <w:rFonts w:ascii="仿宋" w:eastAsia="仿宋" w:hAnsi="仿宋" w:cs="仿宋" w:hint="eastAsia"/>
            <w:lang w:eastAsia="zh-CN"/>
          </w:rPr>
          <w:t>(一)、人才需求与招聘计划</w:t>
        </w:r>
        <w:r>
          <w:tab/>
        </w:r>
        <w:r>
          <w:fldChar w:fldCharType="begin"/>
        </w:r>
        <w:r>
          <w:instrText xml:space="preserve"> PAGEREF _Toc25342 \h </w:instrText>
        </w:r>
        <w:r>
          <w:fldChar w:fldCharType="separate"/>
        </w:r>
        <w:r>
          <w:t>83</w:t>
        </w:r>
        <w:r>
          <w:fldChar w:fldCharType="end"/>
        </w:r>
      </w:hyperlink>
    </w:p>
    <w:p>
      <w:pPr>
        <w:pStyle w:val="TOC2"/>
        <w:tabs>
          <w:tab w:val="right" w:leader="dot" w:pos="8306"/>
        </w:tabs>
      </w:pPr>
      <w:hyperlink w:anchor="_Toc22392" w:history="1">
        <w:r>
          <w:rPr>
            <w:rFonts w:ascii="仿宋" w:eastAsia="仿宋" w:hAnsi="仿宋" w:cs="仿宋" w:hint="eastAsia"/>
            <w:lang w:eastAsia="zh-CN"/>
          </w:rPr>
          <w:t>(二)、培训与专业发展</w:t>
        </w:r>
        <w:r>
          <w:tab/>
        </w:r>
        <w:r>
          <w:fldChar w:fldCharType="begin"/>
        </w:r>
        <w:r>
          <w:instrText xml:space="preserve"> PAGEREF _Toc22392 \h </w:instrText>
        </w:r>
        <w:r>
          <w:fldChar w:fldCharType="separate"/>
        </w:r>
        <w:r>
          <w:t>84</w:t>
        </w:r>
        <w:r>
          <w:fldChar w:fldCharType="end"/>
        </w:r>
      </w:hyperlink>
    </w:p>
    <w:p>
      <w:pPr>
        <w:pStyle w:val="TOC2"/>
        <w:tabs>
          <w:tab w:val="right" w:leader="dot" w:pos="8306"/>
        </w:tabs>
      </w:pPr>
      <w:hyperlink w:anchor="_Toc23613" w:history="1">
        <w:r>
          <w:rPr>
            <w:rFonts w:ascii="仿宋" w:eastAsia="仿宋" w:hAnsi="仿宋" w:cs="仿宋" w:hint="eastAsia"/>
            <w:lang w:eastAsia="zh-CN"/>
          </w:rPr>
          <w:t>(三)、绩效评价与激励机制</w:t>
        </w:r>
        <w:r>
          <w:tab/>
        </w:r>
        <w:r>
          <w:fldChar w:fldCharType="begin"/>
        </w:r>
        <w:r>
          <w:instrText xml:space="preserve"> PAGEREF _Toc23613 \h </w:instrText>
        </w:r>
        <w:r>
          <w:fldChar w:fldCharType="separate"/>
        </w:r>
        <w:r>
          <w:t>85</w:t>
        </w:r>
        <w:r>
          <w:fldChar w:fldCharType="end"/>
        </w:r>
      </w:hyperlink>
    </w:p>
    <w:p>
      <w:pPr>
        <w:pStyle w:val="TOC2"/>
        <w:tabs>
          <w:tab w:val="right" w:leader="dot" w:pos="8306"/>
        </w:tabs>
      </w:pPr>
      <w:hyperlink w:anchor="_Toc15812" w:history="1">
        <w:r>
          <w:rPr>
            <w:rFonts w:ascii="仿宋" w:eastAsia="仿宋" w:hAnsi="仿宋" w:cs="仿宋" w:hint="eastAsia"/>
            <w:lang w:eastAsia="zh-CN"/>
          </w:rPr>
          <w:t>(四)、团队建设与协作模式</w:t>
        </w:r>
        <w:r>
          <w:tab/>
        </w:r>
        <w:r>
          <w:fldChar w:fldCharType="begin"/>
        </w:r>
        <w:r>
          <w:instrText xml:space="preserve"> PAGEREF _Toc15812 \h </w:instrText>
        </w:r>
        <w:r>
          <w:fldChar w:fldCharType="separate"/>
        </w:r>
        <w:r>
          <w:t>86</w:t>
        </w:r>
        <w:r>
          <w:fldChar w:fldCharType="end"/>
        </w:r>
      </w:hyperlink>
    </w:p>
    <w:p>
      <w:pPr>
        <w:pStyle w:val="TOC1"/>
        <w:tabs>
          <w:tab w:val="right" w:leader="dot" w:pos="8306"/>
        </w:tabs>
      </w:pPr>
      <w:hyperlink w:anchor="_Toc18008" w:history="1">
        <w:r>
          <w:rPr>
            <w:rFonts w:ascii="仿宋" w:eastAsia="仿宋" w:hAnsi="仿宋" w:cs="仿宋" w:hint="eastAsia"/>
            <w:lang w:eastAsia="zh-CN"/>
          </w:rPr>
          <w:t>二十二信息技术与数字化创新</w:t>
        </w:r>
        <w:r>
          <w:tab/>
        </w:r>
        <w:r>
          <w:fldChar w:fldCharType="begin"/>
        </w:r>
        <w:r>
          <w:instrText xml:space="preserve"> PAGEREF _Toc18008 \h </w:instrText>
        </w:r>
        <w:r>
          <w:fldChar w:fldCharType="separate"/>
        </w:r>
        <w:r>
          <w:t>88</w:t>
        </w:r>
        <w:r>
          <w:fldChar w:fldCharType="end"/>
        </w:r>
      </w:hyperlink>
    </w:p>
    <w:p>
      <w:pPr>
        <w:pStyle w:val="TOC2"/>
        <w:tabs>
          <w:tab w:val="right" w:leader="dot" w:pos="8306"/>
        </w:tabs>
      </w:pPr>
      <w:hyperlink w:anchor="_Toc28432" w:history="1">
        <w:r>
          <w:rPr>
            <w:rFonts w:ascii="仿宋" w:eastAsia="仿宋" w:hAnsi="仿宋" w:cs="仿宋" w:hint="eastAsia"/>
            <w:lang w:eastAsia="zh-CN"/>
          </w:rPr>
          <w:t>(一)、信息技术概述</w:t>
        </w:r>
        <w:r>
          <w:tab/>
        </w:r>
        <w:r>
          <w:fldChar w:fldCharType="begin"/>
        </w:r>
        <w:r>
          <w:instrText xml:space="preserve"> PAGEREF _Toc28432 \h </w:instrText>
        </w:r>
        <w:r>
          <w:fldChar w:fldCharType="separate"/>
        </w:r>
        <w:r>
          <w:t>88</w:t>
        </w:r>
        <w:r>
          <w:fldChar w:fldCharType="end"/>
        </w:r>
      </w:hyperlink>
    </w:p>
    <w:p>
      <w:pPr>
        <w:pStyle w:val="TOC2"/>
        <w:tabs>
          <w:tab w:val="right" w:leader="dot" w:pos="8306"/>
        </w:tabs>
      </w:pPr>
      <w:hyperlink w:anchor="_Toc4031" w:history="1">
        <w:r>
          <w:rPr>
            <w:rFonts w:ascii="仿宋" w:eastAsia="仿宋" w:hAnsi="仿宋" w:cs="仿宋" w:hint="eastAsia"/>
            <w:lang w:eastAsia="zh-CN"/>
          </w:rPr>
          <w:t>(二)、数字化创新方案</w:t>
        </w:r>
        <w:r>
          <w:tab/>
        </w:r>
        <w:r>
          <w:fldChar w:fldCharType="begin"/>
        </w:r>
        <w:r>
          <w:instrText xml:space="preserve"> PAGEREF _Toc4031 \h </w:instrText>
        </w:r>
        <w:r>
          <w:fldChar w:fldCharType="separate"/>
        </w:r>
        <w:r>
          <w:t>89</w:t>
        </w:r>
        <w:r>
          <w:fldChar w:fldCharType="end"/>
        </w:r>
      </w:hyperlink>
    </w:p>
    <w:p>
      <w:pPr>
        <w:pStyle w:val="TOC2"/>
        <w:tabs>
          <w:tab w:val="right" w:leader="dot" w:pos="8306"/>
        </w:tabs>
      </w:pPr>
      <w:hyperlink w:anchor="_Toc30363" w:history="1">
        <w:r>
          <w:rPr>
            <w:rFonts w:ascii="仿宋" w:eastAsia="仿宋" w:hAnsi="仿宋" w:cs="仿宋" w:hint="eastAsia"/>
            <w:lang w:eastAsia="zh-CN"/>
          </w:rPr>
          <w:t>(三)、数据安全与隐私保护</w:t>
        </w:r>
        <w:r>
          <w:tab/>
        </w:r>
        <w:r>
          <w:fldChar w:fldCharType="begin"/>
        </w:r>
        <w:r>
          <w:instrText xml:space="preserve"> PAGEREF _Toc30363 \h </w:instrText>
        </w:r>
        <w:r>
          <w:fldChar w:fldCharType="separate"/>
        </w:r>
        <w:r>
          <w:t>90</w:t>
        </w:r>
        <w:r>
          <w:fldChar w:fldCharType="end"/>
        </w:r>
      </w:hyperlink>
    </w:p>
    <w:p>
      <w:pPr>
        <w:pStyle w:val="TOC1"/>
        <w:tabs>
          <w:tab w:val="right" w:leader="dot" w:pos="8306"/>
        </w:tabs>
      </w:pPr>
      <w:hyperlink w:anchor="_Toc23291" w:history="1">
        <w:r>
          <w:rPr>
            <w:rFonts w:ascii="仿宋" w:eastAsia="仿宋" w:hAnsi="仿宋" w:cs="仿宋" w:hint="eastAsia"/>
            <w:lang w:eastAsia="zh-CN"/>
          </w:rPr>
          <w:t>二十三、进度计划方案</w:t>
        </w:r>
        <w:r>
          <w:tab/>
        </w:r>
        <w:r>
          <w:fldChar w:fldCharType="begin"/>
        </w:r>
        <w:r>
          <w:instrText xml:space="preserve"> PAGEREF _Toc23291 \h </w:instrText>
        </w:r>
        <w:r>
          <w:fldChar w:fldCharType="separate"/>
        </w:r>
        <w:r>
          <w:t>91</w:t>
        </w:r>
        <w:r>
          <w:fldChar w:fldCharType="end"/>
        </w:r>
      </w:hyperlink>
    </w:p>
    <w:p>
      <w:pPr>
        <w:pStyle w:val="TOC2"/>
        <w:tabs>
          <w:tab w:val="right" w:leader="dot" w:pos="8306"/>
        </w:tabs>
      </w:pPr>
      <w:hyperlink w:anchor="_Toc18415" w:history="1">
        <w:r>
          <w:rPr>
            <w:rFonts w:ascii="仿宋" w:eastAsia="仿宋" w:hAnsi="仿宋" w:cs="仿宋" w:hint="eastAsia"/>
            <w:lang w:eastAsia="zh-CN"/>
          </w:rPr>
          <w:t>(一)、装修设计项目进度安排</w:t>
        </w:r>
        <w:r>
          <w:tab/>
        </w:r>
        <w:r>
          <w:fldChar w:fldCharType="begin"/>
        </w:r>
        <w:r>
          <w:instrText xml:space="preserve"> PAGEREF _Toc18415 \h </w:instrText>
        </w:r>
        <w:r>
          <w:fldChar w:fldCharType="separate"/>
        </w:r>
        <w:r>
          <w:t>91</w:t>
        </w:r>
        <w:r>
          <w:fldChar w:fldCharType="end"/>
        </w:r>
      </w:hyperlink>
    </w:p>
    <w:p>
      <w:pPr>
        <w:pStyle w:val="TOC2"/>
        <w:tabs>
          <w:tab w:val="right" w:leader="dot" w:pos="8306"/>
        </w:tabs>
      </w:pPr>
      <w:hyperlink w:anchor="_Toc17419" w:history="1">
        <w:r>
          <w:rPr>
            <w:rFonts w:ascii="仿宋" w:eastAsia="仿宋" w:hAnsi="仿宋" w:cs="仿宋" w:hint="eastAsia"/>
            <w:lang w:eastAsia="zh-CN"/>
          </w:rPr>
          <w:t>(二)、装修设计项目实施保障措施</w:t>
        </w:r>
        <w:r>
          <w:tab/>
        </w:r>
        <w:r>
          <w:fldChar w:fldCharType="begin"/>
        </w:r>
        <w:r>
          <w:instrText xml:space="preserve"> PAGEREF _Toc17419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335"/>
      <w:r>
        <w:rPr>
          <w:rFonts w:ascii="仿宋" w:eastAsia="仿宋" w:hAnsi="仿宋" w:cs="仿宋" w:hint="eastAsia"/>
          <w:sz w:val="28"/>
          <w:lang w:eastAsia="zh-CN"/>
        </w:rPr>
        <w:t>一、技术方案</w:t>
      </w:r>
      <w:bookmarkEnd w:id="2"/>
    </w:p>
    <w:p>
      <w:pPr>
        <w:pStyle w:val="Heading2"/>
        <w:rPr>
          <w:rFonts w:ascii="仿宋" w:eastAsia="仿宋" w:hAnsi="仿宋" w:cs="仿宋" w:hint="eastAsia"/>
          <w:lang w:eastAsia="zh-CN"/>
        </w:rPr>
      </w:pPr>
      <w:bookmarkStart w:id="3" w:name="_Toc29799"/>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在新产品开发领域，我们秉承着市场占有率最大化和核心业务跨越式发展的战略，以技术创新、市场营销、人才培养和品牌建设为核心，全面推进企业技术研发的管理和实践。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技术创新为引领，将其贯穿于企业发展规划的核心。同时，通过引入现代国际化的管理方法，建立全方位的科研管理体系，覆盖规划、开发、技术、工艺、试制等各个环节，以确保新产品研发过程中的市场调研、产品规划、产品开发、新产品试制、性能验证、产品完善和批量生产等工作能够有序展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https://d.book118.com/415223304324011123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94AFF"/>
    <w:rsid w:val="39794AF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1522330432401112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2024-03-17T23:12:00Z</dcterms:created>
  <dcterms:modified xsi:type="dcterms:W3CDTF">2024-03-17T23:13:23Z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A810EB3EE83A4E54B1EC7C36FBF4FE6D_11</vt:lpwstr>
  </property>
  <property fmtid="{D5CDD505-2E9C-101B-9397-08002B2CF9AE}" pid="3" name="KSOProductBuildVer">
    <vt:lpwstr>2052-12.1.0.16412</vt:lpwstr>
  </property>
</Properties>
</file>