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排水设备项目规划设计蓝图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0" w:history="1">
        <w:r>
          <w:rPr>
            <w:rFonts w:ascii="仿宋" w:eastAsia="仿宋" w:hAnsi="仿宋" w:cs="仿宋" w:hint="eastAsia"/>
            <w:lang w:eastAsia="zh-CN"/>
          </w:rPr>
          <w:t>概论</w:t>
        </w:r>
        <w:r>
          <w:tab/>
        </w:r>
        <w:r>
          <w:fldChar w:fldCharType="begin"/>
        </w:r>
        <w:r>
          <w:instrText xml:space="preserve"> PAGEREF _Toc1470 \h </w:instrText>
        </w:r>
        <w:r>
          <w:fldChar w:fldCharType="separate"/>
        </w:r>
        <w:r>
          <w:t>3</w:t>
        </w:r>
        <w:r>
          <w:fldChar w:fldCharType="end"/>
        </w:r>
      </w:hyperlink>
    </w:p>
    <w:p>
      <w:pPr>
        <w:pStyle w:val="TOC1"/>
        <w:tabs>
          <w:tab w:val="right" w:leader="dot" w:pos="8306"/>
        </w:tabs>
      </w:pPr>
      <w:hyperlink w:anchor="_Toc25883" w:history="1">
        <w:r>
          <w:rPr>
            <w:rFonts w:ascii="仿宋" w:eastAsia="仿宋" w:hAnsi="仿宋" w:cs="仿宋" w:hint="eastAsia"/>
            <w:lang w:eastAsia="zh-CN"/>
          </w:rPr>
          <w:t>一、排水设备项目概论</w:t>
        </w:r>
        <w:r>
          <w:tab/>
        </w:r>
        <w:r>
          <w:fldChar w:fldCharType="begin"/>
        </w:r>
        <w:r>
          <w:instrText xml:space="preserve"> PAGEREF _Toc25883 \h </w:instrText>
        </w:r>
        <w:r>
          <w:fldChar w:fldCharType="separate"/>
        </w:r>
        <w:r>
          <w:t>3</w:t>
        </w:r>
        <w:r>
          <w:fldChar w:fldCharType="end"/>
        </w:r>
      </w:hyperlink>
    </w:p>
    <w:p>
      <w:pPr>
        <w:pStyle w:val="TOC2"/>
        <w:tabs>
          <w:tab w:val="right" w:leader="dot" w:pos="8306"/>
        </w:tabs>
      </w:pPr>
      <w:hyperlink w:anchor="_Toc32359" w:history="1">
        <w:r>
          <w:rPr>
            <w:rFonts w:ascii="仿宋" w:eastAsia="仿宋" w:hAnsi="仿宋" w:cs="仿宋" w:hint="eastAsia"/>
            <w:lang w:eastAsia="zh-CN"/>
          </w:rPr>
          <w:t>(一)、排水设备项目概况</w:t>
        </w:r>
        <w:r>
          <w:tab/>
        </w:r>
        <w:r>
          <w:fldChar w:fldCharType="begin"/>
        </w:r>
        <w:r>
          <w:instrText xml:space="preserve"> PAGEREF _Toc32359 \h </w:instrText>
        </w:r>
        <w:r>
          <w:fldChar w:fldCharType="separate"/>
        </w:r>
        <w:r>
          <w:t>3</w:t>
        </w:r>
        <w:r>
          <w:fldChar w:fldCharType="end"/>
        </w:r>
      </w:hyperlink>
    </w:p>
    <w:p>
      <w:pPr>
        <w:pStyle w:val="TOC2"/>
        <w:tabs>
          <w:tab w:val="right" w:leader="dot" w:pos="8306"/>
        </w:tabs>
      </w:pPr>
      <w:hyperlink w:anchor="_Toc28622" w:history="1">
        <w:r>
          <w:rPr>
            <w:rFonts w:ascii="仿宋" w:eastAsia="仿宋" w:hAnsi="仿宋" w:cs="仿宋" w:hint="eastAsia"/>
            <w:lang w:eastAsia="zh-CN"/>
          </w:rPr>
          <w:t>(二)、排水设备项目目标</w:t>
        </w:r>
        <w:r>
          <w:tab/>
        </w:r>
        <w:r>
          <w:fldChar w:fldCharType="begin"/>
        </w:r>
        <w:r>
          <w:instrText xml:space="preserve"> PAGEREF _Toc28622 \h </w:instrText>
        </w:r>
        <w:r>
          <w:fldChar w:fldCharType="separate"/>
        </w:r>
        <w:r>
          <w:t>5</w:t>
        </w:r>
        <w:r>
          <w:fldChar w:fldCharType="end"/>
        </w:r>
      </w:hyperlink>
    </w:p>
    <w:p>
      <w:pPr>
        <w:pStyle w:val="TOC2"/>
        <w:tabs>
          <w:tab w:val="right" w:leader="dot" w:pos="8306"/>
        </w:tabs>
      </w:pPr>
      <w:hyperlink w:anchor="_Toc31083" w:history="1">
        <w:r>
          <w:rPr>
            <w:rFonts w:ascii="仿宋" w:eastAsia="仿宋" w:hAnsi="仿宋" w:cs="仿宋" w:hint="eastAsia"/>
            <w:lang w:eastAsia="zh-CN"/>
          </w:rPr>
          <w:t>(三)、排水设备项目提出的理由</w:t>
        </w:r>
        <w:r>
          <w:tab/>
        </w:r>
        <w:r>
          <w:fldChar w:fldCharType="begin"/>
        </w:r>
        <w:r>
          <w:instrText xml:space="preserve"> PAGEREF _Toc31083 \h </w:instrText>
        </w:r>
        <w:r>
          <w:fldChar w:fldCharType="separate"/>
        </w:r>
        <w:r>
          <w:t>6</w:t>
        </w:r>
        <w:r>
          <w:fldChar w:fldCharType="end"/>
        </w:r>
      </w:hyperlink>
    </w:p>
    <w:p>
      <w:pPr>
        <w:pStyle w:val="TOC2"/>
        <w:tabs>
          <w:tab w:val="right" w:leader="dot" w:pos="8306"/>
        </w:tabs>
      </w:pPr>
      <w:hyperlink w:anchor="_Toc16905" w:history="1">
        <w:r>
          <w:rPr>
            <w:rFonts w:ascii="仿宋" w:eastAsia="仿宋" w:hAnsi="仿宋" w:cs="仿宋" w:hint="eastAsia"/>
            <w:lang w:eastAsia="zh-CN"/>
          </w:rPr>
          <w:t>(四)、排水设备项目意义</w:t>
        </w:r>
        <w:r>
          <w:tab/>
        </w:r>
        <w:r>
          <w:fldChar w:fldCharType="begin"/>
        </w:r>
        <w:r>
          <w:instrText xml:space="preserve"> PAGEREF _Toc16905 \h </w:instrText>
        </w:r>
        <w:r>
          <w:fldChar w:fldCharType="separate"/>
        </w:r>
        <w:r>
          <w:t>8</w:t>
        </w:r>
        <w:r>
          <w:fldChar w:fldCharType="end"/>
        </w:r>
      </w:hyperlink>
    </w:p>
    <w:p>
      <w:pPr>
        <w:pStyle w:val="TOC2"/>
        <w:tabs>
          <w:tab w:val="right" w:leader="dot" w:pos="8306"/>
        </w:tabs>
      </w:pPr>
      <w:hyperlink w:anchor="_Toc31484" w:history="1">
        <w:r>
          <w:rPr>
            <w:rFonts w:ascii="仿宋" w:eastAsia="仿宋" w:hAnsi="仿宋" w:cs="仿宋" w:hint="eastAsia"/>
            <w:lang w:eastAsia="zh-CN"/>
          </w:rPr>
          <w:t>(五)、排水设备项目背景</w:t>
        </w:r>
        <w:r>
          <w:tab/>
        </w:r>
        <w:r>
          <w:fldChar w:fldCharType="begin"/>
        </w:r>
        <w:r>
          <w:instrText xml:space="preserve"> PAGEREF _Toc31484 \h </w:instrText>
        </w:r>
        <w:r>
          <w:fldChar w:fldCharType="separate"/>
        </w:r>
        <w:r>
          <w:t>9</w:t>
        </w:r>
        <w:r>
          <w:fldChar w:fldCharType="end"/>
        </w:r>
      </w:hyperlink>
    </w:p>
    <w:p>
      <w:pPr>
        <w:pStyle w:val="TOC1"/>
        <w:tabs>
          <w:tab w:val="right" w:leader="dot" w:pos="8306"/>
        </w:tabs>
      </w:pPr>
      <w:hyperlink w:anchor="_Toc3633" w:history="1">
        <w:r>
          <w:rPr>
            <w:rFonts w:ascii="仿宋" w:eastAsia="仿宋" w:hAnsi="仿宋" w:cs="仿宋" w:hint="eastAsia"/>
            <w:lang w:eastAsia="zh-CN"/>
          </w:rPr>
          <w:t>二、排水设备项目土建工程</w:t>
        </w:r>
        <w:r>
          <w:tab/>
        </w:r>
        <w:r>
          <w:fldChar w:fldCharType="begin"/>
        </w:r>
        <w:r>
          <w:instrText xml:space="preserve"> PAGEREF _Toc3633 \h </w:instrText>
        </w:r>
        <w:r>
          <w:fldChar w:fldCharType="separate"/>
        </w:r>
        <w:r>
          <w:t>9</w:t>
        </w:r>
        <w:r>
          <w:fldChar w:fldCharType="end"/>
        </w:r>
      </w:hyperlink>
    </w:p>
    <w:p>
      <w:pPr>
        <w:pStyle w:val="TOC2"/>
        <w:tabs>
          <w:tab w:val="right" w:leader="dot" w:pos="8306"/>
        </w:tabs>
      </w:pPr>
      <w:hyperlink w:anchor="_Toc30484" w:history="1">
        <w:r>
          <w:rPr>
            <w:rFonts w:ascii="仿宋" w:eastAsia="仿宋" w:hAnsi="仿宋" w:cs="仿宋" w:hint="eastAsia"/>
            <w:lang w:eastAsia="zh-CN"/>
          </w:rPr>
          <w:t>(一)、建筑工程设计原则</w:t>
        </w:r>
        <w:r>
          <w:tab/>
        </w:r>
        <w:r>
          <w:fldChar w:fldCharType="begin"/>
        </w:r>
        <w:r>
          <w:instrText xml:space="preserve"> PAGEREF _Toc30484 \h </w:instrText>
        </w:r>
        <w:r>
          <w:fldChar w:fldCharType="separate"/>
        </w:r>
        <w:r>
          <w:t>9</w:t>
        </w:r>
        <w:r>
          <w:fldChar w:fldCharType="end"/>
        </w:r>
      </w:hyperlink>
    </w:p>
    <w:p>
      <w:pPr>
        <w:pStyle w:val="TOC2"/>
        <w:tabs>
          <w:tab w:val="right" w:leader="dot" w:pos="8306"/>
        </w:tabs>
      </w:pPr>
      <w:hyperlink w:anchor="_Toc32470" w:history="1">
        <w:r>
          <w:rPr>
            <w:rFonts w:ascii="仿宋" w:eastAsia="仿宋" w:hAnsi="仿宋" w:cs="仿宋" w:hint="eastAsia"/>
            <w:lang w:eastAsia="zh-CN"/>
          </w:rPr>
          <w:t>(二)、土建工程设计年限及安全等级</w:t>
        </w:r>
        <w:r>
          <w:tab/>
        </w:r>
        <w:r>
          <w:fldChar w:fldCharType="begin"/>
        </w:r>
        <w:r>
          <w:instrText xml:space="preserve"> PAGEREF _Toc32470 \h </w:instrText>
        </w:r>
        <w:r>
          <w:fldChar w:fldCharType="separate"/>
        </w:r>
        <w:r>
          <w:t>11</w:t>
        </w:r>
        <w:r>
          <w:fldChar w:fldCharType="end"/>
        </w:r>
      </w:hyperlink>
    </w:p>
    <w:p>
      <w:pPr>
        <w:pStyle w:val="TOC2"/>
        <w:tabs>
          <w:tab w:val="right" w:leader="dot" w:pos="8306"/>
        </w:tabs>
      </w:pPr>
      <w:hyperlink w:anchor="_Toc25217" w:history="1">
        <w:r>
          <w:rPr>
            <w:rFonts w:ascii="仿宋" w:eastAsia="仿宋" w:hAnsi="仿宋" w:cs="仿宋" w:hint="eastAsia"/>
            <w:lang w:eastAsia="zh-CN"/>
          </w:rPr>
          <w:t>(三)、建筑工程设计总体要求</w:t>
        </w:r>
        <w:r>
          <w:tab/>
        </w:r>
        <w:r>
          <w:fldChar w:fldCharType="begin"/>
        </w:r>
        <w:r>
          <w:instrText xml:space="preserve"> PAGEREF _Toc25217 \h </w:instrText>
        </w:r>
        <w:r>
          <w:fldChar w:fldCharType="separate"/>
        </w:r>
        <w:r>
          <w:t>12</w:t>
        </w:r>
        <w:r>
          <w:fldChar w:fldCharType="end"/>
        </w:r>
      </w:hyperlink>
    </w:p>
    <w:p>
      <w:pPr>
        <w:pStyle w:val="TOC2"/>
        <w:tabs>
          <w:tab w:val="right" w:leader="dot" w:pos="8306"/>
        </w:tabs>
      </w:pPr>
      <w:hyperlink w:anchor="_Toc16416" w:history="1">
        <w:r>
          <w:rPr>
            <w:rFonts w:ascii="仿宋" w:eastAsia="仿宋" w:hAnsi="仿宋" w:cs="仿宋" w:hint="eastAsia"/>
            <w:lang w:eastAsia="zh-CN"/>
          </w:rPr>
          <w:t>(四)、土建工程建设指标</w:t>
        </w:r>
        <w:r>
          <w:tab/>
        </w:r>
        <w:r>
          <w:fldChar w:fldCharType="begin"/>
        </w:r>
        <w:r>
          <w:instrText xml:space="preserve"> PAGEREF _Toc16416 \h </w:instrText>
        </w:r>
        <w:r>
          <w:fldChar w:fldCharType="separate"/>
        </w:r>
        <w:r>
          <w:t>12</w:t>
        </w:r>
        <w:r>
          <w:fldChar w:fldCharType="end"/>
        </w:r>
      </w:hyperlink>
    </w:p>
    <w:p>
      <w:pPr>
        <w:pStyle w:val="TOC1"/>
        <w:tabs>
          <w:tab w:val="right" w:leader="dot" w:pos="8306"/>
        </w:tabs>
      </w:pPr>
      <w:hyperlink w:anchor="_Toc24848" w:history="1">
        <w:r>
          <w:rPr>
            <w:rFonts w:ascii="仿宋" w:eastAsia="仿宋" w:hAnsi="仿宋" w:cs="仿宋" w:hint="eastAsia"/>
            <w:lang w:eastAsia="zh-CN"/>
          </w:rPr>
          <w:t>三、排水设备项目建设单位说明</w:t>
        </w:r>
        <w:r>
          <w:tab/>
        </w:r>
        <w:r>
          <w:fldChar w:fldCharType="begin"/>
        </w:r>
        <w:r>
          <w:instrText xml:space="preserve"> PAGEREF _Toc24848 \h </w:instrText>
        </w:r>
        <w:r>
          <w:fldChar w:fldCharType="separate"/>
        </w:r>
        <w:r>
          <w:t>13</w:t>
        </w:r>
        <w:r>
          <w:fldChar w:fldCharType="end"/>
        </w:r>
      </w:hyperlink>
    </w:p>
    <w:p>
      <w:pPr>
        <w:pStyle w:val="TOC2"/>
        <w:tabs>
          <w:tab w:val="right" w:leader="dot" w:pos="8306"/>
        </w:tabs>
      </w:pPr>
      <w:hyperlink w:anchor="_Toc5577" w:history="1">
        <w:r>
          <w:rPr>
            <w:rFonts w:ascii="仿宋" w:eastAsia="仿宋" w:hAnsi="仿宋" w:cs="仿宋" w:hint="eastAsia"/>
            <w:lang w:eastAsia="zh-CN"/>
          </w:rPr>
          <w:t>(一)、排水设备项目承办单位基本情况</w:t>
        </w:r>
        <w:r>
          <w:tab/>
        </w:r>
        <w:r>
          <w:fldChar w:fldCharType="begin"/>
        </w:r>
        <w:r>
          <w:instrText xml:space="preserve"> PAGEREF _Toc5577 \h </w:instrText>
        </w:r>
        <w:r>
          <w:fldChar w:fldCharType="separate"/>
        </w:r>
        <w:r>
          <w:t>13</w:t>
        </w:r>
        <w:r>
          <w:fldChar w:fldCharType="end"/>
        </w:r>
      </w:hyperlink>
    </w:p>
    <w:p>
      <w:pPr>
        <w:pStyle w:val="TOC2"/>
        <w:tabs>
          <w:tab w:val="right" w:leader="dot" w:pos="8306"/>
        </w:tabs>
      </w:pPr>
      <w:hyperlink w:anchor="_Toc8750" w:history="1">
        <w:r>
          <w:rPr>
            <w:rFonts w:ascii="仿宋" w:eastAsia="仿宋" w:hAnsi="仿宋" w:cs="仿宋" w:hint="eastAsia"/>
            <w:lang w:eastAsia="zh-CN"/>
          </w:rPr>
          <w:t>(二)、公司经济效益分析</w:t>
        </w:r>
        <w:r>
          <w:tab/>
        </w:r>
        <w:r>
          <w:fldChar w:fldCharType="begin"/>
        </w:r>
        <w:r>
          <w:instrText xml:space="preserve"> PAGEREF _Toc8750 \h </w:instrText>
        </w:r>
        <w:r>
          <w:fldChar w:fldCharType="separate"/>
        </w:r>
        <w:r>
          <w:t>13</w:t>
        </w:r>
        <w:r>
          <w:fldChar w:fldCharType="end"/>
        </w:r>
      </w:hyperlink>
    </w:p>
    <w:p>
      <w:pPr>
        <w:pStyle w:val="TOC1"/>
        <w:tabs>
          <w:tab w:val="right" w:leader="dot" w:pos="8306"/>
        </w:tabs>
      </w:pPr>
      <w:hyperlink w:anchor="_Toc27072" w:history="1">
        <w:r>
          <w:rPr>
            <w:rFonts w:ascii="仿宋" w:eastAsia="仿宋" w:hAnsi="仿宋" w:cs="仿宋" w:hint="eastAsia"/>
            <w:lang w:eastAsia="zh-CN"/>
          </w:rPr>
          <w:t>四、市场分析、调研</w:t>
        </w:r>
        <w:r>
          <w:tab/>
        </w:r>
        <w:r>
          <w:fldChar w:fldCharType="begin"/>
        </w:r>
        <w:r>
          <w:instrText xml:space="preserve"> PAGEREF _Toc27072 \h </w:instrText>
        </w:r>
        <w:r>
          <w:fldChar w:fldCharType="separate"/>
        </w:r>
        <w:r>
          <w:t>14</w:t>
        </w:r>
        <w:r>
          <w:fldChar w:fldCharType="end"/>
        </w:r>
      </w:hyperlink>
    </w:p>
    <w:p>
      <w:pPr>
        <w:pStyle w:val="TOC2"/>
        <w:tabs>
          <w:tab w:val="right" w:leader="dot" w:pos="8306"/>
        </w:tabs>
      </w:pPr>
      <w:hyperlink w:anchor="_Toc18302" w:history="1">
        <w:r>
          <w:rPr>
            <w:rFonts w:ascii="仿宋" w:eastAsia="仿宋" w:hAnsi="仿宋" w:cs="仿宋" w:hint="eastAsia"/>
            <w:lang w:eastAsia="zh-CN"/>
          </w:rPr>
          <w:t>(一)、排水设备行业分析</w:t>
        </w:r>
        <w:r>
          <w:tab/>
        </w:r>
        <w:r>
          <w:fldChar w:fldCharType="begin"/>
        </w:r>
        <w:r>
          <w:instrText xml:space="preserve"> PAGEREF _Toc18302 \h </w:instrText>
        </w:r>
        <w:r>
          <w:fldChar w:fldCharType="separate"/>
        </w:r>
        <w:r>
          <w:t>14</w:t>
        </w:r>
        <w:r>
          <w:fldChar w:fldCharType="end"/>
        </w:r>
      </w:hyperlink>
    </w:p>
    <w:p>
      <w:pPr>
        <w:pStyle w:val="TOC2"/>
        <w:tabs>
          <w:tab w:val="right" w:leader="dot" w:pos="8306"/>
        </w:tabs>
      </w:pPr>
      <w:hyperlink w:anchor="_Toc24793" w:history="1">
        <w:r>
          <w:rPr>
            <w:rFonts w:ascii="仿宋" w:eastAsia="仿宋" w:hAnsi="仿宋" w:cs="仿宋" w:hint="eastAsia"/>
            <w:lang w:eastAsia="zh-CN"/>
          </w:rPr>
          <w:t>(二)、排水设备市场分析预测</w:t>
        </w:r>
        <w:r>
          <w:tab/>
        </w:r>
        <w:r>
          <w:fldChar w:fldCharType="begin"/>
        </w:r>
        <w:r>
          <w:instrText xml:space="preserve"> PAGEREF _Toc24793 \h </w:instrText>
        </w:r>
        <w:r>
          <w:fldChar w:fldCharType="separate"/>
        </w:r>
        <w:r>
          <w:t>15</w:t>
        </w:r>
        <w:r>
          <w:fldChar w:fldCharType="end"/>
        </w:r>
      </w:hyperlink>
    </w:p>
    <w:p>
      <w:pPr>
        <w:pStyle w:val="TOC1"/>
        <w:tabs>
          <w:tab w:val="right" w:leader="dot" w:pos="8306"/>
        </w:tabs>
      </w:pPr>
      <w:hyperlink w:anchor="_Toc19764" w:history="1">
        <w:r>
          <w:rPr>
            <w:rFonts w:ascii="仿宋" w:eastAsia="仿宋" w:hAnsi="仿宋" w:cs="仿宋" w:hint="eastAsia"/>
            <w:lang w:eastAsia="zh-CN"/>
          </w:rPr>
          <w:t>五、排水设备项目危机管理</w:t>
        </w:r>
        <w:r>
          <w:tab/>
        </w:r>
        <w:r>
          <w:fldChar w:fldCharType="begin"/>
        </w:r>
        <w:r>
          <w:instrText xml:space="preserve"> PAGEREF _Toc19764 \h </w:instrText>
        </w:r>
        <w:r>
          <w:fldChar w:fldCharType="separate"/>
        </w:r>
        <w:r>
          <w:t>16</w:t>
        </w:r>
        <w:r>
          <w:fldChar w:fldCharType="end"/>
        </w:r>
      </w:hyperlink>
    </w:p>
    <w:p>
      <w:pPr>
        <w:pStyle w:val="TOC2"/>
        <w:tabs>
          <w:tab w:val="right" w:leader="dot" w:pos="8306"/>
        </w:tabs>
      </w:pPr>
      <w:hyperlink w:anchor="_Toc11854" w:history="1">
        <w:r>
          <w:rPr>
            <w:rFonts w:ascii="仿宋" w:eastAsia="仿宋" w:hAnsi="仿宋" w:cs="仿宋" w:hint="eastAsia"/>
            <w:lang w:eastAsia="zh-CN"/>
          </w:rPr>
          <w:t>(一)、危机预警与识别</w:t>
        </w:r>
        <w:r>
          <w:tab/>
        </w:r>
        <w:r>
          <w:fldChar w:fldCharType="begin"/>
        </w:r>
        <w:r>
          <w:instrText xml:space="preserve"> PAGEREF _Toc11854 \h </w:instrText>
        </w:r>
        <w:r>
          <w:fldChar w:fldCharType="separate"/>
        </w:r>
        <w:r>
          <w:t>16</w:t>
        </w:r>
        <w:r>
          <w:fldChar w:fldCharType="end"/>
        </w:r>
      </w:hyperlink>
    </w:p>
    <w:p>
      <w:pPr>
        <w:pStyle w:val="TOC2"/>
        <w:tabs>
          <w:tab w:val="right" w:leader="dot" w:pos="8306"/>
        </w:tabs>
      </w:pPr>
      <w:hyperlink w:anchor="_Toc27190" w:history="1">
        <w:r>
          <w:rPr>
            <w:rFonts w:ascii="仿宋" w:eastAsia="仿宋" w:hAnsi="仿宋" w:cs="仿宋" w:hint="eastAsia"/>
            <w:lang w:eastAsia="zh-CN"/>
          </w:rPr>
          <w:t>(二)、危机应对与恢复</w:t>
        </w:r>
        <w:r>
          <w:tab/>
        </w:r>
        <w:r>
          <w:fldChar w:fldCharType="begin"/>
        </w:r>
        <w:r>
          <w:instrText xml:space="preserve"> PAGEREF _Toc27190 \h </w:instrText>
        </w:r>
        <w:r>
          <w:fldChar w:fldCharType="separate"/>
        </w:r>
        <w:r>
          <w:t>17</w:t>
        </w:r>
        <w:r>
          <w:fldChar w:fldCharType="end"/>
        </w:r>
      </w:hyperlink>
    </w:p>
    <w:p>
      <w:pPr>
        <w:pStyle w:val="TOC1"/>
        <w:tabs>
          <w:tab w:val="right" w:leader="dot" w:pos="8306"/>
        </w:tabs>
      </w:pPr>
      <w:hyperlink w:anchor="_Toc25548" w:history="1">
        <w:r>
          <w:rPr>
            <w:rFonts w:ascii="仿宋" w:eastAsia="仿宋" w:hAnsi="仿宋" w:cs="仿宋" w:hint="eastAsia"/>
            <w:lang w:eastAsia="zh-CN"/>
          </w:rPr>
          <w:t>六、产品规划分析</w:t>
        </w:r>
        <w:r>
          <w:tab/>
        </w:r>
        <w:r>
          <w:fldChar w:fldCharType="begin"/>
        </w:r>
        <w:r>
          <w:instrText xml:space="preserve"> PAGEREF _Toc25548 \h </w:instrText>
        </w:r>
        <w:r>
          <w:fldChar w:fldCharType="separate"/>
        </w:r>
        <w:r>
          <w:t>18</w:t>
        </w:r>
        <w:r>
          <w:fldChar w:fldCharType="end"/>
        </w:r>
      </w:hyperlink>
    </w:p>
    <w:p>
      <w:pPr>
        <w:pStyle w:val="TOC2"/>
        <w:tabs>
          <w:tab w:val="right" w:leader="dot" w:pos="8306"/>
        </w:tabs>
      </w:pPr>
      <w:hyperlink w:anchor="_Toc20047" w:history="1">
        <w:r>
          <w:rPr>
            <w:rFonts w:ascii="仿宋" w:eastAsia="仿宋" w:hAnsi="仿宋" w:cs="仿宋" w:hint="eastAsia"/>
            <w:lang w:eastAsia="zh-CN"/>
          </w:rPr>
          <w:t>(一)、产品规划</w:t>
        </w:r>
        <w:r>
          <w:tab/>
        </w:r>
        <w:r>
          <w:fldChar w:fldCharType="begin"/>
        </w:r>
        <w:r>
          <w:instrText xml:space="preserve"> PAGEREF _Toc20047 \h </w:instrText>
        </w:r>
        <w:r>
          <w:fldChar w:fldCharType="separate"/>
        </w:r>
        <w:r>
          <w:t>18</w:t>
        </w:r>
        <w:r>
          <w:fldChar w:fldCharType="end"/>
        </w:r>
      </w:hyperlink>
    </w:p>
    <w:p>
      <w:pPr>
        <w:pStyle w:val="TOC2"/>
        <w:tabs>
          <w:tab w:val="right" w:leader="dot" w:pos="8306"/>
        </w:tabs>
      </w:pPr>
      <w:hyperlink w:anchor="_Toc11106" w:history="1">
        <w:r>
          <w:rPr>
            <w:rFonts w:ascii="仿宋" w:eastAsia="仿宋" w:hAnsi="仿宋" w:cs="仿宋" w:hint="eastAsia"/>
            <w:lang w:eastAsia="zh-CN"/>
          </w:rPr>
          <w:t>(二)、建设规模</w:t>
        </w:r>
        <w:r>
          <w:tab/>
        </w:r>
        <w:r>
          <w:fldChar w:fldCharType="begin"/>
        </w:r>
        <w:r>
          <w:instrText xml:space="preserve"> PAGEREF _Toc11106 \h </w:instrText>
        </w:r>
        <w:r>
          <w:fldChar w:fldCharType="separate"/>
        </w:r>
        <w:r>
          <w:t>19</w:t>
        </w:r>
        <w:r>
          <w:fldChar w:fldCharType="end"/>
        </w:r>
      </w:hyperlink>
    </w:p>
    <w:p>
      <w:pPr>
        <w:pStyle w:val="TOC1"/>
        <w:tabs>
          <w:tab w:val="right" w:leader="dot" w:pos="8306"/>
        </w:tabs>
      </w:pPr>
      <w:hyperlink w:anchor="_Toc5887" w:history="1">
        <w:r>
          <w:rPr>
            <w:rFonts w:ascii="仿宋" w:eastAsia="仿宋" w:hAnsi="仿宋" w:cs="仿宋" w:hint="eastAsia"/>
            <w:lang w:eastAsia="zh-CN"/>
          </w:rPr>
          <w:t>七、排水设备项目计划安排</w:t>
        </w:r>
        <w:r>
          <w:tab/>
        </w:r>
        <w:r>
          <w:fldChar w:fldCharType="begin"/>
        </w:r>
        <w:r>
          <w:instrText xml:space="preserve"> PAGEREF _Toc5887 \h </w:instrText>
        </w:r>
        <w:r>
          <w:fldChar w:fldCharType="separate"/>
        </w:r>
        <w:r>
          <w:t>20</w:t>
        </w:r>
        <w:r>
          <w:fldChar w:fldCharType="end"/>
        </w:r>
      </w:hyperlink>
    </w:p>
    <w:p>
      <w:pPr>
        <w:pStyle w:val="TOC2"/>
        <w:tabs>
          <w:tab w:val="right" w:leader="dot" w:pos="8306"/>
        </w:tabs>
      </w:pPr>
      <w:hyperlink w:anchor="_Toc412" w:history="1">
        <w:r>
          <w:rPr>
            <w:rFonts w:ascii="仿宋" w:eastAsia="仿宋" w:hAnsi="仿宋" w:cs="仿宋" w:hint="eastAsia"/>
            <w:lang w:eastAsia="zh-CN"/>
          </w:rPr>
          <w:t>(一)、建设周期</w:t>
        </w:r>
        <w:r>
          <w:tab/>
        </w:r>
        <w:r>
          <w:fldChar w:fldCharType="begin"/>
        </w:r>
        <w:r>
          <w:instrText xml:space="preserve"> PAGEREF _Toc412 \h </w:instrText>
        </w:r>
        <w:r>
          <w:fldChar w:fldCharType="separate"/>
        </w:r>
        <w:r>
          <w:t>20</w:t>
        </w:r>
        <w:r>
          <w:fldChar w:fldCharType="end"/>
        </w:r>
      </w:hyperlink>
    </w:p>
    <w:p>
      <w:pPr>
        <w:pStyle w:val="TOC2"/>
        <w:tabs>
          <w:tab w:val="right" w:leader="dot" w:pos="8306"/>
        </w:tabs>
      </w:pPr>
      <w:hyperlink w:anchor="_Toc22431" w:history="1">
        <w:r>
          <w:rPr>
            <w:rFonts w:ascii="仿宋" w:eastAsia="仿宋" w:hAnsi="仿宋" w:cs="仿宋" w:hint="eastAsia"/>
            <w:lang w:eastAsia="zh-CN"/>
          </w:rPr>
          <w:t>(二)、建设进度</w:t>
        </w:r>
        <w:r>
          <w:tab/>
        </w:r>
        <w:r>
          <w:fldChar w:fldCharType="begin"/>
        </w:r>
        <w:r>
          <w:instrText xml:space="preserve"> PAGEREF _Toc22431 \h </w:instrText>
        </w:r>
        <w:r>
          <w:fldChar w:fldCharType="separate"/>
        </w:r>
        <w:r>
          <w:t>21</w:t>
        </w:r>
        <w:r>
          <w:fldChar w:fldCharType="end"/>
        </w:r>
      </w:hyperlink>
    </w:p>
    <w:p>
      <w:pPr>
        <w:pStyle w:val="TOC2"/>
        <w:tabs>
          <w:tab w:val="right" w:leader="dot" w:pos="8306"/>
        </w:tabs>
      </w:pPr>
      <w:hyperlink w:anchor="_Toc31093" w:history="1">
        <w:r>
          <w:rPr>
            <w:rFonts w:ascii="仿宋" w:eastAsia="仿宋" w:hAnsi="仿宋" w:cs="仿宋" w:hint="eastAsia"/>
            <w:lang w:eastAsia="zh-CN"/>
          </w:rPr>
          <w:t>(三)、进度安排注意事项</w:t>
        </w:r>
        <w:r>
          <w:tab/>
        </w:r>
        <w:r>
          <w:fldChar w:fldCharType="begin"/>
        </w:r>
        <w:r>
          <w:instrText xml:space="preserve"> PAGEREF _Toc31093 \h </w:instrText>
        </w:r>
        <w:r>
          <w:fldChar w:fldCharType="separate"/>
        </w:r>
        <w:r>
          <w:t>22</w:t>
        </w:r>
        <w:r>
          <w:fldChar w:fldCharType="end"/>
        </w:r>
      </w:hyperlink>
    </w:p>
    <w:p>
      <w:pPr>
        <w:pStyle w:val="TOC2"/>
        <w:tabs>
          <w:tab w:val="right" w:leader="dot" w:pos="8306"/>
        </w:tabs>
      </w:pPr>
      <w:hyperlink w:anchor="_Toc14338" w:history="1">
        <w:r>
          <w:rPr>
            <w:rFonts w:ascii="仿宋" w:eastAsia="仿宋" w:hAnsi="仿宋" w:cs="仿宋" w:hint="eastAsia"/>
            <w:lang w:eastAsia="zh-CN"/>
          </w:rPr>
          <w:t>(四)、人力资源配置</w:t>
        </w:r>
        <w:r>
          <w:tab/>
        </w:r>
        <w:r>
          <w:fldChar w:fldCharType="begin"/>
        </w:r>
        <w:r>
          <w:instrText xml:space="preserve"> PAGEREF _Toc14338 \h </w:instrText>
        </w:r>
        <w:r>
          <w:fldChar w:fldCharType="separate"/>
        </w:r>
        <w:r>
          <w:t>24</w:t>
        </w:r>
        <w:r>
          <w:fldChar w:fldCharType="end"/>
        </w:r>
      </w:hyperlink>
    </w:p>
    <w:p>
      <w:pPr>
        <w:pStyle w:val="TOC1"/>
        <w:tabs>
          <w:tab w:val="right" w:leader="dot" w:pos="8306"/>
        </w:tabs>
      </w:pPr>
      <w:hyperlink w:anchor="_Toc8478" w:history="1">
        <w:r>
          <w:rPr>
            <w:rFonts w:ascii="仿宋" w:eastAsia="仿宋" w:hAnsi="仿宋" w:cs="仿宋" w:hint="eastAsia"/>
            <w:lang w:eastAsia="zh-CN"/>
          </w:rPr>
          <w:t>八、排水设备项目风险管理</w:t>
        </w:r>
        <w:r>
          <w:tab/>
        </w:r>
        <w:r>
          <w:fldChar w:fldCharType="begin"/>
        </w:r>
        <w:r>
          <w:instrText xml:space="preserve"> PAGEREF _Toc8478 \h </w:instrText>
        </w:r>
        <w:r>
          <w:fldChar w:fldCharType="separate"/>
        </w:r>
        <w:r>
          <w:t>24</w:t>
        </w:r>
        <w:r>
          <w:fldChar w:fldCharType="end"/>
        </w:r>
      </w:hyperlink>
    </w:p>
    <w:p>
      <w:pPr>
        <w:pStyle w:val="TOC2"/>
        <w:tabs>
          <w:tab w:val="right" w:leader="dot" w:pos="8306"/>
        </w:tabs>
      </w:pPr>
      <w:hyperlink w:anchor="_Toc1204" w:history="1">
        <w:r>
          <w:rPr>
            <w:rFonts w:ascii="仿宋" w:eastAsia="仿宋" w:hAnsi="仿宋" w:cs="仿宋" w:hint="eastAsia"/>
            <w:lang w:eastAsia="zh-CN"/>
          </w:rPr>
          <w:t>(一)、风险识别与评估</w:t>
        </w:r>
        <w:r>
          <w:tab/>
        </w:r>
        <w:r>
          <w:fldChar w:fldCharType="begin"/>
        </w:r>
        <w:r>
          <w:instrText xml:space="preserve"> PAGEREF _Toc1204 \h </w:instrText>
        </w:r>
        <w:r>
          <w:fldChar w:fldCharType="separate"/>
        </w:r>
        <w:r>
          <w:t>24</w:t>
        </w:r>
        <w:r>
          <w:fldChar w:fldCharType="end"/>
        </w:r>
      </w:hyperlink>
    </w:p>
    <w:p>
      <w:pPr>
        <w:pStyle w:val="TOC2"/>
        <w:tabs>
          <w:tab w:val="right" w:leader="dot" w:pos="8306"/>
        </w:tabs>
      </w:pPr>
      <w:hyperlink w:anchor="_Toc5537" w:history="1">
        <w:r>
          <w:rPr>
            <w:rFonts w:ascii="仿宋" w:eastAsia="仿宋" w:hAnsi="仿宋" w:cs="仿宋" w:hint="eastAsia"/>
            <w:lang w:eastAsia="zh-CN"/>
          </w:rPr>
          <w:t>(二)、风险应对策略</w:t>
        </w:r>
        <w:r>
          <w:tab/>
        </w:r>
        <w:r>
          <w:fldChar w:fldCharType="begin"/>
        </w:r>
        <w:r>
          <w:instrText xml:space="preserve"> PAGEREF _Toc5537 \h </w:instrText>
        </w:r>
        <w:r>
          <w:fldChar w:fldCharType="separate"/>
        </w:r>
        <w:r>
          <w:t>26</w:t>
        </w:r>
        <w:r>
          <w:fldChar w:fldCharType="end"/>
        </w:r>
      </w:hyperlink>
    </w:p>
    <w:p>
      <w:pPr>
        <w:pStyle w:val="TOC2"/>
        <w:tabs>
          <w:tab w:val="right" w:leader="dot" w:pos="8306"/>
        </w:tabs>
      </w:pPr>
      <w:hyperlink w:anchor="_Toc9854" w:history="1">
        <w:r>
          <w:rPr>
            <w:rFonts w:ascii="仿宋" w:eastAsia="仿宋" w:hAnsi="仿宋" w:cs="仿宋" w:hint="eastAsia"/>
            <w:lang w:eastAsia="zh-CN"/>
          </w:rPr>
          <w:t>(三)、风险监控与控制</w:t>
        </w:r>
        <w:r>
          <w:tab/>
        </w:r>
        <w:r>
          <w:fldChar w:fldCharType="begin"/>
        </w:r>
        <w:r>
          <w:instrText xml:space="preserve"> PAGEREF _Toc9854 \h </w:instrText>
        </w:r>
        <w:r>
          <w:fldChar w:fldCharType="separate"/>
        </w:r>
        <w:r>
          <w:t>27</w:t>
        </w:r>
        <w:r>
          <w:fldChar w:fldCharType="end"/>
        </w:r>
      </w:hyperlink>
    </w:p>
    <w:p>
      <w:pPr>
        <w:pStyle w:val="TOC1"/>
        <w:tabs>
          <w:tab w:val="right" w:leader="dot" w:pos="8306"/>
        </w:tabs>
      </w:pPr>
      <w:hyperlink w:anchor="_Toc1253" w:history="1">
        <w:r>
          <w:rPr>
            <w:rFonts w:ascii="仿宋" w:eastAsia="仿宋" w:hAnsi="仿宋" w:cs="仿宋" w:hint="eastAsia"/>
            <w:lang w:eastAsia="zh-CN"/>
          </w:rPr>
          <w:t>九、排水设备项目环境影响分析</w:t>
        </w:r>
        <w:r>
          <w:tab/>
        </w:r>
        <w:r>
          <w:fldChar w:fldCharType="begin"/>
        </w:r>
        <w:r>
          <w:instrText xml:space="preserve"> PAGEREF _Toc1253 \h </w:instrText>
        </w:r>
        <w:r>
          <w:fldChar w:fldCharType="separate"/>
        </w:r>
        <w:r>
          <w:t>28</w:t>
        </w:r>
        <w:r>
          <w:fldChar w:fldCharType="end"/>
        </w:r>
      </w:hyperlink>
    </w:p>
    <w:p>
      <w:pPr>
        <w:pStyle w:val="TOC2"/>
        <w:tabs>
          <w:tab w:val="right" w:leader="dot" w:pos="8306"/>
        </w:tabs>
      </w:pPr>
      <w:hyperlink w:anchor="_Toc25320" w:history="1">
        <w:r>
          <w:rPr>
            <w:rFonts w:ascii="仿宋" w:eastAsia="仿宋" w:hAnsi="仿宋" w:cs="仿宋" w:hint="eastAsia"/>
            <w:lang w:eastAsia="zh-CN"/>
          </w:rPr>
          <w:t>(一)、建设区域环境质量现状</w:t>
        </w:r>
        <w:r>
          <w:tab/>
        </w:r>
        <w:r>
          <w:fldChar w:fldCharType="begin"/>
        </w:r>
        <w:r>
          <w:instrText xml:space="preserve"> PAGEREF _Toc25320 \h </w:instrText>
        </w:r>
        <w:r>
          <w:fldChar w:fldCharType="separate"/>
        </w:r>
        <w:r>
          <w:t>28</w:t>
        </w:r>
        <w:r>
          <w:fldChar w:fldCharType="end"/>
        </w:r>
      </w:hyperlink>
    </w:p>
    <w:p>
      <w:pPr>
        <w:pStyle w:val="TOC2"/>
        <w:tabs>
          <w:tab w:val="right" w:leader="dot" w:pos="8306"/>
        </w:tabs>
      </w:pPr>
      <w:hyperlink w:anchor="_Toc6313" w:history="1">
        <w:r>
          <w:rPr>
            <w:rFonts w:ascii="仿宋" w:eastAsia="仿宋" w:hAnsi="仿宋" w:cs="仿宋" w:hint="eastAsia"/>
            <w:lang w:eastAsia="zh-CN"/>
          </w:rPr>
          <w:t>(二)、建设期环境保护</w:t>
        </w:r>
        <w:r>
          <w:tab/>
        </w:r>
        <w:r>
          <w:fldChar w:fldCharType="begin"/>
        </w:r>
        <w:r>
          <w:instrText xml:space="preserve"> PAGEREF _Toc6313 \h </w:instrText>
        </w:r>
        <w:r>
          <w:fldChar w:fldCharType="separate"/>
        </w:r>
        <w:r>
          <w:t>30</w:t>
        </w:r>
        <w:r>
          <w:fldChar w:fldCharType="end"/>
        </w:r>
      </w:hyperlink>
    </w:p>
    <w:p>
      <w:pPr>
        <w:pStyle w:val="TOC2"/>
        <w:tabs>
          <w:tab w:val="right" w:leader="dot" w:pos="8306"/>
        </w:tabs>
      </w:pPr>
      <w:hyperlink w:anchor="_Toc5566" w:history="1">
        <w:r>
          <w:rPr>
            <w:rFonts w:ascii="仿宋" w:eastAsia="仿宋" w:hAnsi="仿宋" w:cs="仿宋" w:hint="eastAsia"/>
            <w:lang w:eastAsia="zh-CN"/>
          </w:rPr>
          <w:t>(三)、运营期环境保护</w:t>
        </w:r>
        <w:r>
          <w:tab/>
        </w:r>
        <w:r>
          <w:fldChar w:fldCharType="begin"/>
        </w:r>
        <w:r>
          <w:instrText xml:space="preserve"> PAGEREF _Toc5566 \h </w:instrText>
        </w:r>
        <w:r>
          <w:fldChar w:fldCharType="separate"/>
        </w:r>
        <w:r>
          <w:t>31</w:t>
        </w:r>
        <w:r>
          <w:fldChar w:fldCharType="end"/>
        </w:r>
      </w:hyperlink>
    </w:p>
    <w:p>
      <w:pPr>
        <w:pStyle w:val="TOC2"/>
        <w:tabs>
          <w:tab w:val="right" w:leader="dot" w:pos="8306"/>
        </w:tabs>
      </w:pPr>
      <w:hyperlink w:anchor="_Toc23141" w:history="1">
        <w:r>
          <w:rPr>
            <w:rFonts w:ascii="仿宋" w:eastAsia="仿宋" w:hAnsi="仿宋" w:cs="仿宋" w:hint="eastAsia"/>
            <w:lang w:eastAsia="zh-CN"/>
          </w:rPr>
          <w:t>(四)、排水设备项目建设对区域经济的影响</w:t>
        </w:r>
        <w:r>
          <w:tab/>
        </w:r>
        <w:r>
          <w:fldChar w:fldCharType="begin"/>
        </w:r>
        <w:r>
          <w:instrText xml:space="preserve"> PAGEREF _Toc23141 \h </w:instrText>
        </w:r>
        <w:r>
          <w:fldChar w:fldCharType="separate"/>
        </w:r>
        <w:r>
          <w:t>32</w:t>
        </w:r>
        <w:r>
          <w:fldChar w:fldCharType="end"/>
        </w:r>
      </w:hyperlink>
    </w:p>
    <w:p>
      <w:pPr>
        <w:pStyle w:val="TOC2"/>
        <w:tabs>
          <w:tab w:val="right" w:leader="dot" w:pos="8306"/>
        </w:tabs>
      </w:pPr>
      <w:hyperlink w:anchor="_Toc21489" w:history="1">
        <w:r>
          <w:rPr>
            <w:rFonts w:ascii="仿宋" w:eastAsia="仿宋" w:hAnsi="仿宋" w:cs="仿宋" w:hint="eastAsia"/>
            <w:lang w:eastAsia="zh-CN"/>
          </w:rPr>
          <w:t>(五)、废弃物处理</w:t>
        </w:r>
        <w:r>
          <w:tab/>
        </w:r>
        <w:r>
          <w:fldChar w:fldCharType="begin"/>
        </w:r>
        <w:r>
          <w:instrText xml:space="preserve"> PAGEREF _Toc21489 \h </w:instrText>
        </w:r>
        <w:r>
          <w:fldChar w:fldCharType="separate"/>
        </w:r>
        <w:r>
          <w:t>34</w:t>
        </w:r>
        <w:r>
          <w:fldChar w:fldCharType="end"/>
        </w:r>
      </w:hyperlink>
    </w:p>
    <w:p>
      <w:pPr>
        <w:pStyle w:val="TOC2"/>
        <w:tabs>
          <w:tab w:val="right" w:leader="dot" w:pos="8306"/>
        </w:tabs>
      </w:pPr>
      <w:hyperlink w:anchor="_Toc24377" w:history="1">
        <w:r>
          <w:rPr>
            <w:rFonts w:ascii="仿宋" w:eastAsia="仿宋" w:hAnsi="仿宋" w:cs="仿宋" w:hint="eastAsia"/>
            <w:lang w:eastAsia="zh-CN"/>
          </w:rPr>
          <w:t>(六)、特殊环境影响分析</w:t>
        </w:r>
        <w:r>
          <w:tab/>
        </w:r>
        <w:r>
          <w:fldChar w:fldCharType="begin"/>
        </w:r>
        <w:r>
          <w:instrText xml:space="preserve"> PAGEREF _Toc24377 \h </w:instrText>
        </w:r>
        <w:r>
          <w:fldChar w:fldCharType="separate"/>
        </w:r>
        <w:r>
          <w:t>35</w:t>
        </w:r>
        <w:r>
          <w:fldChar w:fldCharType="end"/>
        </w:r>
      </w:hyperlink>
    </w:p>
    <w:p>
      <w:pPr>
        <w:pStyle w:val="TOC2"/>
        <w:tabs>
          <w:tab w:val="right" w:leader="dot" w:pos="8306"/>
        </w:tabs>
      </w:pPr>
      <w:hyperlink w:anchor="_Toc10824" w:history="1">
        <w:r>
          <w:rPr>
            <w:rFonts w:ascii="仿宋" w:eastAsia="仿宋" w:hAnsi="仿宋" w:cs="仿宋" w:hint="eastAsia"/>
            <w:lang w:eastAsia="zh-CN"/>
          </w:rPr>
          <w:t>(七)、清洁生产</w:t>
        </w:r>
        <w:r>
          <w:tab/>
        </w:r>
        <w:r>
          <w:fldChar w:fldCharType="begin"/>
        </w:r>
        <w:r>
          <w:instrText xml:space="preserve"> PAGEREF _Toc10824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92" w:history="1">
        <w:r>
          <w:rPr>
            <w:rFonts w:ascii="仿宋" w:eastAsia="仿宋" w:hAnsi="仿宋" w:cs="仿宋" w:hint="eastAsia"/>
            <w:lang w:eastAsia="zh-CN"/>
          </w:rPr>
          <w:t>(八)、环境保护综合评价</w:t>
        </w:r>
        <w:r>
          <w:tab/>
        </w:r>
        <w:r>
          <w:fldChar w:fldCharType="begin"/>
        </w:r>
        <w:r>
          <w:instrText xml:space="preserve"> PAGEREF _Toc17492 \h </w:instrText>
        </w:r>
        <w:r>
          <w:fldChar w:fldCharType="separate"/>
        </w:r>
        <w:r>
          <w:t>38</w:t>
        </w:r>
        <w:r>
          <w:fldChar w:fldCharType="end"/>
        </w:r>
      </w:hyperlink>
    </w:p>
    <w:p>
      <w:pPr>
        <w:pStyle w:val="TOC1"/>
        <w:tabs>
          <w:tab w:val="right" w:leader="dot" w:pos="8306"/>
        </w:tabs>
      </w:pPr>
      <w:hyperlink w:anchor="_Toc32438" w:history="1">
        <w:r>
          <w:rPr>
            <w:rFonts w:ascii="仿宋" w:eastAsia="仿宋" w:hAnsi="仿宋" w:cs="仿宋" w:hint="eastAsia"/>
            <w:lang w:eastAsia="zh-CN"/>
          </w:rPr>
          <w:t>十、排水设备项目创新与研发</w:t>
        </w:r>
        <w:r>
          <w:tab/>
        </w:r>
        <w:r>
          <w:fldChar w:fldCharType="begin"/>
        </w:r>
        <w:r>
          <w:instrText xml:space="preserve"> PAGEREF _Toc32438 \h </w:instrText>
        </w:r>
        <w:r>
          <w:fldChar w:fldCharType="separate"/>
        </w:r>
        <w:r>
          <w:t>39</w:t>
        </w:r>
        <w:r>
          <w:fldChar w:fldCharType="end"/>
        </w:r>
      </w:hyperlink>
    </w:p>
    <w:p>
      <w:pPr>
        <w:pStyle w:val="TOC2"/>
        <w:tabs>
          <w:tab w:val="right" w:leader="dot" w:pos="8306"/>
        </w:tabs>
      </w:pPr>
      <w:hyperlink w:anchor="_Toc1903" w:history="1">
        <w:r>
          <w:rPr>
            <w:rFonts w:ascii="仿宋" w:eastAsia="仿宋" w:hAnsi="仿宋" w:cs="仿宋" w:hint="eastAsia"/>
            <w:lang w:eastAsia="zh-CN"/>
          </w:rPr>
          <w:t>(一)、创新策略与方向</w:t>
        </w:r>
        <w:r>
          <w:tab/>
        </w:r>
        <w:r>
          <w:fldChar w:fldCharType="begin"/>
        </w:r>
        <w:r>
          <w:instrText xml:space="preserve"> PAGEREF _Toc1903 \h </w:instrText>
        </w:r>
        <w:r>
          <w:fldChar w:fldCharType="separate"/>
        </w:r>
        <w:r>
          <w:t>39</w:t>
        </w:r>
        <w:r>
          <w:fldChar w:fldCharType="end"/>
        </w:r>
      </w:hyperlink>
    </w:p>
    <w:p>
      <w:pPr>
        <w:pStyle w:val="TOC2"/>
        <w:tabs>
          <w:tab w:val="right" w:leader="dot" w:pos="8306"/>
        </w:tabs>
      </w:pPr>
      <w:hyperlink w:anchor="_Toc4440" w:history="1">
        <w:r>
          <w:rPr>
            <w:rFonts w:ascii="仿宋" w:eastAsia="仿宋" w:hAnsi="仿宋" w:cs="仿宋" w:hint="eastAsia"/>
            <w:lang w:eastAsia="zh-CN"/>
          </w:rPr>
          <w:t>(二)、研发规划与投入</w:t>
        </w:r>
        <w:r>
          <w:tab/>
        </w:r>
        <w:r>
          <w:fldChar w:fldCharType="begin"/>
        </w:r>
        <w:r>
          <w:instrText xml:space="preserve"> PAGEREF _Toc4440 \h </w:instrText>
        </w:r>
        <w:r>
          <w:fldChar w:fldCharType="separate"/>
        </w:r>
        <w:r>
          <w:t>40</w:t>
        </w:r>
        <w:r>
          <w:fldChar w:fldCharType="end"/>
        </w:r>
      </w:hyperlink>
    </w:p>
    <w:p>
      <w:pPr>
        <w:pStyle w:val="TOC1"/>
        <w:tabs>
          <w:tab w:val="right" w:leader="dot" w:pos="8306"/>
        </w:tabs>
      </w:pPr>
      <w:hyperlink w:anchor="_Toc25686" w:history="1">
        <w:r>
          <w:rPr>
            <w:rFonts w:ascii="仿宋" w:eastAsia="仿宋" w:hAnsi="仿宋" w:cs="仿宋" w:hint="eastAsia"/>
            <w:lang w:eastAsia="zh-CN"/>
          </w:rPr>
          <w:t>十一、排水设备项目技术管理</w:t>
        </w:r>
        <w:r>
          <w:tab/>
        </w:r>
        <w:r>
          <w:fldChar w:fldCharType="begin"/>
        </w:r>
        <w:r>
          <w:instrText xml:space="preserve"> PAGEREF _Toc25686 \h </w:instrText>
        </w:r>
        <w:r>
          <w:fldChar w:fldCharType="separate"/>
        </w:r>
        <w:r>
          <w:t>42</w:t>
        </w:r>
        <w:r>
          <w:fldChar w:fldCharType="end"/>
        </w:r>
      </w:hyperlink>
    </w:p>
    <w:p>
      <w:pPr>
        <w:pStyle w:val="TOC2"/>
        <w:tabs>
          <w:tab w:val="right" w:leader="dot" w:pos="8306"/>
        </w:tabs>
      </w:pPr>
      <w:hyperlink w:anchor="_Toc16994" w:history="1">
        <w:r>
          <w:rPr>
            <w:rFonts w:ascii="仿宋" w:eastAsia="仿宋" w:hAnsi="仿宋" w:cs="仿宋" w:hint="eastAsia"/>
            <w:lang w:eastAsia="zh-CN"/>
          </w:rPr>
          <w:t>(一)、技术方案选用方向</w:t>
        </w:r>
        <w:r>
          <w:tab/>
        </w:r>
        <w:r>
          <w:fldChar w:fldCharType="begin"/>
        </w:r>
        <w:r>
          <w:instrText xml:space="preserve"> PAGEREF _Toc16994 \h </w:instrText>
        </w:r>
        <w:r>
          <w:fldChar w:fldCharType="separate"/>
        </w:r>
        <w:r>
          <w:t>42</w:t>
        </w:r>
        <w:r>
          <w:fldChar w:fldCharType="end"/>
        </w:r>
      </w:hyperlink>
    </w:p>
    <w:p>
      <w:pPr>
        <w:pStyle w:val="TOC2"/>
        <w:tabs>
          <w:tab w:val="right" w:leader="dot" w:pos="8306"/>
        </w:tabs>
      </w:pPr>
      <w:hyperlink w:anchor="_Toc26521" w:history="1">
        <w:r>
          <w:rPr>
            <w:rFonts w:ascii="仿宋" w:eastAsia="仿宋" w:hAnsi="仿宋" w:cs="仿宋" w:hint="eastAsia"/>
            <w:lang w:eastAsia="zh-CN"/>
          </w:rPr>
          <w:t>(二)、工艺技术方案选用原则</w:t>
        </w:r>
        <w:r>
          <w:tab/>
        </w:r>
        <w:r>
          <w:fldChar w:fldCharType="begin"/>
        </w:r>
        <w:r>
          <w:instrText xml:space="preserve"> PAGEREF _Toc26521 \h </w:instrText>
        </w:r>
        <w:r>
          <w:fldChar w:fldCharType="separate"/>
        </w:r>
        <w:r>
          <w:t>44</w:t>
        </w:r>
        <w:r>
          <w:fldChar w:fldCharType="end"/>
        </w:r>
      </w:hyperlink>
    </w:p>
    <w:p>
      <w:pPr>
        <w:pStyle w:val="TOC2"/>
        <w:tabs>
          <w:tab w:val="right" w:leader="dot" w:pos="8306"/>
        </w:tabs>
      </w:pPr>
      <w:hyperlink w:anchor="_Toc11404" w:history="1">
        <w:r>
          <w:rPr>
            <w:rFonts w:ascii="仿宋" w:eastAsia="仿宋" w:hAnsi="仿宋" w:cs="仿宋" w:hint="eastAsia"/>
            <w:lang w:eastAsia="zh-CN"/>
          </w:rPr>
          <w:t>(三)、工艺技术方案要求</w:t>
        </w:r>
        <w:r>
          <w:tab/>
        </w:r>
        <w:r>
          <w:fldChar w:fldCharType="begin"/>
        </w:r>
        <w:r>
          <w:instrText xml:space="preserve"> PAGEREF _Toc11404 \h </w:instrText>
        </w:r>
        <w:r>
          <w:fldChar w:fldCharType="separate"/>
        </w:r>
        <w:r>
          <w:t>46</w:t>
        </w:r>
        <w:r>
          <w:fldChar w:fldCharType="end"/>
        </w:r>
      </w:hyperlink>
    </w:p>
    <w:p>
      <w:pPr>
        <w:pStyle w:val="TOC1"/>
        <w:tabs>
          <w:tab w:val="right" w:leader="dot" w:pos="8306"/>
        </w:tabs>
      </w:pPr>
      <w:hyperlink w:anchor="_Toc10200" w:history="1">
        <w:r>
          <w:rPr>
            <w:rFonts w:ascii="仿宋" w:eastAsia="仿宋" w:hAnsi="仿宋" w:cs="仿宋" w:hint="eastAsia"/>
            <w:lang w:eastAsia="zh-CN"/>
          </w:rPr>
          <w:t>十二、排水设备项目财务管理</w:t>
        </w:r>
        <w:r>
          <w:tab/>
        </w:r>
        <w:r>
          <w:fldChar w:fldCharType="begin"/>
        </w:r>
        <w:r>
          <w:instrText xml:space="preserve"> PAGEREF _Toc10200 \h </w:instrText>
        </w:r>
        <w:r>
          <w:fldChar w:fldCharType="separate"/>
        </w:r>
        <w:r>
          <w:t>48</w:t>
        </w:r>
        <w:r>
          <w:fldChar w:fldCharType="end"/>
        </w:r>
      </w:hyperlink>
    </w:p>
    <w:p>
      <w:pPr>
        <w:pStyle w:val="TOC2"/>
        <w:tabs>
          <w:tab w:val="right" w:leader="dot" w:pos="8306"/>
        </w:tabs>
      </w:pPr>
      <w:hyperlink w:anchor="_Toc24503" w:history="1">
        <w:r>
          <w:rPr>
            <w:rFonts w:ascii="仿宋" w:eastAsia="仿宋" w:hAnsi="仿宋" w:cs="仿宋" w:hint="eastAsia"/>
            <w:lang w:eastAsia="zh-CN"/>
          </w:rPr>
          <w:t>(一)、资金需求大</w:t>
        </w:r>
        <w:r>
          <w:tab/>
        </w:r>
        <w:r>
          <w:fldChar w:fldCharType="begin"/>
        </w:r>
        <w:r>
          <w:instrText xml:space="preserve"> PAGEREF _Toc24503 \h </w:instrText>
        </w:r>
        <w:r>
          <w:fldChar w:fldCharType="separate"/>
        </w:r>
        <w:r>
          <w:t>48</w:t>
        </w:r>
        <w:r>
          <w:fldChar w:fldCharType="end"/>
        </w:r>
      </w:hyperlink>
    </w:p>
    <w:p>
      <w:pPr>
        <w:pStyle w:val="TOC2"/>
        <w:tabs>
          <w:tab w:val="right" w:leader="dot" w:pos="8306"/>
        </w:tabs>
      </w:pPr>
      <w:hyperlink w:anchor="_Toc25153" w:history="1">
        <w:r>
          <w:rPr>
            <w:rFonts w:ascii="仿宋" w:eastAsia="仿宋" w:hAnsi="仿宋" w:cs="仿宋" w:hint="eastAsia"/>
            <w:lang w:eastAsia="zh-CN"/>
          </w:rPr>
          <w:t>(二)、研发周期长</w:t>
        </w:r>
        <w:r>
          <w:tab/>
        </w:r>
        <w:r>
          <w:fldChar w:fldCharType="begin"/>
        </w:r>
        <w:r>
          <w:instrText xml:space="preserve"> PAGEREF _Toc25153 \h </w:instrText>
        </w:r>
        <w:r>
          <w:fldChar w:fldCharType="separate"/>
        </w:r>
        <w:r>
          <w:t>49</w:t>
        </w:r>
        <w:r>
          <w:fldChar w:fldCharType="end"/>
        </w:r>
      </w:hyperlink>
    </w:p>
    <w:p>
      <w:pPr>
        <w:pStyle w:val="TOC2"/>
        <w:tabs>
          <w:tab w:val="right" w:leader="dot" w:pos="8306"/>
        </w:tabs>
      </w:pPr>
      <w:hyperlink w:anchor="_Toc9697" w:history="1">
        <w:r>
          <w:rPr>
            <w:rFonts w:ascii="仿宋" w:eastAsia="仿宋" w:hAnsi="仿宋" w:cs="仿宋" w:hint="eastAsia"/>
            <w:lang w:eastAsia="zh-CN"/>
          </w:rPr>
          <w:t>(三)、市场风险大</w:t>
        </w:r>
        <w:r>
          <w:tab/>
        </w:r>
        <w:r>
          <w:fldChar w:fldCharType="begin"/>
        </w:r>
        <w:r>
          <w:instrText xml:space="preserve"> PAGEREF _Toc9697 \h </w:instrText>
        </w:r>
        <w:r>
          <w:fldChar w:fldCharType="separate"/>
        </w:r>
        <w:r>
          <w:t>50</w:t>
        </w:r>
        <w:r>
          <w:fldChar w:fldCharType="end"/>
        </w:r>
      </w:hyperlink>
    </w:p>
    <w:p>
      <w:pPr>
        <w:pStyle w:val="TOC2"/>
        <w:tabs>
          <w:tab w:val="right" w:leader="dot" w:pos="8306"/>
        </w:tabs>
      </w:pPr>
      <w:hyperlink w:anchor="_Toc23612" w:history="1">
        <w:r>
          <w:rPr>
            <w:rFonts w:ascii="仿宋" w:eastAsia="仿宋" w:hAnsi="仿宋" w:cs="仿宋" w:hint="eastAsia"/>
            <w:lang w:eastAsia="zh-CN"/>
          </w:rPr>
          <w:t>(四)、利润率高</w:t>
        </w:r>
        <w:r>
          <w:tab/>
        </w:r>
        <w:r>
          <w:fldChar w:fldCharType="begin"/>
        </w:r>
        <w:r>
          <w:instrText xml:space="preserve"> PAGEREF _Toc23612 \h </w:instrText>
        </w:r>
        <w:r>
          <w:fldChar w:fldCharType="separate"/>
        </w:r>
        <w:r>
          <w:t>53</w:t>
        </w:r>
        <w:r>
          <w:fldChar w:fldCharType="end"/>
        </w:r>
      </w:hyperlink>
    </w:p>
    <w:p>
      <w:pPr>
        <w:pStyle w:val="TOC1"/>
        <w:tabs>
          <w:tab w:val="right" w:leader="dot" w:pos="8306"/>
        </w:tabs>
      </w:pPr>
      <w:hyperlink w:anchor="_Toc19622" w:history="1">
        <w:r>
          <w:rPr>
            <w:rFonts w:ascii="仿宋" w:eastAsia="仿宋" w:hAnsi="仿宋" w:cs="仿宋" w:hint="eastAsia"/>
            <w:lang w:eastAsia="zh-CN"/>
          </w:rPr>
          <w:t>十三、风险识别与分类</w:t>
        </w:r>
        <w:r>
          <w:tab/>
        </w:r>
        <w:r>
          <w:fldChar w:fldCharType="begin"/>
        </w:r>
        <w:r>
          <w:instrText xml:space="preserve"> PAGEREF _Toc19622 \h </w:instrText>
        </w:r>
        <w:r>
          <w:fldChar w:fldCharType="separate"/>
        </w:r>
        <w:r>
          <w:t>55</w:t>
        </w:r>
        <w:r>
          <w:fldChar w:fldCharType="end"/>
        </w:r>
      </w:hyperlink>
    </w:p>
    <w:p>
      <w:pPr>
        <w:pStyle w:val="TOC2"/>
        <w:tabs>
          <w:tab w:val="right" w:leader="dot" w:pos="8306"/>
        </w:tabs>
      </w:pPr>
      <w:hyperlink w:anchor="_Toc15207" w:history="1">
        <w:r>
          <w:rPr>
            <w:rFonts w:ascii="仿宋" w:eastAsia="仿宋" w:hAnsi="仿宋" w:cs="仿宋" w:hint="eastAsia"/>
            <w:lang w:eastAsia="zh-CN"/>
          </w:rPr>
          <w:t>(一)、风险识别</w:t>
        </w:r>
        <w:r>
          <w:tab/>
        </w:r>
        <w:r>
          <w:fldChar w:fldCharType="begin"/>
        </w:r>
        <w:r>
          <w:instrText xml:space="preserve"> PAGEREF _Toc15207 \h </w:instrText>
        </w:r>
        <w:r>
          <w:fldChar w:fldCharType="separate"/>
        </w:r>
        <w:r>
          <w:t>55</w:t>
        </w:r>
        <w:r>
          <w:fldChar w:fldCharType="end"/>
        </w:r>
      </w:hyperlink>
    </w:p>
    <w:p>
      <w:pPr>
        <w:pStyle w:val="TOC2"/>
        <w:tabs>
          <w:tab w:val="right" w:leader="dot" w:pos="8306"/>
        </w:tabs>
      </w:pPr>
      <w:hyperlink w:anchor="_Toc32734" w:history="1">
        <w:r>
          <w:rPr>
            <w:rFonts w:ascii="仿宋" w:eastAsia="仿宋" w:hAnsi="仿宋" w:cs="仿宋" w:hint="eastAsia"/>
            <w:lang w:eastAsia="zh-CN"/>
          </w:rPr>
          <w:t>(二)、风险分类</w:t>
        </w:r>
        <w:r>
          <w:tab/>
        </w:r>
        <w:r>
          <w:fldChar w:fldCharType="begin"/>
        </w:r>
        <w:r>
          <w:instrText xml:space="preserve"> PAGEREF _Toc32734 \h </w:instrText>
        </w:r>
        <w:r>
          <w:fldChar w:fldCharType="separate"/>
        </w:r>
        <w:r>
          <w:t>56</w:t>
        </w:r>
        <w:r>
          <w:fldChar w:fldCharType="end"/>
        </w:r>
      </w:hyperlink>
    </w:p>
    <w:p>
      <w:pPr>
        <w:pStyle w:val="TOC1"/>
        <w:tabs>
          <w:tab w:val="right" w:leader="dot" w:pos="8306"/>
        </w:tabs>
      </w:pPr>
      <w:hyperlink w:anchor="_Toc20023" w:history="1">
        <w:r>
          <w:rPr>
            <w:rFonts w:ascii="仿宋" w:eastAsia="仿宋" w:hAnsi="仿宋" w:cs="仿宋" w:hint="eastAsia"/>
            <w:lang w:eastAsia="zh-CN"/>
          </w:rPr>
          <w:t>十四、利益相关者分析与沟通计划</w:t>
        </w:r>
        <w:r>
          <w:tab/>
        </w:r>
        <w:r>
          <w:fldChar w:fldCharType="begin"/>
        </w:r>
        <w:r>
          <w:instrText xml:space="preserve"> PAGEREF _Toc20023 \h </w:instrText>
        </w:r>
        <w:r>
          <w:fldChar w:fldCharType="separate"/>
        </w:r>
        <w:r>
          <w:t>58</w:t>
        </w:r>
        <w:r>
          <w:fldChar w:fldCharType="end"/>
        </w:r>
      </w:hyperlink>
    </w:p>
    <w:p>
      <w:pPr>
        <w:pStyle w:val="TOC2"/>
        <w:tabs>
          <w:tab w:val="right" w:leader="dot" w:pos="8306"/>
        </w:tabs>
      </w:pPr>
      <w:hyperlink w:anchor="_Toc26140" w:history="1">
        <w:r>
          <w:rPr>
            <w:rFonts w:ascii="仿宋" w:eastAsia="仿宋" w:hAnsi="仿宋" w:cs="仿宋" w:hint="eastAsia"/>
            <w:lang w:eastAsia="zh-CN"/>
          </w:rPr>
          <w:t>(一)、利益相关者分析</w:t>
        </w:r>
        <w:r>
          <w:tab/>
        </w:r>
        <w:r>
          <w:fldChar w:fldCharType="begin"/>
        </w:r>
        <w:r>
          <w:instrText xml:space="preserve"> PAGEREF _Toc26140 \h </w:instrText>
        </w:r>
        <w:r>
          <w:fldChar w:fldCharType="separate"/>
        </w:r>
        <w:r>
          <w:t>58</w:t>
        </w:r>
        <w:r>
          <w:fldChar w:fldCharType="end"/>
        </w:r>
      </w:hyperlink>
    </w:p>
    <w:p>
      <w:pPr>
        <w:pStyle w:val="TOC2"/>
        <w:tabs>
          <w:tab w:val="right" w:leader="dot" w:pos="8306"/>
        </w:tabs>
      </w:pPr>
      <w:hyperlink w:anchor="_Toc21261" w:history="1">
        <w:r>
          <w:rPr>
            <w:rFonts w:ascii="仿宋" w:eastAsia="仿宋" w:hAnsi="仿宋" w:cs="仿宋" w:hint="eastAsia"/>
            <w:lang w:eastAsia="zh-CN"/>
          </w:rPr>
          <w:t>(二)、沟通计划</w:t>
        </w:r>
        <w:r>
          <w:tab/>
        </w:r>
        <w:r>
          <w:fldChar w:fldCharType="begin"/>
        </w:r>
        <w:r>
          <w:instrText xml:space="preserve"> PAGEREF _Toc21261 \h </w:instrText>
        </w:r>
        <w:r>
          <w:fldChar w:fldCharType="separate"/>
        </w:r>
        <w:r>
          <w:t>59</w:t>
        </w:r>
        <w:r>
          <w:fldChar w:fldCharType="end"/>
        </w:r>
      </w:hyperlink>
    </w:p>
    <w:p>
      <w:pPr>
        <w:pStyle w:val="TOC1"/>
        <w:tabs>
          <w:tab w:val="right" w:leader="dot" w:pos="8306"/>
        </w:tabs>
      </w:pPr>
      <w:hyperlink w:anchor="_Toc30223" w:history="1">
        <w:r>
          <w:rPr>
            <w:rFonts w:ascii="仿宋" w:eastAsia="仿宋" w:hAnsi="仿宋" w:cs="仿宋" w:hint="eastAsia"/>
            <w:lang w:eastAsia="zh-CN"/>
          </w:rPr>
          <w:t>十五、排水设备项目变更管理</w:t>
        </w:r>
        <w:r>
          <w:tab/>
        </w:r>
        <w:r>
          <w:fldChar w:fldCharType="begin"/>
        </w:r>
        <w:r>
          <w:instrText xml:space="preserve"> PAGEREF _Toc30223 \h </w:instrText>
        </w:r>
        <w:r>
          <w:fldChar w:fldCharType="separate"/>
        </w:r>
        <w:r>
          <w:t>61</w:t>
        </w:r>
        <w:r>
          <w:fldChar w:fldCharType="end"/>
        </w:r>
      </w:hyperlink>
    </w:p>
    <w:p>
      <w:pPr>
        <w:pStyle w:val="TOC2"/>
        <w:tabs>
          <w:tab w:val="right" w:leader="dot" w:pos="8306"/>
        </w:tabs>
      </w:pPr>
      <w:hyperlink w:anchor="_Toc30840" w:history="1">
        <w:r>
          <w:rPr>
            <w:rFonts w:ascii="仿宋" w:eastAsia="仿宋" w:hAnsi="仿宋" w:cs="仿宋" w:hint="eastAsia"/>
            <w:lang w:eastAsia="zh-CN"/>
          </w:rPr>
          <w:t>(一)、变更申请与评估</w:t>
        </w:r>
        <w:r>
          <w:tab/>
        </w:r>
        <w:r>
          <w:fldChar w:fldCharType="begin"/>
        </w:r>
        <w:r>
          <w:instrText xml:space="preserve"> PAGEREF _Toc30840 \h </w:instrText>
        </w:r>
        <w:r>
          <w:fldChar w:fldCharType="separate"/>
        </w:r>
        <w:r>
          <w:t>61</w:t>
        </w:r>
        <w:r>
          <w:fldChar w:fldCharType="end"/>
        </w:r>
      </w:hyperlink>
    </w:p>
    <w:p>
      <w:pPr>
        <w:pStyle w:val="TOC2"/>
        <w:tabs>
          <w:tab w:val="right" w:leader="dot" w:pos="8306"/>
        </w:tabs>
      </w:pPr>
      <w:hyperlink w:anchor="_Toc29726" w:history="1">
        <w:r>
          <w:rPr>
            <w:rFonts w:ascii="仿宋" w:eastAsia="仿宋" w:hAnsi="仿宋" w:cs="仿宋" w:hint="eastAsia"/>
            <w:lang w:eastAsia="zh-CN"/>
          </w:rPr>
          <w:t>(二)、变更实施与控制</w:t>
        </w:r>
        <w:r>
          <w:tab/>
        </w:r>
        <w:r>
          <w:fldChar w:fldCharType="begin"/>
        </w:r>
        <w:r>
          <w:instrText xml:space="preserve"> PAGEREF _Toc29726 \h </w:instrText>
        </w:r>
        <w:r>
          <w:fldChar w:fldCharType="separate"/>
        </w:r>
        <w:r>
          <w:t>61</w:t>
        </w:r>
        <w:r>
          <w:fldChar w:fldCharType="end"/>
        </w:r>
      </w:hyperlink>
    </w:p>
    <w:p>
      <w:pPr>
        <w:pStyle w:val="TOC1"/>
        <w:tabs>
          <w:tab w:val="right" w:leader="dot" w:pos="8306"/>
        </w:tabs>
      </w:pPr>
      <w:hyperlink w:anchor="_Toc26873" w:history="1">
        <w:r>
          <w:rPr>
            <w:rFonts w:ascii="仿宋" w:eastAsia="仿宋" w:hAnsi="仿宋" w:cs="仿宋" w:hint="eastAsia"/>
            <w:lang w:eastAsia="zh-CN"/>
          </w:rPr>
          <w:t>十六、质量管理体系</w:t>
        </w:r>
        <w:r>
          <w:tab/>
        </w:r>
        <w:r>
          <w:fldChar w:fldCharType="begin"/>
        </w:r>
        <w:r>
          <w:instrText xml:space="preserve"> PAGEREF _Toc26873 \h </w:instrText>
        </w:r>
        <w:r>
          <w:fldChar w:fldCharType="separate"/>
        </w:r>
        <w:r>
          <w:t>62</w:t>
        </w:r>
        <w:r>
          <w:fldChar w:fldCharType="end"/>
        </w:r>
      </w:hyperlink>
    </w:p>
    <w:p>
      <w:pPr>
        <w:pStyle w:val="TOC2"/>
        <w:tabs>
          <w:tab w:val="right" w:leader="dot" w:pos="8306"/>
        </w:tabs>
      </w:pPr>
      <w:hyperlink w:anchor="_Toc16821" w:history="1">
        <w:r>
          <w:rPr>
            <w:rFonts w:ascii="仿宋" w:eastAsia="仿宋" w:hAnsi="仿宋" w:cs="仿宋" w:hint="eastAsia"/>
            <w:lang w:eastAsia="zh-CN"/>
          </w:rPr>
          <w:t>(一)、质量目标与方针</w:t>
        </w:r>
        <w:r>
          <w:tab/>
        </w:r>
        <w:r>
          <w:fldChar w:fldCharType="begin"/>
        </w:r>
        <w:r>
          <w:instrText xml:space="preserve"> PAGEREF _Toc16821 \h </w:instrText>
        </w:r>
        <w:r>
          <w:fldChar w:fldCharType="separate"/>
        </w:r>
        <w:r>
          <w:t>62</w:t>
        </w:r>
        <w:r>
          <w:fldChar w:fldCharType="end"/>
        </w:r>
      </w:hyperlink>
    </w:p>
    <w:p>
      <w:pPr>
        <w:pStyle w:val="TOC2"/>
        <w:tabs>
          <w:tab w:val="right" w:leader="dot" w:pos="8306"/>
        </w:tabs>
      </w:pPr>
      <w:hyperlink w:anchor="_Toc1419" w:history="1">
        <w:r>
          <w:rPr>
            <w:rFonts w:ascii="仿宋" w:eastAsia="仿宋" w:hAnsi="仿宋" w:cs="仿宋" w:hint="eastAsia"/>
            <w:lang w:eastAsia="zh-CN"/>
          </w:rPr>
          <w:t>(二)、质量管理责任</w:t>
        </w:r>
        <w:r>
          <w:tab/>
        </w:r>
        <w:r>
          <w:fldChar w:fldCharType="begin"/>
        </w:r>
        <w:r>
          <w:instrText xml:space="preserve"> PAGEREF _Toc1419 \h </w:instrText>
        </w:r>
        <w:r>
          <w:fldChar w:fldCharType="separate"/>
        </w:r>
        <w:r>
          <w:t>63</w:t>
        </w:r>
        <w:r>
          <w:fldChar w:fldCharType="end"/>
        </w:r>
      </w:hyperlink>
    </w:p>
    <w:p>
      <w:pPr>
        <w:pStyle w:val="TOC2"/>
        <w:tabs>
          <w:tab w:val="right" w:leader="dot" w:pos="8306"/>
        </w:tabs>
      </w:pPr>
      <w:hyperlink w:anchor="_Toc13336" w:history="1">
        <w:r>
          <w:rPr>
            <w:rFonts w:ascii="仿宋" w:eastAsia="仿宋" w:hAnsi="仿宋" w:cs="仿宋" w:hint="eastAsia"/>
            <w:lang w:eastAsia="zh-CN"/>
          </w:rPr>
          <w:t>(三)、质量管理体系文件</w:t>
        </w:r>
        <w:r>
          <w:tab/>
        </w:r>
        <w:r>
          <w:fldChar w:fldCharType="begin"/>
        </w:r>
        <w:r>
          <w:instrText xml:space="preserve"> PAGEREF _Toc13336 \h </w:instrText>
        </w:r>
        <w:r>
          <w:fldChar w:fldCharType="separate"/>
        </w:r>
        <w:r>
          <w:t>64</w:t>
        </w:r>
        <w:r>
          <w:fldChar w:fldCharType="end"/>
        </w:r>
      </w:hyperlink>
    </w:p>
    <w:p>
      <w:pPr>
        <w:pStyle w:val="TOC2"/>
        <w:tabs>
          <w:tab w:val="right" w:leader="dot" w:pos="8306"/>
        </w:tabs>
      </w:pPr>
      <w:hyperlink w:anchor="_Toc19894" w:history="1">
        <w:r>
          <w:rPr>
            <w:rFonts w:ascii="仿宋" w:eastAsia="仿宋" w:hAnsi="仿宋" w:cs="仿宋" w:hint="eastAsia"/>
            <w:lang w:eastAsia="zh-CN"/>
          </w:rPr>
          <w:t>(四)、质量培训与教育</w:t>
        </w:r>
        <w:r>
          <w:tab/>
        </w:r>
        <w:r>
          <w:fldChar w:fldCharType="begin"/>
        </w:r>
        <w:r>
          <w:instrText xml:space="preserve"> PAGEREF _Toc19894 \h </w:instrText>
        </w:r>
        <w:r>
          <w:fldChar w:fldCharType="separate"/>
        </w:r>
        <w:r>
          <w:t>66</w:t>
        </w:r>
        <w:r>
          <w:fldChar w:fldCharType="end"/>
        </w:r>
      </w:hyperlink>
    </w:p>
    <w:p>
      <w:pPr>
        <w:pStyle w:val="TOC2"/>
        <w:tabs>
          <w:tab w:val="right" w:leader="dot" w:pos="8306"/>
        </w:tabs>
      </w:pPr>
      <w:hyperlink w:anchor="_Toc5820" w:history="1">
        <w:r>
          <w:rPr>
            <w:rFonts w:ascii="仿宋" w:eastAsia="仿宋" w:hAnsi="仿宋" w:cs="仿宋" w:hint="eastAsia"/>
            <w:lang w:eastAsia="zh-CN"/>
          </w:rPr>
          <w:t>(五)、质量审核与评价</w:t>
        </w:r>
        <w:r>
          <w:tab/>
        </w:r>
        <w:r>
          <w:fldChar w:fldCharType="begin"/>
        </w:r>
        <w:r>
          <w:instrText xml:space="preserve"> PAGEREF _Toc5820 \h </w:instrText>
        </w:r>
        <w:r>
          <w:fldChar w:fldCharType="separate"/>
        </w:r>
        <w:r>
          <w:t>67</w:t>
        </w:r>
        <w:r>
          <w:fldChar w:fldCharType="end"/>
        </w:r>
      </w:hyperlink>
    </w:p>
    <w:p>
      <w:pPr>
        <w:pStyle w:val="TOC2"/>
        <w:tabs>
          <w:tab w:val="right" w:leader="dot" w:pos="8306"/>
        </w:tabs>
      </w:pPr>
      <w:hyperlink w:anchor="_Toc10492" w:history="1">
        <w:r>
          <w:rPr>
            <w:rFonts w:ascii="仿宋" w:eastAsia="仿宋" w:hAnsi="仿宋" w:cs="仿宋" w:hint="eastAsia"/>
            <w:lang w:eastAsia="zh-CN"/>
          </w:rPr>
          <w:t>(六)、不符合与纠正措施</w:t>
        </w:r>
        <w:r>
          <w:tab/>
        </w:r>
        <w:r>
          <w:fldChar w:fldCharType="begin"/>
        </w:r>
        <w:r>
          <w:instrText xml:space="preserve"> PAGEREF _Toc10492 \h </w:instrText>
        </w:r>
        <w:r>
          <w:fldChar w:fldCharType="separate"/>
        </w:r>
        <w:r>
          <w:t>69</w:t>
        </w:r>
        <w:r>
          <w:fldChar w:fldCharType="end"/>
        </w:r>
      </w:hyperlink>
    </w:p>
    <w:p>
      <w:pPr>
        <w:pStyle w:val="TOC1"/>
        <w:tabs>
          <w:tab w:val="right" w:leader="dot" w:pos="8306"/>
        </w:tabs>
      </w:pPr>
      <w:hyperlink w:anchor="_Toc23922" w:history="1">
        <w:r>
          <w:rPr>
            <w:rFonts w:ascii="仿宋" w:eastAsia="仿宋" w:hAnsi="仿宋" w:cs="仿宋" w:hint="eastAsia"/>
            <w:lang w:eastAsia="zh-CN"/>
          </w:rPr>
          <w:t>十七、排水设备项目实施保障措施</w:t>
        </w:r>
        <w:r>
          <w:tab/>
        </w:r>
        <w:r>
          <w:fldChar w:fldCharType="begin"/>
        </w:r>
        <w:r>
          <w:instrText xml:space="preserve"> PAGEREF _Toc23922 \h </w:instrText>
        </w:r>
        <w:r>
          <w:fldChar w:fldCharType="separate"/>
        </w:r>
        <w:r>
          <w:t>70</w:t>
        </w:r>
        <w:r>
          <w:fldChar w:fldCharType="end"/>
        </w:r>
      </w:hyperlink>
    </w:p>
    <w:p>
      <w:pPr>
        <w:pStyle w:val="TOC2"/>
        <w:tabs>
          <w:tab w:val="right" w:leader="dot" w:pos="8306"/>
        </w:tabs>
      </w:pPr>
      <w:hyperlink w:anchor="_Toc9436" w:history="1">
        <w:r>
          <w:rPr>
            <w:rFonts w:ascii="仿宋" w:eastAsia="仿宋" w:hAnsi="仿宋" w:cs="仿宋" w:hint="eastAsia"/>
            <w:lang w:eastAsia="zh-CN"/>
          </w:rPr>
          <w:t>(一)、排水设备项目实施保障机制</w:t>
        </w:r>
        <w:r>
          <w:tab/>
        </w:r>
        <w:r>
          <w:fldChar w:fldCharType="begin"/>
        </w:r>
        <w:r>
          <w:instrText xml:space="preserve"> PAGEREF _Toc9436 \h </w:instrText>
        </w:r>
        <w:r>
          <w:fldChar w:fldCharType="separate"/>
        </w:r>
        <w:r>
          <w:t>70</w:t>
        </w:r>
        <w:r>
          <w:fldChar w:fldCharType="end"/>
        </w:r>
      </w:hyperlink>
    </w:p>
    <w:p>
      <w:pPr>
        <w:pStyle w:val="TOC2"/>
        <w:tabs>
          <w:tab w:val="right" w:leader="dot" w:pos="8306"/>
        </w:tabs>
      </w:pPr>
      <w:hyperlink w:anchor="_Toc27885" w:history="1">
        <w:r>
          <w:rPr>
            <w:rFonts w:ascii="仿宋" w:eastAsia="仿宋" w:hAnsi="仿宋" w:cs="仿宋" w:hint="eastAsia"/>
            <w:lang w:eastAsia="zh-CN"/>
          </w:rPr>
          <w:t>(二)、排水设备项目法律合规要求</w:t>
        </w:r>
        <w:r>
          <w:tab/>
        </w:r>
        <w:r>
          <w:fldChar w:fldCharType="begin"/>
        </w:r>
        <w:r>
          <w:instrText xml:space="preserve"> PAGEREF _Toc27885 \h </w:instrText>
        </w:r>
        <w:r>
          <w:fldChar w:fldCharType="separate"/>
        </w:r>
        <w:r>
          <w:t>73</w:t>
        </w:r>
        <w:r>
          <w:fldChar w:fldCharType="end"/>
        </w:r>
      </w:hyperlink>
    </w:p>
    <w:p>
      <w:pPr>
        <w:pStyle w:val="TOC2"/>
        <w:tabs>
          <w:tab w:val="right" w:leader="dot" w:pos="8306"/>
        </w:tabs>
      </w:pPr>
      <w:hyperlink w:anchor="_Toc5055" w:history="1">
        <w:r>
          <w:rPr>
            <w:rFonts w:ascii="仿宋" w:eastAsia="仿宋" w:hAnsi="仿宋" w:cs="仿宋" w:hint="eastAsia"/>
            <w:lang w:eastAsia="zh-CN"/>
          </w:rPr>
          <w:t>(三)、排水设备项目合同管理与法律事务</w:t>
        </w:r>
        <w:r>
          <w:tab/>
        </w:r>
        <w:r>
          <w:fldChar w:fldCharType="begin"/>
        </w:r>
        <w:r>
          <w:instrText xml:space="preserve"> PAGEREF _Toc5055 \h </w:instrText>
        </w:r>
        <w:r>
          <w:fldChar w:fldCharType="separate"/>
        </w:r>
        <w:r>
          <w:t>77</w:t>
        </w:r>
        <w:r>
          <w:fldChar w:fldCharType="end"/>
        </w:r>
      </w:hyperlink>
    </w:p>
    <w:p>
      <w:pPr>
        <w:pStyle w:val="TOC2"/>
        <w:tabs>
          <w:tab w:val="right" w:leader="dot" w:pos="8306"/>
        </w:tabs>
      </w:pPr>
      <w:hyperlink w:anchor="_Toc21605" w:history="1">
        <w:r>
          <w:rPr>
            <w:rFonts w:ascii="仿宋" w:eastAsia="仿宋" w:hAnsi="仿宋" w:cs="仿宋" w:hint="eastAsia"/>
            <w:lang w:eastAsia="zh-CN"/>
          </w:rPr>
          <w:t>(四)、排水设备项目知识产权保护策略</w:t>
        </w:r>
        <w:r>
          <w:tab/>
        </w:r>
        <w:r>
          <w:fldChar w:fldCharType="begin"/>
        </w:r>
        <w:r>
          <w:instrText xml:space="preserve"> PAGEREF _Toc21605 \h </w:instrText>
        </w:r>
        <w:r>
          <w:fldChar w:fldCharType="separate"/>
        </w:r>
        <w:r>
          <w:t>84</w:t>
        </w:r>
        <w:r>
          <w:fldChar w:fldCharType="end"/>
        </w:r>
      </w:hyperlink>
    </w:p>
    <w:p>
      <w:pPr>
        <w:pStyle w:val="TOC1"/>
        <w:tabs>
          <w:tab w:val="right" w:leader="dot" w:pos="8306"/>
        </w:tabs>
      </w:pPr>
      <w:hyperlink w:anchor="_Toc7313" w:history="1">
        <w:r>
          <w:rPr>
            <w:rFonts w:ascii="仿宋" w:eastAsia="仿宋" w:hAnsi="仿宋" w:cs="仿宋" w:hint="eastAsia"/>
            <w:lang w:eastAsia="zh-CN"/>
          </w:rPr>
          <w:t>十八、排水设备项目实施时间节点</w:t>
        </w:r>
        <w:r>
          <w:tab/>
        </w:r>
        <w:r>
          <w:fldChar w:fldCharType="begin"/>
        </w:r>
        <w:r>
          <w:instrText xml:space="preserve"> PAGEREF _Toc7313 \h </w:instrText>
        </w:r>
        <w:r>
          <w:fldChar w:fldCharType="separate"/>
        </w:r>
        <w:r>
          <w:t>86</w:t>
        </w:r>
        <w:r>
          <w:fldChar w:fldCharType="end"/>
        </w:r>
      </w:hyperlink>
    </w:p>
    <w:p>
      <w:pPr>
        <w:pStyle w:val="TOC2"/>
        <w:tabs>
          <w:tab w:val="right" w:leader="dot" w:pos="8306"/>
        </w:tabs>
      </w:pPr>
      <w:hyperlink w:anchor="_Toc26981" w:history="1">
        <w:r>
          <w:rPr>
            <w:rFonts w:ascii="仿宋" w:eastAsia="仿宋" w:hAnsi="仿宋" w:cs="仿宋" w:hint="eastAsia"/>
            <w:lang w:eastAsia="zh-CN"/>
          </w:rPr>
          <w:t>(一)、排水设备项目启动阶段时间节点</w:t>
        </w:r>
        <w:r>
          <w:tab/>
        </w:r>
        <w:r>
          <w:fldChar w:fldCharType="begin"/>
        </w:r>
        <w:r>
          <w:instrText xml:space="preserve"> PAGEREF _Toc26981 \h </w:instrText>
        </w:r>
        <w:r>
          <w:fldChar w:fldCharType="separate"/>
        </w:r>
        <w:r>
          <w:t>86</w:t>
        </w:r>
        <w:r>
          <w:fldChar w:fldCharType="end"/>
        </w:r>
      </w:hyperlink>
    </w:p>
    <w:p>
      <w:pPr>
        <w:pStyle w:val="TOC2"/>
        <w:tabs>
          <w:tab w:val="right" w:leader="dot" w:pos="8306"/>
        </w:tabs>
      </w:pPr>
      <w:hyperlink w:anchor="_Toc1999" w:history="1">
        <w:r>
          <w:rPr>
            <w:rFonts w:ascii="仿宋" w:eastAsia="仿宋" w:hAnsi="仿宋" w:cs="仿宋" w:hint="eastAsia"/>
            <w:lang w:eastAsia="zh-CN"/>
          </w:rPr>
          <w:t>(二)、排水设备项目执行阶段时间节点</w:t>
        </w:r>
        <w:r>
          <w:tab/>
        </w:r>
        <w:r>
          <w:fldChar w:fldCharType="begin"/>
        </w:r>
        <w:r>
          <w:instrText xml:space="preserve"> PAGEREF _Toc1999 \h </w:instrText>
        </w:r>
        <w:r>
          <w:fldChar w:fldCharType="separate"/>
        </w:r>
        <w:r>
          <w:t>87</w:t>
        </w:r>
        <w:r>
          <w:fldChar w:fldCharType="end"/>
        </w:r>
      </w:hyperlink>
    </w:p>
    <w:p>
      <w:pPr>
        <w:pStyle w:val="TOC2"/>
        <w:tabs>
          <w:tab w:val="right" w:leader="dot" w:pos="8306"/>
        </w:tabs>
      </w:pPr>
      <w:hyperlink w:anchor="_Toc32525" w:history="1">
        <w:r>
          <w:rPr>
            <w:rFonts w:ascii="仿宋" w:eastAsia="仿宋" w:hAnsi="仿宋" w:cs="仿宋" w:hint="eastAsia"/>
            <w:lang w:eastAsia="zh-CN"/>
          </w:rPr>
          <w:t>(三)、排水设备项目完成阶段时间节点</w:t>
        </w:r>
        <w:r>
          <w:tab/>
        </w:r>
        <w:r>
          <w:fldChar w:fldCharType="begin"/>
        </w:r>
        <w:r>
          <w:instrText xml:space="preserve"> PAGEREF _Toc32525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883"/>
      <w:r>
        <w:rPr>
          <w:rFonts w:ascii="仿宋" w:eastAsia="仿宋" w:hAnsi="仿宋" w:cs="仿宋" w:hint="eastAsia"/>
          <w:sz w:val="28"/>
          <w:lang w:eastAsia="zh-CN"/>
        </w:rPr>
        <w:t>一、排水设备项目概论</w:t>
      </w:r>
      <w:bookmarkEnd w:id="2"/>
    </w:p>
    <w:p>
      <w:pPr>
        <w:pStyle w:val="Heading2"/>
        <w:rPr>
          <w:rFonts w:ascii="仿宋" w:eastAsia="仿宋" w:hAnsi="仿宋" w:cs="仿宋" w:hint="eastAsia"/>
          <w:lang w:eastAsia="zh-CN"/>
        </w:rPr>
      </w:pPr>
      <w:bookmarkStart w:id="3" w:name="_Toc32359"/>
      <w:r>
        <w:rPr>
          <w:rFonts w:ascii="仿宋" w:eastAsia="仿宋" w:hAnsi="仿宋" w:cs="仿宋" w:hint="eastAsia"/>
          <w:lang w:eastAsia="zh-CN"/>
        </w:rPr>
        <w:t>(一)、排水设备项目概况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的起源追溯至对市场的深入洞察。市场的不断演变与变革为排水设备项目提供了难得的机遇。当前市场存在的需求缺口和变革的大环境共同构成了排水设备项目的背景。这个排水设备项目旨在充分利用市场机遇，填补行业中尚未满足的需求，为客户提供全新的解决方案。市场的变革和需求的增长使得这个排水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排水设备项目名称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排水设备项目正式命名为排水设备。这个名称不仅仅是一个标识，更代表了排水设备项目的核心理念和愿景。它蕴含着排水设备项目所要解决问题的关键字，具有强烈的表达和辨识度，为排水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排水设备项目目标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的核心目标是提供一种全新、高效的解决方案，满足客户日益增长的需求。排水设备项目追求的不仅仅是满足市场需求，更是在市场中获得卓越的竞争优势。通过不断提升产品或服务的质量和创新水平，排水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排水设备项目范围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全面涵盖了产品研发、制造、市场推广和售后服务，确保从产品设计到最终用户体验的全方位关注。这一全面的排水设备项目范围是为了确保排水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排水设备项目时间表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排水设备项目计划在未来18个月内完成，包括研发、测试、市场试点和正式推出等不同阶段。这个时间表的合理设计是为了确保排水设备项目各个阶段的顺利推进，以便按时交付高质量的成果。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排水设备项目预算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排水设备项目总预算估算为XX百万美元，主要分配在研发、市场推广、人员培训和运营等方面。这一充足的预算为排水设备项目提供了充足的资源，确保排水设备项目在各个方面都能取得优异的表现。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排水设备项目风险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排水设备项目可能面临的风险包括市场接受度低、技术难题、竞争激烈等。排水设备项目团队已经制定了相应的风险应对计划，通过前瞻性的风险管理，确保排水设备项目在面对不确定性时能够迅速做出应对。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排水设备项目团队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排水设备项目汇聚了一支经验丰富、多领域专业素养的核心团队，确保排水设备项目在各个方面都能拥有高水平的执行力。团队的协同作战是排水设备项目成功的关键因素之一。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排水设备项目背景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排水设备项目的背景根植于市场对更高效、创新产品的渴望，同时也受到科技发展对行业格局的深刻改变的影响。这为排水设备项目提供了广阔的发展空间和市场需求。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排水设备项目现状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截至目前，排水设备项目已完成市场调研和技术验证，取得了初步的成功。这为排水设备项目在未来的发展奠定了坚实的基础，为更远大的目标打下了坚实的基石。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622"/>
      <w:r>
        <w:rPr>
          <w:rFonts w:ascii="仿宋" w:eastAsia="仿宋" w:hAnsi="仿宋" w:cs="仿宋" w:hint="eastAsia"/>
          <w:sz w:val="28"/>
          <w:lang w:eastAsia="zh-CN"/>
        </w:rPr>
        <w:t>(二)、排水设备项目目标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keyword》排水设备项目首要业务目标是在市场中占据有利地位，实现产品/服务的成功推广和销售。通过不断提升产品质量、创新性，排水设备项目追求成为行业中的领导者，赢得更多客户的青睐。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在科技迅速发展的时代，排水设备项目着眼于技术创新。通过持续的研发和技术升级，排水设备项目旨在推出更具创新性的产品或服务，以满足市场对新鲜、先进解决方案的需求。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为了建立可持续的客户关系，排水设备项目设定了客户满意度目标。通过提供卓越的产品质量和优质的客户服务，排水设备项目追求赢得客户的信任和忠诚度，确保他们的满意度达到行业领先水平。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排水设备项目注重社会责任和可持续发展。通过实施环保、社会责任排水设备项目，排水设备项目致力于在经济发展的同时保护环境，促进社会公平，实现可持续经营。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排水设备项目的团队是实现目标的核心驱动力。因此，排水设备项目设定了团队发展目标，包括提升团队成员的专业技能、培养领导力，以及搭建协同高效的团队工作氛围。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083"/>
      <w:r>
        <w:rPr>
          <w:rFonts w:ascii="仿宋" w:eastAsia="仿宋" w:hAnsi="仿宋" w:cs="仿宋" w:hint="eastAsia"/>
          <w:sz w:val="28"/>
          <w:lang w:eastAsia="zh-CN"/>
        </w:rPr>
        <w:t>(三)、排水设备项目提出的理由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排水设备项目提出的理由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的提出源于对市场机遇的深刻洞察。当前市场中存在的需求缺口和行业发展趋势表明，有巨大的商业机会等待被开发。通过准确捕捉市场机遇，排水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的理念基于对技术创新的信仰。通过持续的研发和技术投入，排水设备项目有望推出更具创新性的产品或服务。在科技飞速发展的当下，排水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的提出是为了增强企业的行业竞争力。通过提升产品或服务的质量和独特性，排水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响应了消费者需求的变化。随着社会和科技的不断发展，消费者对产品和服务的需求也在发生变化。通过深入了解并及时回应消费者的新需求，排水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排水设备项目的提出是企业战略发展规划的一部分。在面对日益激烈的市场竞争和不断变化的商业环境中，排水设备项目作为企业战略的一环，旨在为企业开辟新的增长领域，巩固企业在行业中的地位。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的提出不仅仅是基于商业考量，还注重社会责任。通过推出环保、社会责任等方面的排水设备项目，排水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排水设备项目的提出反映了对利益相关者期望的关注。包括客户、员工、投资者等利益相关者在企业发展中都有着各自的期望，排水设备项目力求在满足这些期望的同时，取得更大的共赢。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905"/>
      <w:r>
        <w:rPr>
          <w:rFonts w:ascii="仿宋" w:eastAsia="仿宋" w:hAnsi="仿宋" w:cs="仿宋" w:hint="eastAsia"/>
          <w:sz w:val="28"/>
          <w:lang w:eastAsia="zh-CN"/>
        </w:rPr>
        <w:t>(四)、排水设备项目意义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在实施排水设备项目的过程中，我们不仅仅是在追逐商业成功，更是为企业和社会的多个层面创造了深远的意义。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项目的首要意义在于提升企业的市场竞争力。通过持续的创新和对产品质量的高标准要求，排水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排水设备项目的推进将促使行业技术水平的提升。通过引入先进技术和创新性解决方案，排水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排水设备项目不仅创造了大量就业机会，提高了就业水平，还注重社会责任和环保。通过参与社会公益事业和推动环保排水设备项目，排水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综合而言，排水设备项目意义重大，不仅推动了企业的发展，也为行业和社会的进步贡献了积极力量。这是一个全面而深刻的影响，将在未来产生可持续的正面效应。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484"/>
      <w:r>
        <w:rPr>
          <w:rFonts w:ascii="仿宋" w:eastAsia="仿宋" w:hAnsi="仿宋" w:cs="仿宋" w:hint="eastAsia"/>
          <w:sz w:val="28"/>
          <w:lang w:eastAsia="zh-CN"/>
        </w:rPr>
        <w:t>(五)、排水设备项目背景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在当今迅猛发展的商业环境中，排水设备项目的动因根植于对多方面因素的审慎考量。这个排水设备项目的提出并非孤立的决策，而是对企业所处背景深入思考的产物。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市场的不断演变是排水设备项目背后的首要原因。科技的迅速发展和全球市场的快速变化使得企业必须灵活应对。排水设备项目应运而生，旨在通过创新性的解决方案迎合市场的多变需求，赢得竞争中的先机。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竞争的激烈程度也是排水设备项目背景中不可忽视的一环。企业需要在激烈竞争中脱颖而出，为此，排水设备项目致力于打破常规，提供独特的价值主张，以吸引客户并确保市场份额的增长。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技术的迅速发展为企业带来了机遇与挑战。作为排水设备项目启动的背景之一，对新兴技术的应用将有助于提升企业的技术水平，使其在不断演进的商业环境中保持竞争优势。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此外，社会对企业责任的期望也在逐渐升高。排水设备项目充分融入了社会责任的理念，通过可持续经营和社会公益排水设备项目，企图为社会贡献一份力量，在商业成功的同时关注社会价值。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633"/>
      <w:r>
        <w:rPr>
          <w:rFonts w:ascii="仿宋" w:eastAsia="仿宋" w:hAnsi="仿宋" w:cs="仿宋" w:hint="eastAsia"/>
          <w:sz w:val="28"/>
          <w:lang w:eastAsia="zh-CN"/>
        </w:rPr>
        <w:t>二、排水设备项目土建工程</w:t>
      </w:r>
      <w:bookmarkEnd w:id="8"/>
    </w:p>
    <w:p>
      <w:pPr>
        <w:pStyle w:val="Heading2"/>
        <w:rPr>
          <w:rFonts w:ascii="仿宋" w:eastAsia="仿宋" w:hAnsi="仿宋" w:cs="仿宋" w:hint="eastAsia"/>
          <w:lang w:eastAsia="zh-CN"/>
        </w:rPr>
      </w:pPr>
      <w:bookmarkStart w:id="9" w:name="_Toc3048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在排水设备项目的建筑工程设计中，我们将秉承一系列重要的设计原则，以确保排水设备项目建筑在功能、美观、可持续性等方面达到最佳效果。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首要原则是确保建筑的功能性得到最大化的发挥。我们将充分理解排水设备项目的实际需求，合理布局各个功能区域，保证建筑在满足业务需求的同时，提供高效的工作环境。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在建筑设计中，我们将综合考虑建设和运营成本。通过精细的经济效益分析，确保设计方案在高效利用资源的同时，对排水设备项目的长期盈利能力有积极的贡献。</w:t>
      </w:r>
    </w:p>
    <w:p>
      <w:pPr>
        <w:pStyle w:val="Heading2"/>
        <w:ind w:firstLine="560" w:firstLineChars="200"/>
        <w:rPr>
          <w:rFonts w:ascii="仿宋" w:eastAsia="仿宋" w:hAnsi="仿宋" w:cs="仿宋" w:hint="eastAsia"/>
          <w:sz w:val="28"/>
          <w:lang w:eastAsia="zh-CN"/>
        </w:rPr>
      </w:pPr>
      <w:bookmarkStart w:id="10" w:name="_Toc3247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水设备项目的土建工程设计中，我们将精准设定设计年限，结合排水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排水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521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排水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排水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排水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41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本期工程排水设备项目预计总建筑面积XXX平方米，其中：计容建筑面积XXX平方米，计划建筑工程投资XX万元，占排水设备项目总投资的XX%。</w:t>
      </w:r>
    </w:p>
    <w:p>
      <w:pPr>
        <w:pStyle w:val="Heading1"/>
        <w:ind w:firstLine="560" w:firstLineChars="200"/>
        <w:rPr>
          <w:rFonts w:ascii="仿宋" w:eastAsia="仿宋" w:hAnsi="仿宋" w:cs="仿宋" w:hint="eastAsia"/>
          <w:sz w:val="28"/>
          <w:lang w:eastAsia="zh-CN"/>
        </w:rPr>
      </w:pPr>
      <w:bookmarkStart w:id="13" w:name="_Toc24848"/>
      <w:r>
        <w:rPr>
          <w:rFonts w:ascii="仿宋" w:eastAsia="仿宋" w:hAnsi="仿宋" w:cs="仿宋" w:hint="eastAsia"/>
          <w:sz w:val="28"/>
          <w:lang w:eastAsia="zh-CN"/>
        </w:rPr>
        <w:t>三、排水设备项目建设单位说明</w:t>
      </w:r>
      <w:bookmarkEnd w:id="13"/>
    </w:p>
    <w:p>
      <w:pPr>
        <w:pStyle w:val="Heading2"/>
        <w:rPr>
          <w:rFonts w:ascii="仿宋" w:eastAsia="仿宋" w:hAnsi="仿宋" w:cs="仿宋" w:hint="eastAsia"/>
          <w:lang w:eastAsia="zh-CN"/>
        </w:rPr>
      </w:pPr>
      <w:bookmarkStart w:id="14" w:name="_Toc5577"/>
      <w:r>
        <w:rPr>
          <w:rFonts w:ascii="仿宋" w:eastAsia="仿宋" w:hAnsi="仿宋" w:cs="仿宋" w:hint="eastAsia"/>
          <w:lang w:eastAsia="zh-CN"/>
        </w:rPr>
        <w:t>(一)、排水设备项目承办单位基本情况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875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排水设备项目承办单位的XXXX，我们着眼于实现可持续的经济效益。通过技术创新和解决方案的提供，公司预计在排水设备项目执行期间将获得可观的收入增长。这一收入来源主要包括排水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同时，我们注重成本控制和效率提升，以确保排水设备项目的可持续盈利。透过精细的管理和资源优化，公司期望实现排水设备项目利润最大化。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排水设备项目实施进行全面的投资评估，包括排水设备项目启动阶段的资金投入和后续运营成本。通过对排水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排水设备项目实施过程中具备足够的资金流动性，公司将进行详尽的现金流分析。这包括资金需求的合理预测、排水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7072"/>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8302"/>
      <w:r>
        <w:rPr>
          <w:rFonts w:ascii="仿宋" w:eastAsia="仿宋" w:hAnsi="仿宋" w:cs="仿宋" w:hint="eastAsia"/>
          <w:lang w:eastAsia="zh-CN"/>
        </w:rPr>
        <w:t>(一)、排水设备行业分析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排水设备行业一直以来都是市场的关注焦点。行业内的发展趋势、竞争态势以及潜在机会都对排水设备项目的推进产生深远的影响。通过深入研究行业的整体概貌，我们将更好地理解行业的核心特征，为排水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水设备行业，技术一直是推动创新和发展的关键因素。我们将对当前技术趋势进行详尽分析，包括但不限于人工智能、大数据应用、先进制造技术等。这有助于排水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排水设备项目成功的基础。我们将对主要竞争对手进行深入研究，包括其市场份额、产品特点、市场定位等。通过全面了解竞争对手的优势和劣势，排水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4793"/>
      <w:r>
        <w:rPr>
          <w:rFonts w:ascii="仿宋" w:eastAsia="仿宋" w:hAnsi="仿宋" w:cs="仿宋" w:hint="eastAsia"/>
          <w:sz w:val="28"/>
          <w:lang w:eastAsia="zh-CN"/>
        </w:rPr>
        <w:t>(二)、排水设备市场分析预测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通过对市场规模的深入调研，我们将预测排水设备市场未来的增长趋势。这包括市场的整体规模、各细分领域的发展趋势等。排水设备项目可以根据市场的扩张速度和潜在机会，制定更符合市场需求的发展策略。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排水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排水设备项目实施过程中需要充分考虑的因素。我们将对市场风险进行全面评估，包括但不限于政策法规风险、市场竞争风险、技术变革风险等。通过对潜在风险的深入分析，排水设备项目可以制定相应的风险缓解策略，降低不确定性对排水设备项目的影响。</w:t>
      </w:r>
    </w:p>
    <w:p>
      <w:pPr>
        <w:pStyle w:val="Heading1"/>
        <w:ind w:firstLine="560" w:firstLineChars="200"/>
        <w:rPr>
          <w:rFonts w:ascii="仿宋" w:eastAsia="仿宋" w:hAnsi="仿宋" w:cs="仿宋" w:hint="eastAsia"/>
          <w:sz w:val="28"/>
          <w:lang w:eastAsia="zh-CN"/>
        </w:rPr>
      </w:pPr>
      <w:bookmarkStart w:id="19" w:name="_Toc19764"/>
      <w:r>
        <w:rPr>
          <w:rFonts w:ascii="仿宋" w:eastAsia="仿宋" w:hAnsi="仿宋" w:cs="仿宋" w:hint="eastAsia"/>
          <w:sz w:val="28"/>
          <w:lang w:eastAsia="zh-CN"/>
        </w:rPr>
        <w:t>五、排水设备项目危机管理</w:t>
      </w:r>
      <w:bookmarkEnd w:id="19"/>
    </w:p>
    <w:p>
      <w:pPr>
        <w:pStyle w:val="Heading2"/>
        <w:rPr>
          <w:rFonts w:ascii="仿宋" w:eastAsia="仿宋" w:hAnsi="仿宋" w:cs="仿宋" w:hint="eastAsia"/>
          <w:lang w:eastAsia="zh-CN"/>
        </w:rPr>
      </w:pPr>
      <w:bookmarkStart w:id="20" w:name="_Toc11854"/>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排水设备项目危机管理中，危机预警与识别是确保排水设备项目稳健运行的核心步骤。通过建立全面的监测机制，排水设备项目团队旨在及时发现和理解潜在的风险和危机因素，以便采取及时的预防和应对措施，确保排水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首先，通过深入的风险评估，排水设备项目团队全面分析了整个排水设备项目和各个阶段可能存在的威胁。这包括准确评估每个潜在风险的发生概率和可能影响的程度，为后续危机预警提供了有力支持。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排水设备项目团队着重于明确定义排水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https://d.book118.com/415231010300011122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03441"/>
    <w:rsid w:val="59E03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2310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2024-03-02T12:51:00Z</dcterms:created>
  <dcterms:modified xsi:type="dcterms:W3CDTF">2024-03-02T12:51:59Z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05CF417275984C4EB6898776CFA31552_11</vt:lpwstr>
  </property>
  <property fmtid="{D5CDD505-2E9C-101B-9397-08002B2CF9AE}" pid="3" name="KSOProductBuildVer">
    <vt:lpwstr>2052-12.1.0.16388</vt:lpwstr>
  </property>
</Properties>
</file>