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人造板机械项目计划设计方案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43" w:history="1">
        <w:r>
          <w:rPr>
            <w:rFonts w:ascii="仿宋" w:eastAsia="仿宋" w:hAnsi="仿宋" w:cs="仿宋" w:hint="eastAsia"/>
            <w:lang w:eastAsia="zh-CN"/>
          </w:rPr>
          <w:t>前言</w:t>
        </w:r>
        <w:r>
          <w:tab/>
        </w:r>
        <w:r>
          <w:fldChar w:fldCharType="begin"/>
        </w:r>
        <w:r>
          <w:instrText xml:space="preserve"> PAGEREF _Toc12343 \h </w:instrText>
        </w:r>
        <w:r>
          <w:fldChar w:fldCharType="separate"/>
        </w:r>
        <w:r>
          <w:t>3</w:t>
        </w:r>
        <w:r>
          <w:fldChar w:fldCharType="end"/>
        </w:r>
      </w:hyperlink>
    </w:p>
    <w:p>
      <w:pPr>
        <w:pStyle w:val="TOC1"/>
        <w:tabs>
          <w:tab w:val="right" w:leader="dot" w:pos="8306"/>
        </w:tabs>
      </w:pPr>
      <w:hyperlink w:anchor="_Toc15595" w:history="1">
        <w:r>
          <w:rPr>
            <w:rFonts w:ascii="仿宋" w:eastAsia="仿宋" w:hAnsi="仿宋" w:cs="仿宋" w:hint="eastAsia"/>
            <w:lang w:eastAsia="zh-CN"/>
          </w:rPr>
          <w:t>一、人造板机械项目土建工程</w:t>
        </w:r>
        <w:r>
          <w:tab/>
        </w:r>
        <w:r>
          <w:fldChar w:fldCharType="begin"/>
        </w:r>
        <w:r>
          <w:instrText xml:space="preserve"> PAGEREF _Toc15595 \h </w:instrText>
        </w:r>
        <w:r>
          <w:fldChar w:fldCharType="separate"/>
        </w:r>
        <w:r>
          <w:t>3</w:t>
        </w:r>
        <w:r>
          <w:fldChar w:fldCharType="end"/>
        </w:r>
      </w:hyperlink>
    </w:p>
    <w:p>
      <w:pPr>
        <w:pStyle w:val="TOC2"/>
        <w:tabs>
          <w:tab w:val="right" w:leader="dot" w:pos="8306"/>
        </w:tabs>
      </w:pPr>
      <w:hyperlink w:anchor="_Toc11482" w:history="1">
        <w:r>
          <w:rPr>
            <w:rFonts w:ascii="仿宋" w:eastAsia="仿宋" w:hAnsi="仿宋" w:cs="仿宋" w:hint="eastAsia"/>
            <w:lang w:eastAsia="zh-CN"/>
          </w:rPr>
          <w:t>(一)、建筑工程设计原则</w:t>
        </w:r>
        <w:r>
          <w:tab/>
        </w:r>
        <w:r>
          <w:fldChar w:fldCharType="begin"/>
        </w:r>
        <w:r>
          <w:instrText xml:space="preserve"> PAGEREF _Toc11482 \h </w:instrText>
        </w:r>
        <w:r>
          <w:fldChar w:fldCharType="separate"/>
        </w:r>
        <w:r>
          <w:t>3</w:t>
        </w:r>
        <w:r>
          <w:fldChar w:fldCharType="end"/>
        </w:r>
      </w:hyperlink>
    </w:p>
    <w:p>
      <w:pPr>
        <w:pStyle w:val="TOC2"/>
        <w:tabs>
          <w:tab w:val="right" w:leader="dot" w:pos="8306"/>
        </w:tabs>
      </w:pPr>
      <w:hyperlink w:anchor="_Toc20506" w:history="1">
        <w:r>
          <w:rPr>
            <w:rFonts w:ascii="仿宋" w:eastAsia="仿宋" w:hAnsi="仿宋" w:cs="仿宋" w:hint="eastAsia"/>
            <w:lang w:eastAsia="zh-CN"/>
          </w:rPr>
          <w:t>(二)、土建工程设计年限及安全等级</w:t>
        </w:r>
        <w:r>
          <w:tab/>
        </w:r>
        <w:r>
          <w:fldChar w:fldCharType="begin"/>
        </w:r>
        <w:r>
          <w:instrText xml:space="preserve"> PAGEREF _Toc20506 \h </w:instrText>
        </w:r>
        <w:r>
          <w:fldChar w:fldCharType="separate"/>
        </w:r>
        <w:r>
          <w:t>4</w:t>
        </w:r>
        <w:r>
          <w:fldChar w:fldCharType="end"/>
        </w:r>
      </w:hyperlink>
    </w:p>
    <w:p>
      <w:pPr>
        <w:pStyle w:val="TOC2"/>
        <w:tabs>
          <w:tab w:val="right" w:leader="dot" w:pos="8306"/>
        </w:tabs>
      </w:pPr>
      <w:hyperlink w:anchor="_Toc11683" w:history="1">
        <w:r>
          <w:rPr>
            <w:rFonts w:ascii="仿宋" w:eastAsia="仿宋" w:hAnsi="仿宋" w:cs="仿宋" w:hint="eastAsia"/>
            <w:lang w:eastAsia="zh-CN"/>
          </w:rPr>
          <w:t>(三)、建筑工程设计总体要求</w:t>
        </w:r>
        <w:r>
          <w:tab/>
        </w:r>
        <w:r>
          <w:fldChar w:fldCharType="begin"/>
        </w:r>
        <w:r>
          <w:instrText xml:space="preserve"> PAGEREF _Toc11683 \h </w:instrText>
        </w:r>
        <w:r>
          <w:fldChar w:fldCharType="separate"/>
        </w:r>
        <w:r>
          <w:t>5</w:t>
        </w:r>
        <w:r>
          <w:fldChar w:fldCharType="end"/>
        </w:r>
      </w:hyperlink>
    </w:p>
    <w:p>
      <w:pPr>
        <w:pStyle w:val="TOC2"/>
        <w:tabs>
          <w:tab w:val="right" w:leader="dot" w:pos="8306"/>
        </w:tabs>
      </w:pPr>
      <w:hyperlink w:anchor="_Toc7647" w:history="1">
        <w:r>
          <w:rPr>
            <w:rFonts w:ascii="仿宋" w:eastAsia="仿宋" w:hAnsi="仿宋" w:cs="仿宋" w:hint="eastAsia"/>
            <w:lang w:eastAsia="zh-CN"/>
          </w:rPr>
          <w:t>(四)、土建工程建设指标</w:t>
        </w:r>
        <w:r>
          <w:tab/>
        </w:r>
        <w:r>
          <w:fldChar w:fldCharType="begin"/>
        </w:r>
        <w:r>
          <w:instrText xml:space="preserve"> PAGEREF _Toc7647 \h </w:instrText>
        </w:r>
        <w:r>
          <w:fldChar w:fldCharType="separate"/>
        </w:r>
        <w:r>
          <w:t>6</w:t>
        </w:r>
        <w:r>
          <w:fldChar w:fldCharType="end"/>
        </w:r>
      </w:hyperlink>
    </w:p>
    <w:p>
      <w:pPr>
        <w:pStyle w:val="TOC1"/>
        <w:tabs>
          <w:tab w:val="right" w:leader="dot" w:pos="8306"/>
        </w:tabs>
      </w:pPr>
      <w:hyperlink w:anchor="_Toc22163" w:history="1">
        <w:r>
          <w:rPr>
            <w:rFonts w:ascii="仿宋" w:eastAsia="仿宋" w:hAnsi="仿宋" w:cs="仿宋" w:hint="eastAsia"/>
            <w:lang w:eastAsia="zh-CN"/>
          </w:rPr>
          <w:t>二、工艺说明</w:t>
        </w:r>
        <w:r>
          <w:tab/>
        </w:r>
        <w:r>
          <w:fldChar w:fldCharType="begin"/>
        </w:r>
        <w:r>
          <w:instrText xml:space="preserve"> PAGEREF _Toc22163 \h </w:instrText>
        </w:r>
        <w:r>
          <w:fldChar w:fldCharType="separate"/>
        </w:r>
        <w:r>
          <w:t>6</w:t>
        </w:r>
        <w:r>
          <w:fldChar w:fldCharType="end"/>
        </w:r>
      </w:hyperlink>
    </w:p>
    <w:p>
      <w:pPr>
        <w:pStyle w:val="TOC2"/>
        <w:tabs>
          <w:tab w:val="right" w:leader="dot" w:pos="8306"/>
        </w:tabs>
      </w:pPr>
      <w:hyperlink w:anchor="_Toc25713" w:history="1">
        <w:r>
          <w:rPr>
            <w:rFonts w:ascii="仿宋" w:eastAsia="仿宋" w:hAnsi="仿宋" w:cs="仿宋" w:hint="eastAsia"/>
            <w:lang w:eastAsia="zh-CN"/>
          </w:rPr>
          <w:t>(一)、技术管理特点</w:t>
        </w:r>
        <w:r>
          <w:tab/>
        </w:r>
        <w:r>
          <w:fldChar w:fldCharType="begin"/>
        </w:r>
        <w:r>
          <w:instrText xml:space="preserve"> PAGEREF _Toc25713 \h </w:instrText>
        </w:r>
        <w:r>
          <w:fldChar w:fldCharType="separate"/>
        </w:r>
        <w:r>
          <w:t>6</w:t>
        </w:r>
        <w:r>
          <w:fldChar w:fldCharType="end"/>
        </w:r>
      </w:hyperlink>
    </w:p>
    <w:p>
      <w:pPr>
        <w:pStyle w:val="TOC2"/>
        <w:tabs>
          <w:tab w:val="right" w:leader="dot" w:pos="8306"/>
        </w:tabs>
      </w:pPr>
      <w:hyperlink w:anchor="_Toc22105" w:history="1">
        <w:r>
          <w:rPr>
            <w:rFonts w:ascii="仿宋" w:eastAsia="仿宋" w:hAnsi="仿宋" w:cs="仿宋" w:hint="eastAsia"/>
            <w:lang w:eastAsia="zh-CN"/>
          </w:rPr>
          <w:t>(二)、人造板机械项目工艺技术设计方案</w:t>
        </w:r>
        <w:r>
          <w:tab/>
        </w:r>
        <w:r>
          <w:fldChar w:fldCharType="begin"/>
        </w:r>
        <w:r>
          <w:instrText xml:space="preserve"> PAGEREF _Toc22105 \h </w:instrText>
        </w:r>
        <w:r>
          <w:fldChar w:fldCharType="separate"/>
        </w:r>
        <w:r>
          <w:t>7</w:t>
        </w:r>
        <w:r>
          <w:fldChar w:fldCharType="end"/>
        </w:r>
      </w:hyperlink>
    </w:p>
    <w:p>
      <w:pPr>
        <w:pStyle w:val="TOC2"/>
        <w:tabs>
          <w:tab w:val="right" w:leader="dot" w:pos="8306"/>
        </w:tabs>
      </w:pPr>
      <w:hyperlink w:anchor="_Toc9163" w:history="1">
        <w:r>
          <w:rPr>
            <w:rFonts w:ascii="仿宋" w:eastAsia="仿宋" w:hAnsi="仿宋" w:cs="仿宋" w:hint="eastAsia"/>
            <w:lang w:eastAsia="zh-CN"/>
          </w:rPr>
          <w:t>(三)、设备选型方案</w:t>
        </w:r>
        <w:r>
          <w:tab/>
        </w:r>
        <w:r>
          <w:fldChar w:fldCharType="begin"/>
        </w:r>
        <w:r>
          <w:instrText xml:space="preserve"> PAGEREF _Toc9163 \h </w:instrText>
        </w:r>
        <w:r>
          <w:fldChar w:fldCharType="separate"/>
        </w:r>
        <w:r>
          <w:t>9</w:t>
        </w:r>
        <w:r>
          <w:fldChar w:fldCharType="end"/>
        </w:r>
      </w:hyperlink>
    </w:p>
    <w:p>
      <w:pPr>
        <w:pStyle w:val="TOC1"/>
        <w:tabs>
          <w:tab w:val="right" w:leader="dot" w:pos="8306"/>
        </w:tabs>
      </w:pPr>
      <w:hyperlink w:anchor="_Toc12517" w:history="1">
        <w:r>
          <w:rPr>
            <w:rFonts w:ascii="仿宋" w:eastAsia="仿宋" w:hAnsi="仿宋" w:cs="仿宋" w:hint="eastAsia"/>
            <w:lang w:eastAsia="zh-CN"/>
          </w:rPr>
          <w:t>三、人造板机械项目建设单位说明</w:t>
        </w:r>
        <w:r>
          <w:tab/>
        </w:r>
        <w:r>
          <w:fldChar w:fldCharType="begin"/>
        </w:r>
        <w:r>
          <w:instrText xml:space="preserve"> PAGEREF _Toc12517 \h </w:instrText>
        </w:r>
        <w:r>
          <w:fldChar w:fldCharType="separate"/>
        </w:r>
        <w:r>
          <w:t>10</w:t>
        </w:r>
        <w:r>
          <w:fldChar w:fldCharType="end"/>
        </w:r>
      </w:hyperlink>
    </w:p>
    <w:p>
      <w:pPr>
        <w:pStyle w:val="TOC2"/>
        <w:tabs>
          <w:tab w:val="right" w:leader="dot" w:pos="8306"/>
        </w:tabs>
      </w:pPr>
      <w:hyperlink w:anchor="_Toc19577" w:history="1">
        <w:r>
          <w:rPr>
            <w:rFonts w:ascii="仿宋" w:eastAsia="仿宋" w:hAnsi="仿宋" w:cs="仿宋" w:hint="eastAsia"/>
            <w:lang w:eastAsia="zh-CN"/>
          </w:rPr>
          <w:t>(一)、人造板机械项目承办单位基本情况</w:t>
        </w:r>
        <w:r>
          <w:tab/>
        </w:r>
        <w:r>
          <w:fldChar w:fldCharType="begin"/>
        </w:r>
        <w:r>
          <w:instrText xml:space="preserve"> PAGEREF _Toc19577 \h </w:instrText>
        </w:r>
        <w:r>
          <w:fldChar w:fldCharType="separate"/>
        </w:r>
        <w:r>
          <w:t>10</w:t>
        </w:r>
        <w:r>
          <w:fldChar w:fldCharType="end"/>
        </w:r>
      </w:hyperlink>
    </w:p>
    <w:p>
      <w:pPr>
        <w:pStyle w:val="TOC2"/>
        <w:tabs>
          <w:tab w:val="right" w:leader="dot" w:pos="8306"/>
        </w:tabs>
      </w:pPr>
      <w:hyperlink w:anchor="_Toc1924" w:history="1">
        <w:r>
          <w:rPr>
            <w:rFonts w:ascii="仿宋" w:eastAsia="仿宋" w:hAnsi="仿宋" w:cs="仿宋" w:hint="eastAsia"/>
            <w:lang w:eastAsia="zh-CN"/>
          </w:rPr>
          <w:t>(二)、公司经济效益分析</w:t>
        </w:r>
        <w:r>
          <w:tab/>
        </w:r>
        <w:r>
          <w:fldChar w:fldCharType="begin"/>
        </w:r>
        <w:r>
          <w:instrText xml:space="preserve"> PAGEREF _Toc1924 \h </w:instrText>
        </w:r>
        <w:r>
          <w:fldChar w:fldCharType="separate"/>
        </w:r>
        <w:r>
          <w:t>10</w:t>
        </w:r>
        <w:r>
          <w:fldChar w:fldCharType="end"/>
        </w:r>
      </w:hyperlink>
    </w:p>
    <w:p>
      <w:pPr>
        <w:pStyle w:val="TOC1"/>
        <w:tabs>
          <w:tab w:val="right" w:leader="dot" w:pos="8306"/>
        </w:tabs>
      </w:pPr>
      <w:hyperlink w:anchor="_Toc27068" w:history="1">
        <w:r>
          <w:rPr>
            <w:rFonts w:ascii="仿宋" w:eastAsia="仿宋" w:hAnsi="仿宋" w:cs="仿宋" w:hint="eastAsia"/>
            <w:lang w:eastAsia="zh-CN"/>
          </w:rPr>
          <w:t>四、人造板机械项目可持续发展</w:t>
        </w:r>
        <w:r>
          <w:tab/>
        </w:r>
        <w:r>
          <w:fldChar w:fldCharType="begin"/>
        </w:r>
        <w:r>
          <w:instrText xml:space="preserve"> PAGEREF _Toc27068 \h </w:instrText>
        </w:r>
        <w:r>
          <w:fldChar w:fldCharType="separate"/>
        </w:r>
        <w:r>
          <w:t>11</w:t>
        </w:r>
        <w:r>
          <w:fldChar w:fldCharType="end"/>
        </w:r>
      </w:hyperlink>
    </w:p>
    <w:p>
      <w:pPr>
        <w:pStyle w:val="TOC2"/>
        <w:tabs>
          <w:tab w:val="right" w:leader="dot" w:pos="8306"/>
        </w:tabs>
      </w:pPr>
      <w:hyperlink w:anchor="_Toc4855" w:history="1">
        <w:r>
          <w:rPr>
            <w:rFonts w:ascii="仿宋" w:eastAsia="仿宋" w:hAnsi="仿宋" w:cs="仿宋" w:hint="eastAsia"/>
            <w:lang w:eastAsia="zh-CN"/>
          </w:rPr>
          <w:t>(一)、可持续战略与实践</w:t>
        </w:r>
        <w:r>
          <w:tab/>
        </w:r>
        <w:r>
          <w:fldChar w:fldCharType="begin"/>
        </w:r>
        <w:r>
          <w:instrText xml:space="preserve"> PAGEREF _Toc4855 \h </w:instrText>
        </w:r>
        <w:r>
          <w:fldChar w:fldCharType="separate"/>
        </w:r>
        <w:r>
          <w:t>11</w:t>
        </w:r>
        <w:r>
          <w:fldChar w:fldCharType="end"/>
        </w:r>
      </w:hyperlink>
    </w:p>
    <w:p>
      <w:pPr>
        <w:pStyle w:val="TOC2"/>
        <w:tabs>
          <w:tab w:val="right" w:leader="dot" w:pos="8306"/>
        </w:tabs>
      </w:pPr>
      <w:hyperlink w:anchor="_Toc18895" w:history="1">
        <w:r>
          <w:rPr>
            <w:rFonts w:ascii="仿宋" w:eastAsia="仿宋" w:hAnsi="仿宋" w:cs="仿宋" w:hint="eastAsia"/>
            <w:lang w:eastAsia="zh-CN"/>
          </w:rPr>
          <w:t>(二)、环保与社会责任</w:t>
        </w:r>
        <w:r>
          <w:tab/>
        </w:r>
        <w:r>
          <w:fldChar w:fldCharType="begin"/>
        </w:r>
        <w:r>
          <w:instrText xml:space="preserve"> PAGEREF _Toc18895 \h </w:instrText>
        </w:r>
        <w:r>
          <w:fldChar w:fldCharType="separate"/>
        </w:r>
        <w:r>
          <w:t>12</w:t>
        </w:r>
        <w:r>
          <w:fldChar w:fldCharType="end"/>
        </w:r>
      </w:hyperlink>
    </w:p>
    <w:p>
      <w:pPr>
        <w:pStyle w:val="TOC1"/>
        <w:tabs>
          <w:tab w:val="right" w:leader="dot" w:pos="8306"/>
        </w:tabs>
      </w:pPr>
      <w:hyperlink w:anchor="_Toc26399" w:history="1">
        <w:r>
          <w:rPr>
            <w:rFonts w:ascii="仿宋" w:eastAsia="仿宋" w:hAnsi="仿宋" w:cs="仿宋" w:hint="eastAsia"/>
            <w:lang w:eastAsia="zh-CN"/>
          </w:rPr>
          <w:t>五、人造板机械项目绩效评估</w:t>
        </w:r>
        <w:r>
          <w:tab/>
        </w:r>
        <w:r>
          <w:fldChar w:fldCharType="begin"/>
        </w:r>
        <w:r>
          <w:instrText xml:space="preserve"> PAGEREF _Toc26399 \h </w:instrText>
        </w:r>
        <w:r>
          <w:fldChar w:fldCharType="separate"/>
        </w:r>
        <w:r>
          <w:t>13</w:t>
        </w:r>
        <w:r>
          <w:fldChar w:fldCharType="end"/>
        </w:r>
      </w:hyperlink>
    </w:p>
    <w:p>
      <w:pPr>
        <w:pStyle w:val="TOC2"/>
        <w:tabs>
          <w:tab w:val="right" w:leader="dot" w:pos="8306"/>
        </w:tabs>
      </w:pPr>
      <w:hyperlink w:anchor="_Toc32084" w:history="1">
        <w:r>
          <w:rPr>
            <w:rFonts w:ascii="仿宋" w:eastAsia="仿宋" w:hAnsi="仿宋" w:cs="仿宋" w:hint="eastAsia"/>
            <w:lang w:eastAsia="zh-CN"/>
          </w:rPr>
          <w:t>(一)、绩效评估指标</w:t>
        </w:r>
        <w:r>
          <w:tab/>
        </w:r>
        <w:r>
          <w:fldChar w:fldCharType="begin"/>
        </w:r>
        <w:r>
          <w:instrText xml:space="preserve"> PAGEREF _Toc32084 \h </w:instrText>
        </w:r>
        <w:r>
          <w:fldChar w:fldCharType="separate"/>
        </w:r>
        <w:r>
          <w:t>13</w:t>
        </w:r>
        <w:r>
          <w:fldChar w:fldCharType="end"/>
        </w:r>
      </w:hyperlink>
    </w:p>
    <w:p>
      <w:pPr>
        <w:pStyle w:val="TOC2"/>
        <w:tabs>
          <w:tab w:val="right" w:leader="dot" w:pos="8306"/>
        </w:tabs>
      </w:pPr>
      <w:hyperlink w:anchor="_Toc5432" w:history="1">
        <w:r>
          <w:rPr>
            <w:rFonts w:ascii="仿宋" w:eastAsia="仿宋" w:hAnsi="仿宋" w:cs="仿宋" w:hint="eastAsia"/>
            <w:lang w:eastAsia="zh-CN"/>
          </w:rPr>
          <w:t>(二)、绩效评估方法</w:t>
        </w:r>
        <w:r>
          <w:tab/>
        </w:r>
        <w:r>
          <w:fldChar w:fldCharType="begin"/>
        </w:r>
        <w:r>
          <w:instrText xml:space="preserve"> PAGEREF _Toc5432 \h </w:instrText>
        </w:r>
        <w:r>
          <w:fldChar w:fldCharType="separate"/>
        </w:r>
        <w:r>
          <w:t>14</w:t>
        </w:r>
        <w:r>
          <w:fldChar w:fldCharType="end"/>
        </w:r>
      </w:hyperlink>
    </w:p>
    <w:p>
      <w:pPr>
        <w:pStyle w:val="TOC2"/>
        <w:tabs>
          <w:tab w:val="right" w:leader="dot" w:pos="8306"/>
        </w:tabs>
      </w:pPr>
      <w:hyperlink w:anchor="_Toc3892" w:history="1">
        <w:r>
          <w:rPr>
            <w:rFonts w:ascii="仿宋" w:eastAsia="仿宋" w:hAnsi="仿宋" w:cs="仿宋" w:hint="eastAsia"/>
            <w:lang w:eastAsia="zh-CN"/>
          </w:rPr>
          <w:t>(三)、绩效评估周期</w:t>
        </w:r>
        <w:r>
          <w:tab/>
        </w:r>
        <w:r>
          <w:fldChar w:fldCharType="begin"/>
        </w:r>
        <w:r>
          <w:instrText xml:space="preserve"> PAGEREF _Toc3892 \h </w:instrText>
        </w:r>
        <w:r>
          <w:fldChar w:fldCharType="separate"/>
        </w:r>
        <w:r>
          <w:t>15</w:t>
        </w:r>
        <w:r>
          <w:fldChar w:fldCharType="end"/>
        </w:r>
      </w:hyperlink>
    </w:p>
    <w:p>
      <w:pPr>
        <w:pStyle w:val="TOC1"/>
        <w:tabs>
          <w:tab w:val="right" w:leader="dot" w:pos="8306"/>
        </w:tabs>
      </w:pPr>
      <w:hyperlink w:anchor="_Toc10424" w:history="1">
        <w:r>
          <w:rPr>
            <w:rFonts w:ascii="仿宋" w:eastAsia="仿宋" w:hAnsi="仿宋" w:cs="仿宋" w:hint="eastAsia"/>
            <w:lang w:eastAsia="zh-CN"/>
          </w:rPr>
          <w:t>六、人造板机械项目概论</w:t>
        </w:r>
        <w:r>
          <w:tab/>
        </w:r>
        <w:r>
          <w:fldChar w:fldCharType="begin"/>
        </w:r>
        <w:r>
          <w:instrText xml:space="preserve"> PAGEREF _Toc10424 \h </w:instrText>
        </w:r>
        <w:r>
          <w:fldChar w:fldCharType="separate"/>
        </w:r>
        <w:r>
          <w:t>16</w:t>
        </w:r>
        <w:r>
          <w:fldChar w:fldCharType="end"/>
        </w:r>
      </w:hyperlink>
    </w:p>
    <w:p>
      <w:pPr>
        <w:pStyle w:val="TOC2"/>
        <w:tabs>
          <w:tab w:val="right" w:leader="dot" w:pos="8306"/>
        </w:tabs>
      </w:pPr>
      <w:hyperlink w:anchor="_Toc8312" w:history="1">
        <w:r>
          <w:rPr>
            <w:rFonts w:ascii="仿宋" w:eastAsia="仿宋" w:hAnsi="仿宋" w:cs="仿宋" w:hint="eastAsia"/>
            <w:lang w:eastAsia="zh-CN"/>
          </w:rPr>
          <w:t>(一)、人造板机械项目概况</w:t>
        </w:r>
        <w:r>
          <w:tab/>
        </w:r>
        <w:r>
          <w:fldChar w:fldCharType="begin"/>
        </w:r>
        <w:r>
          <w:instrText xml:space="preserve"> PAGEREF _Toc8312 \h </w:instrText>
        </w:r>
        <w:r>
          <w:fldChar w:fldCharType="separate"/>
        </w:r>
        <w:r>
          <w:t>16</w:t>
        </w:r>
        <w:r>
          <w:fldChar w:fldCharType="end"/>
        </w:r>
      </w:hyperlink>
    </w:p>
    <w:p>
      <w:pPr>
        <w:pStyle w:val="TOC2"/>
        <w:tabs>
          <w:tab w:val="right" w:leader="dot" w:pos="8306"/>
        </w:tabs>
      </w:pPr>
      <w:hyperlink w:anchor="_Toc7238" w:history="1">
        <w:r>
          <w:rPr>
            <w:rFonts w:ascii="仿宋" w:eastAsia="仿宋" w:hAnsi="仿宋" w:cs="仿宋" w:hint="eastAsia"/>
            <w:lang w:eastAsia="zh-CN"/>
          </w:rPr>
          <w:t>(二)、人造板机械项目目标</w:t>
        </w:r>
        <w:r>
          <w:tab/>
        </w:r>
        <w:r>
          <w:fldChar w:fldCharType="begin"/>
        </w:r>
        <w:r>
          <w:instrText xml:space="preserve"> PAGEREF _Toc7238 \h </w:instrText>
        </w:r>
        <w:r>
          <w:fldChar w:fldCharType="separate"/>
        </w:r>
        <w:r>
          <w:t>19</w:t>
        </w:r>
        <w:r>
          <w:fldChar w:fldCharType="end"/>
        </w:r>
      </w:hyperlink>
    </w:p>
    <w:p>
      <w:pPr>
        <w:pStyle w:val="TOC2"/>
        <w:tabs>
          <w:tab w:val="right" w:leader="dot" w:pos="8306"/>
        </w:tabs>
      </w:pPr>
      <w:hyperlink w:anchor="_Toc12256" w:history="1">
        <w:r>
          <w:rPr>
            <w:rFonts w:ascii="仿宋" w:eastAsia="仿宋" w:hAnsi="仿宋" w:cs="仿宋" w:hint="eastAsia"/>
            <w:lang w:eastAsia="zh-CN"/>
          </w:rPr>
          <w:t>(三)、人造板机械项目提出的理由</w:t>
        </w:r>
        <w:r>
          <w:tab/>
        </w:r>
        <w:r>
          <w:fldChar w:fldCharType="begin"/>
        </w:r>
        <w:r>
          <w:instrText xml:space="preserve"> PAGEREF _Toc12256 \h </w:instrText>
        </w:r>
        <w:r>
          <w:fldChar w:fldCharType="separate"/>
        </w:r>
        <w:r>
          <w:t>19</w:t>
        </w:r>
        <w:r>
          <w:fldChar w:fldCharType="end"/>
        </w:r>
      </w:hyperlink>
    </w:p>
    <w:p>
      <w:pPr>
        <w:pStyle w:val="TOC2"/>
        <w:tabs>
          <w:tab w:val="right" w:leader="dot" w:pos="8306"/>
        </w:tabs>
      </w:pPr>
      <w:hyperlink w:anchor="_Toc3955" w:history="1">
        <w:r>
          <w:rPr>
            <w:rFonts w:ascii="仿宋" w:eastAsia="仿宋" w:hAnsi="仿宋" w:cs="仿宋" w:hint="eastAsia"/>
            <w:lang w:eastAsia="zh-CN"/>
          </w:rPr>
          <w:t>(四)、人造板机械项目意义</w:t>
        </w:r>
        <w:r>
          <w:tab/>
        </w:r>
        <w:r>
          <w:fldChar w:fldCharType="begin"/>
        </w:r>
        <w:r>
          <w:instrText xml:space="preserve"> PAGEREF _Toc3955 \h </w:instrText>
        </w:r>
        <w:r>
          <w:fldChar w:fldCharType="separate"/>
        </w:r>
        <w:r>
          <w:t>21</w:t>
        </w:r>
        <w:r>
          <w:fldChar w:fldCharType="end"/>
        </w:r>
      </w:hyperlink>
    </w:p>
    <w:p>
      <w:pPr>
        <w:pStyle w:val="TOC2"/>
        <w:tabs>
          <w:tab w:val="right" w:leader="dot" w:pos="8306"/>
        </w:tabs>
      </w:pPr>
      <w:hyperlink w:anchor="_Toc21320" w:history="1">
        <w:r>
          <w:rPr>
            <w:rFonts w:ascii="仿宋" w:eastAsia="仿宋" w:hAnsi="仿宋" w:cs="仿宋" w:hint="eastAsia"/>
            <w:lang w:eastAsia="zh-CN"/>
          </w:rPr>
          <w:t>(五)、人造板机械项目背景</w:t>
        </w:r>
        <w:r>
          <w:tab/>
        </w:r>
        <w:r>
          <w:fldChar w:fldCharType="begin"/>
        </w:r>
        <w:r>
          <w:instrText xml:space="preserve"> PAGEREF _Toc21320 \h </w:instrText>
        </w:r>
        <w:r>
          <w:fldChar w:fldCharType="separate"/>
        </w:r>
        <w:r>
          <w:t>22</w:t>
        </w:r>
        <w:r>
          <w:fldChar w:fldCharType="end"/>
        </w:r>
      </w:hyperlink>
    </w:p>
    <w:p>
      <w:pPr>
        <w:pStyle w:val="TOC1"/>
        <w:tabs>
          <w:tab w:val="right" w:leader="dot" w:pos="8306"/>
        </w:tabs>
      </w:pPr>
      <w:hyperlink w:anchor="_Toc2831" w:history="1">
        <w:r>
          <w:rPr>
            <w:rFonts w:ascii="仿宋" w:eastAsia="仿宋" w:hAnsi="仿宋" w:cs="仿宋" w:hint="eastAsia"/>
            <w:lang w:eastAsia="zh-CN"/>
          </w:rPr>
          <w:t>七、人造板机械项目财务管理</w:t>
        </w:r>
        <w:r>
          <w:tab/>
        </w:r>
        <w:r>
          <w:fldChar w:fldCharType="begin"/>
        </w:r>
        <w:r>
          <w:instrText xml:space="preserve"> PAGEREF _Toc2831 \h </w:instrText>
        </w:r>
        <w:r>
          <w:fldChar w:fldCharType="separate"/>
        </w:r>
        <w:r>
          <w:t>23</w:t>
        </w:r>
        <w:r>
          <w:fldChar w:fldCharType="end"/>
        </w:r>
      </w:hyperlink>
    </w:p>
    <w:p>
      <w:pPr>
        <w:pStyle w:val="TOC2"/>
        <w:tabs>
          <w:tab w:val="right" w:leader="dot" w:pos="8306"/>
        </w:tabs>
      </w:pPr>
      <w:hyperlink w:anchor="_Toc6424" w:history="1">
        <w:r>
          <w:rPr>
            <w:rFonts w:ascii="仿宋" w:eastAsia="仿宋" w:hAnsi="仿宋" w:cs="仿宋" w:hint="eastAsia"/>
            <w:lang w:eastAsia="zh-CN"/>
          </w:rPr>
          <w:t>(一)、资金需求大</w:t>
        </w:r>
        <w:r>
          <w:tab/>
        </w:r>
        <w:r>
          <w:fldChar w:fldCharType="begin"/>
        </w:r>
        <w:r>
          <w:instrText xml:space="preserve"> PAGEREF _Toc6424 \h </w:instrText>
        </w:r>
        <w:r>
          <w:fldChar w:fldCharType="separate"/>
        </w:r>
        <w:r>
          <w:t>23</w:t>
        </w:r>
        <w:r>
          <w:fldChar w:fldCharType="end"/>
        </w:r>
      </w:hyperlink>
    </w:p>
    <w:p>
      <w:pPr>
        <w:pStyle w:val="TOC2"/>
        <w:tabs>
          <w:tab w:val="right" w:leader="dot" w:pos="8306"/>
        </w:tabs>
      </w:pPr>
      <w:hyperlink w:anchor="_Toc20817" w:history="1">
        <w:r>
          <w:rPr>
            <w:rFonts w:ascii="仿宋" w:eastAsia="仿宋" w:hAnsi="仿宋" w:cs="仿宋" w:hint="eastAsia"/>
            <w:lang w:eastAsia="zh-CN"/>
          </w:rPr>
          <w:t>(二)、研发周期长</w:t>
        </w:r>
        <w:r>
          <w:tab/>
        </w:r>
        <w:r>
          <w:fldChar w:fldCharType="begin"/>
        </w:r>
        <w:r>
          <w:instrText xml:space="preserve"> PAGEREF _Toc20817 \h </w:instrText>
        </w:r>
        <w:r>
          <w:fldChar w:fldCharType="separate"/>
        </w:r>
        <w:r>
          <w:t>24</w:t>
        </w:r>
        <w:r>
          <w:fldChar w:fldCharType="end"/>
        </w:r>
      </w:hyperlink>
    </w:p>
    <w:p>
      <w:pPr>
        <w:pStyle w:val="TOC2"/>
        <w:tabs>
          <w:tab w:val="right" w:leader="dot" w:pos="8306"/>
        </w:tabs>
      </w:pPr>
      <w:hyperlink w:anchor="_Toc14932" w:history="1">
        <w:r>
          <w:rPr>
            <w:rFonts w:ascii="仿宋" w:eastAsia="仿宋" w:hAnsi="仿宋" w:cs="仿宋" w:hint="eastAsia"/>
            <w:lang w:eastAsia="zh-CN"/>
          </w:rPr>
          <w:t>(三)、市场风险大</w:t>
        </w:r>
        <w:r>
          <w:tab/>
        </w:r>
        <w:r>
          <w:fldChar w:fldCharType="begin"/>
        </w:r>
        <w:r>
          <w:instrText xml:space="preserve"> PAGEREF _Toc14932 \h </w:instrText>
        </w:r>
        <w:r>
          <w:fldChar w:fldCharType="separate"/>
        </w:r>
        <w:r>
          <w:t>25</w:t>
        </w:r>
        <w:r>
          <w:fldChar w:fldCharType="end"/>
        </w:r>
      </w:hyperlink>
    </w:p>
    <w:p>
      <w:pPr>
        <w:pStyle w:val="TOC2"/>
        <w:tabs>
          <w:tab w:val="right" w:leader="dot" w:pos="8306"/>
        </w:tabs>
      </w:pPr>
      <w:hyperlink w:anchor="_Toc24630" w:history="1">
        <w:r>
          <w:rPr>
            <w:rFonts w:ascii="仿宋" w:eastAsia="仿宋" w:hAnsi="仿宋" w:cs="仿宋" w:hint="eastAsia"/>
            <w:lang w:eastAsia="zh-CN"/>
          </w:rPr>
          <w:t>(四)、利润率高</w:t>
        </w:r>
        <w:r>
          <w:tab/>
        </w:r>
        <w:r>
          <w:fldChar w:fldCharType="begin"/>
        </w:r>
        <w:r>
          <w:instrText xml:space="preserve"> PAGEREF _Toc24630 \h </w:instrText>
        </w:r>
        <w:r>
          <w:fldChar w:fldCharType="separate"/>
        </w:r>
        <w:r>
          <w:t>28</w:t>
        </w:r>
        <w:r>
          <w:fldChar w:fldCharType="end"/>
        </w:r>
      </w:hyperlink>
    </w:p>
    <w:p>
      <w:pPr>
        <w:pStyle w:val="TOC1"/>
        <w:tabs>
          <w:tab w:val="right" w:leader="dot" w:pos="8306"/>
        </w:tabs>
      </w:pPr>
      <w:hyperlink w:anchor="_Toc18947" w:history="1">
        <w:r>
          <w:rPr>
            <w:rFonts w:ascii="仿宋" w:eastAsia="仿宋" w:hAnsi="仿宋" w:cs="仿宋" w:hint="eastAsia"/>
            <w:lang w:eastAsia="zh-CN"/>
          </w:rPr>
          <w:t>八、生产安全保护</w:t>
        </w:r>
        <w:r>
          <w:tab/>
        </w:r>
        <w:r>
          <w:fldChar w:fldCharType="begin"/>
        </w:r>
        <w:r>
          <w:instrText xml:space="preserve"> PAGEREF _Toc18947 \h </w:instrText>
        </w:r>
        <w:r>
          <w:fldChar w:fldCharType="separate"/>
        </w:r>
        <w:r>
          <w:t>30</w:t>
        </w:r>
        <w:r>
          <w:fldChar w:fldCharType="end"/>
        </w:r>
      </w:hyperlink>
    </w:p>
    <w:p>
      <w:pPr>
        <w:pStyle w:val="TOC2"/>
        <w:tabs>
          <w:tab w:val="right" w:leader="dot" w:pos="8306"/>
        </w:tabs>
      </w:pPr>
      <w:hyperlink w:anchor="_Toc16306" w:history="1">
        <w:r>
          <w:rPr>
            <w:rFonts w:ascii="仿宋" w:eastAsia="仿宋" w:hAnsi="仿宋" w:cs="仿宋" w:hint="eastAsia"/>
            <w:lang w:eastAsia="zh-CN"/>
          </w:rPr>
          <w:t>(一)、消防安全</w:t>
        </w:r>
        <w:r>
          <w:tab/>
        </w:r>
        <w:r>
          <w:fldChar w:fldCharType="begin"/>
        </w:r>
        <w:r>
          <w:instrText xml:space="preserve"> PAGEREF _Toc16306 \h </w:instrText>
        </w:r>
        <w:r>
          <w:fldChar w:fldCharType="separate"/>
        </w:r>
        <w:r>
          <w:t>30</w:t>
        </w:r>
        <w:r>
          <w:fldChar w:fldCharType="end"/>
        </w:r>
      </w:hyperlink>
    </w:p>
    <w:p>
      <w:pPr>
        <w:pStyle w:val="TOC2"/>
        <w:tabs>
          <w:tab w:val="right" w:leader="dot" w:pos="8306"/>
        </w:tabs>
      </w:pPr>
      <w:hyperlink w:anchor="_Toc13580" w:history="1">
        <w:r>
          <w:rPr>
            <w:rFonts w:ascii="仿宋" w:eastAsia="仿宋" w:hAnsi="仿宋" w:cs="仿宋" w:hint="eastAsia"/>
            <w:lang w:eastAsia="zh-CN"/>
          </w:rPr>
          <w:t>(二)、防火防爆总图布置措施</w:t>
        </w:r>
        <w:r>
          <w:tab/>
        </w:r>
        <w:r>
          <w:fldChar w:fldCharType="begin"/>
        </w:r>
        <w:r>
          <w:instrText xml:space="preserve"> PAGEREF _Toc13580 \h </w:instrText>
        </w:r>
        <w:r>
          <w:fldChar w:fldCharType="separate"/>
        </w:r>
        <w:r>
          <w:t>31</w:t>
        </w:r>
        <w:r>
          <w:fldChar w:fldCharType="end"/>
        </w:r>
      </w:hyperlink>
    </w:p>
    <w:p>
      <w:pPr>
        <w:pStyle w:val="TOC2"/>
        <w:tabs>
          <w:tab w:val="right" w:leader="dot" w:pos="8306"/>
        </w:tabs>
      </w:pPr>
      <w:hyperlink w:anchor="_Toc17080" w:history="1">
        <w:r>
          <w:rPr>
            <w:rFonts w:ascii="仿宋" w:eastAsia="仿宋" w:hAnsi="仿宋" w:cs="仿宋" w:hint="eastAsia"/>
            <w:lang w:eastAsia="zh-CN"/>
          </w:rPr>
          <w:t>(三)、自然灾害防范措施</w:t>
        </w:r>
        <w:r>
          <w:tab/>
        </w:r>
        <w:r>
          <w:fldChar w:fldCharType="begin"/>
        </w:r>
        <w:r>
          <w:instrText xml:space="preserve"> PAGEREF _Toc17080 \h </w:instrText>
        </w:r>
        <w:r>
          <w:fldChar w:fldCharType="separate"/>
        </w:r>
        <w:r>
          <w:t>32</w:t>
        </w:r>
        <w:r>
          <w:fldChar w:fldCharType="end"/>
        </w:r>
      </w:hyperlink>
    </w:p>
    <w:p>
      <w:pPr>
        <w:pStyle w:val="TOC2"/>
        <w:tabs>
          <w:tab w:val="right" w:leader="dot" w:pos="8306"/>
        </w:tabs>
      </w:pPr>
      <w:hyperlink w:anchor="_Toc15802" w:history="1">
        <w:r>
          <w:rPr>
            <w:rFonts w:ascii="仿宋" w:eastAsia="仿宋" w:hAnsi="仿宋" w:cs="仿宋" w:hint="eastAsia"/>
            <w:lang w:eastAsia="zh-CN"/>
          </w:rPr>
          <w:t>(四)、安全色及安全标志使用要求</w:t>
        </w:r>
        <w:r>
          <w:tab/>
        </w:r>
        <w:r>
          <w:fldChar w:fldCharType="begin"/>
        </w:r>
        <w:r>
          <w:instrText xml:space="preserve"> PAGEREF _Toc15802 \h </w:instrText>
        </w:r>
        <w:r>
          <w:fldChar w:fldCharType="separate"/>
        </w:r>
        <w:r>
          <w:t>33</w:t>
        </w:r>
        <w:r>
          <w:fldChar w:fldCharType="end"/>
        </w:r>
      </w:hyperlink>
    </w:p>
    <w:p>
      <w:pPr>
        <w:pStyle w:val="TOC2"/>
        <w:tabs>
          <w:tab w:val="right" w:leader="dot" w:pos="8306"/>
        </w:tabs>
      </w:pPr>
      <w:hyperlink w:anchor="_Toc22809" w:history="1">
        <w:r>
          <w:rPr>
            <w:rFonts w:ascii="仿宋" w:eastAsia="仿宋" w:hAnsi="仿宋" w:cs="仿宋" w:hint="eastAsia"/>
            <w:lang w:eastAsia="zh-CN"/>
          </w:rPr>
          <w:t>(五)、防尘防毒措施</w:t>
        </w:r>
        <w:r>
          <w:tab/>
        </w:r>
        <w:r>
          <w:fldChar w:fldCharType="begin"/>
        </w:r>
        <w:r>
          <w:instrText xml:space="preserve"> PAGEREF _Toc22809 \h </w:instrText>
        </w:r>
        <w:r>
          <w:fldChar w:fldCharType="separate"/>
        </w:r>
        <w:r>
          <w:t>34</w:t>
        </w:r>
        <w:r>
          <w:fldChar w:fldCharType="end"/>
        </w:r>
      </w:hyperlink>
    </w:p>
    <w:p>
      <w:pPr>
        <w:pStyle w:val="TOC2"/>
        <w:tabs>
          <w:tab w:val="right" w:leader="dot" w:pos="8306"/>
        </w:tabs>
      </w:pPr>
      <w:hyperlink w:anchor="_Toc14457" w:history="1">
        <w:r>
          <w:rPr>
            <w:rFonts w:ascii="仿宋" w:eastAsia="仿宋" w:hAnsi="仿宋" w:cs="仿宋" w:hint="eastAsia"/>
            <w:lang w:eastAsia="zh-CN"/>
          </w:rPr>
          <w:t>(六)、防静电、触电防护及防雷措施</w:t>
        </w:r>
        <w:r>
          <w:tab/>
        </w:r>
        <w:r>
          <w:fldChar w:fldCharType="begin"/>
        </w:r>
        <w:r>
          <w:instrText xml:space="preserve"> PAGEREF _Toc14457 \h </w:instrText>
        </w:r>
        <w:r>
          <w:fldChar w:fldCharType="separate"/>
        </w:r>
        <w:r>
          <w:t>35</w:t>
        </w:r>
        <w:r>
          <w:fldChar w:fldCharType="end"/>
        </w:r>
      </w:hyperlink>
    </w:p>
    <w:p>
      <w:pPr>
        <w:pStyle w:val="TOC2"/>
        <w:tabs>
          <w:tab w:val="right" w:leader="dot" w:pos="8306"/>
        </w:tabs>
      </w:pPr>
      <w:hyperlink w:anchor="_Toc16847" w:history="1">
        <w:r>
          <w:rPr>
            <w:rFonts w:ascii="仿宋" w:eastAsia="仿宋" w:hAnsi="仿宋" w:cs="仿宋" w:hint="eastAsia"/>
            <w:lang w:eastAsia="zh-CN"/>
          </w:rPr>
          <w:t>(七)、机械设备安全保障措施</w:t>
        </w:r>
        <w:r>
          <w:tab/>
        </w:r>
        <w:r>
          <w:fldChar w:fldCharType="begin"/>
        </w:r>
        <w:r>
          <w:instrText xml:space="preserve"> PAGEREF _Toc16847 \h </w:instrText>
        </w:r>
        <w:r>
          <w:fldChar w:fldCharType="separate"/>
        </w:r>
        <w:r>
          <w:t>36</w:t>
        </w:r>
        <w:r>
          <w:fldChar w:fldCharType="end"/>
        </w:r>
      </w:hyperlink>
    </w:p>
    <w:p>
      <w:pPr>
        <w:pStyle w:val="TOC1"/>
        <w:tabs>
          <w:tab w:val="right" w:leader="dot" w:pos="8306"/>
        </w:tabs>
      </w:pPr>
      <w:hyperlink w:anchor="_Toc15262" w:history="1">
        <w:r>
          <w:rPr>
            <w:rFonts w:ascii="仿宋" w:eastAsia="仿宋" w:hAnsi="仿宋" w:cs="仿宋" w:hint="eastAsia"/>
            <w:lang w:eastAsia="zh-CN"/>
          </w:rPr>
          <w:t>九、人造板机械项目人力资源管理</w:t>
        </w:r>
        <w:r>
          <w:tab/>
        </w:r>
        <w:r>
          <w:fldChar w:fldCharType="begin"/>
        </w:r>
        <w:r>
          <w:instrText xml:space="preserve"> PAGEREF _Toc15262 \h </w:instrText>
        </w:r>
        <w:r>
          <w:fldChar w:fldCharType="separate"/>
        </w:r>
        <w:r>
          <w:t>38</w:t>
        </w:r>
        <w:r>
          <w:fldChar w:fldCharType="end"/>
        </w:r>
      </w:hyperlink>
    </w:p>
    <w:p>
      <w:pPr>
        <w:pStyle w:val="TOC2"/>
        <w:tabs>
          <w:tab w:val="right" w:leader="dot" w:pos="8306"/>
        </w:tabs>
      </w:pPr>
      <w:hyperlink w:anchor="_Toc10288" w:history="1">
        <w:r>
          <w:rPr>
            <w:rFonts w:ascii="仿宋" w:eastAsia="仿宋" w:hAnsi="仿宋" w:cs="仿宋" w:hint="eastAsia"/>
            <w:lang w:eastAsia="zh-CN"/>
          </w:rPr>
          <w:t>(一)、建立健全的预算管理制度</w:t>
        </w:r>
        <w:r>
          <w:tab/>
        </w:r>
        <w:r>
          <w:fldChar w:fldCharType="begin"/>
        </w:r>
        <w:r>
          <w:instrText xml:space="preserve"> PAGEREF _Toc10288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39" w:history="1">
        <w:r>
          <w:rPr>
            <w:rFonts w:ascii="仿宋" w:eastAsia="仿宋" w:hAnsi="仿宋" w:cs="仿宋" w:hint="eastAsia"/>
            <w:lang w:eastAsia="zh-CN"/>
          </w:rPr>
          <w:t>(二)、加强资金流动监控</w:t>
        </w:r>
        <w:r>
          <w:tab/>
        </w:r>
        <w:r>
          <w:fldChar w:fldCharType="begin"/>
        </w:r>
        <w:r>
          <w:instrText xml:space="preserve"> PAGEREF _Toc16939 \h </w:instrText>
        </w:r>
        <w:r>
          <w:fldChar w:fldCharType="separate"/>
        </w:r>
        <w:r>
          <w:t>40</w:t>
        </w:r>
        <w:r>
          <w:fldChar w:fldCharType="end"/>
        </w:r>
      </w:hyperlink>
    </w:p>
    <w:p>
      <w:pPr>
        <w:pStyle w:val="TOC2"/>
        <w:tabs>
          <w:tab w:val="right" w:leader="dot" w:pos="8306"/>
        </w:tabs>
      </w:pPr>
      <w:hyperlink w:anchor="_Toc19478" w:history="1">
        <w:r>
          <w:rPr>
            <w:rFonts w:ascii="仿宋" w:eastAsia="仿宋" w:hAnsi="仿宋" w:cs="仿宋" w:hint="eastAsia"/>
            <w:lang w:eastAsia="zh-CN"/>
          </w:rPr>
          <w:t>(三)、制定完善的风险控制机制</w:t>
        </w:r>
        <w:r>
          <w:tab/>
        </w:r>
        <w:r>
          <w:fldChar w:fldCharType="begin"/>
        </w:r>
        <w:r>
          <w:instrText xml:space="preserve"> PAGEREF _Toc19478 \h </w:instrText>
        </w:r>
        <w:r>
          <w:fldChar w:fldCharType="separate"/>
        </w:r>
        <w:r>
          <w:t>41</w:t>
        </w:r>
        <w:r>
          <w:fldChar w:fldCharType="end"/>
        </w:r>
      </w:hyperlink>
    </w:p>
    <w:p>
      <w:pPr>
        <w:pStyle w:val="TOC2"/>
        <w:tabs>
          <w:tab w:val="right" w:leader="dot" w:pos="8306"/>
        </w:tabs>
      </w:pPr>
      <w:hyperlink w:anchor="_Toc494" w:history="1">
        <w:r>
          <w:rPr>
            <w:rFonts w:ascii="仿宋" w:eastAsia="仿宋" w:hAnsi="仿宋" w:cs="仿宋" w:hint="eastAsia"/>
            <w:lang w:eastAsia="zh-CN"/>
          </w:rPr>
          <w:t>(四)、优化成本管理</w:t>
        </w:r>
        <w:r>
          <w:tab/>
        </w:r>
        <w:r>
          <w:fldChar w:fldCharType="begin"/>
        </w:r>
        <w:r>
          <w:instrText xml:space="preserve"> PAGEREF _Toc494 \h </w:instrText>
        </w:r>
        <w:r>
          <w:fldChar w:fldCharType="separate"/>
        </w:r>
        <w:r>
          <w:t>42</w:t>
        </w:r>
        <w:r>
          <w:fldChar w:fldCharType="end"/>
        </w:r>
      </w:hyperlink>
    </w:p>
    <w:p>
      <w:pPr>
        <w:pStyle w:val="TOC1"/>
        <w:tabs>
          <w:tab w:val="right" w:leader="dot" w:pos="8306"/>
        </w:tabs>
      </w:pPr>
      <w:hyperlink w:anchor="_Toc5132" w:history="1">
        <w:r>
          <w:rPr>
            <w:rFonts w:ascii="仿宋" w:eastAsia="仿宋" w:hAnsi="仿宋" w:cs="仿宋" w:hint="eastAsia"/>
            <w:lang w:eastAsia="zh-CN"/>
          </w:rPr>
          <w:t>十、人造板机械项目经营效益</w:t>
        </w:r>
        <w:r>
          <w:tab/>
        </w:r>
        <w:r>
          <w:fldChar w:fldCharType="begin"/>
        </w:r>
        <w:r>
          <w:instrText xml:space="preserve"> PAGEREF _Toc5132 \h </w:instrText>
        </w:r>
        <w:r>
          <w:fldChar w:fldCharType="separate"/>
        </w:r>
        <w:r>
          <w:t>43</w:t>
        </w:r>
        <w:r>
          <w:fldChar w:fldCharType="end"/>
        </w:r>
      </w:hyperlink>
    </w:p>
    <w:p>
      <w:pPr>
        <w:pStyle w:val="TOC2"/>
        <w:tabs>
          <w:tab w:val="right" w:leader="dot" w:pos="8306"/>
        </w:tabs>
      </w:pPr>
      <w:hyperlink w:anchor="_Toc30579" w:history="1">
        <w:r>
          <w:rPr>
            <w:rFonts w:ascii="仿宋" w:eastAsia="仿宋" w:hAnsi="仿宋" w:cs="仿宋" w:hint="eastAsia"/>
            <w:lang w:eastAsia="zh-CN"/>
          </w:rPr>
          <w:t>(一)、经济评价财务测算</w:t>
        </w:r>
        <w:r>
          <w:tab/>
        </w:r>
        <w:r>
          <w:fldChar w:fldCharType="begin"/>
        </w:r>
        <w:r>
          <w:instrText xml:space="preserve"> PAGEREF _Toc30579 \h </w:instrText>
        </w:r>
        <w:r>
          <w:fldChar w:fldCharType="separate"/>
        </w:r>
        <w:r>
          <w:t>43</w:t>
        </w:r>
        <w:r>
          <w:fldChar w:fldCharType="end"/>
        </w:r>
      </w:hyperlink>
    </w:p>
    <w:p>
      <w:pPr>
        <w:pStyle w:val="TOC2"/>
        <w:tabs>
          <w:tab w:val="right" w:leader="dot" w:pos="8306"/>
        </w:tabs>
      </w:pPr>
      <w:hyperlink w:anchor="_Toc8686" w:history="1">
        <w:r>
          <w:rPr>
            <w:rFonts w:ascii="仿宋" w:eastAsia="仿宋" w:hAnsi="仿宋" w:cs="仿宋" w:hint="eastAsia"/>
            <w:lang w:eastAsia="zh-CN"/>
          </w:rPr>
          <w:t>(二)、人造板机械项目盈利能力分析</w:t>
        </w:r>
        <w:r>
          <w:tab/>
        </w:r>
        <w:r>
          <w:fldChar w:fldCharType="begin"/>
        </w:r>
        <w:r>
          <w:instrText xml:space="preserve"> PAGEREF _Toc8686 \h </w:instrText>
        </w:r>
        <w:r>
          <w:fldChar w:fldCharType="separate"/>
        </w:r>
        <w:r>
          <w:t>45</w:t>
        </w:r>
        <w:r>
          <w:fldChar w:fldCharType="end"/>
        </w:r>
      </w:hyperlink>
    </w:p>
    <w:p>
      <w:pPr>
        <w:pStyle w:val="TOC1"/>
        <w:tabs>
          <w:tab w:val="right" w:leader="dot" w:pos="8306"/>
        </w:tabs>
      </w:pPr>
      <w:hyperlink w:anchor="_Toc32409" w:history="1">
        <w:r>
          <w:rPr>
            <w:rFonts w:ascii="仿宋" w:eastAsia="仿宋" w:hAnsi="仿宋" w:cs="仿宋" w:hint="eastAsia"/>
            <w:lang w:eastAsia="zh-CN"/>
          </w:rPr>
          <w:t>十一、人造板机械项目环境影响分析</w:t>
        </w:r>
        <w:r>
          <w:tab/>
        </w:r>
        <w:r>
          <w:fldChar w:fldCharType="begin"/>
        </w:r>
        <w:r>
          <w:instrText xml:space="preserve"> PAGEREF _Toc32409 \h </w:instrText>
        </w:r>
        <w:r>
          <w:fldChar w:fldCharType="separate"/>
        </w:r>
        <w:r>
          <w:t>45</w:t>
        </w:r>
        <w:r>
          <w:fldChar w:fldCharType="end"/>
        </w:r>
      </w:hyperlink>
    </w:p>
    <w:p>
      <w:pPr>
        <w:pStyle w:val="TOC2"/>
        <w:tabs>
          <w:tab w:val="right" w:leader="dot" w:pos="8306"/>
        </w:tabs>
      </w:pPr>
      <w:hyperlink w:anchor="_Toc1457" w:history="1">
        <w:r>
          <w:rPr>
            <w:rFonts w:ascii="仿宋" w:eastAsia="仿宋" w:hAnsi="仿宋" w:cs="仿宋" w:hint="eastAsia"/>
            <w:lang w:eastAsia="zh-CN"/>
          </w:rPr>
          <w:t>(一)、建设区域环境质量现状</w:t>
        </w:r>
        <w:r>
          <w:tab/>
        </w:r>
        <w:r>
          <w:fldChar w:fldCharType="begin"/>
        </w:r>
        <w:r>
          <w:instrText xml:space="preserve"> PAGEREF _Toc1457 \h </w:instrText>
        </w:r>
        <w:r>
          <w:fldChar w:fldCharType="separate"/>
        </w:r>
        <w:r>
          <w:t>45</w:t>
        </w:r>
        <w:r>
          <w:fldChar w:fldCharType="end"/>
        </w:r>
      </w:hyperlink>
    </w:p>
    <w:p>
      <w:pPr>
        <w:pStyle w:val="TOC2"/>
        <w:tabs>
          <w:tab w:val="right" w:leader="dot" w:pos="8306"/>
        </w:tabs>
      </w:pPr>
      <w:hyperlink w:anchor="_Toc17618" w:history="1">
        <w:r>
          <w:rPr>
            <w:rFonts w:ascii="仿宋" w:eastAsia="仿宋" w:hAnsi="仿宋" w:cs="仿宋" w:hint="eastAsia"/>
            <w:lang w:eastAsia="zh-CN"/>
          </w:rPr>
          <w:t>(二)、建设期环境保护</w:t>
        </w:r>
        <w:r>
          <w:tab/>
        </w:r>
        <w:r>
          <w:fldChar w:fldCharType="begin"/>
        </w:r>
        <w:r>
          <w:instrText xml:space="preserve"> PAGEREF _Toc17618 \h </w:instrText>
        </w:r>
        <w:r>
          <w:fldChar w:fldCharType="separate"/>
        </w:r>
        <w:r>
          <w:t>47</w:t>
        </w:r>
        <w:r>
          <w:fldChar w:fldCharType="end"/>
        </w:r>
      </w:hyperlink>
    </w:p>
    <w:p>
      <w:pPr>
        <w:pStyle w:val="TOC2"/>
        <w:tabs>
          <w:tab w:val="right" w:leader="dot" w:pos="8306"/>
        </w:tabs>
      </w:pPr>
      <w:hyperlink w:anchor="_Toc18209" w:history="1">
        <w:r>
          <w:rPr>
            <w:rFonts w:ascii="仿宋" w:eastAsia="仿宋" w:hAnsi="仿宋" w:cs="仿宋" w:hint="eastAsia"/>
            <w:lang w:eastAsia="zh-CN"/>
          </w:rPr>
          <w:t>(三)、运营期环境保护</w:t>
        </w:r>
        <w:r>
          <w:tab/>
        </w:r>
        <w:r>
          <w:fldChar w:fldCharType="begin"/>
        </w:r>
        <w:r>
          <w:instrText xml:space="preserve"> PAGEREF _Toc18209 \h </w:instrText>
        </w:r>
        <w:r>
          <w:fldChar w:fldCharType="separate"/>
        </w:r>
        <w:r>
          <w:t>48</w:t>
        </w:r>
        <w:r>
          <w:fldChar w:fldCharType="end"/>
        </w:r>
      </w:hyperlink>
    </w:p>
    <w:p>
      <w:pPr>
        <w:pStyle w:val="TOC2"/>
        <w:tabs>
          <w:tab w:val="right" w:leader="dot" w:pos="8306"/>
        </w:tabs>
      </w:pPr>
      <w:hyperlink w:anchor="_Toc2640" w:history="1">
        <w:r>
          <w:rPr>
            <w:rFonts w:ascii="仿宋" w:eastAsia="仿宋" w:hAnsi="仿宋" w:cs="仿宋" w:hint="eastAsia"/>
            <w:lang w:eastAsia="zh-CN"/>
          </w:rPr>
          <w:t>(四)、人造板机械项目建设对区域经济的影响</w:t>
        </w:r>
        <w:r>
          <w:tab/>
        </w:r>
        <w:r>
          <w:fldChar w:fldCharType="begin"/>
        </w:r>
        <w:r>
          <w:instrText xml:space="preserve"> PAGEREF _Toc2640 \h </w:instrText>
        </w:r>
        <w:r>
          <w:fldChar w:fldCharType="separate"/>
        </w:r>
        <w:r>
          <w:t>50</w:t>
        </w:r>
        <w:r>
          <w:fldChar w:fldCharType="end"/>
        </w:r>
      </w:hyperlink>
    </w:p>
    <w:p>
      <w:pPr>
        <w:pStyle w:val="TOC2"/>
        <w:tabs>
          <w:tab w:val="right" w:leader="dot" w:pos="8306"/>
        </w:tabs>
      </w:pPr>
      <w:hyperlink w:anchor="_Toc1753" w:history="1">
        <w:r>
          <w:rPr>
            <w:rFonts w:ascii="仿宋" w:eastAsia="仿宋" w:hAnsi="仿宋" w:cs="仿宋" w:hint="eastAsia"/>
            <w:lang w:eastAsia="zh-CN"/>
          </w:rPr>
          <w:t>(五)、废弃物处理</w:t>
        </w:r>
        <w:r>
          <w:tab/>
        </w:r>
        <w:r>
          <w:fldChar w:fldCharType="begin"/>
        </w:r>
        <w:r>
          <w:instrText xml:space="preserve"> PAGEREF _Toc1753 \h </w:instrText>
        </w:r>
        <w:r>
          <w:fldChar w:fldCharType="separate"/>
        </w:r>
        <w:r>
          <w:t>51</w:t>
        </w:r>
        <w:r>
          <w:fldChar w:fldCharType="end"/>
        </w:r>
      </w:hyperlink>
    </w:p>
    <w:p>
      <w:pPr>
        <w:pStyle w:val="TOC2"/>
        <w:tabs>
          <w:tab w:val="right" w:leader="dot" w:pos="8306"/>
        </w:tabs>
      </w:pPr>
      <w:hyperlink w:anchor="_Toc4528" w:history="1">
        <w:r>
          <w:rPr>
            <w:rFonts w:ascii="仿宋" w:eastAsia="仿宋" w:hAnsi="仿宋" w:cs="仿宋" w:hint="eastAsia"/>
            <w:lang w:eastAsia="zh-CN"/>
          </w:rPr>
          <w:t>(六)、特殊环境影响分析</w:t>
        </w:r>
        <w:r>
          <w:tab/>
        </w:r>
        <w:r>
          <w:fldChar w:fldCharType="begin"/>
        </w:r>
        <w:r>
          <w:instrText xml:space="preserve"> PAGEREF _Toc4528 \h </w:instrText>
        </w:r>
        <w:r>
          <w:fldChar w:fldCharType="separate"/>
        </w:r>
        <w:r>
          <w:t>53</w:t>
        </w:r>
        <w:r>
          <w:fldChar w:fldCharType="end"/>
        </w:r>
      </w:hyperlink>
    </w:p>
    <w:p>
      <w:pPr>
        <w:pStyle w:val="TOC2"/>
        <w:tabs>
          <w:tab w:val="right" w:leader="dot" w:pos="8306"/>
        </w:tabs>
      </w:pPr>
      <w:hyperlink w:anchor="_Toc14278" w:history="1">
        <w:r>
          <w:rPr>
            <w:rFonts w:ascii="仿宋" w:eastAsia="仿宋" w:hAnsi="仿宋" w:cs="仿宋" w:hint="eastAsia"/>
            <w:lang w:eastAsia="zh-CN"/>
          </w:rPr>
          <w:t>(七)、清洁生产</w:t>
        </w:r>
        <w:r>
          <w:tab/>
        </w:r>
        <w:r>
          <w:fldChar w:fldCharType="begin"/>
        </w:r>
        <w:r>
          <w:instrText xml:space="preserve"> PAGEREF _Toc14278 \h </w:instrText>
        </w:r>
        <w:r>
          <w:fldChar w:fldCharType="separate"/>
        </w:r>
        <w:r>
          <w:t>54</w:t>
        </w:r>
        <w:r>
          <w:fldChar w:fldCharType="end"/>
        </w:r>
      </w:hyperlink>
    </w:p>
    <w:p>
      <w:pPr>
        <w:pStyle w:val="TOC2"/>
        <w:tabs>
          <w:tab w:val="right" w:leader="dot" w:pos="8306"/>
        </w:tabs>
      </w:pPr>
      <w:hyperlink w:anchor="_Toc23008" w:history="1">
        <w:r>
          <w:rPr>
            <w:rFonts w:ascii="仿宋" w:eastAsia="仿宋" w:hAnsi="仿宋" w:cs="仿宋" w:hint="eastAsia"/>
            <w:lang w:eastAsia="zh-CN"/>
          </w:rPr>
          <w:t>(八)、环境保护综合评价</w:t>
        </w:r>
        <w:r>
          <w:tab/>
        </w:r>
        <w:r>
          <w:fldChar w:fldCharType="begin"/>
        </w:r>
        <w:r>
          <w:instrText xml:space="preserve"> PAGEREF _Toc23008 \h </w:instrText>
        </w:r>
        <w:r>
          <w:fldChar w:fldCharType="separate"/>
        </w:r>
        <w:r>
          <w:t>55</w:t>
        </w:r>
        <w:r>
          <w:fldChar w:fldCharType="end"/>
        </w:r>
      </w:hyperlink>
    </w:p>
    <w:p>
      <w:pPr>
        <w:pStyle w:val="TOC1"/>
        <w:tabs>
          <w:tab w:val="right" w:leader="dot" w:pos="8306"/>
        </w:tabs>
      </w:pPr>
      <w:hyperlink w:anchor="_Toc15857" w:history="1">
        <w:r>
          <w:rPr>
            <w:rFonts w:ascii="仿宋" w:eastAsia="仿宋" w:hAnsi="仿宋" w:cs="仿宋" w:hint="eastAsia"/>
            <w:lang w:eastAsia="zh-CN"/>
          </w:rPr>
          <w:t>十二、人造板机械项目人力资源培养与发展</w:t>
        </w:r>
        <w:r>
          <w:tab/>
        </w:r>
        <w:r>
          <w:fldChar w:fldCharType="begin"/>
        </w:r>
        <w:r>
          <w:instrText xml:space="preserve"> PAGEREF _Toc15857 \h </w:instrText>
        </w:r>
        <w:r>
          <w:fldChar w:fldCharType="separate"/>
        </w:r>
        <w:r>
          <w:t>56</w:t>
        </w:r>
        <w:r>
          <w:fldChar w:fldCharType="end"/>
        </w:r>
      </w:hyperlink>
    </w:p>
    <w:p>
      <w:pPr>
        <w:pStyle w:val="TOC2"/>
        <w:tabs>
          <w:tab w:val="right" w:leader="dot" w:pos="8306"/>
        </w:tabs>
      </w:pPr>
      <w:hyperlink w:anchor="_Toc23633" w:history="1">
        <w:r>
          <w:rPr>
            <w:rFonts w:ascii="仿宋" w:eastAsia="仿宋" w:hAnsi="仿宋" w:cs="仿宋" w:hint="eastAsia"/>
            <w:lang w:eastAsia="zh-CN"/>
          </w:rPr>
          <w:t>(一)、人才需求与规划</w:t>
        </w:r>
        <w:r>
          <w:tab/>
        </w:r>
        <w:r>
          <w:fldChar w:fldCharType="begin"/>
        </w:r>
        <w:r>
          <w:instrText xml:space="preserve"> PAGEREF _Toc23633 \h </w:instrText>
        </w:r>
        <w:r>
          <w:fldChar w:fldCharType="separate"/>
        </w:r>
        <w:r>
          <w:t>56</w:t>
        </w:r>
        <w:r>
          <w:fldChar w:fldCharType="end"/>
        </w:r>
      </w:hyperlink>
    </w:p>
    <w:p>
      <w:pPr>
        <w:pStyle w:val="TOC2"/>
        <w:tabs>
          <w:tab w:val="right" w:leader="dot" w:pos="8306"/>
        </w:tabs>
      </w:pPr>
      <w:hyperlink w:anchor="_Toc25701" w:history="1">
        <w:r>
          <w:rPr>
            <w:rFonts w:ascii="仿宋" w:eastAsia="仿宋" w:hAnsi="仿宋" w:cs="仿宋" w:hint="eastAsia"/>
            <w:lang w:eastAsia="zh-CN"/>
          </w:rPr>
          <w:t>(二)、培训与发展计划</w:t>
        </w:r>
        <w:r>
          <w:tab/>
        </w:r>
        <w:r>
          <w:fldChar w:fldCharType="begin"/>
        </w:r>
        <w:r>
          <w:instrText xml:space="preserve"> PAGEREF _Toc25701 \h </w:instrText>
        </w:r>
        <w:r>
          <w:fldChar w:fldCharType="separate"/>
        </w:r>
        <w:r>
          <w:t>56</w:t>
        </w:r>
        <w:r>
          <w:fldChar w:fldCharType="end"/>
        </w:r>
      </w:hyperlink>
    </w:p>
    <w:p>
      <w:pPr>
        <w:pStyle w:val="TOC1"/>
        <w:tabs>
          <w:tab w:val="right" w:leader="dot" w:pos="8306"/>
        </w:tabs>
      </w:pPr>
      <w:hyperlink w:anchor="_Toc6591" w:history="1">
        <w:r>
          <w:rPr>
            <w:rFonts w:ascii="仿宋" w:eastAsia="仿宋" w:hAnsi="仿宋" w:cs="仿宋" w:hint="eastAsia"/>
            <w:lang w:eastAsia="zh-CN"/>
          </w:rPr>
          <w:t>十三、人造板机械项目变更管理</w:t>
        </w:r>
        <w:r>
          <w:tab/>
        </w:r>
        <w:r>
          <w:fldChar w:fldCharType="begin"/>
        </w:r>
        <w:r>
          <w:instrText xml:space="preserve"> PAGEREF _Toc6591 \h </w:instrText>
        </w:r>
        <w:r>
          <w:fldChar w:fldCharType="separate"/>
        </w:r>
        <w:r>
          <w:t>57</w:t>
        </w:r>
        <w:r>
          <w:fldChar w:fldCharType="end"/>
        </w:r>
      </w:hyperlink>
    </w:p>
    <w:p>
      <w:pPr>
        <w:pStyle w:val="TOC2"/>
        <w:tabs>
          <w:tab w:val="right" w:leader="dot" w:pos="8306"/>
        </w:tabs>
      </w:pPr>
      <w:hyperlink w:anchor="_Toc27493" w:history="1">
        <w:r>
          <w:rPr>
            <w:rFonts w:ascii="仿宋" w:eastAsia="仿宋" w:hAnsi="仿宋" w:cs="仿宋" w:hint="eastAsia"/>
            <w:lang w:eastAsia="zh-CN"/>
          </w:rPr>
          <w:t>(一)、变更申请与评估</w:t>
        </w:r>
        <w:r>
          <w:tab/>
        </w:r>
        <w:r>
          <w:fldChar w:fldCharType="begin"/>
        </w:r>
        <w:r>
          <w:instrText xml:space="preserve"> PAGEREF _Toc27493 \h </w:instrText>
        </w:r>
        <w:r>
          <w:fldChar w:fldCharType="separate"/>
        </w:r>
        <w:r>
          <w:t>57</w:t>
        </w:r>
        <w:r>
          <w:fldChar w:fldCharType="end"/>
        </w:r>
      </w:hyperlink>
    </w:p>
    <w:p>
      <w:pPr>
        <w:pStyle w:val="TOC2"/>
        <w:tabs>
          <w:tab w:val="right" w:leader="dot" w:pos="8306"/>
        </w:tabs>
      </w:pPr>
      <w:hyperlink w:anchor="_Toc20998" w:history="1">
        <w:r>
          <w:rPr>
            <w:rFonts w:ascii="仿宋" w:eastAsia="仿宋" w:hAnsi="仿宋" w:cs="仿宋" w:hint="eastAsia"/>
            <w:lang w:eastAsia="zh-CN"/>
          </w:rPr>
          <w:t>(二)、变更实施与控制</w:t>
        </w:r>
        <w:r>
          <w:tab/>
        </w:r>
        <w:r>
          <w:fldChar w:fldCharType="begin"/>
        </w:r>
        <w:r>
          <w:instrText xml:space="preserve"> PAGEREF _Toc20998 \h </w:instrText>
        </w:r>
        <w:r>
          <w:fldChar w:fldCharType="separate"/>
        </w:r>
        <w:r>
          <w:t>58</w:t>
        </w:r>
        <w:r>
          <w:fldChar w:fldCharType="end"/>
        </w:r>
      </w:hyperlink>
    </w:p>
    <w:p>
      <w:pPr>
        <w:pStyle w:val="TOC1"/>
        <w:tabs>
          <w:tab w:val="right" w:leader="dot" w:pos="8306"/>
        </w:tabs>
      </w:pPr>
      <w:hyperlink w:anchor="_Toc14683" w:history="1">
        <w:r>
          <w:rPr>
            <w:rFonts w:ascii="仿宋" w:eastAsia="仿宋" w:hAnsi="仿宋" w:cs="仿宋" w:hint="eastAsia"/>
            <w:lang w:eastAsia="zh-CN"/>
          </w:rPr>
          <w:t>十四、人造板机械项目实施保障措施</w:t>
        </w:r>
        <w:r>
          <w:tab/>
        </w:r>
        <w:r>
          <w:fldChar w:fldCharType="begin"/>
        </w:r>
        <w:r>
          <w:instrText xml:space="preserve"> PAGEREF _Toc14683 \h </w:instrText>
        </w:r>
        <w:r>
          <w:fldChar w:fldCharType="separate"/>
        </w:r>
        <w:r>
          <w:t>58</w:t>
        </w:r>
        <w:r>
          <w:fldChar w:fldCharType="end"/>
        </w:r>
      </w:hyperlink>
    </w:p>
    <w:p>
      <w:pPr>
        <w:pStyle w:val="TOC2"/>
        <w:tabs>
          <w:tab w:val="right" w:leader="dot" w:pos="8306"/>
        </w:tabs>
      </w:pPr>
      <w:hyperlink w:anchor="_Toc26596" w:history="1">
        <w:r>
          <w:rPr>
            <w:rFonts w:ascii="仿宋" w:eastAsia="仿宋" w:hAnsi="仿宋" w:cs="仿宋" w:hint="eastAsia"/>
            <w:lang w:eastAsia="zh-CN"/>
          </w:rPr>
          <w:t>(一)、人造板机械项目实施保障机制</w:t>
        </w:r>
        <w:r>
          <w:tab/>
        </w:r>
        <w:r>
          <w:fldChar w:fldCharType="begin"/>
        </w:r>
        <w:r>
          <w:instrText xml:space="preserve"> PAGEREF _Toc26596 \h </w:instrText>
        </w:r>
        <w:r>
          <w:fldChar w:fldCharType="separate"/>
        </w:r>
        <w:r>
          <w:t>58</w:t>
        </w:r>
        <w:r>
          <w:fldChar w:fldCharType="end"/>
        </w:r>
      </w:hyperlink>
    </w:p>
    <w:p>
      <w:pPr>
        <w:pStyle w:val="TOC2"/>
        <w:tabs>
          <w:tab w:val="right" w:leader="dot" w:pos="8306"/>
        </w:tabs>
      </w:pPr>
      <w:hyperlink w:anchor="_Toc19485" w:history="1">
        <w:r>
          <w:rPr>
            <w:rFonts w:ascii="仿宋" w:eastAsia="仿宋" w:hAnsi="仿宋" w:cs="仿宋" w:hint="eastAsia"/>
            <w:lang w:eastAsia="zh-CN"/>
          </w:rPr>
          <w:t>(二)、人造板机械项目法律合规要求</w:t>
        </w:r>
        <w:r>
          <w:tab/>
        </w:r>
        <w:r>
          <w:fldChar w:fldCharType="begin"/>
        </w:r>
        <w:r>
          <w:instrText xml:space="preserve"> PAGEREF _Toc19485 \h </w:instrText>
        </w:r>
        <w:r>
          <w:fldChar w:fldCharType="separate"/>
        </w:r>
        <w:r>
          <w:t>62</w:t>
        </w:r>
        <w:r>
          <w:fldChar w:fldCharType="end"/>
        </w:r>
      </w:hyperlink>
    </w:p>
    <w:p>
      <w:pPr>
        <w:pStyle w:val="TOC2"/>
        <w:tabs>
          <w:tab w:val="right" w:leader="dot" w:pos="8306"/>
        </w:tabs>
      </w:pPr>
      <w:hyperlink w:anchor="_Toc14240" w:history="1">
        <w:r>
          <w:rPr>
            <w:rFonts w:ascii="仿宋" w:eastAsia="仿宋" w:hAnsi="仿宋" w:cs="仿宋" w:hint="eastAsia"/>
            <w:lang w:eastAsia="zh-CN"/>
          </w:rPr>
          <w:t>(三)、人造板机械项目合同管理与法律事务</w:t>
        </w:r>
        <w:r>
          <w:tab/>
        </w:r>
        <w:r>
          <w:fldChar w:fldCharType="begin"/>
        </w:r>
        <w:r>
          <w:instrText xml:space="preserve"> PAGEREF _Toc14240 \h </w:instrText>
        </w:r>
        <w:r>
          <w:fldChar w:fldCharType="separate"/>
        </w:r>
        <w:r>
          <w:t>66</w:t>
        </w:r>
        <w:r>
          <w:fldChar w:fldCharType="end"/>
        </w:r>
      </w:hyperlink>
    </w:p>
    <w:p>
      <w:pPr>
        <w:pStyle w:val="TOC2"/>
        <w:tabs>
          <w:tab w:val="right" w:leader="dot" w:pos="8306"/>
        </w:tabs>
      </w:pPr>
      <w:hyperlink w:anchor="_Toc13695" w:history="1">
        <w:r>
          <w:rPr>
            <w:rFonts w:ascii="仿宋" w:eastAsia="仿宋" w:hAnsi="仿宋" w:cs="仿宋" w:hint="eastAsia"/>
            <w:lang w:eastAsia="zh-CN"/>
          </w:rPr>
          <w:t>(四)、人造板机械项目知识产权保护策略</w:t>
        </w:r>
        <w:r>
          <w:tab/>
        </w:r>
        <w:r>
          <w:fldChar w:fldCharType="begin"/>
        </w:r>
        <w:r>
          <w:instrText xml:space="preserve"> PAGEREF _Toc13695 \h </w:instrText>
        </w:r>
        <w:r>
          <w:fldChar w:fldCharType="separate"/>
        </w:r>
        <w:r>
          <w:t>72</w:t>
        </w:r>
        <w:r>
          <w:fldChar w:fldCharType="end"/>
        </w:r>
      </w:hyperlink>
    </w:p>
    <w:p>
      <w:pPr>
        <w:pStyle w:val="TOC1"/>
        <w:tabs>
          <w:tab w:val="right" w:leader="dot" w:pos="8306"/>
        </w:tabs>
      </w:pPr>
      <w:hyperlink w:anchor="_Toc8156" w:history="1">
        <w:r>
          <w:rPr>
            <w:rFonts w:ascii="仿宋" w:eastAsia="仿宋" w:hAnsi="仿宋" w:cs="仿宋" w:hint="eastAsia"/>
            <w:lang w:eastAsia="zh-CN"/>
          </w:rPr>
          <w:t>十五、风险识别与分类</w:t>
        </w:r>
        <w:r>
          <w:tab/>
        </w:r>
        <w:r>
          <w:fldChar w:fldCharType="begin"/>
        </w:r>
        <w:r>
          <w:instrText xml:space="preserve"> PAGEREF _Toc8156 \h </w:instrText>
        </w:r>
        <w:r>
          <w:fldChar w:fldCharType="separate"/>
        </w:r>
        <w:r>
          <w:t>75</w:t>
        </w:r>
        <w:r>
          <w:fldChar w:fldCharType="end"/>
        </w:r>
      </w:hyperlink>
    </w:p>
    <w:p>
      <w:pPr>
        <w:pStyle w:val="TOC2"/>
        <w:tabs>
          <w:tab w:val="right" w:leader="dot" w:pos="8306"/>
        </w:tabs>
      </w:pPr>
      <w:hyperlink w:anchor="_Toc1352" w:history="1">
        <w:r>
          <w:rPr>
            <w:rFonts w:ascii="仿宋" w:eastAsia="仿宋" w:hAnsi="仿宋" w:cs="仿宋" w:hint="eastAsia"/>
            <w:lang w:eastAsia="zh-CN"/>
          </w:rPr>
          <w:t>(一)、风险识别</w:t>
        </w:r>
        <w:r>
          <w:tab/>
        </w:r>
        <w:r>
          <w:fldChar w:fldCharType="begin"/>
        </w:r>
        <w:r>
          <w:instrText xml:space="preserve"> PAGEREF _Toc1352 \h </w:instrText>
        </w:r>
        <w:r>
          <w:fldChar w:fldCharType="separate"/>
        </w:r>
        <w:r>
          <w:t>75</w:t>
        </w:r>
        <w:r>
          <w:fldChar w:fldCharType="end"/>
        </w:r>
      </w:hyperlink>
    </w:p>
    <w:p>
      <w:pPr>
        <w:pStyle w:val="TOC2"/>
        <w:tabs>
          <w:tab w:val="right" w:leader="dot" w:pos="8306"/>
        </w:tabs>
      </w:pPr>
      <w:hyperlink w:anchor="_Toc13866" w:history="1">
        <w:r>
          <w:rPr>
            <w:rFonts w:ascii="仿宋" w:eastAsia="仿宋" w:hAnsi="仿宋" w:cs="仿宋" w:hint="eastAsia"/>
            <w:lang w:eastAsia="zh-CN"/>
          </w:rPr>
          <w:t>(二)、风险分类</w:t>
        </w:r>
        <w:r>
          <w:tab/>
        </w:r>
        <w:r>
          <w:fldChar w:fldCharType="begin"/>
        </w:r>
        <w:r>
          <w:instrText xml:space="preserve"> PAGEREF _Toc13866 \h </w:instrText>
        </w:r>
        <w:r>
          <w:fldChar w:fldCharType="separate"/>
        </w:r>
        <w:r>
          <w:t>76</w:t>
        </w:r>
        <w:r>
          <w:fldChar w:fldCharType="end"/>
        </w:r>
      </w:hyperlink>
    </w:p>
    <w:p>
      <w:pPr>
        <w:pStyle w:val="TOC1"/>
        <w:tabs>
          <w:tab w:val="right" w:leader="dot" w:pos="8306"/>
        </w:tabs>
      </w:pPr>
      <w:hyperlink w:anchor="_Toc21509" w:history="1">
        <w:r>
          <w:rPr>
            <w:rFonts w:ascii="仿宋" w:eastAsia="仿宋" w:hAnsi="仿宋" w:cs="仿宋" w:hint="eastAsia"/>
            <w:lang w:eastAsia="zh-CN"/>
          </w:rPr>
          <w:t>十六、人造板机械项目治理与监督</w:t>
        </w:r>
        <w:r>
          <w:tab/>
        </w:r>
        <w:r>
          <w:fldChar w:fldCharType="begin"/>
        </w:r>
        <w:r>
          <w:instrText xml:space="preserve"> PAGEREF _Toc21509 \h </w:instrText>
        </w:r>
        <w:r>
          <w:fldChar w:fldCharType="separate"/>
        </w:r>
        <w:r>
          <w:t>78</w:t>
        </w:r>
        <w:r>
          <w:fldChar w:fldCharType="end"/>
        </w:r>
      </w:hyperlink>
    </w:p>
    <w:p>
      <w:pPr>
        <w:pStyle w:val="TOC2"/>
        <w:tabs>
          <w:tab w:val="right" w:leader="dot" w:pos="8306"/>
        </w:tabs>
      </w:pPr>
      <w:hyperlink w:anchor="_Toc11547" w:history="1">
        <w:r>
          <w:rPr>
            <w:rFonts w:ascii="仿宋" w:eastAsia="仿宋" w:hAnsi="仿宋" w:cs="仿宋" w:hint="eastAsia"/>
            <w:lang w:eastAsia="zh-CN"/>
          </w:rPr>
          <w:t>(一)、人造板机械项目治理结构</w:t>
        </w:r>
        <w:r>
          <w:tab/>
        </w:r>
        <w:r>
          <w:fldChar w:fldCharType="begin"/>
        </w:r>
        <w:r>
          <w:instrText xml:space="preserve"> PAGEREF _Toc11547 \h </w:instrText>
        </w:r>
        <w:r>
          <w:fldChar w:fldCharType="separate"/>
        </w:r>
        <w:r>
          <w:t>78</w:t>
        </w:r>
        <w:r>
          <w:fldChar w:fldCharType="end"/>
        </w:r>
      </w:hyperlink>
    </w:p>
    <w:p>
      <w:pPr>
        <w:pStyle w:val="TOC2"/>
        <w:tabs>
          <w:tab w:val="right" w:leader="dot" w:pos="8306"/>
        </w:tabs>
      </w:pPr>
      <w:hyperlink w:anchor="_Toc32088" w:history="1">
        <w:r>
          <w:rPr>
            <w:rFonts w:ascii="仿宋" w:eastAsia="仿宋" w:hAnsi="仿宋" w:cs="仿宋" w:hint="eastAsia"/>
            <w:lang w:eastAsia="zh-CN"/>
          </w:rPr>
          <w:t>(二)、监督与审计</w:t>
        </w:r>
        <w:r>
          <w:tab/>
        </w:r>
        <w:r>
          <w:fldChar w:fldCharType="begin"/>
        </w:r>
        <w:r>
          <w:instrText xml:space="preserve"> PAGEREF _Toc32088 \h </w:instrText>
        </w:r>
        <w:r>
          <w:fldChar w:fldCharType="separate"/>
        </w:r>
        <w:r>
          <w:t>79</w:t>
        </w:r>
        <w:r>
          <w:fldChar w:fldCharType="end"/>
        </w:r>
      </w:hyperlink>
    </w:p>
    <w:p>
      <w:pPr>
        <w:pStyle w:val="TOC1"/>
        <w:tabs>
          <w:tab w:val="right" w:leader="dot" w:pos="8306"/>
        </w:tabs>
      </w:pPr>
      <w:hyperlink w:anchor="_Toc24536" w:history="1">
        <w:r>
          <w:rPr>
            <w:rFonts w:ascii="仿宋" w:eastAsia="仿宋" w:hAnsi="仿宋" w:cs="仿宋" w:hint="eastAsia"/>
            <w:lang w:eastAsia="zh-CN"/>
          </w:rPr>
          <w:t>十七、人造板机械项目实施时间节点</w:t>
        </w:r>
        <w:r>
          <w:tab/>
        </w:r>
        <w:r>
          <w:fldChar w:fldCharType="begin"/>
        </w:r>
        <w:r>
          <w:instrText xml:space="preserve"> PAGEREF _Toc24536 \h </w:instrText>
        </w:r>
        <w:r>
          <w:fldChar w:fldCharType="separate"/>
        </w:r>
        <w:r>
          <w:t>81</w:t>
        </w:r>
        <w:r>
          <w:fldChar w:fldCharType="end"/>
        </w:r>
      </w:hyperlink>
    </w:p>
    <w:p>
      <w:pPr>
        <w:pStyle w:val="TOC2"/>
        <w:tabs>
          <w:tab w:val="right" w:leader="dot" w:pos="8306"/>
        </w:tabs>
      </w:pPr>
      <w:hyperlink w:anchor="_Toc19875" w:history="1">
        <w:r>
          <w:rPr>
            <w:rFonts w:ascii="仿宋" w:eastAsia="仿宋" w:hAnsi="仿宋" w:cs="仿宋" w:hint="eastAsia"/>
            <w:lang w:eastAsia="zh-CN"/>
          </w:rPr>
          <w:t>(一)、人造板机械项目启动阶段时间节点</w:t>
        </w:r>
        <w:r>
          <w:tab/>
        </w:r>
        <w:r>
          <w:fldChar w:fldCharType="begin"/>
        </w:r>
        <w:r>
          <w:instrText xml:space="preserve"> PAGEREF _Toc19875 \h </w:instrText>
        </w:r>
        <w:r>
          <w:fldChar w:fldCharType="separate"/>
        </w:r>
        <w:r>
          <w:t>81</w:t>
        </w:r>
        <w:r>
          <w:fldChar w:fldCharType="end"/>
        </w:r>
      </w:hyperlink>
    </w:p>
    <w:p>
      <w:pPr>
        <w:pStyle w:val="TOC2"/>
        <w:tabs>
          <w:tab w:val="right" w:leader="dot" w:pos="8306"/>
        </w:tabs>
      </w:pPr>
      <w:hyperlink w:anchor="_Toc22416" w:history="1">
        <w:r>
          <w:rPr>
            <w:rFonts w:ascii="仿宋" w:eastAsia="仿宋" w:hAnsi="仿宋" w:cs="仿宋" w:hint="eastAsia"/>
            <w:lang w:eastAsia="zh-CN"/>
          </w:rPr>
          <w:t>(二)、人造板机械项目执行阶段时间节点</w:t>
        </w:r>
        <w:r>
          <w:tab/>
        </w:r>
        <w:r>
          <w:fldChar w:fldCharType="begin"/>
        </w:r>
        <w:r>
          <w:instrText xml:space="preserve"> PAGEREF _Toc22416 \h </w:instrText>
        </w:r>
        <w:r>
          <w:fldChar w:fldCharType="separate"/>
        </w:r>
        <w:r>
          <w:t>82</w:t>
        </w:r>
        <w:r>
          <w:fldChar w:fldCharType="end"/>
        </w:r>
      </w:hyperlink>
    </w:p>
    <w:p>
      <w:pPr>
        <w:pStyle w:val="TOC2"/>
        <w:tabs>
          <w:tab w:val="right" w:leader="dot" w:pos="8306"/>
        </w:tabs>
      </w:pPr>
      <w:hyperlink w:anchor="_Toc17997" w:history="1">
        <w:r>
          <w:rPr>
            <w:rFonts w:ascii="仿宋" w:eastAsia="仿宋" w:hAnsi="仿宋" w:cs="仿宋" w:hint="eastAsia"/>
            <w:lang w:eastAsia="zh-CN"/>
          </w:rPr>
          <w:t>(三)、人造板机械项目完成阶段时间节点</w:t>
        </w:r>
        <w:r>
          <w:tab/>
        </w:r>
        <w:r>
          <w:fldChar w:fldCharType="begin"/>
        </w:r>
        <w:r>
          <w:instrText xml:space="preserve"> PAGEREF _Toc17997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595"/>
      <w:r>
        <w:rPr>
          <w:rFonts w:ascii="仿宋" w:eastAsia="仿宋" w:hAnsi="仿宋" w:cs="仿宋" w:hint="eastAsia"/>
          <w:sz w:val="28"/>
          <w:lang w:eastAsia="zh-CN"/>
        </w:rPr>
        <w:t>一、人造板机械项目土建工程</w:t>
      </w:r>
      <w:bookmarkEnd w:id="2"/>
    </w:p>
    <w:p>
      <w:pPr>
        <w:pStyle w:val="Heading2"/>
        <w:rPr>
          <w:rFonts w:ascii="仿宋" w:eastAsia="仿宋" w:hAnsi="仿宋" w:cs="仿宋" w:hint="eastAsia"/>
          <w:lang w:eastAsia="zh-CN"/>
        </w:rPr>
      </w:pPr>
      <w:bookmarkStart w:id="3" w:name="_Toc1148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在人造板机械项目的建筑工程设计中，我们将秉承一系列重要的设计原则，以确保人造板机械项目建筑在功能、美观、可持续性等方面达到最佳效果。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首要原则是确保建筑的功能性得到最大化的发挥。我们将充分理解人造板机械项目的实际需求，合理布局各个功能区域，保证建筑在满足业务需求的同时，提供高效的工作环境。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在建筑设计中，我们将综合考虑建设和运营成本。通过精细的经济效益分析，确保设计方案在高效利用资源的同时，对人造板机械项目的长期盈利能力有积极的贡献。</w:t>
      </w:r>
    </w:p>
    <w:p>
      <w:pPr>
        <w:pStyle w:val="Heading2"/>
        <w:ind w:firstLine="560" w:firstLineChars="200"/>
        <w:rPr>
          <w:rFonts w:ascii="仿宋" w:eastAsia="仿宋" w:hAnsi="仿宋" w:cs="仿宋" w:hint="eastAsia"/>
          <w:sz w:val="28"/>
          <w:lang w:eastAsia="zh-CN"/>
        </w:rPr>
      </w:pPr>
      <w:bookmarkStart w:id="4" w:name="_Toc2050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的土建工程设计中，我们将精准设定设计年限，结合人造板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人造板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168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人造板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人造板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人造板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64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本期工程人造板机械项目预计总建筑面积XXX平方米，其中：计容建筑面积XXX平方米，计划建筑工程投资XX万元，占人造板机械项目总投资的XX%。</w:t>
      </w:r>
    </w:p>
    <w:p>
      <w:pPr>
        <w:pStyle w:val="Heading1"/>
        <w:ind w:firstLine="560" w:firstLineChars="200"/>
        <w:rPr>
          <w:rFonts w:ascii="仿宋" w:eastAsia="仿宋" w:hAnsi="仿宋" w:cs="仿宋" w:hint="eastAsia"/>
          <w:sz w:val="28"/>
          <w:lang w:eastAsia="zh-CN"/>
        </w:rPr>
      </w:pPr>
      <w:bookmarkStart w:id="7" w:name="_Toc22163"/>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5713"/>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的技术管理特点体现在其创新导向。通过引入最先进的技术趋势和解决方案，人造板机械项目致力于提升科技含量、提高质量和效率水平。这意味着我们将采用最新的工具和方法，确保人造板机械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人造板机械项目技术管理的显著特征。通过整合不同领域的技术资源，我们实现了跨学科的协同工作。这有助于优化技术架构，提高整体效能。此外，整合性策略还促进了不同技术团队之间的紧密沟通和高效合作，确保人造板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人造板机械项目所采用的技术。通过不断优化技术方案，人造板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人造板机械项目团队将在人造板机械项目初期识别可能的技术风险，并采取相应的预防和应对措施。通过建立健全的风险评估机制，人造板机械项目能够在实施过程中及时发现并解决潜在的技术问题，保障人造板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人造板机械项目中，技术将成为人造板机械项目成功的有力支持。这一深度剖析揭示了技术管理在人造板机械项目实施中的关键作用，为人造板机械项目的技术基础奠定了坚实的基础。</w:t>
      </w:r>
    </w:p>
    <w:p>
      <w:pPr>
        <w:pStyle w:val="Heading2"/>
        <w:ind w:firstLine="560" w:firstLineChars="200"/>
        <w:rPr>
          <w:rFonts w:ascii="仿宋" w:eastAsia="仿宋" w:hAnsi="仿宋" w:cs="仿宋" w:hint="eastAsia"/>
          <w:sz w:val="28"/>
          <w:lang w:eastAsia="zh-CN"/>
        </w:rPr>
      </w:pPr>
      <w:bookmarkStart w:id="9" w:name="_Toc22105"/>
      <w:r>
        <w:rPr>
          <w:rFonts w:ascii="仿宋" w:eastAsia="仿宋" w:hAnsi="仿宋" w:cs="仿宋" w:hint="eastAsia"/>
          <w:sz w:val="28"/>
          <w:lang w:eastAsia="zh-CN"/>
        </w:rPr>
        <w:t>(二)、人造板机械项目工艺技术设计方案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人造板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人造板机械项目将严格按照相关行业规范要求进行组织。通过有效控制产品质量，人造板机械项目将致力于为顾客提供优质的人造板机械项目产品和良好的服务。这体现了人造板机械项目对于生产活动合规性和质量标准的高度重视，为人造板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人造板机械项目注重生态效益和清洁生产原则。人造板机械项目建设将紧密结合地方特色经济发展，与社会经济发展规划和区域环境保护规划方案相协调一致。通过与当地区域自然生态系统的结合，人造板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人造板机械项目产品具有多样化的客户需求和个性化的特点。因此，人造板机械项目产品规格品种多样，且单批生产数量较小。为满足这一特点，人造板机械项目承办单位将建设先进的柔性制造生产线。通过广泛应用柔性制造技术，人造板机械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人造板机械项目采用的技术具有较高的技术含量和自动化水平，处于国内先进水平。这一技术选用不仅体现了对生产效率、质量和环境友好性的高标准要求，同时为人造板机械项目的可持续发展奠定了坚实的基础。</w:t>
      </w:r>
    </w:p>
    <w:p>
      <w:pPr>
        <w:pStyle w:val="Heading2"/>
        <w:ind w:firstLine="560" w:firstLineChars="200"/>
        <w:rPr>
          <w:rFonts w:ascii="仿宋" w:eastAsia="仿宋" w:hAnsi="仿宋" w:cs="仿宋" w:hint="eastAsia"/>
          <w:sz w:val="28"/>
          <w:lang w:eastAsia="zh-CN"/>
        </w:rPr>
      </w:pPr>
      <w:bookmarkStart w:id="10" w:name="_Toc9163"/>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为确保人造板机械项目的高效生产和技术实施，我们制定了一套精心设计的设备选型方案，以满足人造板机械项目生产、质量和环保的要求。该方案的主要特点如下：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人造板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针对人造板机械项目产品的多样性和小批量生产的特点，我们将建设柔性制造生产线。通过在设备选型中考虑柔性制造技术，可以灵活应对不同产品规格和生产需求，实现生产线的高度灵活性和适应性。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2517"/>
      <w:r>
        <w:rPr>
          <w:rFonts w:ascii="仿宋" w:eastAsia="仿宋" w:hAnsi="仿宋" w:cs="仿宋" w:hint="eastAsia"/>
          <w:sz w:val="28"/>
          <w:lang w:eastAsia="zh-CN"/>
        </w:rPr>
        <w:t>三、人造板机械项目建设单位说明</w:t>
      </w:r>
      <w:bookmarkEnd w:id="11"/>
    </w:p>
    <w:p>
      <w:pPr>
        <w:pStyle w:val="Heading2"/>
        <w:rPr>
          <w:rFonts w:ascii="仿宋" w:eastAsia="仿宋" w:hAnsi="仿宋" w:cs="仿宋" w:hint="eastAsia"/>
          <w:lang w:eastAsia="zh-CN"/>
        </w:rPr>
      </w:pPr>
      <w:bookmarkStart w:id="12" w:name="_Toc19577"/>
      <w:r>
        <w:rPr>
          <w:rFonts w:ascii="仿宋" w:eastAsia="仿宋" w:hAnsi="仿宋" w:cs="仿宋" w:hint="eastAsia"/>
          <w:lang w:eastAsia="zh-CN"/>
        </w:rPr>
        <w:t>(一)、人造板机械项目承办单位基本情况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924"/>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人造板机械项目承办单位的XXXX，我们着眼于实现可持续的经济效益。通过技术创新和解决方案的提供，公司预计在人造板机械项目执行期间将获得可观的收入增长。这一收入来源主要包括人造板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同时，我们注重成本控制和效率提升，以确保人造板机械项目的可持续盈利。透过精细的管理和资源优化，公司期望实现人造板机械项目利润最大化。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人造板机械项目实施进行全面的投资评估，包括人造板机械项目启动阶段的资金投入和后续运营成本。通过对人造板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人造板机械项目实施过程中具备足够的资金流动性，公司将进行详尽的现金流分析。这包括资金需求的合理预测、人造板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7068"/>
      <w:r>
        <w:rPr>
          <w:rFonts w:ascii="仿宋" w:eastAsia="仿宋" w:hAnsi="仿宋" w:cs="仿宋" w:hint="eastAsia"/>
          <w:sz w:val="28"/>
          <w:lang w:eastAsia="zh-CN"/>
        </w:rPr>
        <w:t>四、人造板机械项目可持续发展</w:t>
      </w:r>
      <w:bookmarkEnd w:id="14"/>
    </w:p>
    <w:p>
      <w:pPr>
        <w:pStyle w:val="Heading2"/>
        <w:rPr>
          <w:rFonts w:ascii="仿宋" w:eastAsia="仿宋" w:hAnsi="仿宋" w:cs="仿宋" w:hint="eastAsia"/>
          <w:lang w:eastAsia="zh-CN"/>
        </w:rPr>
      </w:pPr>
      <w:bookmarkStart w:id="15" w:name="_Toc4855"/>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中，人造板机械项目团队着眼于未来，明确了可持续发展的战略方向。制定的具体可持续发展目标包括降低资源使用、采用环保技术、最大化社会效益等。这一步骤不仅有助于人造板机械项目在环保和社会责任方面达到最高标准，也为未来提供了明确的指引，确保人造板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可持续实践的融入人造板机械项目管理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人造板机械项目管理周期。从人造板机械项目规划开始，人造板机械项目团队就考虑了环境和社会的因素。在执行阶段，人造板机械项目团队积极推动绿色技术的应用，优化资源利用。此外，关注员工的社会责任，通过培训和沟通活动提高员工对可持续发展的认知，使他们能够在日常工作中践行可持续实践。这些举措不仅为人造板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8895"/>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扎根于人造板机械项目的可持续发展理念，我们深信环保与社会责任是人造板机械项目成功的关键支柱。在人造板机械项目的每一步，我们都致力于通过创新和实践，履行对环境和社会的坚定责任。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团队通过引入先进的环保技术、建立高效的废物处理系统以及推动能源节约措施，积极履行环保责任。定期的环保监测和评估确保人造板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不仅致力于自身可持续发展，还注重对社会的回馈。通过支持社区人造板机械项目、参与慈善事业、提供培训机会等方式，人造板机械项目积极履行社会责任。与当地社区建立积极互动，关注员工的工作与生活平衡，以及员工的身心健康，是人造板机械项目在社会责任层面的关键举措。这样的实践不仅增强了人造板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6399"/>
      <w:r>
        <w:rPr>
          <w:rFonts w:ascii="仿宋" w:eastAsia="仿宋" w:hAnsi="仿宋" w:cs="仿宋" w:hint="eastAsia"/>
          <w:sz w:val="28"/>
          <w:lang w:eastAsia="zh-CN"/>
        </w:rPr>
        <w:t>五、人造板机械项目绩效评估</w:t>
      </w:r>
      <w:bookmarkEnd w:id="17"/>
    </w:p>
    <w:p>
      <w:pPr>
        <w:pStyle w:val="Heading2"/>
        <w:rPr>
          <w:rFonts w:ascii="仿宋" w:eastAsia="仿宋" w:hAnsi="仿宋" w:cs="仿宋" w:hint="eastAsia"/>
          <w:lang w:eastAsia="zh-CN"/>
        </w:rPr>
      </w:pPr>
      <w:bookmarkStart w:id="18" w:name="_Toc3208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中，我们设计了一套全面的绩效评估指标，以确保人造板机械项目的可控和成功交付。这些指标跨足人造板机械项目目标、成本、进度和质量等多个维度，为我们提供了全面洞察人造板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目标达成率是我们关注的首要指标。我们设定了明确的目标，并通过定期监测和评估，迅速发现并应对潜在的目标偏差。这为人造板机械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成本绩效是另一个核心关注点。通过实际成本与预算成本的对比分析，我们深入了解成本差异的原因，及时调整资源分配，保持人造板机械项目在经济效益方面的合理水平。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进度作为关键的绩效指标之一，得到了精心的关注。我们制定了详细的人造板机械项目进度计划，并设立了进度符合度指标，确保实际进度与计划进度保持一致。这使我们能够快速发现和解决潜在的进度问题，保持人造板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人造板机械项目绩效的不可或缺的一环。我们引入了一系列的质量标准和客户满意度指标，以确保人造板机械项目交付的成果在质量上达到或超越预期水平。通过持续监测这些指标，我们努力提升人造板机械项目整体质量水平，为人造板机械项目的成功交付提供有力保障。通过这些科学且全面的绩效评估，我们能够更好地引导人造板机械项目的持续改进，确保人造板机械项目目标的顺利达成。</w:t>
      </w:r>
    </w:p>
    <w:p>
      <w:pPr>
        <w:pStyle w:val="Heading2"/>
        <w:ind w:firstLine="560" w:firstLineChars="200"/>
        <w:rPr>
          <w:rFonts w:ascii="仿宋" w:eastAsia="仿宋" w:hAnsi="仿宋" w:cs="仿宋" w:hint="eastAsia"/>
          <w:sz w:val="28"/>
          <w:lang w:eastAsia="zh-CN"/>
        </w:rPr>
      </w:pPr>
      <w:bookmarkStart w:id="19" w:name="_Toc5432"/>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绩效评估是人造板机械项目中的关键环节，为确保人造板机械项目达到预期目标，我们采用了多层次、多维度的绩效评估方法。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人造板机械项目的战略目标对齐，确保每个决策和行动都与人造板机械项目整体目标保持一致。团队会定期召开战略对齐会议，审视当前工作与人造板机械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人造板机械项目进度、质量、成本和风险等方面。这些指标通过数据收集和分析，为人造板机械项目管理团队提供了客观的评估依据。例如，我们通过人造板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绩效评估不仅仅停留在人造板机械项目内部，还考虑了人造板机械项目对外部环境的影响。我们定期进行干系人满意度调查，以了解各利益相关方对人造板机械项目的期望和满意度，并及时做出调整。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这种多层次、多角度的绩效评估方法，使得我们能够全面了解人造板机械项目的运行状态，及时做出调整，确保人造板机械项目在不断变化的环境中保持稳健前行。</w:t>
      </w:r>
    </w:p>
    <w:p>
      <w:pPr>
        <w:pStyle w:val="Heading2"/>
        <w:ind w:firstLine="560" w:firstLineChars="200"/>
        <w:rPr>
          <w:rFonts w:ascii="仿宋" w:eastAsia="仿宋" w:hAnsi="仿宋" w:cs="仿宋" w:hint="eastAsia"/>
          <w:sz w:val="28"/>
          <w:lang w:eastAsia="zh-CN"/>
        </w:rPr>
      </w:pPr>
      <w:bookmarkStart w:id="20" w:name="_Toc3892"/>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为了确保人造板机械项目的有效管理和不断优化，我们采用了精心设计的绩效评估周期。这个周期旨在实现灵活、实时和全面的评估，以适应人造板机械项目执行中的各种挑战。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人造板机械项目的不同需求，分为短期、中期和长期。短期评估关注每个迭代或工作周期，以及时发现和解决当前任务中的问题。中期评估涵盖几个迭代，深入了解整体人造板机械项目的趋势和性能。长期评估则着眼于整个人造板机械项目阶段，确保人造板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人造板机械项目管理工具和协作平台，团队成员能够随时更新和分享人造板机械项目数据。这种实时性的反馈机制使我们能够及时察觉潜在问题，快速调整，保持人造板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人造板机械项目的决策制定密不可分。每个周期的人造板机械项目回顾会议成为集体总结经验、识别问题深层次原因并找到创新解决方案的平台。这种定期的反思与调整机制使人造板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21" w:name="_Toc10424"/>
      <w:r>
        <w:rPr>
          <w:rFonts w:ascii="仿宋" w:eastAsia="仿宋" w:hAnsi="仿宋" w:cs="仿宋" w:hint="eastAsia"/>
          <w:sz w:val="28"/>
          <w:lang w:eastAsia="zh-CN"/>
        </w:rPr>
        <w:t>六、人造板机械项目概论</w:t>
      </w:r>
      <w:bookmarkEnd w:id="21"/>
    </w:p>
    <w:p>
      <w:pPr>
        <w:pStyle w:val="Heading2"/>
        <w:rPr>
          <w:rFonts w:ascii="仿宋" w:eastAsia="仿宋" w:hAnsi="仿宋" w:cs="仿宋" w:hint="eastAsia"/>
          <w:lang w:eastAsia="zh-CN"/>
        </w:rPr>
      </w:pPr>
      <w:bookmarkStart w:id="22" w:name="_Toc8312"/>
      <w:r>
        <w:rPr>
          <w:rFonts w:ascii="仿宋" w:eastAsia="仿宋" w:hAnsi="仿宋" w:cs="仿宋" w:hint="eastAsia"/>
          <w:lang w:eastAsia="zh-CN"/>
        </w:rPr>
        <w:t>(一)、人造板机械项目概况</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https://d.book118.com/415231022242011123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EB311D"/>
    <w:rsid w:val="61EB31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23102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2024-03-06T06:58:00Z</dcterms:created>
  <dcterms:modified xsi:type="dcterms:W3CDTF">2024-03-06T06:59:11Z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FF6431930BCF45C4B36D6B4E4DC39AA0_11</vt:lpwstr>
  </property>
  <property fmtid="{D5CDD505-2E9C-101B-9397-08002B2CF9AE}" pid="3" name="KSOProductBuildVer">
    <vt:lpwstr>2052-12.1.0.16388</vt:lpwstr>
  </property>
</Properties>
</file>