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产后健康项目规划设计方案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9" w:history="1">
        <w:r>
          <w:rPr>
            <w:rFonts w:ascii="仿宋" w:eastAsia="仿宋" w:hAnsi="仿宋" w:cs="仿宋" w:hint="eastAsia"/>
            <w:lang w:eastAsia="zh-CN"/>
          </w:rPr>
          <w:t>序言</w:t>
        </w:r>
        <w:r>
          <w:tab/>
        </w:r>
        <w:r>
          <w:fldChar w:fldCharType="begin"/>
        </w:r>
        <w:r>
          <w:instrText xml:space="preserve"> PAGEREF _Toc27689 \h </w:instrText>
        </w:r>
        <w:r>
          <w:fldChar w:fldCharType="separate"/>
        </w:r>
        <w:r>
          <w:t>3</w:t>
        </w:r>
        <w:r>
          <w:fldChar w:fldCharType="end"/>
        </w:r>
      </w:hyperlink>
    </w:p>
    <w:p>
      <w:pPr>
        <w:pStyle w:val="TOC1"/>
        <w:tabs>
          <w:tab w:val="right" w:leader="dot" w:pos="8306"/>
        </w:tabs>
      </w:pPr>
      <w:hyperlink w:anchor="_Toc24260" w:history="1">
        <w:r>
          <w:rPr>
            <w:rFonts w:ascii="仿宋" w:eastAsia="仿宋" w:hAnsi="仿宋" w:cs="仿宋" w:hint="eastAsia"/>
            <w:lang w:eastAsia="zh-CN"/>
          </w:rPr>
          <w:t>一、产品规划分析</w:t>
        </w:r>
        <w:r>
          <w:tab/>
        </w:r>
        <w:r>
          <w:fldChar w:fldCharType="begin"/>
        </w:r>
        <w:r>
          <w:instrText xml:space="preserve"> PAGEREF _Toc24260 \h </w:instrText>
        </w:r>
        <w:r>
          <w:fldChar w:fldCharType="separate"/>
        </w:r>
        <w:r>
          <w:t>3</w:t>
        </w:r>
        <w:r>
          <w:fldChar w:fldCharType="end"/>
        </w:r>
      </w:hyperlink>
    </w:p>
    <w:p>
      <w:pPr>
        <w:pStyle w:val="TOC2"/>
        <w:tabs>
          <w:tab w:val="right" w:leader="dot" w:pos="8306"/>
        </w:tabs>
      </w:pPr>
      <w:hyperlink w:anchor="_Toc12986" w:history="1">
        <w:r>
          <w:rPr>
            <w:rFonts w:ascii="仿宋" w:eastAsia="仿宋" w:hAnsi="仿宋" w:cs="仿宋" w:hint="eastAsia"/>
            <w:lang w:eastAsia="zh-CN"/>
          </w:rPr>
          <w:t>(一)、产品规划</w:t>
        </w:r>
        <w:r>
          <w:tab/>
        </w:r>
        <w:r>
          <w:fldChar w:fldCharType="begin"/>
        </w:r>
        <w:r>
          <w:instrText xml:space="preserve"> PAGEREF _Toc12986 \h </w:instrText>
        </w:r>
        <w:r>
          <w:fldChar w:fldCharType="separate"/>
        </w:r>
        <w:r>
          <w:t>3</w:t>
        </w:r>
        <w:r>
          <w:fldChar w:fldCharType="end"/>
        </w:r>
      </w:hyperlink>
    </w:p>
    <w:p>
      <w:pPr>
        <w:pStyle w:val="TOC2"/>
        <w:tabs>
          <w:tab w:val="right" w:leader="dot" w:pos="8306"/>
        </w:tabs>
      </w:pPr>
      <w:hyperlink w:anchor="_Toc14005" w:history="1">
        <w:r>
          <w:rPr>
            <w:rFonts w:ascii="仿宋" w:eastAsia="仿宋" w:hAnsi="仿宋" w:cs="仿宋" w:hint="eastAsia"/>
            <w:lang w:eastAsia="zh-CN"/>
          </w:rPr>
          <w:t>(二)、建设规模</w:t>
        </w:r>
        <w:r>
          <w:tab/>
        </w:r>
        <w:r>
          <w:fldChar w:fldCharType="begin"/>
        </w:r>
        <w:r>
          <w:instrText xml:space="preserve"> PAGEREF _Toc14005 \h </w:instrText>
        </w:r>
        <w:r>
          <w:fldChar w:fldCharType="separate"/>
        </w:r>
        <w:r>
          <w:t>4</w:t>
        </w:r>
        <w:r>
          <w:fldChar w:fldCharType="end"/>
        </w:r>
      </w:hyperlink>
    </w:p>
    <w:p>
      <w:pPr>
        <w:pStyle w:val="TOC1"/>
        <w:tabs>
          <w:tab w:val="right" w:leader="dot" w:pos="8306"/>
        </w:tabs>
      </w:pPr>
      <w:hyperlink w:anchor="_Toc24994" w:history="1">
        <w:r>
          <w:rPr>
            <w:rFonts w:ascii="仿宋" w:eastAsia="仿宋" w:hAnsi="仿宋" w:cs="仿宋" w:hint="eastAsia"/>
            <w:lang w:eastAsia="zh-CN"/>
          </w:rPr>
          <w:t>二、产后健康项目选址可行性分析</w:t>
        </w:r>
        <w:r>
          <w:tab/>
        </w:r>
        <w:r>
          <w:fldChar w:fldCharType="begin"/>
        </w:r>
        <w:r>
          <w:instrText xml:space="preserve"> PAGEREF _Toc24994 \h </w:instrText>
        </w:r>
        <w:r>
          <w:fldChar w:fldCharType="separate"/>
        </w:r>
        <w:r>
          <w:t>5</w:t>
        </w:r>
        <w:r>
          <w:fldChar w:fldCharType="end"/>
        </w:r>
      </w:hyperlink>
    </w:p>
    <w:p>
      <w:pPr>
        <w:pStyle w:val="TOC2"/>
        <w:tabs>
          <w:tab w:val="right" w:leader="dot" w:pos="8306"/>
        </w:tabs>
      </w:pPr>
      <w:hyperlink w:anchor="_Toc22765" w:history="1">
        <w:r>
          <w:rPr>
            <w:rFonts w:ascii="仿宋" w:eastAsia="仿宋" w:hAnsi="仿宋" w:cs="仿宋" w:hint="eastAsia"/>
            <w:lang w:eastAsia="zh-CN"/>
          </w:rPr>
          <w:t>(一)、产后健康项目选址</w:t>
        </w:r>
        <w:r>
          <w:tab/>
        </w:r>
        <w:r>
          <w:fldChar w:fldCharType="begin"/>
        </w:r>
        <w:r>
          <w:instrText xml:space="preserve"> PAGEREF _Toc22765 \h </w:instrText>
        </w:r>
        <w:r>
          <w:fldChar w:fldCharType="separate"/>
        </w:r>
        <w:r>
          <w:t>5</w:t>
        </w:r>
        <w:r>
          <w:fldChar w:fldCharType="end"/>
        </w:r>
      </w:hyperlink>
    </w:p>
    <w:p>
      <w:pPr>
        <w:pStyle w:val="TOC2"/>
        <w:tabs>
          <w:tab w:val="right" w:leader="dot" w:pos="8306"/>
        </w:tabs>
      </w:pPr>
      <w:hyperlink w:anchor="_Toc29895" w:history="1">
        <w:r>
          <w:rPr>
            <w:rFonts w:ascii="仿宋" w:eastAsia="仿宋" w:hAnsi="仿宋" w:cs="仿宋" w:hint="eastAsia"/>
            <w:lang w:eastAsia="zh-CN"/>
          </w:rPr>
          <w:t>(二)、用地控制指标</w:t>
        </w:r>
        <w:r>
          <w:tab/>
        </w:r>
        <w:r>
          <w:fldChar w:fldCharType="begin"/>
        </w:r>
        <w:r>
          <w:instrText xml:space="preserve"> PAGEREF _Toc29895 \h </w:instrText>
        </w:r>
        <w:r>
          <w:fldChar w:fldCharType="separate"/>
        </w:r>
        <w:r>
          <w:t>5</w:t>
        </w:r>
        <w:r>
          <w:fldChar w:fldCharType="end"/>
        </w:r>
      </w:hyperlink>
    </w:p>
    <w:p>
      <w:pPr>
        <w:pStyle w:val="TOC2"/>
        <w:tabs>
          <w:tab w:val="right" w:leader="dot" w:pos="8306"/>
        </w:tabs>
      </w:pPr>
      <w:hyperlink w:anchor="_Toc7735" w:history="1">
        <w:r>
          <w:rPr>
            <w:rFonts w:ascii="仿宋" w:eastAsia="仿宋" w:hAnsi="仿宋" w:cs="仿宋" w:hint="eastAsia"/>
            <w:lang w:eastAsia="zh-CN"/>
          </w:rPr>
          <w:t>(三)、节约用地措施</w:t>
        </w:r>
        <w:r>
          <w:tab/>
        </w:r>
        <w:r>
          <w:fldChar w:fldCharType="begin"/>
        </w:r>
        <w:r>
          <w:instrText xml:space="preserve"> PAGEREF _Toc7735 \h </w:instrText>
        </w:r>
        <w:r>
          <w:fldChar w:fldCharType="separate"/>
        </w:r>
        <w:r>
          <w:t>7</w:t>
        </w:r>
        <w:r>
          <w:fldChar w:fldCharType="end"/>
        </w:r>
      </w:hyperlink>
    </w:p>
    <w:p>
      <w:pPr>
        <w:pStyle w:val="TOC2"/>
        <w:tabs>
          <w:tab w:val="right" w:leader="dot" w:pos="8306"/>
        </w:tabs>
      </w:pPr>
      <w:hyperlink w:anchor="_Toc25689" w:history="1">
        <w:r>
          <w:rPr>
            <w:rFonts w:ascii="仿宋" w:eastAsia="仿宋" w:hAnsi="仿宋" w:cs="仿宋" w:hint="eastAsia"/>
            <w:lang w:eastAsia="zh-CN"/>
          </w:rPr>
          <w:t>(四)、总图布置方案</w:t>
        </w:r>
        <w:r>
          <w:tab/>
        </w:r>
        <w:r>
          <w:fldChar w:fldCharType="begin"/>
        </w:r>
        <w:r>
          <w:instrText xml:space="preserve"> PAGEREF _Toc25689 \h </w:instrText>
        </w:r>
        <w:r>
          <w:fldChar w:fldCharType="separate"/>
        </w:r>
        <w:r>
          <w:t>8</w:t>
        </w:r>
        <w:r>
          <w:fldChar w:fldCharType="end"/>
        </w:r>
      </w:hyperlink>
    </w:p>
    <w:p>
      <w:pPr>
        <w:pStyle w:val="TOC2"/>
        <w:tabs>
          <w:tab w:val="right" w:leader="dot" w:pos="8306"/>
        </w:tabs>
      </w:pPr>
      <w:hyperlink w:anchor="_Toc24143" w:history="1">
        <w:r>
          <w:rPr>
            <w:rFonts w:ascii="仿宋" w:eastAsia="仿宋" w:hAnsi="仿宋" w:cs="仿宋" w:hint="eastAsia"/>
            <w:lang w:eastAsia="zh-CN"/>
          </w:rPr>
          <w:t>(五)、选址综合评价</w:t>
        </w:r>
        <w:r>
          <w:tab/>
        </w:r>
        <w:r>
          <w:fldChar w:fldCharType="begin"/>
        </w:r>
        <w:r>
          <w:instrText xml:space="preserve"> PAGEREF _Toc24143 \h </w:instrText>
        </w:r>
        <w:r>
          <w:fldChar w:fldCharType="separate"/>
        </w:r>
        <w:r>
          <w:t>9</w:t>
        </w:r>
        <w:r>
          <w:fldChar w:fldCharType="end"/>
        </w:r>
      </w:hyperlink>
    </w:p>
    <w:p>
      <w:pPr>
        <w:pStyle w:val="TOC1"/>
        <w:tabs>
          <w:tab w:val="right" w:leader="dot" w:pos="8306"/>
        </w:tabs>
      </w:pPr>
      <w:hyperlink w:anchor="_Toc4167" w:history="1">
        <w:r>
          <w:rPr>
            <w:rFonts w:ascii="仿宋" w:eastAsia="仿宋" w:hAnsi="仿宋" w:cs="仿宋" w:hint="eastAsia"/>
            <w:lang w:eastAsia="zh-CN"/>
          </w:rPr>
          <w:t>三、产后健康项目文档管理</w:t>
        </w:r>
        <w:r>
          <w:tab/>
        </w:r>
        <w:r>
          <w:fldChar w:fldCharType="begin"/>
        </w:r>
        <w:r>
          <w:instrText xml:space="preserve"> PAGEREF _Toc4167 \h </w:instrText>
        </w:r>
        <w:r>
          <w:fldChar w:fldCharType="separate"/>
        </w:r>
        <w:r>
          <w:t>10</w:t>
        </w:r>
        <w:r>
          <w:fldChar w:fldCharType="end"/>
        </w:r>
      </w:hyperlink>
    </w:p>
    <w:p>
      <w:pPr>
        <w:pStyle w:val="TOC2"/>
        <w:tabs>
          <w:tab w:val="right" w:leader="dot" w:pos="8306"/>
        </w:tabs>
      </w:pPr>
      <w:hyperlink w:anchor="_Toc19456" w:history="1">
        <w:r>
          <w:rPr>
            <w:rFonts w:ascii="仿宋" w:eastAsia="仿宋" w:hAnsi="仿宋" w:cs="仿宋" w:hint="eastAsia"/>
            <w:lang w:eastAsia="zh-CN"/>
          </w:rPr>
          <w:t>(一)、文档编制与审查</w:t>
        </w:r>
        <w:r>
          <w:tab/>
        </w:r>
        <w:r>
          <w:fldChar w:fldCharType="begin"/>
        </w:r>
        <w:r>
          <w:instrText xml:space="preserve"> PAGEREF _Toc19456 \h </w:instrText>
        </w:r>
        <w:r>
          <w:fldChar w:fldCharType="separate"/>
        </w:r>
        <w:r>
          <w:t>10</w:t>
        </w:r>
        <w:r>
          <w:fldChar w:fldCharType="end"/>
        </w:r>
      </w:hyperlink>
    </w:p>
    <w:p>
      <w:pPr>
        <w:pStyle w:val="TOC2"/>
        <w:tabs>
          <w:tab w:val="right" w:leader="dot" w:pos="8306"/>
        </w:tabs>
      </w:pPr>
      <w:hyperlink w:anchor="_Toc20580" w:history="1">
        <w:r>
          <w:rPr>
            <w:rFonts w:ascii="仿宋" w:eastAsia="仿宋" w:hAnsi="仿宋" w:cs="仿宋" w:hint="eastAsia"/>
            <w:lang w:eastAsia="zh-CN"/>
          </w:rPr>
          <w:t>(二)、文档发布与分发</w:t>
        </w:r>
        <w:r>
          <w:tab/>
        </w:r>
        <w:r>
          <w:fldChar w:fldCharType="begin"/>
        </w:r>
        <w:r>
          <w:instrText xml:space="preserve"> PAGEREF _Toc20580 \h </w:instrText>
        </w:r>
        <w:r>
          <w:fldChar w:fldCharType="separate"/>
        </w:r>
        <w:r>
          <w:t>11</w:t>
        </w:r>
        <w:r>
          <w:fldChar w:fldCharType="end"/>
        </w:r>
      </w:hyperlink>
    </w:p>
    <w:p>
      <w:pPr>
        <w:pStyle w:val="TOC2"/>
        <w:tabs>
          <w:tab w:val="right" w:leader="dot" w:pos="8306"/>
        </w:tabs>
      </w:pPr>
      <w:hyperlink w:anchor="_Toc22331" w:history="1">
        <w:r>
          <w:rPr>
            <w:rFonts w:ascii="仿宋" w:eastAsia="仿宋" w:hAnsi="仿宋" w:cs="仿宋" w:hint="eastAsia"/>
            <w:lang w:eastAsia="zh-CN"/>
          </w:rPr>
          <w:t>(三)、文档存档与归档</w:t>
        </w:r>
        <w:r>
          <w:tab/>
        </w:r>
        <w:r>
          <w:fldChar w:fldCharType="begin"/>
        </w:r>
        <w:r>
          <w:instrText xml:space="preserve"> PAGEREF _Toc22331 \h </w:instrText>
        </w:r>
        <w:r>
          <w:fldChar w:fldCharType="separate"/>
        </w:r>
        <w:r>
          <w:t>12</w:t>
        </w:r>
        <w:r>
          <w:fldChar w:fldCharType="end"/>
        </w:r>
      </w:hyperlink>
    </w:p>
    <w:p>
      <w:pPr>
        <w:pStyle w:val="TOC1"/>
        <w:tabs>
          <w:tab w:val="right" w:leader="dot" w:pos="8306"/>
        </w:tabs>
      </w:pPr>
      <w:hyperlink w:anchor="_Toc5790" w:history="1">
        <w:r>
          <w:rPr>
            <w:rFonts w:ascii="仿宋" w:eastAsia="仿宋" w:hAnsi="仿宋" w:cs="仿宋" w:hint="eastAsia"/>
            <w:lang w:eastAsia="zh-CN"/>
          </w:rPr>
          <w:t>四、产后健康项目可持续发展</w:t>
        </w:r>
        <w:r>
          <w:tab/>
        </w:r>
        <w:r>
          <w:fldChar w:fldCharType="begin"/>
        </w:r>
        <w:r>
          <w:instrText xml:space="preserve"> PAGEREF _Toc5790 \h </w:instrText>
        </w:r>
        <w:r>
          <w:fldChar w:fldCharType="separate"/>
        </w:r>
        <w:r>
          <w:t>13</w:t>
        </w:r>
        <w:r>
          <w:fldChar w:fldCharType="end"/>
        </w:r>
      </w:hyperlink>
    </w:p>
    <w:p>
      <w:pPr>
        <w:pStyle w:val="TOC2"/>
        <w:tabs>
          <w:tab w:val="right" w:leader="dot" w:pos="8306"/>
        </w:tabs>
      </w:pPr>
      <w:hyperlink w:anchor="_Toc27889" w:history="1">
        <w:r>
          <w:rPr>
            <w:rFonts w:ascii="仿宋" w:eastAsia="仿宋" w:hAnsi="仿宋" w:cs="仿宋" w:hint="eastAsia"/>
            <w:lang w:eastAsia="zh-CN"/>
          </w:rPr>
          <w:t>(一)、可持续战略与实践</w:t>
        </w:r>
        <w:r>
          <w:tab/>
        </w:r>
        <w:r>
          <w:fldChar w:fldCharType="begin"/>
        </w:r>
        <w:r>
          <w:instrText xml:space="preserve"> PAGEREF _Toc27889 \h </w:instrText>
        </w:r>
        <w:r>
          <w:fldChar w:fldCharType="separate"/>
        </w:r>
        <w:r>
          <w:t>13</w:t>
        </w:r>
        <w:r>
          <w:fldChar w:fldCharType="end"/>
        </w:r>
      </w:hyperlink>
    </w:p>
    <w:p>
      <w:pPr>
        <w:pStyle w:val="TOC2"/>
        <w:tabs>
          <w:tab w:val="right" w:leader="dot" w:pos="8306"/>
        </w:tabs>
      </w:pPr>
      <w:hyperlink w:anchor="_Toc15345" w:history="1">
        <w:r>
          <w:rPr>
            <w:rFonts w:ascii="仿宋" w:eastAsia="仿宋" w:hAnsi="仿宋" w:cs="仿宋" w:hint="eastAsia"/>
            <w:lang w:eastAsia="zh-CN"/>
          </w:rPr>
          <w:t>(二)、环保与社会责任</w:t>
        </w:r>
        <w:r>
          <w:tab/>
        </w:r>
        <w:r>
          <w:fldChar w:fldCharType="begin"/>
        </w:r>
        <w:r>
          <w:instrText xml:space="preserve"> PAGEREF _Toc15345 \h </w:instrText>
        </w:r>
        <w:r>
          <w:fldChar w:fldCharType="separate"/>
        </w:r>
        <w:r>
          <w:t>14</w:t>
        </w:r>
        <w:r>
          <w:fldChar w:fldCharType="end"/>
        </w:r>
      </w:hyperlink>
    </w:p>
    <w:p>
      <w:pPr>
        <w:pStyle w:val="TOC1"/>
        <w:tabs>
          <w:tab w:val="right" w:leader="dot" w:pos="8306"/>
        </w:tabs>
      </w:pPr>
      <w:hyperlink w:anchor="_Toc27319" w:history="1">
        <w:r>
          <w:rPr>
            <w:rFonts w:ascii="仿宋" w:eastAsia="仿宋" w:hAnsi="仿宋" w:cs="仿宋" w:hint="eastAsia"/>
            <w:lang w:eastAsia="zh-CN"/>
          </w:rPr>
          <w:t>五、产后健康项目建设单位说明</w:t>
        </w:r>
        <w:r>
          <w:tab/>
        </w:r>
        <w:r>
          <w:fldChar w:fldCharType="begin"/>
        </w:r>
        <w:r>
          <w:instrText xml:space="preserve"> PAGEREF _Toc27319 \h </w:instrText>
        </w:r>
        <w:r>
          <w:fldChar w:fldCharType="separate"/>
        </w:r>
        <w:r>
          <w:t>15</w:t>
        </w:r>
        <w:r>
          <w:fldChar w:fldCharType="end"/>
        </w:r>
      </w:hyperlink>
    </w:p>
    <w:p>
      <w:pPr>
        <w:pStyle w:val="TOC2"/>
        <w:tabs>
          <w:tab w:val="right" w:leader="dot" w:pos="8306"/>
        </w:tabs>
      </w:pPr>
      <w:hyperlink w:anchor="_Toc5634" w:history="1">
        <w:r>
          <w:rPr>
            <w:rFonts w:ascii="仿宋" w:eastAsia="仿宋" w:hAnsi="仿宋" w:cs="仿宋" w:hint="eastAsia"/>
            <w:lang w:eastAsia="zh-CN"/>
          </w:rPr>
          <w:t>(一)、产后健康项目承办单位基本情况</w:t>
        </w:r>
        <w:r>
          <w:tab/>
        </w:r>
        <w:r>
          <w:fldChar w:fldCharType="begin"/>
        </w:r>
        <w:r>
          <w:instrText xml:space="preserve"> PAGEREF _Toc5634 \h </w:instrText>
        </w:r>
        <w:r>
          <w:fldChar w:fldCharType="separate"/>
        </w:r>
        <w:r>
          <w:t>15</w:t>
        </w:r>
        <w:r>
          <w:fldChar w:fldCharType="end"/>
        </w:r>
      </w:hyperlink>
    </w:p>
    <w:p>
      <w:pPr>
        <w:pStyle w:val="TOC2"/>
        <w:tabs>
          <w:tab w:val="right" w:leader="dot" w:pos="8306"/>
        </w:tabs>
      </w:pPr>
      <w:hyperlink w:anchor="_Toc3191" w:history="1">
        <w:r>
          <w:rPr>
            <w:rFonts w:ascii="仿宋" w:eastAsia="仿宋" w:hAnsi="仿宋" w:cs="仿宋" w:hint="eastAsia"/>
            <w:lang w:eastAsia="zh-CN"/>
          </w:rPr>
          <w:t>(二)、公司经济效益分析</w:t>
        </w:r>
        <w:r>
          <w:tab/>
        </w:r>
        <w:r>
          <w:fldChar w:fldCharType="begin"/>
        </w:r>
        <w:r>
          <w:instrText xml:space="preserve"> PAGEREF _Toc3191 \h </w:instrText>
        </w:r>
        <w:r>
          <w:fldChar w:fldCharType="separate"/>
        </w:r>
        <w:r>
          <w:t>16</w:t>
        </w:r>
        <w:r>
          <w:fldChar w:fldCharType="end"/>
        </w:r>
      </w:hyperlink>
    </w:p>
    <w:p>
      <w:pPr>
        <w:pStyle w:val="TOC1"/>
        <w:tabs>
          <w:tab w:val="right" w:leader="dot" w:pos="8306"/>
        </w:tabs>
      </w:pPr>
      <w:hyperlink w:anchor="_Toc8839" w:history="1">
        <w:r>
          <w:rPr>
            <w:rFonts w:ascii="仿宋" w:eastAsia="仿宋" w:hAnsi="仿宋" w:cs="仿宋" w:hint="eastAsia"/>
            <w:lang w:eastAsia="zh-CN"/>
          </w:rPr>
          <w:t>六、产后健康项目概论</w:t>
        </w:r>
        <w:r>
          <w:tab/>
        </w:r>
        <w:r>
          <w:fldChar w:fldCharType="begin"/>
        </w:r>
        <w:r>
          <w:instrText xml:space="preserve"> PAGEREF _Toc8839 \h </w:instrText>
        </w:r>
        <w:r>
          <w:fldChar w:fldCharType="separate"/>
        </w:r>
        <w:r>
          <w:t>17</w:t>
        </w:r>
        <w:r>
          <w:fldChar w:fldCharType="end"/>
        </w:r>
      </w:hyperlink>
    </w:p>
    <w:p>
      <w:pPr>
        <w:pStyle w:val="TOC2"/>
        <w:tabs>
          <w:tab w:val="right" w:leader="dot" w:pos="8306"/>
        </w:tabs>
      </w:pPr>
      <w:hyperlink w:anchor="_Toc3260" w:history="1">
        <w:r>
          <w:rPr>
            <w:rFonts w:ascii="仿宋" w:eastAsia="仿宋" w:hAnsi="仿宋" w:cs="仿宋" w:hint="eastAsia"/>
            <w:lang w:eastAsia="zh-CN"/>
          </w:rPr>
          <w:t>(一)、产后健康项目概况</w:t>
        </w:r>
        <w:r>
          <w:tab/>
        </w:r>
        <w:r>
          <w:fldChar w:fldCharType="begin"/>
        </w:r>
        <w:r>
          <w:instrText xml:space="preserve"> PAGEREF _Toc3260 \h </w:instrText>
        </w:r>
        <w:r>
          <w:fldChar w:fldCharType="separate"/>
        </w:r>
        <w:r>
          <w:t>17</w:t>
        </w:r>
        <w:r>
          <w:fldChar w:fldCharType="end"/>
        </w:r>
      </w:hyperlink>
    </w:p>
    <w:p>
      <w:pPr>
        <w:pStyle w:val="TOC2"/>
        <w:tabs>
          <w:tab w:val="right" w:leader="dot" w:pos="8306"/>
        </w:tabs>
      </w:pPr>
      <w:hyperlink w:anchor="_Toc16095" w:history="1">
        <w:r>
          <w:rPr>
            <w:rFonts w:ascii="仿宋" w:eastAsia="仿宋" w:hAnsi="仿宋" w:cs="仿宋" w:hint="eastAsia"/>
            <w:lang w:eastAsia="zh-CN"/>
          </w:rPr>
          <w:t>(二)、产后健康项目目标</w:t>
        </w:r>
        <w:r>
          <w:tab/>
        </w:r>
        <w:r>
          <w:fldChar w:fldCharType="begin"/>
        </w:r>
        <w:r>
          <w:instrText xml:space="preserve"> PAGEREF _Toc16095 \h </w:instrText>
        </w:r>
        <w:r>
          <w:fldChar w:fldCharType="separate"/>
        </w:r>
        <w:r>
          <w:t>19</w:t>
        </w:r>
        <w:r>
          <w:fldChar w:fldCharType="end"/>
        </w:r>
      </w:hyperlink>
    </w:p>
    <w:p>
      <w:pPr>
        <w:pStyle w:val="TOC2"/>
        <w:tabs>
          <w:tab w:val="right" w:leader="dot" w:pos="8306"/>
        </w:tabs>
      </w:pPr>
      <w:hyperlink w:anchor="_Toc13408" w:history="1">
        <w:r>
          <w:rPr>
            <w:rFonts w:ascii="仿宋" w:eastAsia="仿宋" w:hAnsi="仿宋" w:cs="仿宋" w:hint="eastAsia"/>
            <w:lang w:eastAsia="zh-CN"/>
          </w:rPr>
          <w:t>(三)、产后健康项目提出的理由</w:t>
        </w:r>
        <w:r>
          <w:tab/>
        </w:r>
        <w:r>
          <w:fldChar w:fldCharType="begin"/>
        </w:r>
        <w:r>
          <w:instrText xml:space="preserve"> PAGEREF _Toc13408 \h </w:instrText>
        </w:r>
        <w:r>
          <w:fldChar w:fldCharType="separate"/>
        </w:r>
        <w:r>
          <w:t>20</w:t>
        </w:r>
        <w:r>
          <w:fldChar w:fldCharType="end"/>
        </w:r>
      </w:hyperlink>
    </w:p>
    <w:p>
      <w:pPr>
        <w:pStyle w:val="TOC2"/>
        <w:tabs>
          <w:tab w:val="right" w:leader="dot" w:pos="8306"/>
        </w:tabs>
      </w:pPr>
      <w:hyperlink w:anchor="_Toc21903" w:history="1">
        <w:r>
          <w:rPr>
            <w:rFonts w:ascii="仿宋" w:eastAsia="仿宋" w:hAnsi="仿宋" w:cs="仿宋" w:hint="eastAsia"/>
            <w:lang w:eastAsia="zh-CN"/>
          </w:rPr>
          <w:t>(四)、产后健康项目意义</w:t>
        </w:r>
        <w:r>
          <w:tab/>
        </w:r>
        <w:r>
          <w:fldChar w:fldCharType="begin"/>
        </w:r>
        <w:r>
          <w:instrText xml:space="preserve"> PAGEREF _Toc21903 \h </w:instrText>
        </w:r>
        <w:r>
          <w:fldChar w:fldCharType="separate"/>
        </w:r>
        <w:r>
          <w:t>21</w:t>
        </w:r>
        <w:r>
          <w:fldChar w:fldCharType="end"/>
        </w:r>
      </w:hyperlink>
    </w:p>
    <w:p>
      <w:pPr>
        <w:pStyle w:val="TOC2"/>
        <w:tabs>
          <w:tab w:val="right" w:leader="dot" w:pos="8306"/>
        </w:tabs>
      </w:pPr>
      <w:hyperlink w:anchor="_Toc15522" w:history="1">
        <w:r>
          <w:rPr>
            <w:rFonts w:ascii="仿宋" w:eastAsia="仿宋" w:hAnsi="仿宋" w:cs="仿宋" w:hint="eastAsia"/>
            <w:lang w:eastAsia="zh-CN"/>
          </w:rPr>
          <w:t>(五)、产后健康项目背景</w:t>
        </w:r>
        <w:r>
          <w:tab/>
        </w:r>
        <w:r>
          <w:fldChar w:fldCharType="begin"/>
        </w:r>
        <w:r>
          <w:instrText xml:space="preserve"> PAGEREF _Toc15522 \h </w:instrText>
        </w:r>
        <w:r>
          <w:fldChar w:fldCharType="separate"/>
        </w:r>
        <w:r>
          <w:t>22</w:t>
        </w:r>
        <w:r>
          <w:fldChar w:fldCharType="end"/>
        </w:r>
      </w:hyperlink>
    </w:p>
    <w:p>
      <w:pPr>
        <w:pStyle w:val="TOC1"/>
        <w:tabs>
          <w:tab w:val="right" w:leader="dot" w:pos="8306"/>
        </w:tabs>
      </w:pPr>
      <w:hyperlink w:anchor="_Toc30842" w:history="1">
        <w:r>
          <w:rPr>
            <w:rFonts w:ascii="仿宋" w:eastAsia="仿宋" w:hAnsi="仿宋" w:cs="仿宋" w:hint="eastAsia"/>
            <w:lang w:eastAsia="zh-CN"/>
          </w:rPr>
          <w:t>七、产后健康项目人力资源培养与发展</w:t>
        </w:r>
        <w:r>
          <w:tab/>
        </w:r>
        <w:r>
          <w:fldChar w:fldCharType="begin"/>
        </w:r>
        <w:r>
          <w:instrText xml:space="preserve"> PAGEREF _Toc30842 \h </w:instrText>
        </w:r>
        <w:r>
          <w:fldChar w:fldCharType="separate"/>
        </w:r>
        <w:r>
          <w:t>23</w:t>
        </w:r>
        <w:r>
          <w:fldChar w:fldCharType="end"/>
        </w:r>
      </w:hyperlink>
    </w:p>
    <w:p>
      <w:pPr>
        <w:pStyle w:val="TOC2"/>
        <w:tabs>
          <w:tab w:val="right" w:leader="dot" w:pos="8306"/>
        </w:tabs>
      </w:pPr>
      <w:hyperlink w:anchor="_Toc16109" w:history="1">
        <w:r>
          <w:rPr>
            <w:rFonts w:ascii="仿宋" w:eastAsia="仿宋" w:hAnsi="仿宋" w:cs="仿宋" w:hint="eastAsia"/>
            <w:lang w:eastAsia="zh-CN"/>
          </w:rPr>
          <w:t>(一)、人才需求与规划</w:t>
        </w:r>
        <w:r>
          <w:tab/>
        </w:r>
        <w:r>
          <w:fldChar w:fldCharType="begin"/>
        </w:r>
        <w:r>
          <w:instrText xml:space="preserve"> PAGEREF _Toc16109 \h </w:instrText>
        </w:r>
        <w:r>
          <w:fldChar w:fldCharType="separate"/>
        </w:r>
        <w:r>
          <w:t>23</w:t>
        </w:r>
        <w:r>
          <w:fldChar w:fldCharType="end"/>
        </w:r>
      </w:hyperlink>
    </w:p>
    <w:p>
      <w:pPr>
        <w:pStyle w:val="TOC2"/>
        <w:tabs>
          <w:tab w:val="right" w:leader="dot" w:pos="8306"/>
        </w:tabs>
      </w:pPr>
      <w:hyperlink w:anchor="_Toc22034" w:history="1">
        <w:r>
          <w:rPr>
            <w:rFonts w:ascii="仿宋" w:eastAsia="仿宋" w:hAnsi="仿宋" w:cs="仿宋" w:hint="eastAsia"/>
            <w:lang w:eastAsia="zh-CN"/>
          </w:rPr>
          <w:t>(二)、培训与发展计划</w:t>
        </w:r>
        <w:r>
          <w:tab/>
        </w:r>
        <w:r>
          <w:fldChar w:fldCharType="begin"/>
        </w:r>
        <w:r>
          <w:instrText xml:space="preserve"> PAGEREF _Toc22034 \h </w:instrText>
        </w:r>
        <w:r>
          <w:fldChar w:fldCharType="separate"/>
        </w:r>
        <w:r>
          <w:t>24</w:t>
        </w:r>
        <w:r>
          <w:fldChar w:fldCharType="end"/>
        </w:r>
      </w:hyperlink>
    </w:p>
    <w:p>
      <w:pPr>
        <w:pStyle w:val="TOC1"/>
        <w:tabs>
          <w:tab w:val="right" w:leader="dot" w:pos="8306"/>
        </w:tabs>
      </w:pPr>
      <w:hyperlink w:anchor="_Toc2008" w:history="1">
        <w:r>
          <w:rPr>
            <w:rFonts w:ascii="仿宋" w:eastAsia="仿宋" w:hAnsi="仿宋" w:cs="仿宋" w:hint="eastAsia"/>
            <w:lang w:eastAsia="zh-CN"/>
          </w:rPr>
          <w:t>八、产后健康项目计划安排</w:t>
        </w:r>
        <w:r>
          <w:tab/>
        </w:r>
        <w:r>
          <w:fldChar w:fldCharType="begin"/>
        </w:r>
        <w:r>
          <w:instrText xml:space="preserve"> PAGEREF _Toc2008 \h </w:instrText>
        </w:r>
        <w:r>
          <w:fldChar w:fldCharType="separate"/>
        </w:r>
        <w:r>
          <w:t>24</w:t>
        </w:r>
        <w:r>
          <w:fldChar w:fldCharType="end"/>
        </w:r>
      </w:hyperlink>
    </w:p>
    <w:p>
      <w:pPr>
        <w:pStyle w:val="TOC2"/>
        <w:tabs>
          <w:tab w:val="right" w:leader="dot" w:pos="8306"/>
        </w:tabs>
      </w:pPr>
      <w:hyperlink w:anchor="_Toc10452" w:history="1">
        <w:r>
          <w:rPr>
            <w:rFonts w:ascii="仿宋" w:eastAsia="仿宋" w:hAnsi="仿宋" w:cs="仿宋" w:hint="eastAsia"/>
            <w:lang w:eastAsia="zh-CN"/>
          </w:rPr>
          <w:t>(一)、建设周期</w:t>
        </w:r>
        <w:r>
          <w:tab/>
        </w:r>
        <w:r>
          <w:fldChar w:fldCharType="begin"/>
        </w:r>
        <w:r>
          <w:instrText xml:space="preserve"> PAGEREF _Toc10452 \h </w:instrText>
        </w:r>
        <w:r>
          <w:fldChar w:fldCharType="separate"/>
        </w:r>
        <w:r>
          <w:t>24</w:t>
        </w:r>
        <w:r>
          <w:fldChar w:fldCharType="end"/>
        </w:r>
      </w:hyperlink>
    </w:p>
    <w:p>
      <w:pPr>
        <w:pStyle w:val="TOC2"/>
        <w:tabs>
          <w:tab w:val="right" w:leader="dot" w:pos="8306"/>
        </w:tabs>
      </w:pPr>
      <w:hyperlink w:anchor="_Toc3880" w:history="1">
        <w:r>
          <w:rPr>
            <w:rFonts w:ascii="仿宋" w:eastAsia="仿宋" w:hAnsi="仿宋" w:cs="仿宋" w:hint="eastAsia"/>
            <w:lang w:eastAsia="zh-CN"/>
          </w:rPr>
          <w:t>(二)、建设进度</w:t>
        </w:r>
        <w:r>
          <w:tab/>
        </w:r>
        <w:r>
          <w:fldChar w:fldCharType="begin"/>
        </w:r>
        <w:r>
          <w:instrText xml:space="preserve"> PAGEREF _Toc3880 \h </w:instrText>
        </w:r>
        <w:r>
          <w:fldChar w:fldCharType="separate"/>
        </w:r>
        <w:r>
          <w:t>25</w:t>
        </w:r>
        <w:r>
          <w:fldChar w:fldCharType="end"/>
        </w:r>
      </w:hyperlink>
    </w:p>
    <w:p>
      <w:pPr>
        <w:pStyle w:val="TOC2"/>
        <w:tabs>
          <w:tab w:val="right" w:leader="dot" w:pos="8306"/>
        </w:tabs>
      </w:pPr>
      <w:hyperlink w:anchor="_Toc31684" w:history="1">
        <w:r>
          <w:rPr>
            <w:rFonts w:ascii="仿宋" w:eastAsia="仿宋" w:hAnsi="仿宋" w:cs="仿宋" w:hint="eastAsia"/>
            <w:lang w:eastAsia="zh-CN"/>
          </w:rPr>
          <w:t>(三)、进度安排注意事项</w:t>
        </w:r>
        <w:r>
          <w:tab/>
        </w:r>
        <w:r>
          <w:fldChar w:fldCharType="begin"/>
        </w:r>
        <w:r>
          <w:instrText xml:space="preserve"> PAGEREF _Toc31684 \h </w:instrText>
        </w:r>
        <w:r>
          <w:fldChar w:fldCharType="separate"/>
        </w:r>
        <w:r>
          <w:t>26</w:t>
        </w:r>
        <w:r>
          <w:fldChar w:fldCharType="end"/>
        </w:r>
      </w:hyperlink>
    </w:p>
    <w:p>
      <w:pPr>
        <w:pStyle w:val="TOC2"/>
        <w:tabs>
          <w:tab w:val="right" w:leader="dot" w:pos="8306"/>
        </w:tabs>
      </w:pPr>
      <w:hyperlink w:anchor="_Toc9432" w:history="1">
        <w:r>
          <w:rPr>
            <w:rFonts w:ascii="仿宋" w:eastAsia="仿宋" w:hAnsi="仿宋" w:cs="仿宋" w:hint="eastAsia"/>
            <w:lang w:eastAsia="zh-CN"/>
          </w:rPr>
          <w:t>(四)、人力资源配置</w:t>
        </w:r>
        <w:r>
          <w:tab/>
        </w:r>
        <w:r>
          <w:fldChar w:fldCharType="begin"/>
        </w:r>
        <w:r>
          <w:instrText xml:space="preserve"> PAGEREF _Toc9432 \h </w:instrText>
        </w:r>
        <w:r>
          <w:fldChar w:fldCharType="separate"/>
        </w:r>
        <w:r>
          <w:t>28</w:t>
        </w:r>
        <w:r>
          <w:fldChar w:fldCharType="end"/>
        </w:r>
      </w:hyperlink>
    </w:p>
    <w:p>
      <w:pPr>
        <w:pStyle w:val="TOC1"/>
        <w:tabs>
          <w:tab w:val="right" w:leader="dot" w:pos="8306"/>
        </w:tabs>
      </w:pPr>
      <w:hyperlink w:anchor="_Toc13265" w:history="1">
        <w:r>
          <w:rPr>
            <w:rFonts w:ascii="仿宋" w:eastAsia="仿宋" w:hAnsi="仿宋" w:cs="仿宋" w:hint="eastAsia"/>
            <w:lang w:eastAsia="zh-CN"/>
          </w:rPr>
          <w:t>九、产后健康项目环境影响分析</w:t>
        </w:r>
        <w:r>
          <w:tab/>
        </w:r>
        <w:r>
          <w:fldChar w:fldCharType="begin"/>
        </w:r>
        <w:r>
          <w:instrText xml:space="preserve"> PAGEREF _Toc13265 \h </w:instrText>
        </w:r>
        <w:r>
          <w:fldChar w:fldCharType="separate"/>
        </w:r>
        <w:r>
          <w:t>28</w:t>
        </w:r>
        <w:r>
          <w:fldChar w:fldCharType="end"/>
        </w:r>
      </w:hyperlink>
    </w:p>
    <w:p>
      <w:pPr>
        <w:pStyle w:val="TOC2"/>
        <w:tabs>
          <w:tab w:val="right" w:leader="dot" w:pos="8306"/>
        </w:tabs>
      </w:pPr>
      <w:hyperlink w:anchor="_Toc9079" w:history="1">
        <w:r>
          <w:rPr>
            <w:rFonts w:ascii="仿宋" w:eastAsia="仿宋" w:hAnsi="仿宋" w:cs="仿宋" w:hint="eastAsia"/>
            <w:lang w:eastAsia="zh-CN"/>
          </w:rPr>
          <w:t>(一)、建设区域环境质量现状</w:t>
        </w:r>
        <w:r>
          <w:tab/>
        </w:r>
        <w:r>
          <w:fldChar w:fldCharType="begin"/>
        </w:r>
        <w:r>
          <w:instrText xml:space="preserve"> PAGEREF _Toc9079 \h </w:instrText>
        </w:r>
        <w:r>
          <w:fldChar w:fldCharType="separate"/>
        </w:r>
        <w:r>
          <w:t>28</w:t>
        </w:r>
        <w:r>
          <w:fldChar w:fldCharType="end"/>
        </w:r>
      </w:hyperlink>
    </w:p>
    <w:p>
      <w:pPr>
        <w:pStyle w:val="TOC2"/>
        <w:tabs>
          <w:tab w:val="right" w:leader="dot" w:pos="8306"/>
        </w:tabs>
      </w:pPr>
      <w:hyperlink w:anchor="_Toc3394" w:history="1">
        <w:r>
          <w:rPr>
            <w:rFonts w:ascii="仿宋" w:eastAsia="仿宋" w:hAnsi="仿宋" w:cs="仿宋" w:hint="eastAsia"/>
            <w:lang w:eastAsia="zh-CN"/>
          </w:rPr>
          <w:t>(二)、建设期环境保护</w:t>
        </w:r>
        <w:r>
          <w:tab/>
        </w:r>
        <w:r>
          <w:fldChar w:fldCharType="begin"/>
        </w:r>
        <w:r>
          <w:instrText xml:space="preserve"> PAGEREF _Toc3394 \h </w:instrText>
        </w:r>
        <w:r>
          <w:fldChar w:fldCharType="separate"/>
        </w:r>
        <w:r>
          <w:t>30</w:t>
        </w:r>
        <w:r>
          <w:fldChar w:fldCharType="end"/>
        </w:r>
      </w:hyperlink>
    </w:p>
    <w:p>
      <w:pPr>
        <w:pStyle w:val="TOC2"/>
        <w:tabs>
          <w:tab w:val="right" w:leader="dot" w:pos="8306"/>
        </w:tabs>
      </w:pPr>
      <w:hyperlink w:anchor="_Toc14938" w:history="1">
        <w:r>
          <w:rPr>
            <w:rFonts w:ascii="仿宋" w:eastAsia="仿宋" w:hAnsi="仿宋" w:cs="仿宋" w:hint="eastAsia"/>
            <w:lang w:eastAsia="zh-CN"/>
          </w:rPr>
          <w:t>(三)、运营期环境保护</w:t>
        </w:r>
        <w:r>
          <w:tab/>
        </w:r>
        <w:r>
          <w:fldChar w:fldCharType="begin"/>
        </w:r>
        <w:r>
          <w:instrText xml:space="preserve"> PAGEREF _Toc14938 \h </w:instrText>
        </w:r>
        <w:r>
          <w:fldChar w:fldCharType="separate"/>
        </w:r>
        <w:r>
          <w:t>31</w:t>
        </w:r>
        <w:r>
          <w:fldChar w:fldCharType="end"/>
        </w:r>
      </w:hyperlink>
    </w:p>
    <w:p>
      <w:pPr>
        <w:pStyle w:val="TOC2"/>
        <w:tabs>
          <w:tab w:val="right" w:leader="dot" w:pos="8306"/>
        </w:tabs>
      </w:pPr>
      <w:hyperlink w:anchor="_Toc30105" w:history="1">
        <w:r>
          <w:rPr>
            <w:rFonts w:ascii="仿宋" w:eastAsia="仿宋" w:hAnsi="仿宋" w:cs="仿宋" w:hint="eastAsia"/>
            <w:lang w:eastAsia="zh-CN"/>
          </w:rPr>
          <w:t>(四)、产后健康项目建设对区域经济的影响</w:t>
        </w:r>
        <w:r>
          <w:tab/>
        </w:r>
        <w:r>
          <w:fldChar w:fldCharType="begin"/>
        </w:r>
        <w:r>
          <w:instrText xml:space="preserve"> PAGEREF _Toc30105 \h </w:instrText>
        </w:r>
        <w:r>
          <w:fldChar w:fldCharType="separate"/>
        </w:r>
        <w:r>
          <w:t>33</w:t>
        </w:r>
        <w:r>
          <w:fldChar w:fldCharType="end"/>
        </w:r>
      </w:hyperlink>
    </w:p>
    <w:p>
      <w:pPr>
        <w:pStyle w:val="TOC2"/>
        <w:tabs>
          <w:tab w:val="right" w:leader="dot" w:pos="8306"/>
        </w:tabs>
      </w:pPr>
      <w:hyperlink w:anchor="_Toc13938" w:history="1">
        <w:r>
          <w:rPr>
            <w:rFonts w:ascii="仿宋" w:eastAsia="仿宋" w:hAnsi="仿宋" w:cs="仿宋" w:hint="eastAsia"/>
            <w:lang w:eastAsia="zh-CN"/>
          </w:rPr>
          <w:t>(五)、废弃物处理</w:t>
        </w:r>
        <w:r>
          <w:tab/>
        </w:r>
        <w:r>
          <w:fldChar w:fldCharType="begin"/>
        </w:r>
        <w:r>
          <w:instrText xml:space="preserve"> PAGEREF _Toc13938 \h </w:instrText>
        </w:r>
        <w:r>
          <w:fldChar w:fldCharType="separate"/>
        </w:r>
        <w:r>
          <w:t>34</w:t>
        </w:r>
        <w:r>
          <w:fldChar w:fldCharType="end"/>
        </w:r>
      </w:hyperlink>
    </w:p>
    <w:p>
      <w:pPr>
        <w:pStyle w:val="TOC2"/>
        <w:tabs>
          <w:tab w:val="right" w:leader="dot" w:pos="8306"/>
        </w:tabs>
      </w:pPr>
      <w:hyperlink w:anchor="_Toc11672" w:history="1">
        <w:r>
          <w:rPr>
            <w:rFonts w:ascii="仿宋" w:eastAsia="仿宋" w:hAnsi="仿宋" w:cs="仿宋" w:hint="eastAsia"/>
            <w:lang w:eastAsia="zh-CN"/>
          </w:rPr>
          <w:t>(六)、特殊环境影响分析</w:t>
        </w:r>
        <w:r>
          <w:tab/>
        </w:r>
        <w:r>
          <w:fldChar w:fldCharType="begin"/>
        </w:r>
        <w:r>
          <w:instrText xml:space="preserve"> PAGEREF _Toc11672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8" w:history="1">
        <w:r>
          <w:rPr>
            <w:rFonts w:ascii="仿宋" w:eastAsia="仿宋" w:hAnsi="仿宋" w:cs="仿宋" w:hint="eastAsia"/>
            <w:lang w:eastAsia="zh-CN"/>
          </w:rPr>
          <w:t>(七)、清洁生产</w:t>
        </w:r>
        <w:r>
          <w:tab/>
        </w:r>
        <w:r>
          <w:fldChar w:fldCharType="begin"/>
        </w:r>
        <w:r>
          <w:instrText xml:space="preserve"> PAGEREF _Toc9928 \h </w:instrText>
        </w:r>
        <w:r>
          <w:fldChar w:fldCharType="separate"/>
        </w:r>
        <w:r>
          <w:t>37</w:t>
        </w:r>
        <w:r>
          <w:fldChar w:fldCharType="end"/>
        </w:r>
      </w:hyperlink>
    </w:p>
    <w:p>
      <w:pPr>
        <w:pStyle w:val="TOC2"/>
        <w:tabs>
          <w:tab w:val="right" w:leader="dot" w:pos="8306"/>
        </w:tabs>
      </w:pPr>
      <w:hyperlink w:anchor="_Toc15423" w:history="1">
        <w:r>
          <w:rPr>
            <w:rFonts w:ascii="仿宋" w:eastAsia="仿宋" w:hAnsi="仿宋" w:cs="仿宋" w:hint="eastAsia"/>
            <w:lang w:eastAsia="zh-CN"/>
          </w:rPr>
          <w:t>(八)、环境保护综合评价</w:t>
        </w:r>
        <w:r>
          <w:tab/>
        </w:r>
        <w:r>
          <w:fldChar w:fldCharType="begin"/>
        </w:r>
        <w:r>
          <w:instrText xml:space="preserve"> PAGEREF _Toc15423 \h </w:instrText>
        </w:r>
        <w:r>
          <w:fldChar w:fldCharType="separate"/>
        </w:r>
        <w:r>
          <w:t>38</w:t>
        </w:r>
        <w:r>
          <w:fldChar w:fldCharType="end"/>
        </w:r>
      </w:hyperlink>
    </w:p>
    <w:p>
      <w:pPr>
        <w:pStyle w:val="TOC1"/>
        <w:tabs>
          <w:tab w:val="right" w:leader="dot" w:pos="8306"/>
        </w:tabs>
      </w:pPr>
      <w:hyperlink w:anchor="_Toc25074" w:history="1">
        <w:r>
          <w:rPr>
            <w:rFonts w:ascii="仿宋" w:eastAsia="仿宋" w:hAnsi="仿宋" w:cs="仿宋" w:hint="eastAsia"/>
            <w:lang w:eastAsia="zh-CN"/>
          </w:rPr>
          <w:t>十、产后健康项目风险管理</w:t>
        </w:r>
        <w:r>
          <w:tab/>
        </w:r>
        <w:r>
          <w:fldChar w:fldCharType="begin"/>
        </w:r>
        <w:r>
          <w:instrText xml:space="preserve"> PAGEREF _Toc25074 \h </w:instrText>
        </w:r>
        <w:r>
          <w:fldChar w:fldCharType="separate"/>
        </w:r>
        <w:r>
          <w:t>39</w:t>
        </w:r>
        <w:r>
          <w:fldChar w:fldCharType="end"/>
        </w:r>
      </w:hyperlink>
    </w:p>
    <w:p>
      <w:pPr>
        <w:pStyle w:val="TOC2"/>
        <w:tabs>
          <w:tab w:val="right" w:leader="dot" w:pos="8306"/>
        </w:tabs>
      </w:pPr>
      <w:hyperlink w:anchor="_Toc17158" w:history="1">
        <w:r>
          <w:rPr>
            <w:rFonts w:ascii="仿宋" w:eastAsia="仿宋" w:hAnsi="仿宋" w:cs="仿宋" w:hint="eastAsia"/>
            <w:lang w:eastAsia="zh-CN"/>
          </w:rPr>
          <w:t>(一)、风险识别与评估</w:t>
        </w:r>
        <w:r>
          <w:tab/>
        </w:r>
        <w:r>
          <w:fldChar w:fldCharType="begin"/>
        </w:r>
        <w:r>
          <w:instrText xml:space="preserve"> PAGEREF _Toc17158 \h </w:instrText>
        </w:r>
        <w:r>
          <w:fldChar w:fldCharType="separate"/>
        </w:r>
        <w:r>
          <w:t>39</w:t>
        </w:r>
        <w:r>
          <w:fldChar w:fldCharType="end"/>
        </w:r>
      </w:hyperlink>
    </w:p>
    <w:p>
      <w:pPr>
        <w:pStyle w:val="TOC2"/>
        <w:tabs>
          <w:tab w:val="right" w:leader="dot" w:pos="8306"/>
        </w:tabs>
      </w:pPr>
      <w:hyperlink w:anchor="_Toc23539" w:history="1">
        <w:r>
          <w:rPr>
            <w:rFonts w:ascii="仿宋" w:eastAsia="仿宋" w:hAnsi="仿宋" w:cs="仿宋" w:hint="eastAsia"/>
            <w:lang w:eastAsia="zh-CN"/>
          </w:rPr>
          <w:t>(二)、风险应对策略</w:t>
        </w:r>
        <w:r>
          <w:tab/>
        </w:r>
        <w:r>
          <w:fldChar w:fldCharType="begin"/>
        </w:r>
        <w:r>
          <w:instrText xml:space="preserve"> PAGEREF _Toc23539 \h </w:instrText>
        </w:r>
        <w:r>
          <w:fldChar w:fldCharType="separate"/>
        </w:r>
        <w:r>
          <w:t>40</w:t>
        </w:r>
        <w:r>
          <w:fldChar w:fldCharType="end"/>
        </w:r>
      </w:hyperlink>
    </w:p>
    <w:p>
      <w:pPr>
        <w:pStyle w:val="TOC2"/>
        <w:tabs>
          <w:tab w:val="right" w:leader="dot" w:pos="8306"/>
        </w:tabs>
      </w:pPr>
      <w:hyperlink w:anchor="_Toc1185" w:history="1">
        <w:r>
          <w:rPr>
            <w:rFonts w:ascii="仿宋" w:eastAsia="仿宋" w:hAnsi="仿宋" w:cs="仿宋" w:hint="eastAsia"/>
            <w:lang w:eastAsia="zh-CN"/>
          </w:rPr>
          <w:t>(三)、风险监控与控制</w:t>
        </w:r>
        <w:r>
          <w:tab/>
        </w:r>
        <w:r>
          <w:fldChar w:fldCharType="begin"/>
        </w:r>
        <w:r>
          <w:instrText xml:space="preserve"> PAGEREF _Toc1185 \h </w:instrText>
        </w:r>
        <w:r>
          <w:fldChar w:fldCharType="separate"/>
        </w:r>
        <w:r>
          <w:t>42</w:t>
        </w:r>
        <w:r>
          <w:fldChar w:fldCharType="end"/>
        </w:r>
      </w:hyperlink>
    </w:p>
    <w:p>
      <w:pPr>
        <w:pStyle w:val="TOC1"/>
        <w:tabs>
          <w:tab w:val="right" w:leader="dot" w:pos="8306"/>
        </w:tabs>
      </w:pPr>
      <w:hyperlink w:anchor="_Toc30826" w:history="1">
        <w:r>
          <w:rPr>
            <w:rFonts w:ascii="仿宋" w:eastAsia="仿宋" w:hAnsi="仿宋" w:cs="仿宋" w:hint="eastAsia"/>
            <w:lang w:eastAsia="zh-CN"/>
          </w:rPr>
          <w:t>十一、产后健康项目经营效益</w:t>
        </w:r>
        <w:r>
          <w:tab/>
        </w:r>
        <w:r>
          <w:fldChar w:fldCharType="begin"/>
        </w:r>
        <w:r>
          <w:instrText xml:space="preserve"> PAGEREF _Toc30826 \h </w:instrText>
        </w:r>
        <w:r>
          <w:fldChar w:fldCharType="separate"/>
        </w:r>
        <w:r>
          <w:t>43</w:t>
        </w:r>
        <w:r>
          <w:fldChar w:fldCharType="end"/>
        </w:r>
      </w:hyperlink>
    </w:p>
    <w:p>
      <w:pPr>
        <w:pStyle w:val="TOC2"/>
        <w:tabs>
          <w:tab w:val="right" w:leader="dot" w:pos="8306"/>
        </w:tabs>
      </w:pPr>
      <w:hyperlink w:anchor="_Toc15108" w:history="1">
        <w:r>
          <w:rPr>
            <w:rFonts w:ascii="仿宋" w:eastAsia="仿宋" w:hAnsi="仿宋" w:cs="仿宋" w:hint="eastAsia"/>
            <w:lang w:eastAsia="zh-CN"/>
          </w:rPr>
          <w:t>(一)、经济评价财务测算</w:t>
        </w:r>
        <w:r>
          <w:tab/>
        </w:r>
        <w:r>
          <w:fldChar w:fldCharType="begin"/>
        </w:r>
        <w:r>
          <w:instrText xml:space="preserve"> PAGEREF _Toc15108 \h </w:instrText>
        </w:r>
        <w:r>
          <w:fldChar w:fldCharType="separate"/>
        </w:r>
        <w:r>
          <w:t>43</w:t>
        </w:r>
        <w:r>
          <w:fldChar w:fldCharType="end"/>
        </w:r>
      </w:hyperlink>
    </w:p>
    <w:p>
      <w:pPr>
        <w:pStyle w:val="TOC2"/>
        <w:tabs>
          <w:tab w:val="right" w:leader="dot" w:pos="8306"/>
        </w:tabs>
      </w:pPr>
      <w:hyperlink w:anchor="_Toc8964" w:history="1">
        <w:r>
          <w:rPr>
            <w:rFonts w:ascii="仿宋" w:eastAsia="仿宋" w:hAnsi="仿宋" w:cs="仿宋" w:hint="eastAsia"/>
            <w:lang w:eastAsia="zh-CN"/>
          </w:rPr>
          <w:t>(二)、产后健康项目盈利能力分析</w:t>
        </w:r>
        <w:r>
          <w:tab/>
        </w:r>
        <w:r>
          <w:fldChar w:fldCharType="begin"/>
        </w:r>
        <w:r>
          <w:instrText xml:space="preserve"> PAGEREF _Toc8964 \h </w:instrText>
        </w:r>
        <w:r>
          <w:fldChar w:fldCharType="separate"/>
        </w:r>
        <w:r>
          <w:t>44</w:t>
        </w:r>
        <w:r>
          <w:fldChar w:fldCharType="end"/>
        </w:r>
      </w:hyperlink>
    </w:p>
    <w:p>
      <w:pPr>
        <w:pStyle w:val="TOC1"/>
        <w:tabs>
          <w:tab w:val="right" w:leader="dot" w:pos="8306"/>
        </w:tabs>
      </w:pPr>
      <w:hyperlink w:anchor="_Toc32399" w:history="1">
        <w:r>
          <w:rPr>
            <w:rFonts w:ascii="仿宋" w:eastAsia="仿宋" w:hAnsi="仿宋" w:cs="仿宋" w:hint="eastAsia"/>
            <w:lang w:eastAsia="zh-CN"/>
          </w:rPr>
          <w:t>十二、产后健康项目创新与研发</w:t>
        </w:r>
        <w:r>
          <w:tab/>
        </w:r>
        <w:r>
          <w:fldChar w:fldCharType="begin"/>
        </w:r>
        <w:r>
          <w:instrText xml:space="preserve"> PAGEREF _Toc32399 \h </w:instrText>
        </w:r>
        <w:r>
          <w:fldChar w:fldCharType="separate"/>
        </w:r>
        <w:r>
          <w:t>45</w:t>
        </w:r>
        <w:r>
          <w:fldChar w:fldCharType="end"/>
        </w:r>
      </w:hyperlink>
    </w:p>
    <w:p>
      <w:pPr>
        <w:pStyle w:val="TOC2"/>
        <w:tabs>
          <w:tab w:val="right" w:leader="dot" w:pos="8306"/>
        </w:tabs>
      </w:pPr>
      <w:hyperlink w:anchor="_Toc2171" w:history="1">
        <w:r>
          <w:rPr>
            <w:rFonts w:ascii="仿宋" w:eastAsia="仿宋" w:hAnsi="仿宋" w:cs="仿宋" w:hint="eastAsia"/>
            <w:lang w:eastAsia="zh-CN"/>
          </w:rPr>
          <w:t>(一)、创新策略与方向</w:t>
        </w:r>
        <w:r>
          <w:tab/>
        </w:r>
        <w:r>
          <w:fldChar w:fldCharType="begin"/>
        </w:r>
        <w:r>
          <w:instrText xml:space="preserve"> PAGEREF _Toc2171 \h </w:instrText>
        </w:r>
        <w:r>
          <w:fldChar w:fldCharType="separate"/>
        </w:r>
        <w:r>
          <w:t>45</w:t>
        </w:r>
        <w:r>
          <w:fldChar w:fldCharType="end"/>
        </w:r>
      </w:hyperlink>
    </w:p>
    <w:p>
      <w:pPr>
        <w:pStyle w:val="TOC2"/>
        <w:tabs>
          <w:tab w:val="right" w:leader="dot" w:pos="8306"/>
        </w:tabs>
      </w:pPr>
      <w:hyperlink w:anchor="_Toc20355" w:history="1">
        <w:r>
          <w:rPr>
            <w:rFonts w:ascii="仿宋" w:eastAsia="仿宋" w:hAnsi="仿宋" w:cs="仿宋" w:hint="eastAsia"/>
            <w:lang w:eastAsia="zh-CN"/>
          </w:rPr>
          <w:t>(二)、研发规划与投入</w:t>
        </w:r>
        <w:r>
          <w:tab/>
        </w:r>
        <w:r>
          <w:fldChar w:fldCharType="begin"/>
        </w:r>
        <w:r>
          <w:instrText xml:space="preserve"> PAGEREF _Toc20355 \h </w:instrText>
        </w:r>
        <w:r>
          <w:fldChar w:fldCharType="separate"/>
        </w:r>
        <w:r>
          <w:t>46</w:t>
        </w:r>
        <w:r>
          <w:fldChar w:fldCharType="end"/>
        </w:r>
      </w:hyperlink>
    </w:p>
    <w:p>
      <w:pPr>
        <w:pStyle w:val="TOC1"/>
        <w:tabs>
          <w:tab w:val="right" w:leader="dot" w:pos="8306"/>
        </w:tabs>
      </w:pPr>
      <w:hyperlink w:anchor="_Toc23733" w:history="1">
        <w:r>
          <w:rPr>
            <w:rFonts w:ascii="仿宋" w:eastAsia="仿宋" w:hAnsi="仿宋" w:cs="仿宋" w:hint="eastAsia"/>
            <w:lang w:eastAsia="zh-CN"/>
          </w:rPr>
          <w:t>十三、风险识别与分类</w:t>
        </w:r>
        <w:r>
          <w:tab/>
        </w:r>
        <w:r>
          <w:fldChar w:fldCharType="begin"/>
        </w:r>
        <w:r>
          <w:instrText xml:space="preserve"> PAGEREF _Toc23733 \h </w:instrText>
        </w:r>
        <w:r>
          <w:fldChar w:fldCharType="separate"/>
        </w:r>
        <w:r>
          <w:t>48</w:t>
        </w:r>
        <w:r>
          <w:fldChar w:fldCharType="end"/>
        </w:r>
      </w:hyperlink>
    </w:p>
    <w:p>
      <w:pPr>
        <w:pStyle w:val="TOC2"/>
        <w:tabs>
          <w:tab w:val="right" w:leader="dot" w:pos="8306"/>
        </w:tabs>
      </w:pPr>
      <w:hyperlink w:anchor="_Toc7215" w:history="1">
        <w:r>
          <w:rPr>
            <w:rFonts w:ascii="仿宋" w:eastAsia="仿宋" w:hAnsi="仿宋" w:cs="仿宋" w:hint="eastAsia"/>
            <w:lang w:eastAsia="zh-CN"/>
          </w:rPr>
          <w:t>(一)、风险识别</w:t>
        </w:r>
        <w:r>
          <w:tab/>
        </w:r>
        <w:r>
          <w:fldChar w:fldCharType="begin"/>
        </w:r>
        <w:r>
          <w:instrText xml:space="preserve"> PAGEREF _Toc7215 \h </w:instrText>
        </w:r>
        <w:r>
          <w:fldChar w:fldCharType="separate"/>
        </w:r>
        <w:r>
          <w:t>48</w:t>
        </w:r>
        <w:r>
          <w:fldChar w:fldCharType="end"/>
        </w:r>
      </w:hyperlink>
    </w:p>
    <w:p>
      <w:pPr>
        <w:pStyle w:val="TOC2"/>
        <w:tabs>
          <w:tab w:val="right" w:leader="dot" w:pos="8306"/>
        </w:tabs>
      </w:pPr>
      <w:hyperlink w:anchor="_Toc16066" w:history="1">
        <w:r>
          <w:rPr>
            <w:rFonts w:ascii="仿宋" w:eastAsia="仿宋" w:hAnsi="仿宋" w:cs="仿宋" w:hint="eastAsia"/>
            <w:lang w:eastAsia="zh-CN"/>
          </w:rPr>
          <w:t>(二)、风险分类</w:t>
        </w:r>
        <w:r>
          <w:tab/>
        </w:r>
        <w:r>
          <w:fldChar w:fldCharType="begin"/>
        </w:r>
        <w:r>
          <w:instrText xml:space="preserve"> PAGEREF _Toc16066 \h </w:instrText>
        </w:r>
        <w:r>
          <w:fldChar w:fldCharType="separate"/>
        </w:r>
        <w:r>
          <w:t>49</w:t>
        </w:r>
        <w:r>
          <w:fldChar w:fldCharType="end"/>
        </w:r>
      </w:hyperlink>
    </w:p>
    <w:p>
      <w:pPr>
        <w:pStyle w:val="TOC1"/>
        <w:tabs>
          <w:tab w:val="right" w:leader="dot" w:pos="8306"/>
        </w:tabs>
      </w:pPr>
      <w:hyperlink w:anchor="_Toc12662" w:history="1">
        <w:r>
          <w:rPr>
            <w:rFonts w:ascii="仿宋" w:eastAsia="仿宋" w:hAnsi="仿宋" w:cs="仿宋" w:hint="eastAsia"/>
            <w:lang w:eastAsia="zh-CN"/>
          </w:rPr>
          <w:t>十四、质量管理体系</w:t>
        </w:r>
        <w:r>
          <w:tab/>
        </w:r>
        <w:r>
          <w:fldChar w:fldCharType="begin"/>
        </w:r>
        <w:r>
          <w:instrText xml:space="preserve"> PAGEREF _Toc12662 \h </w:instrText>
        </w:r>
        <w:r>
          <w:fldChar w:fldCharType="separate"/>
        </w:r>
        <w:r>
          <w:t>51</w:t>
        </w:r>
        <w:r>
          <w:fldChar w:fldCharType="end"/>
        </w:r>
      </w:hyperlink>
    </w:p>
    <w:p>
      <w:pPr>
        <w:pStyle w:val="TOC2"/>
        <w:tabs>
          <w:tab w:val="right" w:leader="dot" w:pos="8306"/>
        </w:tabs>
      </w:pPr>
      <w:hyperlink w:anchor="_Toc4545" w:history="1">
        <w:r>
          <w:rPr>
            <w:rFonts w:ascii="仿宋" w:eastAsia="仿宋" w:hAnsi="仿宋" w:cs="仿宋" w:hint="eastAsia"/>
            <w:lang w:eastAsia="zh-CN"/>
          </w:rPr>
          <w:t>(一)、质量目标与方针</w:t>
        </w:r>
        <w:r>
          <w:tab/>
        </w:r>
        <w:r>
          <w:fldChar w:fldCharType="begin"/>
        </w:r>
        <w:r>
          <w:instrText xml:space="preserve"> PAGEREF _Toc4545 \h </w:instrText>
        </w:r>
        <w:r>
          <w:fldChar w:fldCharType="separate"/>
        </w:r>
        <w:r>
          <w:t>51</w:t>
        </w:r>
        <w:r>
          <w:fldChar w:fldCharType="end"/>
        </w:r>
      </w:hyperlink>
    </w:p>
    <w:p>
      <w:pPr>
        <w:pStyle w:val="TOC2"/>
        <w:tabs>
          <w:tab w:val="right" w:leader="dot" w:pos="8306"/>
        </w:tabs>
      </w:pPr>
      <w:hyperlink w:anchor="_Toc12447" w:history="1">
        <w:r>
          <w:rPr>
            <w:rFonts w:ascii="仿宋" w:eastAsia="仿宋" w:hAnsi="仿宋" w:cs="仿宋" w:hint="eastAsia"/>
            <w:lang w:eastAsia="zh-CN"/>
          </w:rPr>
          <w:t>(二)、质量管理责任</w:t>
        </w:r>
        <w:r>
          <w:tab/>
        </w:r>
        <w:r>
          <w:fldChar w:fldCharType="begin"/>
        </w:r>
        <w:r>
          <w:instrText xml:space="preserve"> PAGEREF _Toc12447 \h </w:instrText>
        </w:r>
        <w:r>
          <w:fldChar w:fldCharType="separate"/>
        </w:r>
        <w:r>
          <w:t>52</w:t>
        </w:r>
        <w:r>
          <w:fldChar w:fldCharType="end"/>
        </w:r>
      </w:hyperlink>
    </w:p>
    <w:p>
      <w:pPr>
        <w:pStyle w:val="TOC2"/>
        <w:tabs>
          <w:tab w:val="right" w:leader="dot" w:pos="8306"/>
        </w:tabs>
      </w:pPr>
      <w:hyperlink w:anchor="_Toc6645" w:history="1">
        <w:r>
          <w:rPr>
            <w:rFonts w:ascii="仿宋" w:eastAsia="仿宋" w:hAnsi="仿宋" w:cs="仿宋" w:hint="eastAsia"/>
            <w:lang w:eastAsia="zh-CN"/>
          </w:rPr>
          <w:t>(三)、质量管理体系文件</w:t>
        </w:r>
        <w:r>
          <w:tab/>
        </w:r>
        <w:r>
          <w:fldChar w:fldCharType="begin"/>
        </w:r>
        <w:r>
          <w:instrText xml:space="preserve"> PAGEREF _Toc6645 \h </w:instrText>
        </w:r>
        <w:r>
          <w:fldChar w:fldCharType="separate"/>
        </w:r>
        <w:r>
          <w:t>53</w:t>
        </w:r>
        <w:r>
          <w:fldChar w:fldCharType="end"/>
        </w:r>
      </w:hyperlink>
    </w:p>
    <w:p>
      <w:pPr>
        <w:pStyle w:val="TOC2"/>
        <w:tabs>
          <w:tab w:val="right" w:leader="dot" w:pos="8306"/>
        </w:tabs>
      </w:pPr>
      <w:hyperlink w:anchor="_Toc15505" w:history="1">
        <w:r>
          <w:rPr>
            <w:rFonts w:ascii="仿宋" w:eastAsia="仿宋" w:hAnsi="仿宋" w:cs="仿宋" w:hint="eastAsia"/>
            <w:lang w:eastAsia="zh-CN"/>
          </w:rPr>
          <w:t>(四)、质量培训与教育</w:t>
        </w:r>
        <w:r>
          <w:tab/>
        </w:r>
        <w:r>
          <w:fldChar w:fldCharType="begin"/>
        </w:r>
        <w:r>
          <w:instrText xml:space="preserve"> PAGEREF _Toc15505 \h </w:instrText>
        </w:r>
        <w:r>
          <w:fldChar w:fldCharType="separate"/>
        </w:r>
        <w:r>
          <w:t>56</w:t>
        </w:r>
        <w:r>
          <w:fldChar w:fldCharType="end"/>
        </w:r>
      </w:hyperlink>
    </w:p>
    <w:p>
      <w:pPr>
        <w:pStyle w:val="TOC2"/>
        <w:tabs>
          <w:tab w:val="right" w:leader="dot" w:pos="8306"/>
        </w:tabs>
      </w:pPr>
      <w:hyperlink w:anchor="_Toc26520" w:history="1">
        <w:r>
          <w:rPr>
            <w:rFonts w:ascii="仿宋" w:eastAsia="仿宋" w:hAnsi="仿宋" w:cs="仿宋" w:hint="eastAsia"/>
            <w:lang w:eastAsia="zh-CN"/>
          </w:rPr>
          <w:t>(五)、质量审核与评价</w:t>
        </w:r>
        <w:r>
          <w:tab/>
        </w:r>
        <w:r>
          <w:fldChar w:fldCharType="begin"/>
        </w:r>
        <w:r>
          <w:instrText xml:space="preserve"> PAGEREF _Toc26520 \h </w:instrText>
        </w:r>
        <w:r>
          <w:fldChar w:fldCharType="separate"/>
        </w:r>
        <w:r>
          <w:t>57</w:t>
        </w:r>
        <w:r>
          <w:fldChar w:fldCharType="end"/>
        </w:r>
      </w:hyperlink>
    </w:p>
    <w:p>
      <w:pPr>
        <w:pStyle w:val="TOC2"/>
        <w:tabs>
          <w:tab w:val="right" w:leader="dot" w:pos="8306"/>
        </w:tabs>
      </w:pPr>
      <w:hyperlink w:anchor="_Toc25053" w:history="1">
        <w:r>
          <w:rPr>
            <w:rFonts w:ascii="仿宋" w:eastAsia="仿宋" w:hAnsi="仿宋" w:cs="仿宋" w:hint="eastAsia"/>
            <w:lang w:eastAsia="zh-CN"/>
          </w:rPr>
          <w:t>(六)、不符合与纠正措施</w:t>
        </w:r>
        <w:r>
          <w:tab/>
        </w:r>
        <w:r>
          <w:fldChar w:fldCharType="begin"/>
        </w:r>
        <w:r>
          <w:instrText xml:space="preserve"> PAGEREF _Toc25053 \h </w:instrText>
        </w:r>
        <w:r>
          <w:fldChar w:fldCharType="separate"/>
        </w:r>
        <w:r>
          <w:t>58</w:t>
        </w:r>
        <w:r>
          <w:fldChar w:fldCharType="end"/>
        </w:r>
      </w:hyperlink>
    </w:p>
    <w:p>
      <w:pPr>
        <w:pStyle w:val="TOC1"/>
        <w:tabs>
          <w:tab w:val="right" w:leader="dot" w:pos="8306"/>
        </w:tabs>
      </w:pPr>
      <w:hyperlink w:anchor="_Toc9518" w:history="1">
        <w:r>
          <w:rPr>
            <w:rFonts w:ascii="仿宋" w:eastAsia="仿宋" w:hAnsi="仿宋" w:cs="仿宋" w:hint="eastAsia"/>
            <w:lang w:eastAsia="zh-CN"/>
          </w:rPr>
          <w:t>十五、营销与推广策略</w:t>
        </w:r>
        <w:r>
          <w:tab/>
        </w:r>
        <w:r>
          <w:fldChar w:fldCharType="begin"/>
        </w:r>
        <w:r>
          <w:instrText xml:space="preserve"> PAGEREF _Toc9518 \h </w:instrText>
        </w:r>
        <w:r>
          <w:fldChar w:fldCharType="separate"/>
        </w:r>
        <w:r>
          <w:t>59</w:t>
        </w:r>
        <w:r>
          <w:fldChar w:fldCharType="end"/>
        </w:r>
      </w:hyperlink>
    </w:p>
    <w:p>
      <w:pPr>
        <w:pStyle w:val="TOC2"/>
        <w:tabs>
          <w:tab w:val="right" w:leader="dot" w:pos="8306"/>
        </w:tabs>
      </w:pPr>
      <w:hyperlink w:anchor="_Toc6224" w:history="1">
        <w:r>
          <w:rPr>
            <w:rFonts w:ascii="仿宋" w:eastAsia="仿宋" w:hAnsi="仿宋" w:cs="仿宋" w:hint="eastAsia"/>
            <w:lang w:eastAsia="zh-CN"/>
          </w:rPr>
          <w:t>(一)、产品/服务定位与特点</w:t>
        </w:r>
        <w:r>
          <w:tab/>
        </w:r>
        <w:r>
          <w:fldChar w:fldCharType="begin"/>
        </w:r>
        <w:r>
          <w:instrText xml:space="preserve"> PAGEREF _Toc6224 \h </w:instrText>
        </w:r>
        <w:r>
          <w:fldChar w:fldCharType="separate"/>
        </w:r>
        <w:r>
          <w:t>59</w:t>
        </w:r>
        <w:r>
          <w:fldChar w:fldCharType="end"/>
        </w:r>
      </w:hyperlink>
    </w:p>
    <w:p>
      <w:pPr>
        <w:pStyle w:val="TOC2"/>
        <w:tabs>
          <w:tab w:val="right" w:leader="dot" w:pos="8306"/>
        </w:tabs>
      </w:pPr>
      <w:hyperlink w:anchor="_Toc19800" w:history="1">
        <w:r>
          <w:rPr>
            <w:rFonts w:ascii="仿宋" w:eastAsia="仿宋" w:hAnsi="仿宋" w:cs="仿宋" w:hint="eastAsia"/>
            <w:lang w:eastAsia="zh-CN"/>
          </w:rPr>
          <w:t>(二)、市场定位与竞争分析</w:t>
        </w:r>
        <w:r>
          <w:tab/>
        </w:r>
        <w:r>
          <w:fldChar w:fldCharType="begin"/>
        </w:r>
        <w:r>
          <w:instrText xml:space="preserve"> PAGEREF _Toc19800 \h </w:instrText>
        </w:r>
        <w:r>
          <w:fldChar w:fldCharType="separate"/>
        </w:r>
        <w:r>
          <w:t>60</w:t>
        </w:r>
        <w:r>
          <w:fldChar w:fldCharType="end"/>
        </w:r>
      </w:hyperlink>
    </w:p>
    <w:p>
      <w:pPr>
        <w:pStyle w:val="TOC2"/>
        <w:tabs>
          <w:tab w:val="right" w:leader="dot" w:pos="8306"/>
        </w:tabs>
      </w:pPr>
      <w:hyperlink w:anchor="_Toc29156" w:history="1">
        <w:r>
          <w:rPr>
            <w:rFonts w:ascii="仿宋" w:eastAsia="仿宋" w:hAnsi="仿宋" w:cs="仿宋" w:hint="eastAsia"/>
            <w:lang w:eastAsia="zh-CN"/>
          </w:rPr>
          <w:t>(三)、营销渠道与策略</w:t>
        </w:r>
        <w:r>
          <w:tab/>
        </w:r>
        <w:r>
          <w:fldChar w:fldCharType="begin"/>
        </w:r>
        <w:r>
          <w:instrText xml:space="preserve"> PAGEREF _Toc29156 \h </w:instrText>
        </w:r>
        <w:r>
          <w:fldChar w:fldCharType="separate"/>
        </w:r>
        <w:r>
          <w:t>62</w:t>
        </w:r>
        <w:r>
          <w:fldChar w:fldCharType="end"/>
        </w:r>
      </w:hyperlink>
    </w:p>
    <w:p>
      <w:pPr>
        <w:pStyle w:val="TOC2"/>
        <w:tabs>
          <w:tab w:val="right" w:leader="dot" w:pos="8306"/>
        </w:tabs>
      </w:pPr>
      <w:hyperlink w:anchor="_Toc11398" w:history="1">
        <w:r>
          <w:rPr>
            <w:rFonts w:ascii="仿宋" w:eastAsia="仿宋" w:hAnsi="仿宋" w:cs="仿宋" w:hint="eastAsia"/>
            <w:lang w:eastAsia="zh-CN"/>
          </w:rPr>
          <w:t>(四)、推广与宣传活动</w:t>
        </w:r>
        <w:r>
          <w:tab/>
        </w:r>
        <w:r>
          <w:fldChar w:fldCharType="begin"/>
        </w:r>
        <w:r>
          <w:instrText xml:space="preserve"> PAGEREF _Toc11398 \h </w:instrText>
        </w:r>
        <w:r>
          <w:fldChar w:fldCharType="separate"/>
        </w:r>
        <w:r>
          <w:t>63</w:t>
        </w:r>
        <w:r>
          <w:fldChar w:fldCharType="end"/>
        </w:r>
      </w:hyperlink>
    </w:p>
    <w:p>
      <w:pPr>
        <w:pStyle w:val="TOC1"/>
        <w:tabs>
          <w:tab w:val="right" w:leader="dot" w:pos="8306"/>
        </w:tabs>
      </w:pPr>
      <w:hyperlink w:anchor="_Toc27196" w:history="1">
        <w:r>
          <w:rPr>
            <w:rFonts w:ascii="仿宋" w:eastAsia="仿宋" w:hAnsi="仿宋" w:cs="仿宋" w:hint="eastAsia"/>
            <w:lang w:eastAsia="zh-CN"/>
          </w:rPr>
          <w:t>十六、产后健康项目实施保障措施</w:t>
        </w:r>
        <w:r>
          <w:tab/>
        </w:r>
        <w:r>
          <w:fldChar w:fldCharType="begin"/>
        </w:r>
        <w:r>
          <w:instrText xml:space="preserve"> PAGEREF _Toc27196 \h </w:instrText>
        </w:r>
        <w:r>
          <w:fldChar w:fldCharType="separate"/>
        </w:r>
        <w:r>
          <w:t>68</w:t>
        </w:r>
        <w:r>
          <w:fldChar w:fldCharType="end"/>
        </w:r>
      </w:hyperlink>
    </w:p>
    <w:p>
      <w:pPr>
        <w:pStyle w:val="TOC2"/>
        <w:tabs>
          <w:tab w:val="right" w:leader="dot" w:pos="8306"/>
        </w:tabs>
      </w:pPr>
      <w:hyperlink w:anchor="_Toc29945" w:history="1">
        <w:r>
          <w:rPr>
            <w:rFonts w:ascii="仿宋" w:eastAsia="仿宋" w:hAnsi="仿宋" w:cs="仿宋" w:hint="eastAsia"/>
            <w:lang w:eastAsia="zh-CN"/>
          </w:rPr>
          <w:t>(一)、产后健康项目实施保障机制</w:t>
        </w:r>
        <w:r>
          <w:tab/>
        </w:r>
        <w:r>
          <w:fldChar w:fldCharType="begin"/>
        </w:r>
        <w:r>
          <w:instrText xml:space="preserve"> PAGEREF _Toc29945 \h </w:instrText>
        </w:r>
        <w:r>
          <w:fldChar w:fldCharType="separate"/>
        </w:r>
        <w:r>
          <w:t>68</w:t>
        </w:r>
        <w:r>
          <w:fldChar w:fldCharType="end"/>
        </w:r>
      </w:hyperlink>
    </w:p>
    <w:p>
      <w:pPr>
        <w:pStyle w:val="TOC2"/>
        <w:tabs>
          <w:tab w:val="right" w:leader="dot" w:pos="8306"/>
        </w:tabs>
      </w:pPr>
      <w:hyperlink w:anchor="_Toc8984" w:history="1">
        <w:r>
          <w:rPr>
            <w:rFonts w:ascii="仿宋" w:eastAsia="仿宋" w:hAnsi="仿宋" w:cs="仿宋" w:hint="eastAsia"/>
            <w:lang w:eastAsia="zh-CN"/>
          </w:rPr>
          <w:t>(二)、产后健康项目法律合规要求</w:t>
        </w:r>
        <w:r>
          <w:tab/>
        </w:r>
        <w:r>
          <w:fldChar w:fldCharType="begin"/>
        </w:r>
        <w:r>
          <w:instrText xml:space="preserve"> PAGEREF _Toc8984 \h </w:instrText>
        </w:r>
        <w:r>
          <w:fldChar w:fldCharType="separate"/>
        </w:r>
        <w:r>
          <w:t>71</w:t>
        </w:r>
        <w:r>
          <w:fldChar w:fldCharType="end"/>
        </w:r>
      </w:hyperlink>
    </w:p>
    <w:p>
      <w:pPr>
        <w:pStyle w:val="TOC2"/>
        <w:tabs>
          <w:tab w:val="right" w:leader="dot" w:pos="8306"/>
        </w:tabs>
      </w:pPr>
      <w:hyperlink w:anchor="_Toc8166" w:history="1">
        <w:r>
          <w:rPr>
            <w:rFonts w:ascii="仿宋" w:eastAsia="仿宋" w:hAnsi="仿宋" w:cs="仿宋" w:hint="eastAsia"/>
            <w:lang w:eastAsia="zh-CN"/>
          </w:rPr>
          <w:t>(三)、产后健康项目合同管理与法律事务</w:t>
        </w:r>
        <w:r>
          <w:tab/>
        </w:r>
        <w:r>
          <w:fldChar w:fldCharType="begin"/>
        </w:r>
        <w:r>
          <w:instrText xml:space="preserve"> PAGEREF _Toc8166 \h </w:instrText>
        </w:r>
        <w:r>
          <w:fldChar w:fldCharType="separate"/>
        </w:r>
        <w:r>
          <w:t>76</w:t>
        </w:r>
        <w:r>
          <w:fldChar w:fldCharType="end"/>
        </w:r>
      </w:hyperlink>
    </w:p>
    <w:p>
      <w:pPr>
        <w:pStyle w:val="TOC2"/>
        <w:tabs>
          <w:tab w:val="right" w:leader="dot" w:pos="8306"/>
        </w:tabs>
      </w:pPr>
      <w:hyperlink w:anchor="_Toc32106" w:history="1">
        <w:r>
          <w:rPr>
            <w:rFonts w:ascii="仿宋" w:eastAsia="仿宋" w:hAnsi="仿宋" w:cs="仿宋" w:hint="eastAsia"/>
            <w:lang w:eastAsia="zh-CN"/>
          </w:rPr>
          <w:t>(四)、产后健康项目知识产权保护策略</w:t>
        </w:r>
        <w:r>
          <w:tab/>
        </w:r>
        <w:r>
          <w:fldChar w:fldCharType="begin"/>
        </w:r>
        <w:r>
          <w:instrText xml:space="preserve"> PAGEREF _Toc32106 \h </w:instrText>
        </w:r>
        <w:r>
          <w:fldChar w:fldCharType="separate"/>
        </w:r>
        <w:r>
          <w:t>82</w:t>
        </w:r>
        <w:r>
          <w:fldChar w:fldCharType="end"/>
        </w:r>
      </w:hyperlink>
    </w:p>
    <w:p>
      <w:pPr>
        <w:pStyle w:val="TOC1"/>
        <w:tabs>
          <w:tab w:val="right" w:leader="dot" w:pos="8306"/>
        </w:tabs>
      </w:pPr>
      <w:hyperlink w:anchor="_Toc27847" w:history="1">
        <w:r>
          <w:rPr>
            <w:rFonts w:ascii="仿宋" w:eastAsia="仿宋" w:hAnsi="仿宋" w:cs="仿宋" w:hint="eastAsia"/>
            <w:lang w:eastAsia="zh-CN"/>
          </w:rPr>
          <w:t>十七、产后健康项目实施时间节点</w:t>
        </w:r>
        <w:r>
          <w:tab/>
        </w:r>
        <w:r>
          <w:fldChar w:fldCharType="begin"/>
        </w:r>
        <w:r>
          <w:instrText xml:space="preserve"> PAGEREF _Toc27847 \h </w:instrText>
        </w:r>
        <w:r>
          <w:fldChar w:fldCharType="separate"/>
        </w:r>
        <w:r>
          <w:t>84</w:t>
        </w:r>
        <w:r>
          <w:fldChar w:fldCharType="end"/>
        </w:r>
      </w:hyperlink>
    </w:p>
    <w:p>
      <w:pPr>
        <w:pStyle w:val="TOC2"/>
        <w:tabs>
          <w:tab w:val="right" w:leader="dot" w:pos="8306"/>
        </w:tabs>
      </w:pPr>
      <w:hyperlink w:anchor="_Toc15332" w:history="1">
        <w:r>
          <w:rPr>
            <w:rFonts w:ascii="仿宋" w:eastAsia="仿宋" w:hAnsi="仿宋" w:cs="仿宋" w:hint="eastAsia"/>
            <w:lang w:eastAsia="zh-CN"/>
          </w:rPr>
          <w:t>(一)、产后健康项目启动阶段时间节点</w:t>
        </w:r>
        <w:r>
          <w:tab/>
        </w:r>
        <w:r>
          <w:fldChar w:fldCharType="begin"/>
        </w:r>
        <w:r>
          <w:instrText xml:space="preserve"> PAGEREF _Toc15332 \h </w:instrText>
        </w:r>
        <w:r>
          <w:fldChar w:fldCharType="separate"/>
        </w:r>
        <w:r>
          <w:t>84</w:t>
        </w:r>
        <w:r>
          <w:fldChar w:fldCharType="end"/>
        </w:r>
      </w:hyperlink>
    </w:p>
    <w:p>
      <w:pPr>
        <w:pStyle w:val="TOC2"/>
        <w:tabs>
          <w:tab w:val="right" w:leader="dot" w:pos="8306"/>
        </w:tabs>
      </w:pPr>
      <w:hyperlink w:anchor="_Toc6170" w:history="1">
        <w:r>
          <w:rPr>
            <w:rFonts w:ascii="仿宋" w:eastAsia="仿宋" w:hAnsi="仿宋" w:cs="仿宋" w:hint="eastAsia"/>
            <w:lang w:eastAsia="zh-CN"/>
          </w:rPr>
          <w:t>(二)、产后健康项目执行阶段时间节点</w:t>
        </w:r>
        <w:r>
          <w:tab/>
        </w:r>
        <w:r>
          <w:fldChar w:fldCharType="begin"/>
        </w:r>
        <w:r>
          <w:instrText xml:space="preserve"> PAGEREF _Toc6170 \h </w:instrText>
        </w:r>
        <w:r>
          <w:fldChar w:fldCharType="separate"/>
        </w:r>
        <w:r>
          <w:t>85</w:t>
        </w:r>
        <w:r>
          <w:fldChar w:fldCharType="end"/>
        </w:r>
      </w:hyperlink>
    </w:p>
    <w:p>
      <w:pPr>
        <w:pStyle w:val="TOC2"/>
        <w:tabs>
          <w:tab w:val="right" w:leader="dot" w:pos="8306"/>
        </w:tabs>
      </w:pPr>
      <w:hyperlink w:anchor="_Toc836" w:history="1">
        <w:r>
          <w:rPr>
            <w:rFonts w:ascii="仿宋" w:eastAsia="仿宋" w:hAnsi="仿宋" w:cs="仿宋" w:hint="eastAsia"/>
            <w:lang w:eastAsia="zh-CN"/>
          </w:rPr>
          <w:t>(三)、产后健康项目完成阶段时间节点</w:t>
        </w:r>
        <w:r>
          <w:tab/>
        </w:r>
        <w:r>
          <w:fldChar w:fldCharType="begin"/>
        </w:r>
        <w:r>
          <w:instrText xml:space="preserve"> PAGEREF _Toc836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6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9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产后健康项目的主要产品是XXXX，预计年产值为XXX万元。这一产品在市场中占据着重要的地位，其广泛的应用范围使得该产后健康项目的市场前景非常广阔。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产后健康项目的xxx产品作为重要的原材料之一，将在多个领域发挥关键作用。其在建筑、交通、能源等方面的广泛应用将为整个产业链提供强大的支持，形成产业协同效应。产后健康项目的年产值XXX万XXX万XXX万万元不仅反映了其在市场上的巨大潜力，更预示着它对国民经济的积极贡献。这种关联度高、涉及面广的产业关系，使得该产后健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总征地面积为XXXX平方米，相当于约XX.XX亩，其中净用地面积为XXXX平方米，红线范围内相当于约XX.XX亩。这一用地规模充分考虑了产后健康项目的建设需求，保障了产后健康项目在合适的空间内得以充分发展。产后健康项目规划的总建筑面积为XXXX平方米，其中主体工程建设占XXXX平方米，计容建筑面积达XXXX平方米。预计建筑工程的投资将达到XXXX万元，为产后健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计划购置的设备共计XXXX台（套），设备购置费用为XXXX万元。这一设备购置计划充分考虑到产后健康项目的生产需求和技术要求，确保了产后健康项目在生产运营中具备先进的技术装备和高效的生产能力。设备的合理配置将为产后健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计划总投资为XXXX万元，预计年实现营业收入为XXXX万元。这一产能规模的设定旨在确保产后健康项目能够在投资与回报之间取得平衡，实现长期可持续的发展。产后健康项目的总投资充分考虑到各个方面的需求，包括用地建设、设备购置等多个环节，以确保产后健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994"/>
      <w:r>
        <w:rPr>
          <w:rFonts w:ascii="仿宋" w:eastAsia="仿宋" w:hAnsi="仿宋" w:cs="仿宋" w:hint="eastAsia"/>
          <w:sz w:val="28"/>
          <w:lang w:eastAsia="zh-CN"/>
        </w:rPr>
        <w:t>二、产后健康项目选址可行性分析</w:t>
      </w:r>
      <w:bookmarkEnd w:id="5"/>
    </w:p>
    <w:p>
      <w:pPr>
        <w:pStyle w:val="Heading2"/>
        <w:rPr>
          <w:rFonts w:ascii="仿宋" w:eastAsia="仿宋" w:hAnsi="仿宋" w:cs="仿宋" w:hint="eastAsia"/>
          <w:lang w:eastAsia="zh-CN"/>
        </w:rPr>
      </w:pPr>
      <w:bookmarkStart w:id="6" w:name="_Toc22765"/>
      <w:r>
        <w:rPr>
          <w:rFonts w:ascii="仿宋" w:eastAsia="仿宋" w:hAnsi="仿宋" w:cs="仿宋" w:hint="eastAsia"/>
          <w:lang w:eastAsia="zh-CN"/>
        </w:rPr>
        <w:t>(一)、产后健康项目选址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该产后健康项目选址位于XX省XX市XX区XXX街道</w:t>
      </w:r>
    </w:p>
    <w:p>
      <w:pPr>
        <w:pStyle w:val="Heading2"/>
        <w:ind w:firstLine="560" w:firstLineChars="200"/>
        <w:rPr>
          <w:rFonts w:ascii="仿宋" w:eastAsia="仿宋" w:hAnsi="仿宋" w:cs="仿宋" w:hint="eastAsia"/>
          <w:sz w:val="28"/>
          <w:lang w:eastAsia="zh-CN"/>
        </w:rPr>
      </w:pPr>
      <w:bookmarkStart w:id="7" w:name="_Toc298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产后健康项目的征地面积将根据产后健康项目的实际规模和需求进行精确规划。具体面积XXX平方米，旨在确保产后健康项目不仅能够满足当前的发展需求，还能够预留空间以适应未来的扩展。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净用地面积是在征地面积基础上去除不可利用面积后的实际可开发用地。具体面积XXX平方米，考虑到环保、交通、安全等多方面因素，以确保产后健康项目在整体利用效率上达到最优。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产后健康项目计划建设的建筑总规模具体面积XXX平方米。这一规模的确定综合考虑了产后健康项目的性质、规模，以及城市规划的相关要求，确保建筑布局与周边环境协调一致。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绿地率是产后健康项目用地中被规划为绿地的比例。具体面积XXX平方米，旨在通过合理规划绿地，改善产后健康项目周边环境，提升居民生活质量，并符合城市整体绿化规划。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容积率是用地上可以建设的建筑总体积与用地面积之比。具体面积XXX，通过合理的容积率规划，确保产后健康项目建筑规模与周边环境和谐共生。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确保产后健康项目选址与当地城市规划相一致，具体面积XXX平方米。通过与城市规划部门深入沟通，确保产后健康项目不仅符合城市的整体发展方向，还能够融入城市的发展布局，为城市的长远发展贡献力量。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产后健康项目选址符合当地产业政策，具体面积XXX平方米。这包括产后健康项目对当地经济的促进作用，以及对相关产业的带动效应，确保产后健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用地总体要求必须符合环保和可持续发展的原则，具体面积XXX平方米。通过采用绿色建筑设计、节能减排等措施，确保产后健康项目在建设和运营过程中对环境的影响最小化，达到可持续发展的要求。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确保产后健康项目选址具备必要的公共设施配套，具体面积XXX平方米。这包括交通便利性、教育、医疗等基础设施，以提高居民生活品质，使得产后健康项目选址更具吸引力。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考虑用地总体要求对当地社会稳定性的影响，具体面积XXX平方米。通过深入了解当地社区反馈，确保产后健康项目的选址和建设过程对当地社会和谐稳定产生积极作用。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产后健康项目选址不仅符合法规和规划，还在实际操作中具有可行性。这一全面规划将为产后健康项目的成功实施提供坚实的基础，确保产后健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7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后健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产后健康项目的设备规划和空间设计中，我们将采取灵活设备布局的措施。设备布局将根据实际需求进行灵活设计，避免不必要的浪费。通过合理规划设备摆放位置，我们将提高设备的利用率，减少设备间距，以确保产后健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产后健康项目内部引入共享设施的概念，例如共享会议室、办公区等。通过这种方式，我们可以减少对资源的重复建设，提高资源共享效率，从而减小产后健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68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产后健康项目的总图布置中，我们将不同功能区域进行明确的规划，以最大程度满足产后健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1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产后健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产后健康项目对环境的影响是综合评价的重要因素之一。我们将详细考虑选址周边的自然环境、生态保护区、水源地等情况，确保产后健康项目的建设和运营对环境影响最小化，并符合当地的环保法规标准。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对选址的评价还需充分考虑当地政府的产业政策和法规。我们将详细了解产后健康项目所在地的相关政策，确保产后健康项目的规划和运营与当地法规相符，降低不必要的法律风险。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考虑到社会稳定性对企业运营的重要性，我们将评估选址地区的社会安全情况、劳工关系、社区反馈等方面，以确保产后健康项目的建设和运营不会受到社会稳定性的负面影响。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最后，我们将综合考虑用地成本，包括土地购置费用、土地开发成本等。通过对用地成本的详细评估，我们能够做出更为精确的经济效益分析，为产后健康项目的投资决策提供有力支持。</w:t>
      </w:r>
    </w:p>
    <w:p>
      <w:pPr>
        <w:pStyle w:val="Heading1"/>
        <w:ind w:firstLine="560" w:firstLineChars="200"/>
        <w:rPr>
          <w:rFonts w:ascii="仿宋" w:eastAsia="仿宋" w:hAnsi="仿宋" w:cs="仿宋" w:hint="eastAsia"/>
          <w:sz w:val="28"/>
          <w:lang w:eastAsia="zh-CN"/>
        </w:rPr>
      </w:pPr>
      <w:bookmarkStart w:id="11" w:name="_Toc4167"/>
      <w:r>
        <w:rPr>
          <w:rFonts w:ascii="仿宋" w:eastAsia="仿宋" w:hAnsi="仿宋" w:cs="仿宋" w:hint="eastAsia"/>
          <w:sz w:val="28"/>
          <w:lang w:eastAsia="zh-CN"/>
        </w:rPr>
        <w:t>三、产后健康项目文档管理</w:t>
      </w:r>
      <w:bookmarkEnd w:id="11"/>
    </w:p>
    <w:p>
      <w:pPr>
        <w:pStyle w:val="Heading2"/>
        <w:rPr>
          <w:rFonts w:ascii="仿宋" w:eastAsia="仿宋" w:hAnsi="仿宋" w:cs="仿宋" w:hint="eastAsia"/>
          <w:lang w:eastAsia="zh-CN"/>
        </w:rPr>
      </w:pPr>
      <w:bookmarkStart w:id="12" w:name="_Toc1945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产后健康项目高度重视文档的质量和准确性，以支持产后健康项目的各项活动和决策。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文档的编制始于产后健康项目计划的初期，我们制定了详细的文档编制计划，明确了每个文档的内容、格式和编写责任人。在产后健康项目启动阶段，我们首先编制了产后健康项目章程，明确定义了产后健康项目的目标、范围、风险等关键要素。随后，产后健康项目团队根据计划陆续编制了需求文档、设计文档、测试文档等各类文档，确保产后健康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产后健康项目管理中的重要环节，旨在确保产后健康项目文档符合质量标准和产后健康项目需求。在产后健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除了内部审查，我们还进行了外部审查，邀请产后健康项目相关利益方和专业领域的专家对文档进行独立审查。这有助于获取更全面、客观的反馈，确保产后健康项目文档不仅符合内部标准，也满足外部需求。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产后健康项目在文档编制与审查方面建立了严格的管理机制，通过规范的流程和多维度的审查，确保产后健康项目文档的质量、准确性和可靠性，为产后健康项目的顺利推进提供了有力支持。</w:t>
      </w:r>
    </w:p>
    <w:p>
      <w:pPr>
        <w:pStyle w:val="Heading2"/>
        <w:ind w:firstLine="560" w:firstLineChars="200"/>
        <w:rPr>
          <w:rFonts w:ascii="仿宋" w:eastAsia="仿宋" w:hAnsi="仿宋" w:cs="仿宋" w:hint="eastAsia"/>
          <w:sz w:val="28"/>
          <w:lang w:eastAsia="zh-CN"/>
        </w:rPr>
      </w:pPr>
      <w:bookmarkStart w:id="13" w:name="_Toc2058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在产后健康项目中，我们致力于优化文档发布与分发过程，以确保信息的高效传递和团队间协作的顺畅进行。以下是我们采取的关键优化策略：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我们通过多渠道发布文档，包括电子邮件、产后健康项目管理平台、内部网站等，以满足不同团队成员的偏好和需求。多渠道发布确保了信息的全面覆盖。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我们采用了精细的权限控制，确保只有授权人员可以访问敏感信息。这种安全措施保护了产后健康项目文档的机密性，防止了未经授权的信息泄露。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33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文档存档与归档是产后健康项目生命周期中一个至关重要的环节，直接关系到产后健康项目信息的长期保存和历史记录的完整性。在产后健康项目中，我们实施了一系列有效的文档存档与归档管理策略：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790"/>
      <w:r>
        <w:rPr>
          <w:rFonts w:ascii="仿宋" w:eastAsia="仿宋" w:hAnsi="仿宋" w:cs="仿宋" w:hint="eastAsia"/>
          <w:sz w:val="28"/>
          <w:lang w:eastAsia="zh-CN"/>
        </w:rPr>
        <w:t>四、产后健康项目可持续发展</w:t>
      </w:r>
      <w:bookmarkEnd w:id="15"/>
    </w:p>
    <w:p>
      <w:pPr>
        <w:pStyle w:val="Heading2"/>
        <w:rPr>
          <w:rFonts w:ascii="仿宋" w:eastAsia="仿宋" w:hAnsi="仿宋" w:cs="仿宋" w:hint="eastAsia"/>
          <w:lang w:eastAsia="zh-CN"/>
        </w:rPr>
      </w:pPr>
      <w:bookmarkStart w:id="16" w:name="_Toc2788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后健康项目中，产后健康项目团队着眼于未来，明确了可持续发展的战略方向。制定的具体可持续发展目标包括降低资源使用、采用环保技术、最大化社会效益等。这一步骤不仅有助于产后健康项目在环保和社会责任方面达到最高标准，也为未来提供了明确的指引，确保产后健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可持续实践的融入产后健康项目管理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产后健康项目管理周期。从产后健康项目规划开始，产后健康项目团队就考虑了环境和社会的因素。在执行阶段，产后健康项目团队积极推动绿色技术的应用，优化资源利用。此外，关注员工的社会责任，通过培训和沟通活动提高员工对可持续发展的认知，使他们能够在日常工作中践行可持续实践。这些举措不仅为产后健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34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扎根于产后健康项目的可持续发展理念，我们深信环保与社会责任是产后健康项目成功的关键支柱。在产后健康项目的每一步，我们都致力于通过创新和实践，履行对环境和社会的坚定责任。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团队通过引入先进的环保技术、建立高效的废物处理系统以及推动能源节约措施，积极履行环保责任。定期的环保监测和评估确保产后健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后健康项目不仅致力于自身可持续发展，还注重对社会的回馈。通过支持社区产后健康项目、参与慈善事业、提供培训机会等方式，产后健康项目积极履行社会责任。与当地社区建立积极互动，关注员工的工作与生活平衡，以及员工的身心健康，是产后健康项目在社会责任层面的关键举措。这样的实践不仅增强了产后健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319"/>
      <w:r>
        <w:rPr>
          <w:rFonts w:ascii="仿宋" w:eastAsia="仿宋" w:hAnsi="仿宋" w:cs="仿宋" w:hint="eastAsia"/>
          <w:sz w:val="28"/>
          <w:lang w:eastAsia="zh-CN"/>
        </w:rPr>
        <w:t>五、产后健康项目建设单位说明</w:t>
      </w:r>
      <w:bookmarkEnd w:id="18"/>
    </w:p>
    <w:p>
      <w:pPr>
        <w:pStyle w:val="Heading2"/>
        <w:rPr>
          <w:rFonts w:ascii="仿宋" w:eastAsia="仿宋" w:hAnsi="仿宋" w:cs="仿宋" w:hint="eastAsia"/>
          <w:lang w:eastAsia="zh-CN"/>
        </w:rPr>
      </w:pPr>
      <w:bookmarkStart w:id="19" w:name="_Toc5634"/>
      <w:r>
        <w:rPr>
          <w:rFonts w:ascii="仿宋" w:eastAsia="仿宋" w:hAnsi="仿宋" w:cs="仿宋" w:hint="eastAsia"/>
          <w:lang w:eastAsia="zh-CN"/>
        </w:rPr>
        <w:t>(一)、产后健康项目承办单位基本情况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191"/>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产后健康项目承办单位的XXXX，我们着眼于实现可持续的经济效益。通过技术创新和解决方案的提供，公司预计在产后健康项目执行期间将获得可观的收入增长。这一收入来源主要包括产后健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同时，我们注重成本控制和效率提升，以确保产后健康项目的可持续盈利。透过精细的管理和资源优化，公司期望实现产后健康项目利润最大化。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产后健康项目实施进行全面的投资评估，包括产后健康项目启动阶段的资金投入和后续运营成本。通过对产后健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产后健康项目实施过程中具备足够的资金流动性，公司将进行详尽的现金流分析。这包括资金需求的合理预测、产后健康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https://d.book118.com/415231313240011033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产后健康项目规划设计方案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55FA8"/>
    <w:rsid w:val="2F555F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3131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2023-12-31T20:14:00Z</dcterms:created>
  <dcterms:modified xsi:type="dcterms:W3CDTF">2023-12-31T20:14:26Z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D1D79EBA1BEB441D944AC9C897863F63_11</vt:lpwstr>
  </property>
  <property fmtid="{D5CDD505-2E9C-101B-9397-08002B2CF9AE}" pid="3" name="KSOProductBuildVer">
    <vt:lpwstr>2052-12.1.0.16120</vt:lpwstr>
  </property>
</Properties>
</file>