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细胞学诊断项目可行性建设方案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6" w:history="1">
        <w:r>
          <w:rPr>
            <w:rFonts w:ascii="仿宋" w:eastAsia="仿宋" w:hAnsi="仿宋" w:cs="仿宋" w:hint="eastAsia"/>
            <w:lang w:eastAsia="zh-CN"/>
          </w:rPr>
          <w:t>序言</w:t>
        </w:r>
        <w:r>
          <w:tab/>
        </w:r>
        <w:r>
          <w:fldChar w:fldCharType="begin"/>
        </w:r>
        <w:r>
          <w:instrText xml:space="preserve"> PAGEREF _Toc21286 \h </w:instrText>
        </w:r>
        <w:r>
          <w:fldChar w:fldCharType="separate"/>
        </w:r>
        <w:r>
          <w:t>3</w:t>
        </w:r>
        <w:r>
          <w:fldChar w:fldCharType="end"/>
        </w:r>
      </w:hyperlink>
    </w:p>
    <w:p>
      <w:pPr>
        <w:pStyle w:val="TOC1"/>
        <w:tabs>
          <w:tab w:val="right" w:leader="dot" w:pos="8306"/>
        </w:tabs>
      </w:pPr>
      <w:hyperlink w:anchor="_Toc17992" w:history="1">
        <w:r>
          <w:rPr>
            <w:rFonts w:ascii="仿宋" w:eastAsia="仿宋" w:hAnsi="仿宋" w:cs="仿宋" w:hint="eastAsia"/>
            <w:lang w:eastAsia="zh-CN"/>
          </w:rPr>
          <w:t>一、发展规划、产业政策和行业准入分析</w:t>
        </w:r>
        <w:r>
          <w:tab/>
        </w:r>
        <w:r>
          <w:fldChar w:fldCharType="begin"/>
        </w:r>
        <w:r>
          <w:instrText xml:space="preserve"> PAGEREF _Toc17992 \h </w:instrText>
        </w:r>
        <w:r>
          <w:fldChar w:fldCharType="separate"/>
        </w:r>
        <w:r>
          <w:t>3</w:t>
        </w:r>
        <w:r>
          <w:fldChar w:fldCharType="end"/>
        </w:r>
      </w:hyperlink>
    </w:p>
    <w:p>
      <w:pPr>
        <w:pStyle w:val="TOC2"/>
        <w:tabs>
          <w:tab w:val="right" w:leader="dot" w:pos="8306"/>
        </w:tabs>
      </w:pPr>
      <w:hyperlink w:anchor="_Toc11137" w:history="1">
        <w:r>
          <w:rPr>
            <w:rFonts w:ascii="仿宋" w:eastAsia="仿宋" w:hAnsi="仿宋" w:cs="仿宋" w:hint="eastAsia"/>
            <w:lang w:eastAsia="zh-CN"/>
          </w:rPr>
          <w:t>(一)、发展规划分析</w:t>
        </w:r>
        <w:r>
          <w:tab/>
        </w:r>
        <w:r>
          <w:fldChar w:fldCharType="begin"/>
        </w:r>
        <w:r>
          <w:instrText xml:space="preserve"> PAGEREF _Toc11137 \h </w:instrText>
        </w:r>
        <w:r>
          <w:fldChar w:fldCharType="separate"/>
        </w:r>
        <w:r>
          <w:t>3</w:t>
        </w:r>
        <w:r>
          <w:fldChar w:fldCharType="end"/>
        </w:r>
      </w:hyperlink>
    </w:p>
    <w:p>
      <w:pPr>
        <w:pStyle w:val="TOC2"/>
        <w:tabs>
          <w:tab w:val="right" w:leader="dot" w:pos="8306"/>
        </w:tabs>
      </w:pPr>
      <w:hyperlink w:anchor="_Toc12330" w:history="1">
        <w:r>
          <w:rPr>
            <w:rFonts w:ascii="仿宋" w:eastAsia="仿宋" w:hAnsi="仿宋" w:cs="仿宋" w:hint="eastAsia"/>
            <w:lang w:eastAsia="zh-CN"/>
          </w:rPr>
          <w:t>(二)、产业政策分析</w:t>
        </w:r>
        <w:r>
          <w:tab/>
        </w:r>
        <w:r>
          <w:fldChar w:fldCharType="begin"/>
        </w:r>
        <w:r>
          <w:instrText xml:space="preserve"> PAGEREF _Toc12330 \h </w:instrText>
        </w:r>
        <w:r>
          <w:fldChar w:fldCharType="separate"/>
        </w:r>
        <w:r>
          <w:t>5</w:t>
        </w:r>
        <w:r>
          <w:fldChar w:fldCharType="end"/>
        </w:r>
      </w:hyperlink>
    </w:p>
    <w:p>
      <w:pPr>
        <w:pStyle w:val="TOC2"/>
        <w:tabs>
          <w:tab w:val="right" w:leader="dot" w:pos="8306"/>
        </w:tabs>
      </w:pPr>
      <w:hyperlink w:anchor="_Toc29857" w:history="1">
        <w:r>
          <w:rPr>
            <w:rFonts w:ascii="仿宋" w:eastAsia="仿宋" w:hAnsi="仿宋" w:cs="仿宋" w:hint="eastAsia"/>
            <w:lang w:eastAsia="zh-CN"/>
          </w:rPr>
          <w:t>(三)、行业准入分析</w:t>
        </w:r>
        <w:r>
          <w:tab/>
        </w:r>
        <w:r>
          <w:fldChar w:fldCharType="begin"/>
        </w:r>
        <w:r>
          <w:instrText xml:space="preserve"> PAGEREF _Toc29857 \h </w:instrText>
        </w:r>
        <w:r>
          <w:fldChar w:fldCharType="separate"/>
        </w:r>
        <w:r>
          <w:t>6</w:t>
        </w:r>
        <w:r>
          <w:fldChar w:fldCharType="end"/>
        </w:r>
      </w:hyperlink>
    </w:p>
    <w:p>
      <w:pPr>
        <w:pStyle w:val="TOC1"/>
        <w:tabs>
          <w:tab w:val="right" w:leader="dot" w:pos="8306"/>
        </w:tabs>
      </w:pPr>
      <w:hyperlink w:anchor="_Toc8603" w:history="1">
        <w:r>
          <w:rPr>
            <w:rFonts w:ascii="仿宋" w:eastAsia="仿宋" w:hAnsi="仿宋" w:cs="仿宋" w:hint="eastAsia"/>
            <w:lang w:eastAsia="zh-CN"/>
          </w:rPr>
          <w:t>二、经济影响分析</w:t>
        </w:r>
        <w:r>
          <w:tab/>
        </w:r>
        <w:r>
          <w:fldChar w:fldCharType="begin"/>
        </w:r>
        <w:r>
          <w:instrText xml:space="preserve"> PAGEREF _Toc8603 \h </w:instrText>
        </w:r>
        <w:r>
          <w:fldChar w:fldCharType="separate"/>
        </w:r>
        <w:r>
          <w:t>7</w:t>
        </w:r>
        <w:r>
          <w:fldChar w:fldCharType="end"/>
        </w:r>
      </w:hyperlink>
    </w:p>
    <w:p>
      <w:pPr>
        <w:pStyle w:val="TOC2"/>
        <w:tabs>
          <w:tab w:val="right" w:leader="dot" w:pos="8306"/>
        </w:tabs>
      </w:pPr>
      <w:hyperlink w:anchor="_Toc5763" w:history="1">
        <w:r>
          <w:rPr>
            <w:rFonts w:ascii="仿宋" w:eastAsia="仿宋" w:hAnsi="仿宋" w:cs="仿宋" w:hint="eastAsia"/>
            <w:lang w:eastAsia="zh-CN"/>
          </w:rPr>
          <w:t>(一)、经济费用效益或费用效果分析</w:t>
        </w:r>
        <w:r>
          <w:tab/>
        </w:r>
        <w:r>
          <w:fldChar w:fldCharType="begin"/>
        </w:r>
        <w:r>
          <w:instrText xml:space="preserve"> PAGEREF _Toc5763 \h </w:instrText>
        </w:r>
        <w:r>
          <w:fldChar w:fldCharType="separate"/>
        </w:r>
        <w:r>
          <w:t>7</w:t>
        </w:r>
        <w:r>
          <w:fldChar w:fldCharType="end"/>
        </w:r>
      </w:hyperlink>
    </w:p>
    <w:p>
      <w:pPr>
        <w:pStyle w:val="TOC2"/>
        <w:tabs>
          <w:tab w:val="right" w:leader="dot" w:pos="8306"/>
        </w:tabs>
      </w:pPr>
      <w:hyperlink w:anchor="_Toc17273" w:history="1">
        <w:r>
          <w:rPr>
            <w:rFonts w:ascii="仿宋" w:eastAsia="仿宋" w:hAnsi="仿宋" w:cs="仿宋" w:hint="eastAsia"/>
            <w:lang w:eastAsia="zh-CN"/>
          </w:rPr>
          <w:t>(二)、行业影响分析</w:t>
        </w:r>
        <w:r>
          <w:tab/>
        </w:r>
        <w:r>
          <w:fldChar w:fldCharType="begin"/>
        </w:r>
        <w:r>
          <w:instrText xml:space="preserve"> PAGEREF _Toc17273 \h </w:instrText>
        </w:r>
        <w:r>
          <w:fldChar w:fldCharType="separate"/>
        </w:r>
        <w:r>
          <w:t>10</w:t>
        </w:r>
        <w:r>
          <w:fldChar w:fldCharType="end"/>
        </w:r>
      </w:hyperlink>
    </w:p>
    <w:p>
      <w:pPr>
        <w:pStyle w:val="TOC2"/>
        <w:tabs>
          <w:tab w:val="right" w:leader="dot" w:pos="8306"/>
        </w:tabs>
      </w:pPr>
      <w:hyperlink w:anchor="_Toc23549" w:history="1">
        <w:r>
          <w:rPr>
            <w:rFonts w:ascii="仿宋" w:eastAsia="仿宋" w:hAnsi="仿宋" w:cs="仿宋" w:hint="eastAsia"/>
            <w:lang w:eastAsia="zh-CN"/>
          </w:rPr>
          <w:t>(三)、区域经济影响分析</w:t>
        </w:r>
        <w:r>
          <w:tab/>
        </w:r>
        <w:r>
          <w:fldChar w:fldCharType="begin"/>
        </w:r>
        <w:r>
          <w:instrText xml:space="preserve"> PAGEREF _Toc23549 \h </w:instrText>
        </w:r>
        <w:r>
          <w:fldChar w:fldCharType="separate"/>
        </w:r>
        <w:r>
          <w:t>11</w:t>
        </w:r>
        <w:r>
          <w:fldChar w:fldCharType="end"/>
        </w:r>
      </w:hyperlink>
    </w:p>
    <w:p>
      <w:pPr>
        <w:pStyle w:val="TOC2"/>
        <w:tabs>
          <w:tab w:val="right" w:leader="dot" w:pos="8306"/>
        </w:tabs>
      </w:pPr>
      <w:hyperlink w:anchor="_Toc11500" w:history="1">
        <w:r>
          <w:rPr>
            <w:rFonts w:ascii="仿宋" w:eastAsia="仿宋" w:hAnsi="仿宋" w:cs="仿宋" w:hint="eastAsia"/>
            <w:lang w:eastAsia="zh-CN"/>
          </w:rPr>
          <w:t>(四)、宏观经济影响分析</w:t>
        </w:r>
        <w:r>
          <w:tab/>
        </w:r>
        <w:r>
          <w:fldChar w:fldCharType="begin"/>
        </w:r>
        <w:r>
          <w:instrText xml:space="preserve"> PAGEREF _Toc11500 \h </w:instrText>
        </w:r>
        <w:r>
          <w:fldChar w:fldCharType="separate"/>
        </w:r>
        <w:r>
          <w:t>12</w:t>
        </w:r>
        <w:r>
          <w:fldChar w:fldCharType="end"/>
        </w:r>
      </w:hyperlink>
    </w:p>
    <w:p>
      <w:pPr>
        <w:pStyle w:val="TOC1"/>
        <w:tabs>
          <w:tab w:val="right" w:leader="dot" w:pos="8306"/>
        </w:tabs>
      </w:pPr>
      <w:hyperlink w:anchor="_Toc16537" w:history="1">
        <w:r>
          <w:rPr>
            <w:rFonts w:ascii="仿宋" w:eastAsia="仿宋" w:hAnsi="仿宋" w:cs="仿宋" w:hint="eastAsia"/>
            <w:lang w:eastAsia="zh-CN"/>
          </w:rPr>
          <w:t>三、资源开发及综合利用分析</w:t>
        </w:r>
        <w:r>
          <w:tab/>
        </w:r>
        <w:r>
          <w:fldChar w:fldCharType="begin"/>
        </w:r>
        <w:r>
          <w:instrText xml:space="preserve"> PAGEREF _Toc16537 \h </w:instrText>
        </w:r>
        <w:r>
          <w:fldChar w:fldCharType="separate"/>
        </w:r>
        <w:r>
          <w:t>14</w:t>
        </w:r>
        <w:r>
          <w:fldChar w:fldCharType="end"/>
        </w:r>
      </w:hyperlink>
    </w:p>
    <w:p>
      <w:pPr>
        <w:pStyle w:val="TOC2"/>
        <w:tabs>
          <w:tab w:val="right" w:leader="dot" w:pos="8306"/>
        </w:tabs>
      </w:pPr>
      <w:hyperlink w:anchor="_Toc12372" w:history="1">
        <w:r>
          <w:rPr>
            <w:rFonts w:ascii="仿宋" w:eastAsia="仿宋" w:hAnsi="仿宋" w:cs="仿宋" w:hint="eastAsia"/>
            <w:lang w:eastAsia="zh-CN"/>
          </w:rPr>
          <w:t>(一)、资源开发方案</w:t>
        </w:r>
        <w:r>
          <w:tab/>
        </w:r>
        <w:r>
          <w:fldChar w:fldCharType="begin"/>
        </w:r>
        <w:r>
          <w:instrText xml:space="preserve"> PAGEREF _Toc12372 \h </w:instrText>
        </w:r>
        <w:r>
          <w:fldChar w:fldCharType="separate"/>
        </w:r>
        <w:r>
          <w:t>14</w:t>
        </w:r>
        <w:r>
          <w:fldChar w:fldCharType="end"/>
        </w:r>
      </w:hyperlink>
    </w:p>
    <w:p>
      <w:pPr>
        <w:pStyle w:val="TOC2"/>
        <w:tabs>
          <w:tab w:val="right" w:leader="dot" w:pos="8306"/>
        </w:tabs>
      </w:pPr>
      <w:hyperlink w:anchor="_Toc26187" w:history="1">
        <w:r>
          <w:rPr>
            <w:rFonts w:ascii="仿宋" w:eastAsia="仿宋" w:hAnsi="仿宋" w:cs="仿宋" w:hint="eastAsia"/>
            <w:lang w:eastAsia="zh-CN"/>
          </w:rPr>
          <w:t>(二)、资源利用方案</w:t>
        </w:r>
        <w:r>
          <w:tab/>
        </w:r>
        <w:r>
          <w:fldChar w:fldCharType="begin"/>
        </w:r>
        <w:r>
          <w:instrText xml:space="preserve"> PAGEREF _Toc26187 \h </w:instrText>
        </w:r>
        <w:r>
          <w:fldChar w:fldCharType="separate"/>
        </w:r>
        <w:r>
          <w:t>15</w:t>
        </w:r>
        <w:r>
          <w:fldChar w:fldCharType="end"/>
        </w:r>
      </w:hyperlink>
    </w:p>
    <w:p>
      <w:pPr>
        <w:pStyle w:val="TOC2"/>
        <w:tabs>
          <w:tab w:val="right" w:leader="dot" w:pos="8306"/>
        </w:tabs>
      </w:pPr>
      <w:hyperlink w:anchor="_Toc25757" w:history="1">
        <w:r>
          <w:rPr>
            <w:rFonts w:ascii="仿宋" w:eastAsia="仿宋" w:hAnsi="仿宋" w:cs="仿宋" w:hint="eastAsia"/>
            <w:lang w:eastAsia="zh-CN"/>
          </w:rPr>
          <w:t>(三)、资源节约措施</w:t>
        </w:r>
        <w:r>
          <w:tab/>
        </w:r>
        <w:r>
          <w:fldChar w:fldCharType="begin"/>
        </w:r>
        <w:r>
          <w:instrText xml:space="preserve"> PAGEREF _Toc25757 \h </w:instrText>
        </w:r>
        <w:r>
          <w:fldChar w:fldCharType="separate"/>
        </w:r>
        <w:r>
          <w:t>16</w:t>
        </w:r>
        <w:r>
          <w:fldChar w:fldCharType="end"/>
        </w:r>
      </w:hyperlink>
    </w:p>
    <w:p>
      <w:pPr>
        <w:pStyle w:val="TOC1"/>
        <w:tabs>
          <w:tab w:val="right" w:leader="dot" w:pos="8306"/>
        </w:tabs>
      </w:pPr>
      <w:hyperlink w:anchor="_Toc14834" w:history="1">
        <w:r>
          <w:rPr>
            <w:rFonts w:ascii="仿宋" w:eastAsia="仿宋" w:hAnsi="仿宋" w:cs="仿宋" w:hint="eastAsia"/>
            <w:lang w:eastAsia="zh-CN"/>
          </w:rPr>
          <w:t>四、环境和生态影响分析</w:t>
        </w:r>
        <w:r>
          <w:tab/>
        </w:r>
        <w:r>
          <w:fldChar w:fldCharType="begin"/>
        </w:r>
        <w:r>
          <w:instrText xml:space="preserve"> PAGEREF _Toc14834 \h </w:instrText>
        </w:r>
        <w:r>
          <w:fldChar w:fldCharType="separate"/>
        </w:r>
        <w:r>
          <w:t>17</w:t>
        </w:r>
        <w:r>
          <w:fldChar w:fldCharType="end"/>
        </w:r>
      </w:hyperlink>
    </w:p>
    <w:p>
      <w:pPr>
        <w:pStyle w:val="TOC2"/>
        <w:tabs>
          <w:tab w:val="right" w:leader="dot" w:pos="8306"/>
        </w:tabs>
      </w:pPr>
      <w:hyperlink w:anchor="_Toc30279" w:history="1">
        <w:r>
          <w:rPr>
            <w:rFonts w:ascii="仿宋" w:eastAsia="仿宋" w:hAnsi="仿宋" w:cs="仿宋" w:hint="eastAsia"/>
            <w:lang w:eastAsia="zh-CN"/>
          </w:rPr>
          <w:t>(一)、环境和生态现状</w:t>
        </w:r>
        <w:r>
          <w:tab/>
        </w:r>
        <w:r>
          <w:fldChar w:fldCharType="begin"/>
        </w:r>
        <w:r>
          <w:instrText xml:space="preserve"> PAGEREF _Toc30279 \h </w:instrText>
        </w:r>
        <w:r>
          <w:fldChar w:fldCharType="separate"/>
        </w:r>
        <w:r>
          <w:t>17</w:t>
        </w:r>
        <w:r>
          <w:fldChar w:fldCharType="end"/>
        </w:r>
      </w:hyperlink>
    </w:p>
    <w:p>
      <w:pPr>
        <w:pStyle w:val="TOC2"/>
        <w:tabs>
          <w:tab w:val="right" w:leader="dot" w:pos="8306"/>
        </w:tabs>
      </w:pPr>
      <w:hyperlink w:anchor="_Toc17598" w:history="1">
        <w:r>
          <w:rPr>
            <w:rFonts w:ascii="仿宋" w:eastAsia="仿宋" w:hAnsi="仿宋" w:cs="仿宋" w:hint="eastAsia"/>
            <w:lang w:eastAsia="zh-CN"/>
          </w:rPr>
          <w:t>(二)、生态环境影响分析</w:t>
        </w:r>
        <w:r>
          <w:tab/>
        </w:r>
        <w:r>
          <w:fldChar w:fldCharType="begin"/>
        </w:r>
        <w:r>
          <w:instrText xml:space="preserve"> PAGEREF _Toc17598 \h </w:instrText>
        </w:r>
        <w:r>
          <w:fldChar w:fldCharType="separate"/>
        </w:r>
        <w:r>
          <w:t>19</w:t>
        </w:r>
        <w:r>
          <w:fldChar w:fldCharType="end"/>
        </w:r>
      </w:hyperlink>
    </w:p>
    <w:p>
      <w:pPr>
        <w:pStyle w:val="TOC2"/>
        <w:tabs>
          <w:tab w:val="right" w:leader="dot" w:pos="8306"/>
        </w:tabs>
      </w:pPr>
      <w:hyperlink w:anchor="_Toc26021" w:history="1">
        <w:r>
          <w:rPr>
            <w:rFonts w:ascii="仿宋" w:eastAsia="仿宋" w:hAnsi="仿宋" w:cs="仿宋" w:hint="eastAsia"/>
            <w:lang w:eastAsia="zh-CN"/>
          </w:rPr>
          <w:t>(三)、生态环境保护措施</w:t>
        </w:r>
        <w:r>
          <w:tab/>
        </w:r>
        <w:r>
          <w:fldChar w:fldCharType="begin"/>
        </w:r>
        <w:r>
          <w:instrText xml:space="preserve"> PAGEREF _Toc26021 \h </w:instrText>
        </w:r>
        <w:r>
          <w:fldChar w:fldCharType="separate"/>
        </w:r>
        <w:r>
          <w:t>20</w:t>
        </w:r>
        <w:r>
          <w:fldChar w:fldCharType="end"/>
        </w:r>
      </w:hyperlink>
    </w:p>
    <w:p>
      <w:pPr>
        <w:pStyle w:val="TOC2"/>
        <w:tabs>
          <w:tab w:val="right" w:leader="dot" w:pos="8306"/>
        </w:tabs>
      </w:pPr>
      <w:hyperlink w:anchor="_Toc23031" w:history="1">
        <w:r>
          <w:rPr>
            <w:rFonts w:ascii="仿宋" w:eastAsia="仿宋" w:hAnsi="仿宋" w:cs="仿宋" w:hint="eastAsia"/>
            <w:lang w:eastAsia="zh-CN"/>
          </w:rPr>
          <w:t>(四)、地质灾害影响分析</w:t>
        </w:r>
        <w:r>
          <w:tab/>
        </w:r>
        <w:r>
          <w:fldChar w:fldCharType="begin"/>
        </w:r>
        <w:r>
          <w:instrText xml:space="preserve"> PAGEREF _Toc23031 \h </w:instrText>
        </w:r>
        <w:r>
          <w:fldChar w:fldCharType="separate"/>
        </w:r>
        <w:r>
          <w:t>22</w:t>
        </w:r>
        <w:r>
          <w:fldChar w:fldCharType="end"/>
        </w:r>
      </w:hyperlink>
    </w:p>
    <w:p>
      <w:pPr>
        <w:pStyle w:val="TOC2"/>
        <w:tabs>
          <w:tab w:val="right" w:leader="dot" w:pos="8306"/>
        </w:tabs>
      </w:pPr>
      <w:hyperlink w:anchor="_Toc17442" w:history="1">
        <w:r>
          <w:rPr>
            <w:rFonts w:ascii="仿宋" w:eastAsia="仿宋" w:hAnsi="仿宋" w:cs="仿宋" w:hint="eastAsia"/>
            <w:lang w:eastAsia="zh-CN"/>
          </w:rPr>
          <w:t>(五)、特殊环境影响</w:t>
        </w:r>
        <w:r>
          <w:tab/>
        </w:r>
        <w:r>
          <w:fldChar w:fldCharType="begin"/>
        </w:r>
        <w:r>
          <w:instrText xml:space="preserve"> PAGEREF _Toc17442 \h </w:instrText>
        </w:r>
        <w:r>
          <w:fldChar w:fldCharType="separate"/>
        </w:r>
        <w:r>
          <w:t>23</w:t>
        </w:r>
        <w:r>
          <w:fldChar w:fldCharType="end"/>
        </w:r>
      </w:hyperlink>
    </w:p>
    <w:p>
      <w:pPr>
        <w:pStyle w:val="TOC1"/>
        <w:tabs>
          <w:tab w:val="right" w:leader="dot" w:pos="8306"/>
        </w:tabs>
      </w:pPr>
      <w:hyperlink w:anchor="_Toc2992" w:history="1">
        <w:r>
          <w:rPr>
            <w:rFonts w:ascii="仿宋" w:eastAsia="仿宋" w:hAnsi="仿宋" w:cs="仿宋" w:hint="eastAsia"/>
            <w:lang w:eastAsia="zh-CN"/>
          </w:rPr>
          <w:t>五、项目监理与质量保证</w:t>
        </w:r>
        <w:r>
          <w:tab/>
        </w:r>
        <w:r>
          <w:fldChar w:fldCharType="begin"/>
        </w:r>
        <w:r>
          <w:instrText xml:space="preserve"> PAGEREF _Toc2992 \h </w:instrText>
        </w:r>
        <w:r>
          <w:fldChar w:fldCharType="separate"/>
        </w:r>
        <w:r>
          <w:t>25</w:t>
        </w:r>
        <w:r>
          <w:fldChar w:fldCharType="end"/>
        </w:r>
      </w:hyperlink>
    </w:p>
    <w:p>
      <w:pPr>
        <w:pStyle w:val="TOC2"/>
        <w:tabs>
          <w:tab w:val="right" w:leader="dot" w:pos="8306"/>
        </w:tabs>
      </w:pPr>
      <w:hyperlink w:anchor="_Toc20614" w:history="1">
        <w:r>
          <w:rPr>
            <w:rFonts w:ascii="仿宋" w:eastAsia="仿宋" w:hAnsi="仿宋" w:cs="仿宋" w:hint="eastAsia"/>
            <w:lang w:eastAsia="zh-CN"/>
          </w:rPr>
          <w:t>(一)、监理体系构建</w:t>
        </w:r>
        <w:r>
          <w:tab/>
        </w:r>
        <w:r>
          <w:fldChar w:fldCharType="begin"/>
        </w:r>
        <w:r>
          <w:instrText xml:space="preserve"> PAGEREF _Toc20614 \h </w:instrText>
        </w:r>
        <w:r>
          <w:fldChar w:fldCharType="separate"/>
        </w:r>
        <w:r>
          <w:t>25</w:t>
        </w:r>
        <w:r>
          <w:fldChar w:fldCharType="end"/>
        </w:r>
      </w:hyperlink>
    </w:p>
    <w:p>
      <w:pPr>
        <w:pStyle w:val="TOC2"/>
        <w:tabs>
          <w:tab w:val="right" w:leader="dot" w:pos="8306"/>
        </w:tabs>
      </w:pPr>
      <w:hyperlink w:anchor="_Toc26227" w:history="1">
        <w:r>
          <w:rPr>
            <w:rFonts w:ascii="仿宋" w:eastAsia="仿宋" w:hAnsi="仿宋" w:cs="仿宋" w:hint="eastAsia"/>
            <w:lang w:eastAsia="zh-CN"/>
          </w:rPr>
          <w:t>(二)、质量保证体系实施</w:t>
        </w:r>
        <w:r>
          <w:tab/>
        </w:r>
        <w:r>
          <w:fldChar w:fldCharType="begin"/>
        </w:r>
        <w:r>
          <w:instrText xml:space="preserve"> PAGEREF _Toc26227 \h </w:instrText>
        </w:r>
        <w:r>
          <w:fldChar w:fldCharType="separate"/>
        </w:r>
        <w:r>
          <w:t>25</w:t>
        </w:r>
        <w:r>
          <w:fldChar w:fldCharType="end"/>
        </w:r>
      </w:hyperlink>
    </w:p>
    <w:p>
      <w:pPr>
        <w:pStyle w:val="TOC2"/>
        <w:tabs>
          <w:tab w:val="right" w:leader="dot" w:pos="8306"/>
        </w:tabs>
      </w:pPr>
      <w:hyperlink w:anchor="_Toc4756" w:history="1">
        <w:r>
          <w:rPr>
            <w:rFonts w:ascii="仿宋" w:eastAsia="仿宋" w:hAnsi="仿宋" w:cs="仿宋" w:hint="eastAsia"/>
            <w:lang w:eastAsia="zh-CN"/>
          </w:rPr>
          <w:t>(三)、监理与质量控制流程</w:t>
        </w:r>
        <w:r>
          <w:tab/>
        </w:r>
        <w:r>
          <w:fldChar w:fldCharType="begin"/>
        </w:r>
        <w:r>
          <w:instrText xml:space="preserve"> PAGEREF _Toc4756 \h </w:instrText>
        </w:r>
        <w:r>
          <w:fldChar w:fldCharType="separate"/>
        </w:r>
        <w:r>
          <w:t>26</w:t>
        </w:r>
        <w:r>
          <w:fldChar w:fldCharType="end"/>
        </w:r>
      </w:hyperlink>
    </w:p>
    <w:p>
      <w:pPr>
        <w:pStyle w:val="TOC1"/>
        <w:tabs>
          <w:tab w:val="right" w:leader="dot" w:pos="8306"/>
        </w:tabs>
      </w:pPr>
      <w:hyperlink w:anchor="_Toc13030" w:history="1">
        <w:r>
          <w:rPr>
            <w:rFonts w:ascii="仿宋" w:eastAsia="仿宋" w:hAnsi="仿宋" w:cs="仿宋" w:hint="eastAsia"/>
            <w:lang w:eastAsia="zh-CN"/>
          </w:rPr>
          <w:t>六、社会影响分析</w:t>
        </w:r>
        <w:r>
          <w:tab/>
        </w:r>
        <w:r>
          <w:fldChar w:fldCharType="begin"/>
        </w:r>
        <w:r>
          <w:instrText xml:space="preserve"> PAGEREF _Toc13030 \h </w:instrText>
        </w:r>
        <w:r>
          <w:fldChar w:fldCharType="separate"/>
        </w:r>
        <w:r>
          <w:t>27</w:t>
        </w:r>
        <w:r>
          <w:fldChar w:fldCharType="end"/>
        </w:r>
      </w:hyperlink>
    </w:p>
    <w:p>
      <w:pPr>
        <w:pStyle w:val="TOC2"/>
        <w:tabs>
          <w:tab w:val="right" w:leader="dot" w:pos="8306"/>
        </w:tabs>
      </w:pPr>
      <w:hyperlink w:anchor="_Toc22655" w:history="1">
        <w:r>
          <w:rPr>
            <w:rFonts w:ascii="仿宋" w:eastAsia="仿宋" w:hAnsi="仿宋" w:cs="仿宋" w:hint="eastAsia"/>
            <w:lang w:eastAsia="zh-CN"/>
          </w:rPr>
          <w:t>(一)、社会影响效果分析</w:t>
        </w:r>
        <w:r>
          <w:tab/>
        </w:r>
        <w:r>
          <w:fldChar w:fldCharType="begin"/>
        </w:r>
        <w:r>
          <w:instrText xml:space="preserve"> PAGEREF _Toc22655 \h </w:instrText>
        </w:r>
        <w:r>
          <w:fldChar w:fldCharType="separate"/>
        </w:r>
        <w:r>
          <w:t>27</w:t>
        </w:r>
        <w:r>
          <w:fldChar w:fldCharType="end"/>
        </w:r>
      </w:hyperlink>
    </w:p>
    <w:p>
      <w:pPr>
        <w:pStyle w:val="TOC2"/>
        <w:tabs>
          <w:tab w:val="right" w:leader="dot" w:pos="8306"/>
        </w:tabs>
      </w:pPr>
      <w:hyperlink w:anchor="_Toc13815" w:history="1">
        <w:r>
          <w:rPr>
            <w:rFonts w:ascii="仿宋" w:eastAsia="仿宋" w:hAnsi="仿宋" w:cs="仿宋" w:hint="eastAsia"/>
            <w:lang w:eastAsia="zh-CN"/>
          </w:rPr>
          <w:t>(二)、社会适应性分析</w:t>
        </w:r>
        <w:r>
          <w:tab/>
        </w:r>
        <w:r>
          <w:fldChar w:fldCharType="begin"/>
        </w:r>
        <w:r>
          <w:instrText xml:space="preserve"> PAGEREF _Toc13815 \h </w:instrText>
        </w:r>
        <w:r>
          <w:fldChar w:fldCharType="separate"/>
        </w:r>
        <w:r>
          <w:t>29</w:t>
        </w:r>
        <w:r>
          <w:fldChar w:fldCharType="end"/>
        </w:r>
      </w:hyperlink>
    </w:p>
    <w:p>
      <w:pPr>
        <w:pStyle w:val="TOC2"/>
        <w:tabs>
          <w:tab w:val="right" w:leader="dot" w:pos="8306"/>
        </w:tabs>
      </w:pPr>
      <w:hyperlink w:anchor="_Toc19707" w:history="1">
        <w:r>
          <w:rPr>
            <w:rFonts w:ascii="仿宋" w:eastAsia="仿宋" w:hAnsi="仿宋" w:cs="仿宋" w:hint="eastAsia"/>
            <w:lang w:eastAsia="zh-CN"/>
          </w:rPr>
          <w:t>(三)、社会风险及对策分析</w:t>
        </w:r>
        <w:r>
          <w:tab/>
        </w:r>
        <w:r>
          <w:fldChar w:fldCharType="begin"/>
        </w:r>
        <w:r>
          <w:instrText xml:space="preserve"> PAGEREF _Toc19707 \h </w:instrText>
        </w:r>
        <w:r>
          <w:fldChar w:fldCharType="separate"/>
        </w:r>
        <w:r>
          <w:t>31</w:t>
        </w:r>
        <w:r>
          <w:fldChar w:fldCharType="end"/>
        </w:r>
      </w:hyperlink>
    </w:p>
    <w:p>
      <w:pPr>
        <w:pStyle w:val="TOC1"/>
        <w:tabs>
          <w:tab w:val="right" w:leader="dot" w:pos="8306"/>
        </w:tabs>
      </w:pPr>
      <w:hyperlink w:anchor="_Toc27413" w:history="1">
        <w:r>
          <w:rPr>
            <w:rFonts w:ascii="仿宋" w:eastAsia="仿宋" w:hAnsi="仿宋" w:cs="仿宋" w:hint="eastAsia"/>
            <w:lang w:eastAsia="zh-CN"/>
          </w:rPr>
          <w:t>七、项目质量与标准</w:t>
        </w:r>
        <w:r>
          <w:tab/>
        </w:r>
        <w:r>
          <w:fldChar w:fldCharType="begin"/>
        </w:r>
        <w:r>
          <w:instrText xml:space="preserve"> PAGEREF _Toc27413 \h </w:instrText>
        </w:r>
        <w:r>
          <w:fldChar w:fldCharType="separate"/>
        </w:r>
        <w:r>
          <w:t>34</w:t>
        </w:r>
        <w:r>
          <w:fldChar w:fldCharType="end"/>
        </w:r>
      </w:hyperlink>
    </w:p>
    <w:p>
      <w:pPr>
        <w:pStyle w:val="TOC2"/>
        <w:tabs>
          <w:tab w:val="right" w:leader="dot" w:pos="8306"/>
        </w:tabs>
      </w:pPr>
      <w:hyperlink w:anchor="_Toc21250" w:history="1">
        <w:r>
          <w:rPr>
            <w:rFonts w:ascii="仿宋" w:eastAsia="仿宋" w:hAnsi="仿宋" w:cs="仿宋" w:hint="eastAsia"/>
            <w:lang w:eastAsia="zh-CN"/>
          </w:rPr>
          <w:t>(一)、质量保障体系</w:t>
        </w:r>
        <w:r>
          <w:tab/>
        </w:r>
        <w:r>
          <w:fldChar w:fldCharType="begin"/>
        </w:r>
        <w:r>
          <w:instrText xml:space="preserve"> PAGEREF _Toc21250 \h </w:instrText>
        </w:r>
        <w:r>
          <w:fldChar w:fldCharType="separate"/>
        </w:r>
        <w:r>
          <w:t>34</w:t>
        </w:r>
        <w:r>
          <w:fldChar w:fldCharType="end"/>
        </w:r>
      </w:hyperlink>
    </w:p>
    <w:p>
      <w:pPr>
        <w:pStyle w:val="TOC2"/>
        <w:tabs>
          <w:tab w:val="right" w:leader="dot" w:pos="8306"/>
        </w:tabs>
      </w:pPr>
      <w:hyperlink w:anchor="_Toc20861" w:history="1">
        <w:r>
          <w:rPr>
            <w:rFonts w:ascii="仿宋" w:eastAsia="仿宋" w:hAnsi="仿宋" w:cs="仿宋" w:hint="eastAsia"/>
            <w:lang w:eastAsia="zh-CN"/>
          </w:rPr>
          <w:t>(二)、标准化作业流程</w:t>
        </w:r>
        <w:r>
          <w:tab/>
        </w:r>
        <w:r>
          <w:fldChar w:fldCharType="begin"/>
        </w:r>
        <w:r>
          <w:instrText xml:space="preserve"> PAGEREF _Toc20861 \h </w:instrText>
        </w:r>
        <w:r>
          <w:fldChar w:fldCharType="separate"/>
        </w:r>
        <w:r>
          <w:t>36</w:t>
        </w:r>
        <w:r>
          <w:fldChar w:fldCharType="end"/>
        </w:r>
      </w:hyperlink>
    </w:p>
    <w:p>
      <w:pPr>
        <w:pStyle w:val="TOC2"/>
        <w:tabs>
          <w:tab w:val="right" w:leader="dot" w:pos="8306"/>
        </w:tabs>
      </w:pPr>
      <w:hyperlink w:anchor="_Toc31867" w:history="1">
        <w:r>
          <w:rPr>
            <w:rFonts w:ascii="仿宋" w:eastAsia="仿宋" w:hAnsi="仿宋" w:cs="仿宋" w:hint="eastAsia"/>
            <w:lang w:eastAsia="zh-CN"/>
          </w:rPr>
          <w:t>(三)、质量监控与评估</w:t>
        </w:r>
        <w:r>
          <w:tab/>
        </w:r>
        <w:r>
          <w:fldChar w:fldCharType="begin"/>
        </w:r>
        <w:r>
          <w:instrText xml:space="preserve"> PAGEREF _Toc31867 \h </w:instrText>
        </w:r>
        <w:r>
          <w:fldChar w:fldCharType="separate"/>
        </w:r>
        <w:r>
          <w:t>37</w:t>
        </w:r>
        <w:r>
          <w:fldChar w:fldCharType="end"/>
        </w:r>
      </w:hyperlink>
    </w:p>
    <w:p>
      <w:pPr>
        <w:pStyle w:val="TOC2"/>
        <w:tabs>
          <w:tab w:val="right" w:leader="dot" w:pos="8306"/>
        </w:tabs>
      </w:pPr>
      <w:hyperlink w:anchor="_Toc27813" w:history="1">
        <w:r>
          <w:rPr>
            <w:rFonts w:ascii="仿宋" w:eastAsia="仿宋" w:hAnsi="仿宋" w:cs="仿宋" w:hint="eastAsia"/>
            <w:lang w:eastAsia="zh-CN"/>
          </w:rPr>
          <w:t>(四)、质量改进计划</w:t>
        </w:r>
        <w:r>
          <w:tab/>
        </w:r>
        <w:r>
          <w:fldChar w:fldCharType="begin"/>
        </w:r>
        <w:r>
          <w:instrText xml:space="preserve"> PAGEREF _Toc27813 \h </w:instrText>
        </w:r>
        <w:r>
          <w:fldChar w:fldCharType="separate"/>
        </w:r>
        <w:r>
          <w:t>38</w:t>
        </w:r>
        <w:r>
          <w:fldChar w:fldCharType="end"/>
        </w:r>
      </w:hyperlink>
    </w:p>
    <w:p>
      <w:pPr>
        <w:pStyle w:val="TOC1"/>
        <w:tabs>
          <w:tab w:val="right" w:leader="dot" w:pos="8306"/>
        </w:tabs>
      </w:pPr>
      <w:hyperlink w:anchor="_Toc23400" w:history="1">
        <w:r>
          <w:rPr>
            <w:rFonts w:ascii="仿宋" w:eastAsia="仿宋" w:hAnsi="仿宋" w:cs="仿宋" w:hint="eastAsia"/>
            <w:lang w:eastAsia="zh-CN"/>
          </w:rPr>
          <w:t>八、安全与应急管理</w:t>
        </w:r>
        <w:r>
          <w:tab/>
        </w:r>
        <w:r>
          <w:fldChar w:fldCharType="begin"/>
        </w:r>
        <w:r>
          <w:instrText xml:space="preserve"> PAGEREF _Toc23400 \h </w:instrText>
        </w:r>
        <w:r>
          <w:fldChar w:fldCharType="separate"/>
        </w:r>
        <w:r>
          <w:t>39</w:t>
        </w:r>
        <w:r>
          <w:fldChar w:fldCharType="end"/>
        </w:r>
      </w:hyperlink>
    </w:p>
    <w:p>
      <w:pPr>
        <w:pStyle w:val="TOC2"/>
        <w:tabs>
          <w:tab w:val="right" w:leader="dot" w:pos="8306"/>
        </w:tabs>
      </w:pPr>
      <w:hyperlink w:anchor="_Toc22859" w:history="1">
        <w:r>
          <w:rPr>
            <w:rFonts w:ascii="仿宋" w:eastAsia="仿宋" w:hAnsi="仿宋" w:cs="仿宋" w:hint="eastAsia"/>
            <w:lang w:eastAsia="zh-CN"/>
          </w:rPr>
          <w:t>(一)、安全生产管理</w:t>
        </w:r>
        <w:r>
          <w:tab/>
        </w:r>
        <w:r>
          <w:fldChar w:fldCharType="begin"/>
        </w:r>
        <w:r>
          <w:instrText xml:space="preserve"> PAGEREF _Toc22859 \h </w:instrText>
        </w:r>
        <w:r>
          <w:fldChar w:fldCharType="separate"/>
        </w:r>
        <w:r>
          <w:t>39</w:t>
        </w:r>
        <w:r>
          <w:fldChar w:fldCharType="end"/>
        </w:r>
      </w:hyperlink>
    </w:p>
    <w:p>
      <w:pPr>
        <w:pStyle w:val="TOC2"/>
        <w:tabs>
          <w:tab w:val="right" w:leader="dot" w:pos="8306"/>
        </w:tabs>
      </w:pPr>
      <w:hyperlink w:anchor="_Toc10573" w:history="1">
        <w:r>
          <w:rPr>
            <w:rFonts w:ascii="仿宋" w:eastAsia="仿宋" w:hAnsi="仿宋" w:cs="仿宋" w:hint="eastAsia"/>
            <w:lang w:eastAsia="zh-CN"/>
          </w:rPr>
          <w:t>(二)、应急预案与响应</w:t>
        </w:r>
        <w:r>
          <w:tab/>
        </w:r>
        <w:r>
          <w:fldChar w:fldCharType="begin"/>
        </w:r>
        <w:r>
          <w:instrText xml:space="preserve"> PAGEREF _Toc10573 \h </w:instrText>
        </w:r>
        <w:r>
          <w:fldChar w:fldCharType="separate"/>
        </w:r>
        <w:r>
          <w:t>41</w:t>
        </w:r>
        <w:r>
          <w:fldChar w:fldCharType="end"/>
        </w:r>
      </w:hyperlink>
    </w:p>
    <w:p>
      <w:pPr>
        <w:pStyle w:val="TOC1"/>
        <w:tabs>
          <w:tab w:val="right" w:leader="dot" w:pos="8306"/>
        </w:tabs>
      </w:pPr>
      <w:hyperlink w:anchor="_Toc9140" w:history="1">
        <w:r>
          <w:rPr>
            <w:rFonts w:ascii="仿宋" w:eastAsia="仿宋" w:hAnsi="仿宋" w:cs="仿宋" w:hint="eastAsia"/>
            <w:lang w:eastAsia="zh-CN"/>
          </w:rPr>
          <w:t>九、经济效益与社会效益优化</w:t>
        </w:r>
        <w:r>
          <w:tab/>
        </w:r>
        <w:r>
          <w:fldChar w:fldCharType="begin"/>
        </w:r>
        <w:r>
          <w:instrText xml:space="preserve"> PAGEREF _Toc9140 \h </w:instrText>
        </w:r>
        <w:r>
          <w:fldChar w:fldCharType="separate"/>
        </w:r>
        <w:r>
          <w:t>43</w:t>
        </w:r>
        <w:r>
          <w:fldChar w:fldCharType="end"/>
        </w:r>
      </w:hyperlink>
    </w:p>
    <w:p>
      <w:pPr>
        <w:pStyle w:val="TOC2"/>
        <w:tabs>
          <w:tab w:val="right" w:leader="dot" w:pos="8306"/>
        </w:tabs>
      </w:pPr>
      <w:hyperlink w:anchor="_Toc24292" w:history="1">
        <w:r>
          <w:rPr>
            <w:rFonts w:ascii="仿宋" w:eastAsia="仿宋" w:hAnsi="仿宋" w:cs="仿宋" w:hint="eastAsia"/>
            <w:lang w:eastAsia="zh-CN"/>
          </w:rPr>
          <w:t>(一)、经济效益提升策略</w:t>
        </w:r>
        <w:r>
          <w:tab/>
        </w:r>
        <w:r>
          <w:fldChar w:fldCharType="begin"/>
        </w:r>
        <w:r>
          <w:instrText xml:space="preserve"> PAGEREF _Toc24292 \h </w:instrText>
        </w:r>
        <w:r>
          <w:fldChar w:fldCharType="separate"/>
        </w:r>
        <w:r>
          <w:t>43</w:t>
        </w:r>
        <w:r>
          <w:fldChar w:fldCharType="end"/>
        </w:r>
      </w:hyperlink>
    </w:p>
    <w:p>
      <w:pPr>
        <w:pStyle w:val="TOC2"/>
        <w:tabs>
          <w:tab w:val="right" w:leader="dot" w:pos="8306"/>
        </w:tabs>
      </w:pPr>
      <w:hyperlink w:anchor="_Toc12570" w:history="1">
        <w:r>
          <w:rPr>
            <w:rFonts w:ascii="仿宋" w:eastAsia="仿宋" w:hAnsi="仿宋" w:cs="仿宋" w:hint="eastAsia"/>
            <w:lang w:eastAsia="zh-CN"/>
          </w:rPr>
          <w:t>(二)、社会效益增强方案</w:t>
        </w:r>
        <w:r>
          <w:tab/>
        </w:r>
        <w:r>
          <w:fldChar w:fldCharType="begin"/>
        </w:r>
        <w:r>
          <w:instrText xml:space="preserve"> PAGEREF _Toc12570 \h </w:instrText>
        </w:r>
        <w:r>
          <w:fldChar w:fldCharType="separate"/>
        </w:r>
        <w:r>
          <w:t>44</w:t>
        </w:r>
        <w:r>
          <w:fldChar w:fldCharType="end"/>
        </w:r>
      </w:hyperlink>
    </w:p>
    <w:p>
      <w:pPr>
        <w:pStyle w:val="TOC1"/>
        <w:tabs>
          <w:tab w:val="right" w:leader="dot" w:pos="8306"/>
        </w:tabs>
      </w:pPr>
      <w:hyperlink w:anchor="_Toc26202" w:history="1">
        <w:r>
          <w:rPr>
            <w:rFonts w:ascii="仿宋" w:eastAsia="仿宋" w:hAnsi="仿宋" w:cs="仿宋" w:hint="eastAsia"/>
            <w:lang w:eastAsia="zh-CN"/>
          </w:rPr>
          <w:t>十、客户关系管理与市场拓展</w:t>
        </w:r>
        <w:r>
          <w:tab/>
        </w:r>
        <w:r>
          <w:fldChar w:fldCharType="begin"/>
        </w:r>
        <w:r>
          <w:instrText xml:space="preserve"> PAGEREF _Toc26202 \h </w:instrText>
        </w:r>
        <w:r>
          <w:fldChar w:fldCharType="separate"/>
        </w:r>
        <w:r>
          <w:t>45</w:t>
        </w:r>
        <w:r>
          <w:fldChar w:fldCharType="end"/>
        </w:r>
      </w:hyperlink>
    </w:p>
    <w:p>
      <w:pPr>
        <w:pStyle w:val="TOC2"/>
        <w:tabs>
          <w:tab w:val="right" w:leader="dot" w:pos="8306"/>
        </w:tabs>
      </w:pPr>
      <w:hyperlink w:anchor="_Toc23902" w:history="1">
        <w:r>
          <w:rPr>
            <w:rFonts w:ascii="仿宋" w:eastAsia="仿宋" w:hAnsi="仿宋" w:cs="仿宋" w:hint="eastAsia"/>
            <w:lang w:eastAsia="zh-CN"/>
          </w:rPr>
          <w:t>(一)、客户关系管理策略</w:t>
        </w:r>
        <w:r>
          <w:tab/>
        </w:r>
        <w:r>
          <w:fldChar w:fldCharType="begin"/>
        </w:r>
        <w:r>
          <w:instrText xml:space="preserve"> PAGEREF _Toc23902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97" w:history="1">
        <w:r>
          <w:rPr>
            <w:rFonts w:ascii="仿宋" w:eastAsia="仿宋" w:hAnsi="仿宋" w:cs="仿宋" w:hint="eastAsia"/>
            <w:lang w:eastAsia="zh-CN"/>
          </w:rPr>
          <w:t>(二)、市场拓展方案</w:t>
        </w:r>
        <w:r>
          <w:tab/>
        </w:r>
        <w:r>
          <w:fldChar w:fldCharType="begin"/>
        </w:r>
        <w:r>
          <w:instrText xml:space="preserve"> PAGEREF _Toc9397 \h </w:instrText>
        </w:r>
        <w:r>
          <w:fldChar w:fldCharType="separate"/>
        </w:r>
        <w:r>
          <w:t>46</w:t>
        </w:r>
        <w:r>
          <w:fldChar w:fldCharType="end"/>
        </w:r>
      </w:hyperlink>
    </w:p>
    <w:p>
      <w:pPr>
        <w:pStyle w:val="TOC1"/>
        <w:tabs>
          <w:tab w:val="right" w:leader="dot" w:pos="8306"/>
        </w:tabs>
      </w:pPr>
      <w:hyperlink w:anchor="_Toc14200" w:history="1">
        <w:r>
          <w:rPr>
            <w:rFonts w:ascii="仿宋" w:eastAsia="仿宋" w:hAnsi="仿宋" w:cs="仿宋" w:hint="eastAsia"/>
            <w:lang w:eastAsia="zh-CN"/>
          </w:rPr>
          <w:t>十一、项目实施与管理方案</w:t>
        </w:r>
        <w:r>
          <w:tab/>
        </w:r>
        <w:r>
          <w:fldChar w:fldCharType="begin"/>
        </w:r>
        <w:r>
          <w:instrText xml:space="preserve"> PAGEREF _Toc14200 \h </w:instrText>
        </w:r>
        <w:r>
          <w:fldChar w:fldCharType="separate"/>
        </w:r>
        <w:r>
          <w:t>47</w:t>
        </w:r>
        <w:r>
          <w:fldChar w:fldCharType="end"/>
        </w:r>
      </w:hyperlink>
    </w:p>
    <w:p>
      <w:pPr>
        <w:pStyle w:val="TOC2"/>
        <w:tabs>
          <w:tab w:val="right" w:leader="dot" w:pos="8306"/>
        </w:tabs>
      </w:pPr>
      <w:hyperlink w:anchor="_Toc15113" w:history="1">
        <w:r>
          <w:rPr>
            <w:rFonts w:ascii="仿宋" w:eastAsia="仿宋" w:hAnsi="仿宋" w:cs="仿宋" w:hint="eastAsia"/>
            <w:lang w:eastAsia="zh-CN"/>
          </w:rPr>
          <w:t>(一)、项目实施计划</w:t>
        </w:r>
        <w:r>
          <w:tab/>
        </w:r>
        <w:r>
          <w:fldChar w:fldCharType="begin"/>
        </w:r>
        <w:r>
          <w:instrText xml:space="preserve"> PAGEREF _Toc15113 \h </w:instrText>
        </w:r>
        <w:r>
          <w:fldChar w:fldCharType="separate"/>
        </w:r>
        <w:r>
          <w:t>47</w:t>
        </w:r>
        <w:r>
          <w:fldChar w:fldCharType="end"/>
        </w:r>
      </w:hyperlink>
    </w:p>
    <w:p>
      <w:pPr>
        <w:pStyle w:val="TOC2"/>
        <w:tabs>
          <w:tab w:val="right" w:leader="dot" w:pos="8306"/>
        </w:tabs>
      </w:pPr>
      <w:hyperlink w:anchor="_Toc23100" w:history="1">
        <w:r>
          <w:rPr>
            <w:rFonts w:ascii="仿宋" w:eastAsia="仿宋" w:hAnsi="仿宋" w:cs="仿宋" w:hint="eastAsia"/>
            <w:lang w:eastAsia="zh-CN"/>
          </w:rPr>
          <w:t>(二)、项目组织机构与职责</w:t>
        </w:r>
        <w:r>
          <w:tab/>
        </w:r>
        <w:r>
          <w:fldChar w:fldCharType="begin"/>
        </w:r>
        <w:r>
          <w:instrText xml:space="preserve"> PAGEREF _Toc23100 \h </w:instrText>
        </w:r>
        <w:r>
          <w:fldChar w:fldCharType="separate"/>
        </w:r>
        <w:r>
          <w:t>48</w:t>
        </w:r>
        <w:r>
          <w:fldChar w:fldCharType="end"/>
        </w:r>
      </w:hyperlink>
    </w:p>
    <w:p>
      <w:pPr>
        <w:pStyle w:val="TOC2"/>
        <w:tabs>
          <w:tab w:val="right" w:leader="dot" w:pos="8306"/>
        </w:tabs>
      </w:pPr>
      <w:hyperlink w:anchor="_Toc9888" w:history="1">
        <w:r>
          <w:rPr>
            <w:rFonts w:ascii="仿宋" w:eastAsia="仿宋" w:hAnsi="仿宋" w:cs="仿宋" w:hint="eastAsia"/>
            <w:lang w:eastAsia="zh-CN"/>
          </w:rPr>
          <w:t>(三)、项目管理与监控体系</w:t>
        </w:r>
        <w:r>
          <w:tab/>
        </w:r>
        <w:r>
          <w:fldChar w:fldCharType="begin"/>
        </w:r>
        <w:r>
          <w:instrText xml:space="preserve"> PAGEREF _Toc9888 \h </w:instrText>
        </w:r>
        <w:r>
          <w:fldChar w:fldCharType="separate"/>
        </w:r>
        <w:r>
          <w:t>51</w:t>
        </w:r>
        <w:r>
          <w:fldChar w:fldCharType="end"/>
        </w:r>
      </w:hyperlink>
    </w:p>
    <w:p>
      <w:pPr>
        <w:pStyle w:val="TOC1"/>
        <w:tabs>
          <w:tab w:val="right" w:leader="dot" w:pos="8306"/>
        </w:tabs>
      </w:pPr>
      <w:hyperlink w:anchor="_Toc3179" w:history="1">
        <w:r>
          <w:rPr>
            <w:rFonts w:ascii="仿宋" w:eastAsia="仿宋" w:hAnsi="仿宋" w:cs="仿宋" w:hint="eastAsia"/>
            <w:lang w:eastAsia="zh-CN"/>
          </w:rPr>
          <w:t>十二、项目进度计划</w:t>
        </w:r>
        <w:r>
          <w:tab/>
        </w:r>
        <w:r>
          <w:fldChar w:fldCharType="begin"/>
        </w:r>
        <w:r>
          <w:instrText xml:space="preserve"> PAGEREF _Toc3179 \h </w:instrText>
        </w:r>
        <w:r>
          <w:fldChar w:fldCharType="separate"/>
        </w:r>
        <w:r>
          <w:t>53</w:t>
        </w:r>
        <w:r>
          <w:fldChar w:fldCharType="end"/>
        </w:r>
      </w:hyperlink>
    </w:p>
    <w:p>
      <w:pPr>
        <w:pStyle w:val="TOC2"/>
        <w:tabs>
          <w:tab w:val="right" w:leader="dot" w:pos="8306"/>
        </w:tabs>
      </w:pPr>
      <w:hyperlink w:anchor="_Toc24405" w:history="1">
        <w:r>
          <w:rPr>
            <w:rFonts w:ascii="仿宋" w:eastAsia="仿宋" w:hAnsi="仿宋" w:cs="仿宋" w:hint="eastAsia"/>
            <w:lang w:eastAsia="zh-CN"/>
          </w:rPr>
          <w:t>(一)、建设周期</w:t>
        </w:r>
        <w:r>
          <w:tab/>
        </w:r>
        <w:r>
          <w:fldChar w:fldCharType="begin"/>
        </w:r>
        <w:r>
          <w:instrText xml:space="preserve"> PAGEREF _Toc24405 \h </w:instrText>
        </w:r>
        <w:r>
          <w:fldChar w:fldCharType="separate"/>
        </w:r>
        <w:r>
          <w:t>53</w:t>
        </w:r>
        <w:r>
          <w:fldChar w:fldCharType="end"/>
        </w:r>
      </w:hyperlink>
    </w:p>
    <w:p>
      <w:pPr>
        <w:pStyle w:val="TOC2"/>
        <w:tabs>
          <w:tab w:val="right" w:leader="dot" w:pos="8306"/>
        </w:tabs>
      </w:pPr>
      <w:hyperlink w:anchor="_Toc27178" w:history="1">
        <w:r>
          <w:rPr>
            <w:rFonts w:ascii="仿宋" w:eastAsia="仿宋" w:hAnsi="仿宋" w:cs="仿宋" w:hint="eastAsia"/>
            <w:lang w:eastAsia="zh-CN"/>
          </w:rPr>
          <w:t>(二)、建设进度</w:t>
        </w:r>
        <w:r>
          <w:tab/>
        </w:r>
        <w:r>
          <w:fldChar w:fldCharType="begin"/>
        </w:r>
        <w:r>
          <w:instrText xml:space="preserve"> PAGEREF _Toc27178 \h </w:instrText>
        </w:r>
        <w:r>
          <w:fldChar w:fldCharType="separate"/>
        </w:r>
        <w:r>
          <w:t>53</w:t>
        </w:r>
        <w:r>
          <w:fldChar w:fldCharType="end"/>
        </w:r>
      </w:hyperlink>
    </w:p>
    <w:p>
      <w:pPr>
        <w:pStyle w:val="TOC2"/>
        <w:tabs>
          <w:tab w:val="right" w:leader="dot" w:pos="8306"/>
        </w:tabs>
      </w:pPr>
      <w:hyperlink w:anchor="_Toc19870" w:history="1">
        <w:r>
          <w:rPr>
            <w:rFonts w:ascii="仿宋" w:eastAsia="仿宋" w:hAnsi="仿宋" w:cs="仿宋" w:hint="eastAsia"/>
            <w:lang w:eastAsia="zh-CN"/>
          </w:rPr>
          <w:t>(三)、进度安排注意事项</w:t>
        </w:r>
        <w:r>
          <w:tab/>
        </w:r>
        <w:r>
          <w:fldChar w:fldCharType="begin"/>
        </w:r>
        <w:r>
          <w:instrText xml:space="preserve"> PAGEREF _Toc19870 \h </w:instrText>
        </w:r>
        <w:r>
          <w:fldChar w:fldCharType="separate"/>
        </w:r>
        <w:r>
          <w:t>54</w:t>
        </w:r>
        <w:r>
          <w:fldChar w:fldCharType="end"/>
        </w:r>
      </w:hyperlink>
    </w:p>
    <w:p>
      <w:pPr>
        <w:pStyle w:val="TOC2"/>
        <w:tabs>
          <w:tab w:val="right" w:leader="dot" w:pos="8306"/>
        </w:tabs>
      </w:pPr>
      <w:hyperlink w:anchor="_Toc11095" w:history="1">
        <w:r>
          <w:rPr>
            <w:rFonts w:ascii="仿宋" w:eastAsia="仿宋" w:hAnsi="仿宋" w:cs="仿宋" w:hint="eastAsia"/>
            <w:lang w:eastAsia="zh-CN"/>
          </w:rPr>
          <w:t>(四)、人力资源配置</w:t>
        </w:r>
        <w:r>
          <w:tab/>
        </w:r>
        <w:r>
          <w:fldChar w:fldCharType="begin"/>
        </w:r>
        <w:r>
          <w:instrText xml:space="preserve"> PAGEREF _Toc11095 \h </w:instrText>
        </w:r>
        <w:r>
          <w:fldChar w:fldCharType="separate"/>
        </w:r>
        <w:r>
          <w:t>55</w:t>
        </w:r>
        <w:r>
          <w:fldChar w:fldCharType="end"/>
        </w:r>
      </w:hyperlink>
    </w:p>
    <w:p>
      <w:pPr>
        <w:pStyle w:val="TOC2"/>
        <w:tabs>
          <w:tab w:val="right" w:leader="dot" w:pos="8306"/>
        </w:tabs>
      </w:pPr>
      <w:hyperlink w:anchor="_Toc32290" w:history="1">
        <w:r>
          <w:rPr>
            <w:rFonts w:ascii="仿宋" w:eastAsia="仿宋" w:hAnsi="仿宋" w:cs="仿宋" w:hint="eastAsia"/>
            <w:lang w:eastAsia="zh-CN"/>
          </w:rPr>
          <w:t>(五)、员工培训</w:t>
        </w:r>
        <w:r>
          <w:tab/>
        </w:r>
        <w:r>
          <w:fldChar w:fldCharType="begin"/>
        </w:r>
        <w:r>
          <w:instrText xml:space="preserve"> PAGEREF _Toc32290 \h </w:instrText>
        </w:r>
        <w:r>
          <w:fldChar w:fldCharType="separate"/>
        </w:r>
        <w:r>
          <w:t>57</w:t>
        </w:r>
        <w:r>
          <w:fldChar w:fldCharType="end"/>
        </w:r>
      </w:hyperlink>
    </w:p>
    <w:p>
      <w:pPr>
        <w:pStyle w:val="TOC2"/>
        <w:tabs>
          <w:tab w:val="right" w:leader="dot" w:pos="8306"/>
        </w:tabs>
      </w:pPr>
      <w:hyperlink w:anchor="_Toc30030" w:history="1">
        <w:r>
          <w:rPr>
            <w:rFonts w:ascii="仿宋" w:eastAsia="仿宋" w:hAnsi="仿宋" w:cs="仿宋" w:hint="eastAsia"/>
            <w:lang w:eastAsia="zh-CN"/>
          </w:rPr>
          <w:t>(六)、项目实施保障</w:t>
        </w:r>
        <w:r>
          <w:tab/>
        </w:r>
        <w:r>
          <w:fldChar w:fldCharType="begin"/>
        </w:r>
        <w:r>
          <w:instrText xml:space="preserve"> PAGEREF _Toc30030 \h </w:instrText>
        </w:r>
        <w:r>
          <w:fldChar w:fldCharType="separate"/>
        </w:r>
        <w:r>
          <w:t>58</w:t>
        </w:r>
        <w:r>
          <w:fldChar w:fldCharType="end"/>
        </w:r>
      </w:hyperlink>
    </w:p>
    <w:p>
      <w:pPr>
        <w:pStyle w:val="TOC2"/>
        <w:tabs>
          <w:tab w:val="right" w:leader="dot" w:pos="8306"/>
        </w:tabs>
      </w:pPr>
      <w:hyperlink w:anchor="_Toc26322" w:history="1">
        <w:r>
          <w:rPr>
            <w:rFonts w:ascii="仿宋" w:eastAsia="仿宋" w:hAnsi="仿宋" w:cs="仿宋" w:hint="eastAsia"/>
            <w:lang w:eastAsia="zh-CN"/>
          </w:rPr>
          <w:t>(七)、安全规范管理</w:t>
        </w:r>
        <w:r>
          <w:tab/>
        </w:r>
        <w:r>
          <w:fldChar w:fldCharType="begin"/>
        </w:r>
        <w:r>
          <w:instrText xml:space="preserve"> PAGEREF _Toc26322 \h </w:instrText>
        </w:r>
        <w:r>
          <w:fldChar w:fldCharType="separate"/>
        </w:r>
        <w:r>
          <w:t>59</w:t>
        </w:r>
        <w:r>
          <w:fldChar w:fldCharType="end"/>
        </w:r>
      </w:hyperlink>
    </w:p>
    <w:p>
      <w:pPr>
        <w:pStyle w:val="TOC1"/>
        <w:tabs>
          <w:tab w:val="right" w:leader="dot" w:pos="8306"/>
        </w:tabs>
      </w:pPr>
      <w:hyperlink w:anchor="_Toc23585" w:history="1">
        <w:r>
          <w:rPr>
            <w:rFonts w:ascii="仿宋" w:eastAsia="仿宋" w:hAnsi="仿宋" w:cs="仿宋" w:hint="eastAsia"/>
            <w:lang w:eastAsia="zh-CN"/>
          </w:rPr>
          <w:t>十三、合作与交流机制建立</w:t>
        </w:r>
        <w:r>
          <w:tab/>
        </w:r>
        <w:r>
          <w:fldChar w:fldCharType="begin"/>
        </w:r>
        <w:r>
          <w:instrText xml:space="preserve"> PAGEREF _Toc23585 \h </w:instrText>
        </w:r>
        <w:r>
          <w:fldChar w:fldCharType="separate"/>
        </w:r>
        <w:r>
          <w:t>60</w:t>
        </w:r>
        <w:r>
          <w:fldChar w:fldCharType="end"/>
        </w:r>
      </w:hyperlink>
    </w:p>
    <w:p>
      <w:pPr>
        <w:pStyle w:val="TOC2"/>
        <w:tabs>
          <w:tab w:val="right" w:leader="dot" w:pos="8306"/>
        </w:tabs>
      </w:pPr>
      <w:hyperlink w:anchor="_Toc29137" w:history="1">
        <w:r>
          <w:rPr>
            <w:rFonts w:ascii="仿宋" w:eastAsia="仿宋" w:hAnsi="仿宋" w:cs="仿宋" w:hint="eastAsia"/>
            <w:lang w:eastAsia="zh-CN"/>
          </w:rPr>
          <w:t>(一)、合作伙伴选择与合作方式</w:t>
        </w:r>
        <w:r>
          <w:tab/>
        </w:r>
        <w:r>
          <w:fldChar w:fldCharType="begin"/>
        </w:r>
        <w:r>
          <w:instrText xml:space="preserve"> PAGEREF _Toc29137 \h </w:instrText>
        </w:r>
        <w:r>
          <w:fldChar w:fldCharType="separate"/>
        </w:r>
        <w:r>
          <w:t>60</w:t>
        </w:r>
        <w:r>
          <w:fldChar w:fldCharType="end"/>
        </w:r>
      </w:hyperlink>
    </w:p>
    <w:p>
      <w:pPr>
        <w:pStyle w:val="TOC2"/>
        <w:tabs>
          <w:tab w:val="right" w:leader="dot" w:pos="8306"/>
        </w:tabs>
      </w:pPr>
      <w:hyperlink w:anchor="_Toc5718" w:history="1">
        <w:r>
          <w:rPr>
            <w:rFonts w:ascii="仿宋" w:eastAsia="仿宋" w:hAnsi="仿宋" w:cs="仿宋" w:hint="eastAsia"/>
            <w:lang w:eastAsia="zh-CN"/>
          </w:rPr>
          <w:t>(二)、交流与合作平台搭建</w:t>
        </w:r>
        <w:r>
          <w:tab/>
        </w:r>
        <w:r>
          <w:fldChar w:fldCharType="begin"/>
        </w:r>
        <w:r>
          <w:instrText xml:space="preserve"> PAGEREF _Toc5718 \h </w:instrText>
        </w:r>
        <w:r>
          <w:fldChar w:fldCharType="separate"/>
        </w:r>
        <w:r>
          <w:t>62</w:t>
        </w:r>
        <w:r>
          <w:fldChar w:fldCharType="end"/>
        </w:r>
      </w:hyperlink>
    </w:p>
    <w:p>
      <w:pPr>
        <w:pStyle w:val="TOC1"/>
        <w:tabs>
          <w:tab w:val="right" w:leader="dot" w:pos="8306"/>
        </w:tabs>
      </w:pPr>
      <w:hyperlink w:anchor="_Toc25789" w:history="1">
        <w:r>
          <w:rPr>
            <w:rFonts w:ascii="仿宋" w:eastAsia="仿宋" w:hAnsi="仿宋" w:cs="仿宋" w:hint="eastAsia"/>
            <w:lang w:eastAsia="zh-CN"/>
          </w:rPr>
          <w:t>十四、企业合规与伦理</w:t>
        </w:r>
        <w:r>
          <w:tab/>
        </w:r>
        <w:r>
          <w:fldChar w:fldCharType="begin"/>
        </w:r>
        <w:r>
          <w:instrText xml:space="preserve"> PAGEREF _Toc25789 \h </w:instrText>
        </w:r>
        <w:r>
          <w:fldChar w:fldCharType="separate"/>
        </w:r>
        <w:r>
          <w:t>63</w:t>
        </w:r>
        <w:r>
          <w:fldChar w:fldCharType="end"/>
        </w:r>
      </w:hyperlink>
    </w:p>
    <w:p>
      <w:pPr>
        <w:pStyle w:val="TOC2"/>
        <w:tabs>
          <w:tab w:val="right" w:leader="dot" w:pos="8306"/>
        </w:tabs>
      </w:pPr>
      <w:hyperlink w:anchor="_Toc16277" w:history="1">
        <w:r>
          <w:rPr>
            <w:rFonts w:ascii="仿宋" w:eastAsia="仿宋" w:hAnsi="仿宋" w:cs="仿宋" w:hint="eastAsia"/>
            <w:lang w:eastAsia="zh-CN"/>
          </w:rPr>
          <w:t>(一)、合规政策与程序</w:t>
        </w:r>
        <w:r>
          <w:tab/>
        </w:r>
        <w:r>
          <w:fldChar w:fldCharType="begin"/>
        </w:r>
        <w:r>
          <w:instrText xml:space="preserve"> PAGEREF _Toc16277 \h </w:instrText>
        </w:r>
        <w:r>
          <w:fldChar w:fldCharType="separate"/>
        </w:r>
        <w:r>
          <w:t>63</w:t>
        </w:r>
        <w:r>
          <w:fldChar w:fldCharType="end"/>
        </w:r>
      </w:hyperlink>
    </w:p>
    <w:p>
      <w:pPr>
        <w:pStyle w:val="TOC2"/>
        <w:tabs>
          <w:tab w:val="right" w:leader="dot" w:pos="8306"/>
        </w:tabs>
      </w:pPr>
      <w:hyperlink w:anchor="_Toc12050" w:history="1">
        <w:r>
          <w:rPr>
            <w:rFonts w:ascii="仿宋" w:eastAsia="仿宋" w:hAnsi="仿宋" w:cs="仿宋" w:hint="eastAsia"/>
            <w:lang w:eastAsia="zh-CN"/>
          </w:rPr>
          <w:t>(二)、伦理规范与培训</w:t>
        </w:r>
        <w:r>
          <w:tab/>
        </w:r>
        <w:r>
          <w:fldChar w:fldCharType="begin"/>
        </w:r>
        <w:r>
          <w:instrText xml:space="preserve"> PAGEREF _Toc12050 \h </w:instrText>
        </w:r>
        <w:r>
          <w:fldChar w:fldCharType="separate"/>
        </w:r>
        <w:r>
          <w:t>64</w:t>
        </w:r>
        <w:r>
          <w:fldChar w:fldCharType="end"/>
        </w:r>
      </w:hyperlink>
    </w:p>
    <w:p>
      <w:pPr>
        <w:pStyle w:val="TOC2"/>
        <w:tabs>
          <w:tab w:val="right" w:leader="dot" w:pos="8306"/>
        </w:tabs>
      </w:pPr>
      <w:hyperlink w:anchor="_Toc10752" w:history="1">
        <w:r>
          <w:rPr>
            <w:rFonts w:ascii="仿宋" w:eastAsia="仿宋" w:hAnsi="仿宋" w:cs="仿宋" w:hint="eastAsia"/>
            <w:lang w:eastAsia="zh-CN"/>
          </w:rPr>
          <w:t>(三)、合规风险评估</w:t>
        </w:r>
        <w:r>
          <w:tab/>
        </w:r>
        <w:r>
          <w:fldChar w:fldCharType="begin"/>
        </w:r>
        <w:r>
          <w:instrText xml:space="preserve"> PAGEREF _Toc10752 \h </w:instrText>
        </w:r>
        <w:r>
          <w:fldChar w:fldCharType="separate"/>
        </w:r>
        <w:r>
          <w:t>65</w:t>
        </w:r>
        <w:r>
          <w:fldChar w:fldCharType="end"/>
        </w:r>
      </w:hyperlink>
    </w:p>
    <w:p>
      <w:pPr>
        <w:pStyle w:val="TOC2"/>
        <w:tabs>
          <w:tab w:val="right" w:leader="dot" w:pos="8306"/>
        </w:tabs>
      </w:pPr>
      <w:hyperlink w:anchor="_Toc16565" w:history="1">
        <w:r>
          <w:rPr>
            <w:rFonts w:ascii="仿宋" w:eastAsia="仿宋" w:hAnsi="仿宋" w:cs="仿宋" w:hint="eastAsia"/>
            <w:lang w:eastAsia="zh-CN"/>
          </w:rPr>
          <w:t>(四)、合规监督与执行</w:t>
        </w:r>
        <w:r>
          <w:tab/>
        </w:r>
        <w:r>
          <w:fldChar w:fldCharType="begin"/>
        </w:r>
        <w:r>
          <w:instrText xml:space="preserve"> PAGEREF _Toc16565 \h </w:instrText>
        </w:r>
        <w:r>
          <w:fldChar w:fldCharType="separate"/>
        </w:r>
        <w:r>
          <w:t>67</w:t>
        </w:r>
        <w:r>
          <w:fldChar w:fldCharType="end"/>
        </w:r>
      </w:hyperlink>
    </w:p>
    <w:p>
      <w:pPr>
        <w:pStyle w:val="TOC1"/>
        <w:tabs>
          <w:tab w:val="right" w:leader="dot" w:pos="8306"/>
        </w:tabs>
      </w:pPr>
      <w:hyperlink w:anchor="_Toc31493" w:history="1">
        <w:r>
          <w:rPr>
            <w:rFonts w:ascii="仿宋" w:eastAsia="仿宋" w:hAnsi="仿宋" w:cs="仿宋" w:hint="eastAsia"/>
            <w:lang w:eastAsia="zh-CN"/>
          </w:rPr>
          <w:t>十五、创新驱动与持续发展</w:t>
        </w:r>
        <w:r>
          <w:tab/>
        </w:r>
        <w:r>
          <w:fldChar w:fldCharType="begin"/>
        </w:r>
        <w:r>
          <w:instrText xml:space="preserve"> PAGEREF _Toc31493 \h </w:instrText>
        </w:r>
        <w:r>
          <w:fldChar w:fldCharType="separate"/>
        </w:r>
        <w:r>
          <w:t>67</w:t>
        </w:r>
        <w:r>
          <w:fldChar w:fldCharType="end"/>
        </w:r>
      </w:hyperlink>
    </w:p>
    <w:p>
      <w:pPr>
        <w:pStyle w:val="TOC2"/>
        <w:tabs>
          <w:tab w:val="right" w:leader="dot" w:pos="8306"/>
        </w:tabs>
      </w:pPr>
      <w:hyperlink w:anchor="_Toc20985" w:history="1">
        <w:r>
          <w:rPr>
            <w:rFonts w:ascii="仿宋" w:eastAsia="仿宋" w:hAnsi="仿宋" w:cs="仿宋" w:hint="eastAsia"/>
            <w:lang w:eastAsia="zh-CN"/>
          </w:rPr>
          <w:t>(一)、创新驱动战略实施</w:t>
        </w:r>
        <w:r>
          <w:tab/>
        </w:r>
        <w:r>
          <w:fldChar w:fldCharType="begin"/>
        </w:r>
        <w:r>
          <w:instrText xml:space="preserve"> PAGEREF _Toc20985 \h </w:instrText>
        </w:r>
        <w:r>
          <w:fldChar w:fldCharType="separate"/>
        </w:r>
        <w:r>
          <w:t>67</w:t>
        </w:r>
        <w:r>
          <w:fldChar w:fldCharType="end"/>
        </w:r>
      </w:hyperlink>
    </w:p>
    <w:p>
      <w:pPr>
        <w:pStyle w:val="TOC2"/>
        <w:tabs>
          <w:tab w:val="right" w:leader="dot" w:pos="8306"/>
        </w:tabs>
      </w:pPr>
      <w:hyperlink w:anchor="_Toc30688" w:history="1">
        <w:r>
          <w:rPr>
            <w:rFonts w:ascii="仿宋" w:eastAsia="仿宋" w:hAnsi="仿宋" w:cs="仿宋" w:hint="eastAsia"/>
            <w:lang w:eastAsia="zh-CN"/>
          </w:rPr>
          <w:t>(二)、持续发展路径探索</w:t>
        </w:r>
        <w:r>
          <w:tab/>
        </w:r>
        <w:r>
          <w:fldChar w:fldCharType="begin"/>
        </w:r>
        <w:r>
          <w:instrText xml:space="preserve"> PAGEREF _Toc30688 \h </w:instrText>
        </w:r>
        <w:r>
          <w:fldChar w:fldCharType="separate"/>
        </w:r>
        <w:r>
          <w:t>69</w:t>
        </w:r>
        <w:r>
          <w:fldChar w:fldCharType="end"/>
        </w:r>
      </w:hyperlink>
    </w:p>
    <w:p>
      <w:pPr>
        <w:pStyle w:val="TOC1"/>
        <w:tabs>
          <w:tab w:val="right" w:leader="dot" w:pos="8306"/>
        </w:tabs>
      </w:pPr>
      <w:hyperlink w:anchor="_Toc4243" w:history="1">
        <w:r>
          <w:rPr>
            <w:rFonts w:ascii="仿宋" w:eastAsia="仿宋" w:hAnsi="仿宋" w:cs="仿宋" w:hint="eastAsia"/>
            <w:lang w:eastAsia="zh-CN"/>
          </w:rPr>
          <w:t>十六、法律法规与政策遵循</w:t>
        </w:r>
        <w:r>
          <w:tab/>
        </w:r>
        <w:r>
          <w:fldChar w:fldCharType="begin"/>
        </w:r>
        <w:r>
          <w:instrText xml:space="preserve"> PAGEREF _Toc4243 \h </w:instrText>
        </w:r>
        <w:r>
          <w:fldChar w:fldCharType="separate"/>
        </w:r>
        <w:r>
          <w:t>73</w:t>
        </w:r>
        <w:r>
          <w:fldChar w:fldCharType="end"/>
        </w:r>
      </w:hyperlink>
    </w:p>
    <w:p>
      <w:pPr>
        <w:pStyle w:val="TOC2"/>
        <w:tabs>
          <w:tab w:val="right" w:leader="dot" w:pos="8306"/>
        </w:tabs>
      </w:pPr>
      <w:hyperlink w:anchor="_Toc18227" w:history="1">
        <w:r>
          <w:rPr>
            <w:rFonts w:ascii="仿宋" w:eastAsia="仿宋" w:hAnsi="仿宋" w:cs="仿宋" w:hint="eastAsia"/>
            <w:lang w:eastAsia="zh-CN"/>
          </w:rPr>
          <w:t>(一)、法律法规遵守</w:t>
        </w:r>
        <w:r>
          <w:tab/>
        </w:r>
        <w:r>
          <w:fldChar w:fldCharType="begin"/>
        </w:r>
        <w:r>
          <w:instrText xml:space="preserve"> PAGEREF _Toc18227 \h </w:instrText>
        </w:r>
        <w:r>
          <w:fldChar w:fldCharType="separate"/>
        </w:r>
        <w:r>
          <w:t>73</w:t>
        </w:r>
        <w:r>
          <w:fldChar w:fldCharType="end"/>
        </w:r>
      </w:hyperlink>
    </w:p>
    <w:p>
      <w:pPr>
        <w:pStyle w:val="TOC2"/>
        <w:tabs>
          <w:tab w:val="right" w:leader="dot" w:pos="8306"/>
        </w:tabs>
      </w:pPr>
      <w:hyperlink w:anchor="_Toc341" w:history="1">
        <w:r>
          <w:rPr>
            <w:rFonts w:ascii="仿宋" w:eastAsia="仿宋" w:hAnsi="仿宋" w:cs="仿宋" w:hint="eastAsia"/>
            <w:lang w:eastAsia="zh-CN"/>
          </w:rPr>
          <w:t>(二)、政策导向与利用</w:t>
        </w:r>
        <w:r>
          <w:tab/>
        </w:r>
        <w:r>
          <w:fldChar w:fldCharType="begin"/>
        </w:r>
        <w:r>
          <w:instrText xml:space="preserve"> PAGEREF _Toc341 \h </w:instrText>
        </w:r>
        <w:r>
          <w:fldChar w:fldCharType="separate"/>
        </w:r>
        <w:r>
          <w:t>74</w:t>
        </w:r>
        <w:r>
          <w:fldChar w:fldCharType="end"/>
        </w:r>
      </w:hyperlink>
    </w:p>
    <w:p>
      <w:pPr>
        <w:pStyle w:val="TOC1"/>
        <w:tabs>
          <w:tab w:val="right" w:leader="dot" w:pos="8306"/>
        </w:tabs>
      </w:pPr>
      <w:hyperlink w:anchor="_Toc22622" w:history="1">
        <w:r>
          <w:rPr>
            <w:rFonts w:ascii="仿宋" w:eastAsia="仿宋" w:hAnsi="仿宋" w:cs="仿宋" w:hint="eastAsia"/>
            <w:lang w:eastAsia="zh-CN"/>
          </w:rPr>
          <w:t>十七、人力资源管理与开发</w:t>
        </w:r>
        <w:r>
          <w:tab/>
        </w:r>
        <w:r>
          <w:fldChar w:fldCharType="begin"/>
        </w:r>
        <w:r>
          <w:instrText xml:space="preserve"> PAGEREF _Toc22622 \h </w:instrText>
        </w:r>
        <w:r>
          <w:fldChar w:fldCharType="separate"/>
        </w:r>
        <w:r>
          <w:t>75</w:t>
        </w:r>
        <w:r>
          <w:fldChar w:fldCharType="end"/>
        </w:r>
      </w:hyperlink>
    </w:p>
    <w:p>
      <w:pPr>
        <w:pStyle w:val="TOC2"/>
        <w:tabs>
          <w:tab w:val="right" w:leader="dot" w:pos="8306"/>
        </w:tabs>
      </w:pPr>
      <w:hyperlink w:anchor="_Toc9389" w:history="1">
        <w:r>
          <w:rPr>
            <w:rFonts w:ascii="仿宋" w:eastAsia="仿宋" w:hAnsi="仿宋" w:cs="仿宋" w:hint="eastAsia"/>
            <w:lang w:eastAsia="zh-CN"/>
          </w:rPr>
          <w:t>(一)、人力资源规划</w:t>
        </w:r>
        <w:r>
          <w:tab/>
        </w:r>
        <w:r>
          <w:fldChar w:fldCharType="begin"/>
        </w:r>
        <w:r>
          <w:instrText xml:space="preserve"> PAGEREF _Toc9389 \h </w:instrText>
        </w:r>
        <w:r>
          <w:fldChar w:fldCharType="separate"/>
        </w:r>
        <w:r>
          <w:t>75</w:t>
        </w:r>
        <w:r>
          <w:fldChar w:fldCharType="end"/>
        </w:r>
      </w:hyperlink>
    </w:p>
    <w:p>
      <w:pPr>
        <w:pStyle w:val="TOC2"/>
        <w:tabs>
          <w:tab w:val="right" w:leader="dot" w:pos="8306"/>
        </w:tabs>
      </w:pPr>
      <w:hyperlink w:anchor="_Toc26226" w:history="1">
        <w:r>
          <w:rPr>
            <w:rFonts w:ascii="仿宋" w:eastAsia="仿宋" w:hAnsi="仿宋" w:cs="仿宋" w:hint="eastAsia"/>
            <w:lang w:eastAsia="zh-CN"/>
          </w:rPr>
          <w:t>(二)、人力资源开发与培训</w:t>
        </w:r>
        <w:r>
          <w:tab/>
        </w:r>
        <w:r>
          <w:fldChar w:fldCharType="begin"/>
        </w:r>
        <w:r>
          <w:instrText xml:space="preserve"> PAGEREF _Toc26226 \h </w:instrText>
        </w:r>
        <w:r>
          <w:fldChar w:fldCharType="separate"/>
        </w:r>
        <w:r>
          <w:t>77</w:t>
        </w:r>
        <w:r>
          <w:fldChar w:fldCharType="end"/>
        </w:r>
      </w:hyperlink>
    </w:p>
    <w:p>
      <w:pPr>
        <w:pStyle w:val="TOC1"/>
        <w:tabs>
          <w:tab w:val="right" w:leader="dot" w:pos="8306"/>
        </w:tabs>
      </w:pPr>
      <w:hyperlink w:anchor="_Toc7229" w:history="1">
        <w:r>
          <w:rPr>
            <w:rFonts w:ascii="仿宋" w:eastAsia="仿宋" w:hAnsi="仿宋" w:cs="仿宋" w:hint="eastAsia"/>
            <w:lang w:eastAsia="zh-CN"/>
          </w:rPr>
          <w:t>十八、项目施工方案</w:t>
        </w:r>
        <w:r>
          <w:tab/>
        </w:r>
        <w:r>
          <w:fldChar w:fldCharType="begin"/>
        </w:r>
        <w:r>
          <w:instrText xml:space="preserve"> PAGEREF _Toc7229 \h </w:instrText>
        </w:r>
        <w:r>
          <w:fldChar w:fldCharType="separate"/>
        </w:r>
        <w:r>
          <w:t>79</w:t>
        </w:r>
        <w:r>
          <w:fldChar w:fldCharType="end"/>
        </w:r>
      </w:hyperlink>
    </w:p>
    <w:p>
      <w:pPr>
        <w:pStyle w:val="TOC2"/>
        <w:tabs>
          <w:tab w:val="right" w:leader="dot" w:pos="8306"/>
        </w:tabs>
      </w:pPr>
      <w:hyperlink w:anchor="_Toc31742" w:history="1">
        <w:r>
          <w:rPr>
            <w:rFonts w:ascii="仿宋" w:eastAsia="仿宋" w:hAnsi="仿宋" w:cs="仿宋" w:hint="eastAsia"/>
            <w:lang w:eastAsia="zh-CN"/>
          </w:rPr>
          <w:t>(一)、施工组织设计</w:t>
        </w:r>
        <w:r>
          <w:tab/>
        </w:r>
        <w:r>
          <w:fldChar w:fldCharType="begin"/>
        </w:r>
        <w:r>
          <w:instrText xml:space="preserve"> PAGEREF _Toc31742 \h </w:instrText>
        </w:r>
        <w:r>
          <w:fldChar w:fldCharType="separate"/>
        </w:r>
        <w:r>
          <w:t>79</w:t>
        </w:r>
        <w:r>
          <w:fldChar w:fldCharType="end"/>
        </w:r>
      </w:hyperlink>
    </w:p>
    <w:p>
      <w:pPr>
        <w:pStyle w:val="TOC2"/>
        <w:tabs>
          <w:tab w:val="right" w:leader="dot" w:pos="8306"/>
        </w:tabs>
      </w:pPr>
      <w:hyperlink w:anchor="_Toc16900" w:history="1">
        <w:r>
          <w:rPr>
            <w:rFonts w:ascii="仿宋" w:eastAsia="仿宋" w:hAnsi="仿宋" w:cs="仿宋" w:hint="eastAsia"/>
            <w:lang w:eastAsia="zh-CN"/>
          </w:rPr>
          <w:t>(二)、施工工艺与技术路线</w:t>
        </w:r>
        <w:r>
          <w:tab/>
        </w:r>
        <w:r>
          <w:fldChar w:fldCharType="begin"/>
        </w:r>
        <w:r>
          <w:instrText xml:space="preserve"> PAGEREF _Toc16900 \h </w:instrText>
        </w:r>
        <w:r>
          <w:fldChar w:fldCharType="separate"/>
        </w:r>
        <w:r>
          <w:t>81</w:t>
        </w:r>
        <w:r>
          <w:fldChar w:fldCharType="end"/>
        </w:r>
      </w:hyperlink>
    </w:p>
    <w:p>
      <w:pPr>
        <w:pStyle w:val="TOC2"/>
        <w:tabs>
          <w:tab w:val="right" w:leader="dot" w:pos="8306"/>
        </w:tabs>
      </w:pPr>
      <w:hyperlink w:anchor="_Toc17927" w:history="1">
        <w:r>
          <w:rPr>
            <w:rFonts w:ascii="仿宋" w:eastAsia="仿宋" w:hAnsi="仿宋" w:cs="仿宋" w:hint="eastAsia"/>
            <w:lang w:eastAsia="zh-CN"/>
          </w:rPr>
          <w:t>(三)、关键节点施工计划</w:t>
        </w:r>
        <w:r>
          <w:tab/>
        </w:r>
        <w:r>
          <w:fldChar w:fldCharType="begin"/>
        </w:r>
        <w:r>
          <w:instrText xml:space="preserve"> PAGEREF _Toc17927 \h </w:instrText>
        </w:r>
        <w:r>
          <w:fldChar w:fldCharType="separate"/>
        </w:r>
        <w:r>
          <w:t>82</w:t>
        </w:r>
        <w:r>
          <w:fldChar w:fldCharType="end"/>
        </w:r>
      </w:hyperlink>
    </w:p>
    <w:p>
      <w:pPr>
        <w:pStyle w:val="TOC2"/>
        <w:tabs>
          <w:tab w:val="right" w:leader="dot" w:pos="8306"/>
        </w:tabs>
      </w:pPr>
      <w:hyperlink w:anchor="_Toc26091" w:history="1">
        <w:r>
          <w:rPr>
            <w:rFonts w:ascii="仿宋" w:eastAsia="仿宋" w:hAnsi="仿宋" w:cs="仿宋" w:hint="eastAsia"/>
            <w:lang w:eastAsia="zh-CN"/>
          </w:rPr>
          <w:t>(四)、施工现场管理</w:t>
        </w:r>
        <w:r>
          <w:tab/>
        </w:r>
        <w:r>
          <w:fldChar w:fldCharType="begin"/>
        </w:r>
        <w:r>
          <w:instrText xml:space="preserve"> PAGEREF _Toc26091 \h </w:instrText>
        </w:r>
        <w:r>
          <w:fldChar w:fldCharType="separate"/>
        </w:r>
        <w:r>
          <w:t>83</w:t>
        </w:r>
        <w:r>
          <w:fldChar w:fldCharType="end"/>
        </w:r>
      </w:hyperlink>
    </w:p>
    <w:p>
      <w:pPr>
        <w:pStyle w:val="TOC1"/>
        <w:tabs>
          <w:tab w:val="right" w:leader="dot" w:pos="8306"/>
        </w:tabs>
      </w:pPr>
      <w:hyperlink w:anchor="_Toc14308" w:history="1">
        <w:r>
          <w:rPr>
            <w:rFonts w:ascii="仿宋" w:eastAsia="仿宋" w:hAnsi="仿宋" w:cs="仿宋" w:hint="eastAsia"/>
            <w:lang w:eastAsia="zh-CN"/>
          </w:rPr>
          <w:t>十九、质量管理与控制</w:t>
        </w:r>
        <w:r>
          <w:tab/>
        </w:r>
        <w:r>
          <w:fldChar w:fldCharType="begin"/>
        </w:r>
        <w:r>
          <w:instrText xml:space="preserve"> PAGEREF _Toc14308 \h </w:instrText>
        </w:r>
        <w:r>
          <w:fldChar w:fldCharType="separate"/>
        </w:r>
        <w:r>
          <w:t>85</w:t>
        </w:r>
        <w:r>
          <w:fldChar w:fldCharType="end"/>
        </w:r>
      </w:hyperlink>
    </w:p>
    <w:p>
      <w:pPr>
        <w:pStyle w:val="TOC2"/>
        <w:tabs>
          <w:tab w:val="right" w:leader="dot" w:pos="8306"/>
        </w:tabs>
      </w:pPr>
      <w:hyperlink w:anchor="_Toc19646" w:history="1">
        <w:r>
          <w:rPr>
            <w:rFonts w:ascii="仿宋" w:eastAsia="仿宋" w:hAnsi="仿宋" w:cs="仿宋" w:hint="eastAsia"/>
            <w:lang w:eastAsia="zh-CN"/>
          </w:rPr>
          <w:t>(一)、质量管理体系建设</w:t>
        </w:r>
        <w:r>
          <w:tab/>
        </w:r>
        <w:r>
          <w:fldChar w:fldCharType="begin"/>
        </w:r>
        <w:r>
          <w:instrText xml:space="preserve"> PAGEREF _Toc19646 \h </w:instrText>
        </w:r>
        <w:r>
          <w:fldChar w:fldCharType="separate"/>
        </w:r>
        <w:r>
          <w:t>85</w:t>
        </w:r>
        <w:r>
          <w:fldChar w:fldCharType="end"/>
        </w:r>
      </w:hyperlink>
    </w:p>
    <w:p>
      <w:pPr>
        <w:pStyle w:val="TOC2"/>
        <w:tabs>
          <w:tab w:val="right" w:leader="dot" w:pos="8306"/>
        </w:tabs>
      </w:pPr>
      <w:hyperlink w:anchor="_Toc20181" w:history="1">
        <w:r>
          <w:rPr>
            <w:rFonts w:ascii="仿宋" w:eastAsia="仿宋" w:hAnsi="仿宋" w:cs="仿宋" w:hint="eastAsia"/>
            <w:lang w:eastAsia="zh-CN"/>
          </w:rPr>
          <w:t>(二)、质量控制措施</w:t>
        </w:r>
        <w:r>
          <w:tab/>
        </w:r>
        <w:r>
          <w:fldChar w:fldCharType="begin"/>
        </w:r>
        <w:r>
          <w:instrText xml:space="preserve"> PAGEREF _Toc20181 \h </w:instrText>
        </w:r>
        <w:r>
          <w:fldChar w:fldCharType="separate"/>
        </w:r>
        <w:r>
          <w:t>87</w:t>
        </w:r>
        <w:r>
          <w:fldChar w:fldCharType="end"/>
        </w:r>
      </w:hyperlink>
    </w:p>
    <w:p>
      <w:pPr>
        <w:pStyle w:val="TOC1"/>
        <w:tabs>
          <w:tab w:val="right" w:leader="dot" w:pos="8306"/>
        </w:tabs>
      </w:pPr>
      <w:hyperlink w:anchor="_Toc9166" w:history="1">
        <w:r>
          <w:rPr>
            <w:rFonts w:ascii="仿宋" w:eastAsia="仿宋" w:hAnsi="仿宋" w:cs="仿宋" w:hint="eastAsia"/>
            <w:lang w:eastAsia="zh-CN"/>
          </w:rPr>
          <w:t>二十、成果转化与推广应用</w:t>
        </w:r>
        <w:r>
          <w:tab/>
        </w:r>
        <w:r>
          <w:fldChar w:fldCharType="begin"/>
        </w:r>
        <w:r>
          <w:instrText xml:space="preserve"> PAGEREF _Toc9166 \h </w:instrText>
        </w:r>
        <w:r>
          <w:fldChar w:fldCharType="separate"/>
        </w:r>
        <w:r>
          <w:t>88</w:t>
        </w:r>
        <w:r>
          <w:fldChar w:fldCharType="end"/>
        </w:r>
      </w:hyperlink>
    </w:p>
    <w:p>
      <w:pPr>
        <w:pStyle w:val="TOC2"/>
        <w:tabs>
          <w:tab w:val="right" w:leader="dot" w:pos="8306"/>
        </w:tabs>
      </w:pPr>
      <w:hyperlink w:anchor="_Toc31639" w:history="1">
        <w:r>
          <w:rPr>
            <w:rFonts w:ascii="仿宋" w:eastAsia="仿宋" w:hAnsi="仿宋" w:cs="仿宋" w:hint="eastAsia"/>
            <w:lang w:eastAsia="zh-CN"/>
          </w:rPr>
          <w:t>(一)、成果转化策略制定</w:t>
        </w:r>
        <w:r>
          <w:tab/>
        </w:r>
        <w:r>
          <w:fldChar w:fldCharType="begin"/>
        </w:r>
        <w:r>
          <w:instrText xml:space="preserve"> PAGEREF _Toc31639 \h </w:instrText>
        </w:r>
        <w:r>
          <w:fldChar w:fldCharType="separate"/>
        </w:r>
        <w:r>
          <w:t>88</w:t>
        </w:r>
        <w:r>
          <w:fldChar w:fldCharType="end"/>
        </w:r>
      </w:hyperlink>
    </w:p>
    <w:p>
      <w:pPr>
        <w:pStyle w:val="TOC2"/>
        <w:tabs>
          <w:tab w:val="right" w:leader="dot" w:pos="8306"/>
        </w:tabs>
      </w:pPr>
      <w:hyperlink w:anchor="_Toc30422" w:history="1">
        <w:r>
          <w:rPr>
            <w:rFonts w:ascii="仿宋" w:eastAsia="仿宋" w:hAnsi="仿宋" w:cs="仿宋" w:hint="eastAsia"/>
            <w:lang w:eastAsia="zh-CN"/>
          </w:rPr>
          <w:t>(二)、成果推广应用方案</w:t>
        </w:r>
        <w:r>
          <w:tab/>
        </w:r>
        <w:r>
          <w:fldChar w:fldCharType="begin"/>
        </w:r>
        <w:r>
          <w:instrText xml:space="preserve"> PAGEREF _Toc30422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9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13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33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8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一、细胞学诊断项目的市场准入条件分析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细胞学诊断项目而言，市场准入条件首先取决于政策法规环境。政府对于[行业名称]领域的法规，如环保标准、税收政策、和技术使用规范，直接影响细胞学诊断项目的运营和成本结构。例如，若政府针对使用可再生能源的企业提供税收优惠，这将对细胞学诊断项目的财务规划产生重要影响。同时，考虑经济环境和消费者偏好的变化对细胞学诊断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二、细胞学诊断项目的行业规范与合规性要求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细胞学诊断项目来说，遵守行业规范和合规性要求是确保项目顺利进行的基础。这包括遵循质量控制标准、安全规定、数据保护法规等。例如，若细胞学诊断项目涉及数据处理，须严格遵守相关的数据保护法规。此外，行业内部的自律规范，如产品标准和服务流程，也对于提升细胞学诊断项目在行业内的认可度和竞争力至关重要。项目管理团队必须不断更新策略，以应对行业规范和法规的变化，确保细胞学诊断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三、细胞学诊断项目的竞争格局和战略定位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胞学诊断项目的发展规划中，理解行业的竞争格局对于制定有效的市场策略极为关键。这包括分析主要竞争对手的市场地位、优势及其业务模式。细胞学诊断项目面临的竞争对手可能包括大型成熟企业和创新型初创公司，各自采取不同的市场策略。因此，细胞学诊断项目需精确地定位自己的市场策略，如专注于产品创新、客户服务或成本效率，以在竞争中占据优势。通过深入的市场和竞争分析，细胞学诊断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60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76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直接收益：假设细胞学诊断项目的产品或服务年销售收入为XX万元。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27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若细胞学诊断项目成功推广新型环保产品，比如采用可回收材料的包装，可能会激发消费者对可持续产品的需求。这种需求的增长可能迫使整个行业转向更环保的产品设计和生产方法。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细胞学诊断项目对新原料和技术的需求可能促使供应商调整生产策略，比如采用更环保的生产方法或开发新型原材料。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354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https://d.book118.com/415232033003011122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细胞学诊断项目可行性建设方案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43DD3"/>
    <w:rsid w:val="57443D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232033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2024-02-19T15:27:00Z</dcterms:created>
  <dcterms:modified xsi:type="dcterms:W3CDTF">2024-02-19T15:27:37Z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794E784FC8404E4CBBF34B72231C7041_11</vt:lpwstr>
  </property>
  <property fmtid="{D5CDD505-2E9C-101B-9397-08002B2CF9AE}" pid="3" name="KSOProductBuildVer">
    <vt:lpwstr>2052-12.1.0.16250</vt:lpwstr>
  </property>
</Properties>
</file>