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链轨总成项目规划设计纲要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11" w:history="1">
        <w:r>
          <w:rPr>
            <w:rFonts w:ascii="仿宋" w:eastAsia="仿宋" w:hAnsi="仿宋" w:cs="仿宋" w:hint="eastAsia"/>
            <w:lang w:eastAsia="zh-CN"/>
          </w:rPr>
          <w:t>前言</w:t>
        </w:r>
        <w:r>
          <w:tab/>
        </w:r>
        <w:r>
          <w:fldChar w:fldCharType="begin"/>
        </w:r>
        <w:r>
          <w:instrText xml:space="preserve"> PAGEREF _Toc30811 \h </w:instrText>
        </w:r>
        <w:r>
          <w:fldChar w:fldCharType="separate"/>
        </w:r>
        <w:r>
          <w:t>3</w:t>
        </w:r>
        <w:r>
          <w:fldChar w:fldCharType="end"/>
        </w:r>
      </w:hyperlink>
    </w:p>
    <w:p>
      <w:pPr>
        <w:pStyle w:val="TOC1"/>
        <w:tabs>
          <w:tab w:val="right" w:leader="dot" w:pos="8306"/>
        </w:tabs>
      </w:pPr>
      <w:hyperlink w:anchor="_Toc10271" w:history="1">
        <w:r>
          <w:rPr>
            <w:rFonts w:ascii="仿宋" w:eastAsia="仿宋" w:hAnsi="仿宋" w:cs="仿宋" w:hint="eastAsia"/>
            <w:lang w:eastAsia="zh-CN"/>
          </w:rPr>
          <w:t>一、链轨总成项目文档管理</w:t>
        </w:r>
        <w:r>
          <w:tab/>
        </w:r>
        <w:r>
          <w:fldChar w:fldCharType="begin"/>
        </w:r>
        <w:r>
          <w:instrText xml:space="preserve"> PAGEREF _Toc10271 \h </w:instrText>
        </w:r>
        <w:r>
          <w:fldChar w:fldCharType="separate"/>
        </w:r>
        <w:r>
          <w:t>3</w:t>
        </w:r>
        <w:r>
          <w:fldChar w:fldCharType="end"/>
        </w:r>
      </w:hyperlink>
    </w:p>
    <w:p>
      <w:pPr>
        <w:pStyle w:val="TOC2"/>
        <w:tabs>
          <w:tab w:val="right" w:leader="dot" w:pos="8306"/>
        </w:tabs>
      </w:pPr>
      <w:hyperlink w:anchor="_Toc4943" w:history="1">
        <w:r>
          <w:rPr>
            <w:rFonts w:ascii="仿宋" w:eastAsia="仿宋" w:hAnsi="仿宋" w:cs="仿宋" w:hint="eastAsia"/>
            <w:lang w:eastAsia="zh-CN"/>
          </w:rPr>
          <w:t>(一)、文档编制与审查</w:t>
        </w:r>
        <w:r>
          <w:tab/>
        </w:r>
        <w:r>
          <w:fldChar w:fldCharType="begin"/>
        </w:r>
        <w:r>
          <w:instrText xml:space="preserve"> PAGEREF _Toc4943 \h </w:instrText>
        </w:r>
        <w:r>
          <w:fldChar w:fldCharType="separate"/>
        </w:r>
        <w:r>
          <w:t>3</w:t>
        </w:r>
        <w:r>
          <w:fldChar w:fldCharType="end"/>
        </w:r>
      </w:hyperlink>
    </w:p>
    <w:p>
      <w:pPr>
        <w:pStyle w:val="TOC2"/>
        <w:tabs>
          <w:tab w:val="right" w:leader="dot" w:pos="8306"/>
        </w:tabs>
      </w:pPr>
      <w:hyperlink w:anchor="_Toc3003" w:history="1">
        <w:r>
          <w:rPr>
            <w:rFonts w:ascii="仿宋" w:eastAsia="仿宋" w:hAnsi="仿宋" w:cs="仿宋" w:hint="eastAsia"/>
            <w:lang w:eastAsia="zh-CN"/>
          </w:rPr>
          <w:t>(二)、文档发布与分发</w:t>
        </w:r>
        <w:r>
          <w:tab/>
        </w:r>
        <w:r>
          <w:fldChar w:fldCharType="begin"/>
        </w:r>
        <w:r>
          <w:instrText xml:space="preserve"> PAGEREF _Toc3003 \h </w:instrText>
        </w:r>
        <w:r>
          <w:fldChar w:fldCharType="separate"/>
        </w:r>
        <w:r>
          <w:t>4</w:t>
        </w:r>
        <w:r>
          <w:fldChar w:fldCharType="end"/>
        </w:r>
      </w:hyperlink>
    </w:p>
    <w:p>
      <w:pPr>
        <w:pStyle w:val="TOC2"/>
        <w:tabs>
          <w:tab w:val="right" w:leader="dot" w:pos="8306"/>
        </w:tabs>
      </w:pPr>
      <w:hyperlink w:anchor="_Toc14382" w:history="1">
        <w:r>
          <w:rPr>
            <w:rFonts w:ascii="仿宋" w:eastAsia="仿宋" w:hAnsi="仿宋" w:cs="仿宋" w:hint="eastAsia"/>
            <w:lang w:eastAsia="zh-CN"/>
          </w:rPr>
          <w:t>(三)、文档存档与归档</w:t>
        </w:r>
        <w:r>
          <w:tab/>
        </w:r>
        <w:r>
          <w:fldChar w:fldCharType="begin"/>
        </w:r>
        <w:r>
          <w:instrText xml:space="preserve"> PAGEREF _Toc14382 \h </w:instrText>
        </w:r>
        <w:r>
          <w:fldChar w:fldCharType="separate"/>
        </w:r>
        <w:r>
          <w:t>5</w:t>
        </w:r>
        <w:r>
          <w:fldChar w:fldCharType="end"/>
        </w:r>
      </w:hyperlink>
    </w:p>
    <w:p>
      <w:pPr>
        <w:pStyle w:val="TOC1"/>
        <w:tabs>
          <w:tab w:val="right" w:leader="dot" w:pos="8306"/>
        </w:tabs>
      </w:pPr>
      <w:hyperlink w:anchor="_Toc26269" w:history="1">
        <w:r>
          <w:rPr>
            <w:rFonts w:ascii="仿宋" w:eastAsia="仿宋" w:hAnsi="仿宋" w:cs="仿宋" w:hint="eastAsia"/>
            <w:lang w:eastAsia="zh-CN"/>
          </w:rPr>
          <w:t>二、链轨总成项目土建工程</w:t>
        </w:r>
        <w:r>
          <w:tab/>
        </w:r>
        <w:r>
          <w:fldChar w:fldCharType="begin"/>
        </w:r>
        <w:r>
          <w:instrText xml:space="preserve"> PAGEREF _Toc26269 \h </w:instrText>
        </w:r>
        <w:r>
          <w:fldChar w:fldCharType="separate"/>
        </w:r>
        <w:r>
          <w:t>6</w:t>
        </w:r>
        <w:r>
          <w:fldChar w:fldCharType="end"/>
        </w:r>
      </w:hyperlink>
    </w:p>
    <w:p>
      <w:pPr>
        <w:pStyle w:val="TOC2"/>
        <w:tabs>
          <w:tab w:val="right" w:leader="dot" w:pos="8306"/>
        </w:tabs>
      </w:pPr>
      <w:hyperlink w:anchor="_Toc8491" w:history="1">
        <w:r>
          <w:rPr>
            <w:rFonts w:ascii="仿宋" w:eastAsia="仿宋" w:hAnsi="仿宋" w:cs="仿宋" w:hint="eastAsia"/>
            <w:lang w:eastAsia="zh-CN"/>
          </w:rPr>
          <w:t>(一)、建筑工程设计原则</w:t>
        </w:r>
        <w:r>
          <w:tab/>
        </w:r>
        <w:r>
          <w:fldChar w:fldCharType="begin"/>
        </w:r>
        <w:r>
          <w:instrText xml:space="preserve"> PAGEREF _Toc8491 \h </w:instrText>
        </w:r>
        <w:r>
          <w:fldChar w:fldCharType="separate"/>
        </w:r>
        <w:r>
          <w:t>6</w:t>
        </w:r>
        <w:r>
          <w:fldChar w:fldCharType="end"/>
        </w:r>
      </w:hyperlink>
    </w:p>
    <w:p>
      <w:pPr>
        <w:pStyle w:val="TOC2"/>
        <w:tabs>
          <w:tab w:val="right" w:leader="dot" w:pos="8306"/>
        </w:tabs>
      </w:pPr>
      <w:hyperlink w:anchor="_Toc15454" w:history="1">
        <w:r>
          <w:rPr>
            <w:rFonts w:ascii="仿宋" w:eastAsia="仿宋" w:hAnsi="仿宋" w:cs="仿宋" w:hint="eastAsia"/>
            <w:lang w:eastAsia="zh-CN"/>
          </w:rPr>
          <w:t>(二)、土建工程设计年限及安全等级</w:t>
        </w:r>
        <w:r>
          <w:tab/>
        </w:r>
        <w:r>
          <w:fldChar w:fldCharType="begin"/>
        </w:r>
        <w:r>
          <w:instrText xml:space="preserve"> PAGEREF _Toc15454 \h </w:instrText>
        </w:r>
        <w:r>
          <w:fldChar w:fldCharType="separate"/>
        </w:r>
        <w:r>
          <w:t>8</w:t>
        </w:r>
        <w:r>
          <w:fldChar w:fldCharType="end"/>
        </w:r>
      </w:hyperlink>
    </w:p>
    <w:p>
      <w:pPr>
        <w:pStyle w:val="TOC2"/>
        <w:tabs>
          <w:tab w:val="right" w:leader="dot" w:pos="8306"/>
        </w:tabs>
      </w:pPr>
      <w:hyperlink w:anchor="_Toc29924" w:history="1">
        <w:r>
          <w:rPr>
            <w:rFonts w:ascii="仿宋" w:eastAsia="仿宋" w:hAnsi="仿宋" w:cs="仿宋" w:hint="eastAsia"/>
            <w:lang w:eastAsia="zh-CN"/>
          </w:rPr>
          <w:t>(三)、建筑工程设计总体要求</w:t>
        </w:r>
        <w:r>
          <w:tab/>
        </w:r>
        <w:r>
          <w:fldChar w:fldCharType="begin"/>
        </w:r>
        <w:r>
          <w:instrText xml:space="preserve"> PAGEREF _Toc29924 \h </w:instrText>
        </w:r>
        <w:r>
          <w:fldChar w:fldCharType="separate"/>
        </w:r>
        <w:r>
          <w:t>9</w:t>
        </w:r>
        <w:r>
          <w:fldChar w:fldCharType="end"/>
        </w:r>
      </w:hyperlink>
    </w:p>
    <w:p>
      <w:pPr>
        <w:pStyle w:val="TOC2"/>
        <w:tabs>
          <w:tab w:val="right" w:leader="dot" w:pos="8306"/>
        </w:tabs>
      </w:pPr>
      <w:hyperlink w:anchor="_Toc11493" w:history="1">
        <w:r>
          <w:rPr>
            <w:rFonts w:ascii="仿宋" w:eastAsia="仿宋" w:hAnsi="仿宋" w:cs="仿宋" w:hint="eastAsia"/>
            <w:lang w:eastAsia="zh-CN"/>
          </w:rPr>
          <w:t>(四)、土建工程建设指标</w:t>
        </w:r>
        <w:r>
          <w:tab/>
        </w:r>
        <w:r>
          <w:fldChar w:fldCharType="begin"/>
        </w:r>
        <w:r>
          <w:instrText xml:space="preserve"> PAGEREF _Toc11493 \h </w:instrText>
        </w:r>
        <w:r>
          <w:fldChar w:fldCharType="separate"/>
        </w:r>
        <w:r>
          <w:t>9</w:t>
        </w:r>
        <w:r>
          <w:fldChar w:fldCharType="end"/>
        </w:r>
      </w:hyperlink>
    </w:p>
    <w:p>
      <w:pPr>
        <w:pStyle w:val="TOC1"/>
        <w:tabs>
          <w:tab w:val="right" w:leader="dot" w:pos="8306"/>
        </w:tabs>
      </w:pPr>
      <w:hyperlink w:anchor="_Toc8283" w:history="1">
        <w:r>
          <w:rPr>
            <w:rFonts w:ascii="仿宋" w:eastAsia="仿宋" w:hAnsi="仿宋" w:cs="仿宋" w:hint="eastAsia"/>
            <w:lang w:eastAsia="zh-CN"/>
          </w:rPr>
          <w:t>三、链轨总成项目选址可行性分析</w:t>
        </w:r>
        <w:r>
          <w:tab/>
        </w:r>
        <w:r>
          <w:fldChar w:fldCharType="begin"/>
        </w:r>
        <w:r>
          <w:instrText xml:space="preserve"> PAGEREF _Toc8283 \h </w:instrText>
        </w:r>
        <w:r>
          <w:fldChar w:fldCharType="separate"/>
        </w:r>
        <w:r>
          <w:t>10</w:t>
        </w:r>
        <w:r>
          <w:fldChar w:fldCharType="end"/>
        </w:r>
      </w:hyperlink>
    </w:p>
    <w:p>
      <w:pPr>
        <w:pStyle w:val="TOC2"/>
        <w:tabs>
          <w:tab w:val="right" w:leader="dot" w:pos="8306"/>
        </w:tabs>
      </w:pPr>
      <w:hyperlink w:anchor="_Toc29437" w:history="1">
        <w:r>
          <w:rPr>
            <w:rFonts w:ascii="仿宋" w:eastAsia="仿宋" w:hAnsi="仿宋" w:cs="仿宋" w:hint="eastAsia"/>
            <w:lang w:eastAsia="zh-CN"/>
          </w:rPr>
          <w:t>(一)、链轨总成项目选址</w:t>
        </w:r>
        <w:r>
          <w:tab/>
        </w:r>
        <w:r>
          <w:fldChar w:fldCharType="begin"/>
        </w:r>
        <w:r>
          <w:instrText xml:space="preserve"> PAGEREF _Toc29437 \h </w:instrText>
        </w:r>
        <w:r>
          <w:fldChar w:fldCharType="separate"/>
        </w:r>
        <w:r>
          <w:t>10</w:t>
        </w:r>
        <w:r>
          <w:fldChar w:fldCharType="end"/>
        </w:r>
      </w:hyperlink>
    </w:p>
    <w:p>
      <w:pPr>
        <w:pStyle w:val="TOC2"/>
        <w:tabs>
          <w:tab w:val="right" w:leader="dot" w:pos="8306"/>
        </w:tabs>
      </w:pPr>
      <w:hyperlink w:anchor="_Toc13753" w:history="1">
        <w:r>
          <w:rPr>
            <w:rFonts w:ascii="仿宋" w:eastAsia="仿宋" w:hAnsi="仿宋" w:cs="仿宋" w:hint="eastAsia"/>
            <w:lang w:eastAsia="zh-CN"/>
          </w:rPr>
          <w:t>(二)、用地控制指标</w:t>
        </w:r>
        <w:r>
          <w:tab/>
        </w:r>
        <w:r>
          <w:fldChar w:fldCharType="begin"/>
        </w:r>
        <w:r>
          <w:instrText xml:space="preserve"> PAGEREF _Toc13753 \h </w:instrText>
        </w:r>
        <w:r>
          <w:fldChar w:fldCharType="separate"/>
        </w:r>
        <w:r>
          <w:t>10</w:t>
        </w:r>
        <w:r>
          <w:fldChar w:fldCharType="end"/>
        </w:r>
      </w:hyperlink>
    </w:p>
    <w:p>
      <w:pPr>
        <w:pStyle w:val="TOC2"/>
        <w:tabs>
          <w:tab w:val="right" w:leader="dot" w:pos="8306"/>
        </w:tabs>
      </w:pPr>
      <w:hyperlink w:anchor="_Toc14478" w:history="1">
        <w:r>
          <w:rPr>
            <w:rFonts w:ascii="仿宋" w:eastAsia="仿宋" w:hAnsi="仿宋" w:cs="仿宋" w:hint="eastAsia"/>
            <w:lang w:eastAsia="zh-CN"/>
          </w:rPr>
          <w:t>(三)、节约用地措施</w:t>
        </w:r>
        <w:r>
          <w:tab/>
        </w:r>
        <w:r>
          <w:fldChar w:fldCharType="begin"/>
        </w:r>
        <w:r>
          <w:instrText xml:space="preserve"> PAGEREF _Toc14478 \h </w:instrText>
        </w:r>
        <w:r>
          <w:fldChar w:fldCharType="separate"/>
        </w:r>
        <w:r>
          <w:t>12</w:t>
        </w:r>
        <w:r>
          <w:fldChar w:fldCharType="end"/>
        </w:r>
      </w:hyperlink>
    </w:p>
    <w:p>
      <w:pPr>
        <w:pStyle w:val="TOC2"/>
        <w:tabs>
          <w:tab w:val="right" w:leader="dot" w:pos="8306"/>
        </w:tabs>
      </w:pPr>
      <w:hyperlink w:anchor="_Toc7712" w:history="1">
        <w:r>
          <w:rPr>
            <w:rFonts w:ascii="仿宋" w:eastAsia="仿宋" w:hAnsi="仿宋" w:cs="仿宋" w:hint="eastAsia"/>
            <w:lang w:eastAsia="zh-CN"/>
          </w:rPr>
          <w:t>(四)、总图布置方案</w:t>
        </w:r>
        <w:r>
          <w:tab/>
        </w:r>
        <w:r>
          <w:fldChar w:fldCharType="begin"/>
        </w:r>
        <w:r>
          <w:instrText xml:space="preserve"> PAGEREF _Toc7712 \h </w:instrText>
        </w:r>
        <w:r>
          <w:fldChar w:fldCharType="separate"/>
        </w:r>
        <w:r>
          <w:t>13</w:t>
        </w:r>
        <w:r>
          <w:fldChar w:fldCharType="end"/>
        </w:r>
      </w:hyperlink>
    </w:p>
    <w:p>
      <w:pPr>
        <w:pStyle w:val="TOC2"/>
        <w:tabs>
          <w:tab w:val="right" w:leader="dot" w:pos="8306"/>
        </w:tabs>
      </w:pPr>
      <w:hyperlink w:anchor="_Toc30117" w:history="1">
        <w:r>
          <w:rPr>
            <w:rFonts w:ascii="仿宋" w:eastAsia="仿宋" w:hAnsi="仿宋" w:cs="仿宋" w:hint="eastAsia"/>
            <w:lang w:eastAsia="zh-CN"/>
          </w:rPr>
          <w:t>(五)、选址综合评价</w:t>
        </w:r>
        <w:r>
          <w:tab/>
        </w:r>
        <w:r>
          <w:fldChar w:fldCharType="begin"/>
        </w:r>
        <w:r>
          <w:instrText xml:space="preserve"> PAGEREF _Toc30117 \h </w:instrText>
        </w:r>
        <w:r>
          <w:fldChar w:fldCharType="separate"/>
        </w:r>
        <w:r>
          <w:t>14</w:t>
        </w:r>
        <w:r>
          <w:fldChar w:fldCharType="end"/>
        </w:r>
      </w:hyperlink>
    </w:p>
    <w:p>
      <w:pPr>
        <w:pStyle w:val="TOC1"/>
        <w:tabs>
          <w:tab w:val="right" w:leader="dot" w:pos="8306"/>
        </w:tabs>
      </w:pPr>
      <w:hyperlink w:anchor="_Toc7961" w:history="1">
        <w:r>
          <w:rPr>
            <w:rFonts w:ascii="仿宋" w:eastAsia="仿宋" w:hAnsi="仿宋" w:cs="仿宋" w:hint="eastAsia"/>
            <w:lang w:eastAsia="zh-CN"/>
          </w:rPr>
          <w:t>四、链轨总成项目概论</w:t>
        </w:r>
        <w:r>
          <w:tab/>
        </w:r>
        <w:r>
          <w:fldChar w:fldCharType="begin"/>
        </w:r>
        <w:r>
          <w:instrText xml:space="preserve"> PAGEREF _Toc7961 \h </w:instrText>
        </w:r>
        <w:r>
          <w:fldChar w:fldCharType="separate"/>
        </w:r>
        <w:r>
          <w:t>15</w:t>
        </w:r>
        <w:r>
          <w:fldChar w:fldCharType="end"/>
        </w:r>
      </w:hyperlink>
    </w:p>
    <w:p>
      <w:pPr>
        <w:pStyle w:val="TOC2"/>
        <w:tabs>
          <w:tab w:val="right" w:leader="dot" w:pos="8306"/>
        </w:tabs>
      </w:pPr>
      <w:hyperlink w:anchor="_Toc30890" w:history="1">
        <w:r>
          <w:rPr>
            <w:rFonts w:ascii="仿宋" w:eastAsia="仿宋" w:hAnsi="仿宋" w:cs="仿宋" w:hint="eastAsia"/>
            <w:lang w:eastAsia="zh-CN"/>
          </w:rPr>
          <w:t>(一)、链轨总成项目概况</w:t>
        </w:r>
        <w:r>
          <w:tab/>
        </w:r>
        <w:r>
          <w:fldChar w:fldCharType="begin"/>
        </w:r>
        <w:r>
          <w:instrText xml:space="preserve"> PAGEREF _Toc30890 \h </w:instrText>
        </w:r>
        <w:r>
          <w:fldChar w:fldCharType="separate"/>
        </w:r>
        <w:r>
          <w:t>15</w:t>
        </w:r>
        <w:r>
          <w:fldChar w:fldCharType="end"/>
        </w:r>
      </w:hyperlink>
    </w:p>
    <w:p>
      <w:pPr>
        <w:pStyle w:val="TOC2"/>
        <w:tabs>
          <w:tab w:val="right" w:leader="dot" w:pos="8306"/>
        </w:tabs>
      </w:pPr>
      <w:hyperlink w:anchor="_Toc30813" w:history="1">
        <w:r>
          <w:rPr>
            <w:rFonts w:ascii="仿宋" w:eastAsia="仿宋" w:hAnsi="仿宋" w:cs="仿宋" w:hint="eastAsia"/>
            <w:lang w:eastAsia="zh-CN"/>
          </w:rPr>
          <w:t>(二)、链轨总成项目目标</w:t>
        </w:r>
        <w:r>
          <w:tab/>
        </w:r>
        <w:r>
          <w:fldChar w:fldCharType="begin"/>
        </w:r>
        <w:r>
          <w:instrText xml:space="preserve"> PAGEREF _Toc30813 \h </w:instrText>
        </w:r>
        <w:r>
          <w:fldChar w:fldCharType="separate"/>
        </w:r>
        <w:r>
          <w:t>17</w:t>
        </w:r>
        <w:r>
          <w:fldChar w:fldCharType="end"/>
        </w:r>
      </w:hyperlink>
    </w:p>
    <w:p>
      <w:pPr>
        <w:pStyle w:val="TOC2"/>
        <w:tabs>
          <w:tab w:val="right" w:leader="dot" w:pos="8306"/>
        </w:tabs>
      </w:pPr>
      <w:hyperlink w:anchor="_Toc27009" w:history="1">
        <w:r>
          <w:rPr>
            <w:rFonts w:ascii="仿宋" w:eastAsia="仿宋" w:hAnsi="仿宋" w:cs="仿宋" w:hint="eastAsia"/>
            <w:lang w:eastAsia="zh-CN"/>
          </w:rPr>
          <w:t>(三)、链轨总成项目提出的理由</w:t>
        </w:r>
        <w:r>
          <w:tab/>
        </w:r>
        <w:r>
          <w:fldChar w:fldCharType="begin"/>
        </w:r>
        <w:r>
          <w:instrText xml:space="preserve"> PAGEREF _Toc27009 \h </w:instrText>
        </w:r>
        <w:r>
          <w:fldChar w:fldCharType="separate"/>
        </w:r>
        <w:r>
          <w:t>18</w:t>
        </w:r>
        <w:r>
          <w:fldChar w:fldCharType="end"/>
        </w:r>
      </w:hyperlink>
    </w:p>
    <w:p>
      <w:pPr>
        <w:pStyle w:val="TOC2"/>
        <w:tabs>
          <w:tab w:val="right" w:leader="dot" w:pos="8306"/>
        </w:tabs>
      </w:pPr>
      <w:hyperlink w:anchor="_Toc17680" w:history="1">
        <w:r>
          <w:rPr>
            <w:rFonts w:ascii="仿宋" w:eastAsia="仿宋" w:hAnsi="仿宋" w:cs="仿宋" w:hint="eastAsia"/>
            <w:lang w:eastAsia="zh-CN"/>
          </w:rPr>
          <w:t>(四)、链轨总成项目意义</w:t>
        </w:r>
        <w:r>
          <w:tab/>
        </w:r>
        <w:r>
          <w:fldChar w:fldCharType="begin"/>
        </w:r>
        <w:r>
          <w:instrText xml:space="preserve"> PAGEREF _Toc17680 \h </w:instrText>
        </w:r>
        <w:r>
          <w:fldChar w:fldCharType="separate"/>
        </w:r>
        <w:r>
          <w:t>20</w:t>
        </w:r>
        <w:r>
          <w:fldChar w:fldCharType="end"/>
        </w:r>
      </w:hyperlink>
    </w:p>
    <w:p>
      <w:pPr>
        <w:pStyle w:val="TOC2"/>
        <w:tabs>
          <w:tab w:val="right" w:leader="dot" w:pos="8306"/>
        </w:tabs>
      </w:pPr>
      <w:hyperlink w:anchor="_Toc26209" w:history="1">
        <w:r>
          <w:rPr>
            <w:rFonts w:ascii="仿宋" w:eastAsia="仿宋" w:hAnsi="仿宋" w:cs="仿宋" w:hint="eastAsia"/>
            <w:lang w:eastAsia="zh-CN"/>
          </w:rPr>
          <w:t>(五)、链轨总成项目背景</w:t>
        </w:r>
        <w:r>
          <w:tab/>
        </w:r>
        <w:r>
          <w:fldChar w:fldCharType="begin"/>
        </w:r>
        <w:r>
          <w:instrText xml:space="preserve"> PAGEREF _Toc26209 \h </w:instrText>
        </w:r>
        <w:r>
          <w:fldChar w:fldCharType="separate"/>
        </w:r>
        <w:r>
          <w:t>20</w:t>
        </w:r>
        <w:r>
          <w:fldChar w:fldCharType="end"/>
        </w:r>
      </w:hyperlink>
    </w:p>
    <w:p>
      <w:pPr>
        <w:pStyle w:val="TOC1"/>
        <w:tabs>
          <w:tab w:val="right" w:leader="dot" w:pos="8306"/>
        </w:tabs>
      </w:pPr>
      <w:hyperlink w:anchor="_Toc25510" w:history="1">
        <w:r>
          <w:rPr>
            <w:rFonts w:ascii="仿宋" w:eastAsia="仿宋" w:hAnsi="仿宋" w:cs="仿宋" w:hint="eastAsia"/>
            <w:lang w:eastAsia="zh-CN"/>
          </w:rPr>
          <w:t>五、链轨总成项目建设背景及必要性分析</w:t>
        </w:r>
        <w:r>
          <w:tab/>
        </w:r>
        <w:r>
          <w:fldChar w:fldCharType="begin"/>
        </w:r>
        <w:r>
          <w:instrText xml:space="preserve"> PAGEREF _Toc25510 \h </w:instrText>
        </w:r>
        <w:r>
          <w:fldChar w:fldCharType="separate"/>
        </w:r>
        <w:r>
          <w:t>21</w:t>
        </w:r>
        <w:r>
          <w:fldChar w:fldCharType="end"/>
        </w:r>
      </w:hyperlink>
    </w:p>
    <w:p>
      <w:pPr>
        <w:pStyle w:val="TOC2"/>
        <w:tabs>
          <w:tab w:val="right" w:leader="dot" w:pos="8306"/>
        </w:tabs>
      </w:pPr>
      <w:hyperlink w:anchor="_Toc4257" w:history="1">
        <w:r>
          <w:rPr>
            <w:rFonts w:ascii="仿宋" w:eastAsia="仿宋" w:hAnsi="仿宋" w:cs="仿宋" w:hint="eastAsia"/>
            <w:lang w:eastAsia="zh-CN"/>
          </w:rPr>
          <w:t>(一)、链轨总成项目背景分析</w:t>
        </w:r>
        <w:r>
          <w:tab/>
        </w:r>
        <w:r>
          <w:fldChar w:fldCharType="begin"/>
        </w:r>
        <w:r>
          <w:instrText xml:space="preserve"> PAGEREF _Toc4257 \h </w:instrText>
        </w:r>
        <w:r>
          <w:fldChar w:fldCharType="separate"/>
        </w:r>
        <w:r>
          <w:t>21</w:t>
        </w:r>
        <w:r>
          <w:fldChar w:fldCharType="end"/>
        </w:r>
      </w:hyperlink>
    </w:p>
    <w:p>
      <w:pPr>
        <w:pStyle w:val="TOC2"/>
        <w:tabs>
          <w:tab w:val="right" w:leader="dot" w:pos="8306"/>
        </w:tabs>
      </w:pPr>
      <w:hyperlink w:anchor="_Toc514" w:history="1">
        <w:r>
          <w:rPr>
            <w:rFonts w:ascii="仿宋" w:eastAsia="仿宋" w:hAnsi="仿宋" w:cs="仿宋" w:hint="eastAsia"/>
            <w:lang w:eastAsia="zh-CN"/>
          </w:rPr>
          <w:t>(二)、链轨总成项目建设必要性分析</w:t>
        </w:r>
        <w:r>
          <w:tab/>
        </w:r>
        <w:r>
          <w:fldChar w:fldCharType="begin"/>
        </w:r>
        <w:r>
          <w:instrText xml:space="preserve"> PAGEREF _Toc514 \h </w:instrText>
        </w:r>
        <w:r>
          <w:fldChar w:fldCharType="separate"/>
        </w:r>
        <w:r>
          <w:t>23</w:t>
        </w:r>
        <w:r>
          <w:fldChar w:fldCharType="end"/>
        </w:r>
      </w:hyperlink>
    </w:p>
    <w:p>
      <w:pPr>
        <w:pStyle w:val="TOC1"/>
        <w:tabs>
          <w:tab w:val="right" w:leader="dot" w:pos="8306"/>
        </w:tabs>
      </w:pPr>
      <w:hyperlink w:anchor="_Toc20696" w:history="1">
        <w:r>
          <w:rPr>
            <w:rFonts w:ascii="仿宋" w:eastAsia="仿宋" w:hAnsi="仿宋" w:cs="仿宋" w:hint="eastAsia"/>
            <w:lang w:eastAsia="zh-CN"/>
          </w:rPr>
          <w:t>六、市场分析、调研</w:t>
        </w:r>
        <w:r>
          <w:tab/>
        </w:r>
        <w:r>
          <w:fldChar w:fldCharType="begin"/>
        </w:r>
        <w:r>
          <w:instrText xml:space="preserve"> PAGEREF _Toc20696 \h </w:instrText>
        </w:r>
        <w:r>
          <w:fldChar w:fldCharType="separate"/>
        </w:r>
        <w:r>
          <w:t>24</w:t>
        </w:r>
        <w:r>
          <w:fldChar w:fldCharType="end"/>
        </w:r>
      </w:hyperlink>
    </w:p>
    <w:p>
      <w:pPr>
        <w:pStyle w:val="TOC2"/>
        <w:tabs>
          <w:tab w:val="right" w:leader="dot" w:pos="8306"/>
        </w:tabs>
      </w:pPr>
      <w:hyperlink w:anchor="_Toc6041" w:history="1">
        <w:r>
          <w:rPr>
            <w:rFonts w:ascii="仿宋" w:eastAsia="仿宋" w:hAnsi="仿宋" w:cs="仿宋" w:hint="eastAsia"/>
            <w:lang w:eastAsia="zh-CN"/>
          </w:rPr>
          <w:t>(一)、链轨总成行业分析</w:t>
        </w:r>
        <w:r>
          <w:tab/>
        </w:r>
        <w:r>
          <w:fldChar w:fldCharType="begin"/>
        </w:r>
        <w:r>
          <w:instrText xml:space="preserve"> PAGEREF _Toc6041 \h </w:instrText>
        </w:r>
        <w:r>
          <w:fldChar w:fldCharType="separate"/>
        </w:r>
        <w:r>
          <w:t>24</w:t>
        </w:r>
        <w:r>
          <w:fldChar w:fldCharType="end"/>
        </w:r>
      </w:hyperlink>
    </w:p>
    <w:p>
      <w:pPr>
        <w:pStyle w:val="TOC2"/>
        <w:tabs>
          <w:tab w:val="right" w:leader="dot" w:pos="8306"/>
        </w:tabs>
      </w:pPr>
      <w:hyperlink w:anchor="_Toc5370" w:history="1">
        <w:r>
          <w:rPr>
            <w:rFonts w:ascii="仿宋" w:eastAsia="仿宋" w:hAnsi="仿宋" w:cs="仿宋" w:hint="eastAsia"/>
            <w:lang w:eastAsia="zh-CN"/>
          </w:rPr>
          <w:t>(二)、链轨总成市场分析预测</w:t>
        </w:r>
        <w:r>
          <w:tab/>
        </w:r>
        <w:r>
          <w:fldChar w:fldCharType="begin"/>
        </w:r>
        <w:r>
          <w:instrText xml:space="preserve"> PAGEREF _Toc5370 \h </w:instrText>
        </w:r>
        <w:r>
          <w:fldChar w:fldCharType="separate"/>
        </w:r>
        <w:r>
          <w:t>25</w:t>
        </w:r>
        <w:r>
          <w:fldChar w:fldCharType="end"/>
        </w:r>
      </w:hyperlink>
    </w:p>
    <w:p>
      <w:pPr>
        <w:pStyle w:val="TOC1"/>
        <w:tabs>
          <w:tab w:val="right" w:leader="dot" w:pos="8306"/>
        </w:tabs>
      </w:pPr>
      <w:hyperlink w:anchor="_Toc9628" w:history="1">
        <w:r>
          <w:rPr>
            <w:rFonts w:ascii="仿宋" w:eastAsia="仿宋" w:hAnsi="仿宋" w:cs="仿宋" w:hint="eastAsia"/>
            <w:lang w:eastAsia="zh-CN"/>
          </w:rPr>
          <w:t>七、链轨总成项目风险管理</w:t>
        </w:r>
        <w:r>
          <w:tab/>
        </w:r>
        <w:r>
          <w:fldChar w:fldCharType="begin"/>
        </w:r>
        <w:r>
          <w:instrText xml:space="preserve"> PAGEREF _Toc9628 \h </w:instrText>
        </w:r>
        <w:r>
          <w:fldChar w:fldCharType="separate"/>
        </w:r>
        <w:r>
          <w:t>26</w:t>
        </w:r>
        <w:r>
          <w:fldChar w:fldCharType="end"/>
        </w:r>
      </w:hyperlink>
    </w:p>
    <w:p>
      <w:pPr>
        <w:pStyle w:val="TOC2"/>
        <w:tabs>
          <w:tab w:val="right" w:leader="dot" w:pos="8306"/>
        </w:tabs>
      </w:pPr>
      <w:hyperlink w:anchor="_Toc8280" w:history="1">
        <w:r>
          <w:rPr>
            <w:rFonts w:ascii="仿宋" w:eastAsia="仿宋" w:hAnsi="仿宋" w:cs="仿宋" w:hint="eastAsia"/>
            <w:lang w:eastAsia="zh-CN"/>
          </w:rPr>
          <w:t>(一)、风险识别与评估</w:t>
        </w:r>
        <w:r>
          <w:tab/>
        </w:r>
        <w:r>
          <w:fldChar w:fldCharType="begin"/>
        </w:r>
        <w:r>
          <w:instrText xml:space="preserve"> PAGEREF _Toc8280 \h </w:instrText>
        </w:r>
        <w:r>
          <w:fldChar w:fldCharType="separate"/>
        </w:r>
        <w:r>
          <w:t>26</w:t>
        </w:r>
        <w:r>
          <w:fldChar w:fldCharType="end"/>
        </w:r>
      </w:hyperlink>
    </w:p>
    <w:p>
      <w:pPr>
        <w:pStyle w:val="TOC2"/>
        <w:tabs>
          <w:tab w:val="right" w:leader="dot" w:pos="8306"/>
        </w:tabs>
      </w:pPr>
      <w:hyperlink w:anchor="_Toc5489" w:history="1">
        <w:r>
          <w:rPr>
            <w:rFonts w:ascii="仿宋" w:eastAsia="仿宋" w:hAnsi="仿宋" w:cs="仿宋" w:hint="eastAsia"/>
            <w:lang w:eastAsia="zh-CN"/>
          </w:rPr>
          <w:t>(二)、风险应对策略</w:t>
        </w:r>
        <w:r>
          <w:tab/>
        </w:r>
        <w:r>
          <w:fldChar w:fldCharType="begin"/>
        </w:r>
        <w:r>
          <w:instrText xml:space="preserve"> PAGEREF _Toc5489 \h </w:instrText>
        </w:r>
        <w:r>
          <w:fldChar w:fldCharType="separate"/>
        </w:r>
        <w:r>
          <w:t>27</w:t>
        </w:r>
        <w:r>
          <w:fldChar w:fldCharType="end"/>
        </w:r>
      </w:hyperlink>
    </w:p>
    <w:p>
      <w:pPr>
        <w:pStyle w:val="TOC2"/>
        <w:tabs>
          <w:tab w:val="right" w:leader="dot" w:pos="8306"/>
        </w:tabs>
      </w:pPr>
      <w:hyperlink w:anchor="_Toc1198" w:history="1">
        <w:r>
          <w:rPr>
            <w:rFonts w:ascii="仿宋" w:eastAsia="仿宋" w:hAnsi="仿宋" w:cs="仿宋" w:hint="eastAsia"/>
            <w:lang w:eastAsia="zh-CN"/>
          </w:rPr>
          <w:t>(三)、风险监控与控制</w:t>
        </w:r>
        <w:r>
          <w:tab/>
        </w:r>
        <w:r>
          <w:fldChar w:fldCharType="begin"/>
        </w:r>
        <w:r>
          <w:instrText xml:space="preserve"> PAGEREF _Toc1198 \h </w:instrText>
        </w:r>
        <w:r>
          <w:fldChar w:fldCharType="separate"/>
        </w:r>
        <w:r>
          <w:t>29</w:t>
        </w:r>
        <w:r>
          <w:fldChar w:fldCharType="end"/>
        </w:r>
      </w:hyperlink>
    </w:p>
    <w:p>
      <w:pPr>
        <w:pStyle w:val="TOC1"/>
        <w:tabs>
          <w:tab w:val="right" w:leader="dot" w:pos="8306"/>
        </w:tabs>
      </w:pPr>
      <w:hyperlink w:anchor="_Toc4106" w:history="1">
        <w:r>
          <w:rPr>
            <w:rFonts w:ascii="仿宋" w:eastAsia="仿宋" w:hAnsi="仿宋" w:cs="仿宋" w:hint="eastAsia"/>
            <w:lang w:eastAsia="zh-CN"/>
          </w:rPr>
          <w:t>八、链轨总成项目人力资源管理</w:t>
        </w:r>
        <w:r>
          <w:tab/>
        </w:r>
        <w:r>
          <w:fldChar w:fldCharType="begin"/>
        </w:r>
        <w:r>
          <w:instrText xml:space="preserve"> PAGEREF _Toc4106 \h </w:instrText>
        </w:r>
        <w:r>
          <w:fldChar w:fldCharType="separate"/>
        </w:r>
        <w:r>
          <w:t>30</w:t>
        </w:r>
        <w:r>
          <w:fldChar w:fldCharType="end"/>
        </w:r>
      </w:hyperlink>
    </w:p>
    <w:p>
      <w:pPr>
        <w:pStyle w:val="TOC2"/>
        <w:tabs>
          <w:tab w:val="right" w:leader="dot" w:pos="8306"/>
        </w:tabs>
      </w:pPr>
      <w:hyperlink w:anchor="_Toc21676" w:history="1">
        <w:r>
          <w:rPr>
            <w:rFonts w:ascii="仿宋" w:eastAsia="仿宋" w:hAnsi="仿宋" w:cs="仿宋" w:hint="eastAsia"/>
            <w:lang w:eastAsia="zh-CN"/>
          </w:rPr>
          <w:t>(一)、建立健全的预算管理制度</w:t>
        </w:r>
        <w:r>
          <w:tab/>
        </w:r>
        <w:r>
          <w:fldChar w:fldCharType="begin"/>
        </w:r>
        <w:r>
          <w:instrText xml:space="preserve"> PAGEREF _Toc21676 \h </w:instrText>
        </w:r>
        <w:r>
          <w:fldChar w:fldCharType="separate"/>
        </w:r>
        <w:r>
          <w:t>30</w:t>
        </w:r>
        <w:r>
          <w:fldChar w:fldCharType="end"/>
        </w:r>
      </w:hyperlink>
    </w:p>
    <w:p>
      <w:pPr>
        <w:pStyle w:val="TOC2"/>
        <w:tabs>
          <w:tab w:val="right" w:leader="dot" w:pos="8306"/>
        </w:tabs>
      </w:pPr>
      <w:hyperlink w:anchor="_Toc15576" w:history="1">
        <w:r>
          <w:rPr>
            <w:rFonts w:ascii="仿宋" w:eastAsia="仿宋" w:hAnsi="仿宋" w:cs="仿宋" w:hint="eastAsia"/>
            <w:lang w:eastAsia="zh-CN"/>
          </w:rPr>
          <w:t>(二)、加强资金流动监控</w:t>
        </w:r>
        <w:r>
          <w:tab/>
        </w:r>
        <w:r>
          <w:fldChar w:fldCharType="begin"/>
        </w:r>
        <w:r>
          <w:instrText xml:space="preserve"> PAGEREF _Toc15576 \h </w:instrText>
        </w:r>
        <w:r>
          <w:fldChar w:fldCharType="separate"/>
        </w:r>
        <w:r>
          <w:t>32</w:t>
        </w:r>
        <w:r>
          <w:fldChar w:fldCharType="end"/>
        </w:r>
      </w:hyperlink>
    </w:p>
    <w:p>
      <w:pPr>
        <w:pStyle w:val="TOC2"/>
        <w:tabs>
          <w:tab w:val="right" w:leader="dot" w:pos="8306"/>
        </w:tabs>
      </w:pPr>
      <w:hyperlink w:anchor="_Toc25486" w:history="1">
        <w:r>
          <w:rPr>
            <w:rFonts w:ascii="仿宋" w:eastAsia="仿宋" w:hAnsi="仿宋" w:cs="仿宋" w:hint="eastAsia"/>
            <w:lang w:eastAsia="zh-CN"/>
          </w:rPr>
          <w:t>(三)、制定完善的风险控制机制</w:t>
        </w:r>
        <w:r>
          <w:tab/>
        </w:r>
        <w:r>
          <w:fldChar w:fldCharType="begin"/>
        </w:r>
        <w:r>
          <w:instrText xml:space="preserve"> PAGEREF _Toc25486 \h </w:instrText>
        </w:r>
        <w:r>
          <w:fldChar w:fldCharType="separate"/>
        </w:r>
        <w:r>
          <w:t>33</w:t>
        </w:r>
        <w:r>
          <w:fldChar w:fldCharType="end"/>
        </w:r>
      </w:hyperlink>
    </w:p>
    <w:p>
      <w:pPr>
        <w:pStyle w:val="TOC2"/>
        <w:tabs>
          <w:tab w:val="right" w:leader="dot" w:pos="8306"/>
        </w:tabs>
      </w:pPr>
      <w:hyperlink w:anchor="_Toc3434" w:history="1">
        <w:r>
          <w:rPr>
            <w:rFonts w:ascii="仿宋" w:eastAsia="仿宋" w:hAnsi="仿宋" w:cs="仿宋" w:hint="eastAsia"/>
            <w:lang w:eastAsia="zh-CN"/>
          </w:rPr>
          <w:t>(四)、优化成本管理</w:t>
        </w:r>
        <w:r>
          <w:tab/>
        </w:r>
        <w:r>
          <w:fldChar w:fldCharType="begin"/>
        </w:r>
        <w:r>
          <w:instrText xml:space="preserve"> PAGEREF _Toc3434 \h </w:instrText>
        </w:r>
        <w:r>
          <w:fldChar w:fldCharType="separate"/>
        </w:r>
        <w:r>
          <w:t>34</w:t>
        </w:r>
        <w:r>
          <w:fldChar w:fldCharType="end"/>
        </w:r>
      </w:hyperlink>
    </w:p>
    <w:p>
      <w:pPr>
        <w:pStyle w:val="TOC1"/>
        <w:tabs>
          <w:tab w:val="right" w:leader="dot" w:pos="8306"/>
        </w:tabs>
      </w:pPr>
      <w:hyperlink w:anchor="_Toc17098" w:history="1">
        <w:r>
          <w:rPr>
            <w:rFonts w:ascii="仿宋" w:eastAsia="仿宋" w:hAnsi="仿宋" w:cs="仿宋" w:hint="eastAsia"/>
            <w:lang w:eastAsia="zh-CN"/>
          </w:rPr>
          <w:t>九、链轨总成项目社会影响</w:t>
        </w:r>
        <w:r>
          <w:tab/>
        </w:r>
        <w:r>
          <w:fldChar w:fldCharType="begin"/>
        </w:r>
        <w:r>
          <w:instrText xml:space="preserve"> PAGEREF _Toc17098 \h </w:instrText>
        </w:r>
        <w:r>
          <w:fldChar w:fldCharType="separate"/>
        </w:r>
        <w:r>
          <w:t>35</w:t>
        </w:r>
        <w:r>
          <w:fldChar w:fldCharType="end"/>
        </w:r>
      </w:hyperlink>
    </w:p>
    <w:p>
      <w:pPr>
        <w:pStyle w:val="TOC2"/>
        <w:tabs>
          <w:tab w:val="right" w:leader="dot" w:pos="8306"/>
        </w:tabs>
      </w:pPr>
      <w:hyperlink w:anchor="_Toc8957" w:history="1">
        <w:r>
          <w:rPr>
            <w:rFonts w:ascii="仿宋" w:eastAsia="仿宋" w:hAnsi="仿宋" w:cs="仿宋" w:hint="eastAsia"/>
            <w:lang w:eastAsia="zh-CN"/>
          </w:rPr>
          <w:t>(一)、社会责任与义务</w:t>
        </w:r>
        <w:r>
          <w:tab/>
        </w:r>
        <w:r>
          <w:fldChar w:fldCharType="begin"/>
        </w:r>
        <w:r>
          <w:instrText xml:space="preserve"> PAGEREF _Toc8957 \h </w:instrText>
        </w:r>
        <w:r>
          <w:fldChar w:fldCharType="separate"/>
        </w:r>
        <w:r>
          <w:t>35</w:t>
        </w:r>
        <w:r>
          <w:fldChar w:fldCharType="end"/>
        </w:r>
      </w:hyperlink>
    </w:p>
    <w:p>
      <w:pPr>
        <w:pStyle w:val="TOC2"/>
        <w:tabs>
          <w:tab w:val="right" w:leader="dot" w:pos="8306"/>
        </w:tabs>
      </w:pPr>
      <w:hyperlink w:anchor="_Toc30173" w:history="1">
        <w:r>
          <w:rPr>
            <w:rFonts w:ascii="仿宋" w:eastAsia="仿宋" w:hAnsi="仿宋" w:cs="仿宋" w:hint="eastAsia"/>
            <w:lang w:eastAsia="zh-CN"/>
          </w:rPr>
          <w:t>(二)、社会参与与沟通</w:t>
        </w:r>
        <w:r>
          <w:tab/>
        </w:r>
        <w:r>
          <w:fldChar w:fldCharType="begin"/>
        </w:r>
        <w:r>
          <w:instrText xml:space="preserve"> PAGEREF _Toc30173 \h </w:instrText>
        </w:r>
        <w:r>
          <w:fldChar w:fldCharType="separate"/>
        </w:r>
        <w:r>
          <w:t>36</w:t>
        </w:r>
        <w:r>
          <w:fldChar w:fldCharType="end"/>
        </w:r>
      </w:hyperlink>
    </w:p>
    <w:p>
      <w:pPr>
        <w:pStyle w:val="TOC1"/>
        <w:tabs>
          <w:tab w:val="right" w:leader="dot" w:pos="8306"/>
        </w:tabs>
      </w:pPr>
      <w:hyperlink w:anchor="_Toc1409" w:history="1">
        <w:r>
          <w:rPr>
            <w:rFonts w:ascii="仿宋" w:eastAsia="仿宋" w:hAnsi="仿宋" w:cs="仿宋" w:hint="eastAsia"/>
            <w:lang w:eastAsia="zh-CN"/>
          </w:rPr>
          <w:t>十、链轨总成项目创新与研发</w:t>
        </w:r>
        <w:r>
          <w:tab/>
        </w:r>
        <w:r>
          <w:fldChar w:fldCharType="begin"/>
        </w:r>
        <w:r>
          <w:instrText xml:space="preserve"> PAGEREF _Toc1409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42" w:history="1">
        <w:r>
          <w:rPr>
            <w:rFonts w:ascii="仿宋" w:eastAsia="仿宋" w:hAnsi="仿宋" w:cs="仿宋" w:hint="eastAsia"/>
            <w:lang w:eastAsia="zh-CN"/>
          </w:rPr>
          <w:t>(一)、创新策略与方向</w:t>
        </w:r>
        <w:r>
          <w:tab/>
        </w:r>
        <w:r>
          <w:fldChar w:fldCharType="begin"/>
        </w:r>
        <w:r>
          <w:instrText xml:space="preserve"> PAGEREF _Toc21942 \h </w:instrText>
        </w:r>
        <w:r>
          <w:fldChar w:fldCharType="separate"/>
        </w:r>
        <w:r>
          <w:t>37</w:t>
        </w:r>
        <w:r>
          <w:fldChar w:fldCharType="end"/>
        </w:r>
      </w:hyperlink>
    </w:p>
    <w:p>
      <w:pPr>
        <w:pStyle w:val="TOC2"/>
        <w:tabs>
          <w:tab w:val="right" w:leader="dot" w:pos="8306"/>
        </w:tabs>
      </w:pPr>
      <w:hyperlink w:anchor="_Toc24551" w:history="1">
        <w:r>
          <w:rPr>
            <w:rFonts w:ascii="仿宋" w:eastAsia="仿宋" w:hAnsi="仿宋" w:cs="仿宋" w:hint="eastAsia"/>
            <w:lang w:eastAsia="zh-CN"/>
          </w:rPr>
          <w:t>(二)、研发规划与投入</w:t>
        </w:r>
        <w:r>
          <w:tab/>
        </w:r>
        <w:r>
          <w:fldChar w:fldCharType="begin"/>
        </w:r>
        <w:r>
          <w:instrText xml:space="preserve"> PAGEREF _Toc24551 \h </w:instrText>
        </w:r>
        <w:r>
          <w:fldChar w:fldCharType="separate"/>
        </w:r>
        <w:r>
          <w:t>38</w:t>
        </w:r>
        <w:r>
          <w:fldChar w:fldCharType="end"/>
        </w:r>
      </w:hyperlink>
    </w:p>
    <w:p>
      <w:pPr>
        <w:pStyle w:val="TOC1"/>
        <w:tabs>
          <w:tab w:val="right" w:leader="dot" w:pos="8306"/>
        </w:tabs>
      </w:pPr>
      <w:hyperlink w:anchor="_Toc10327" w:history="1">
        <w:r>
          <w:rPr>
            <w:rFonts w:ascii="仿宋" w:eastAsia="仿宋" w:hAnsi="仿宋" w:cs="仿宋" w:hint="eastAsia"/>
            <w:lang w:eastAsia="zh-CN"/>
          </w:rPr>
          <w:t>十一、链轨总成项目经营效益</w:t>
        </w:r>
        <w:r>
          <w:tab/>
        </w:r>
        <w:r>
          <w:fldChar w:fldCharType="begin"/>
        </w:r>
        <w:r>
          <w:instrText xml:space="preserve"> PAGEREF _Toc10327 \h </w:instrText>
        </w:r>
        <w:r>
          <w:fldChar w:fldCharType="separate"/>
        </w:r>
        <w:r>
          <w:t>40</w:t>
        </w:r>
        <w:r>
          <w:fldChar w:fldCharType="end"/>
        </w:r>
      </w:hyperlink>
    </w:p>
    <w:p>
      <w:pPr>
        <w:pStyle w:val="TOC2"/>
        <w:tabs>
          <w:tab w:val="right" w:leader="dot" w:pos="8306"/>
        </w:tabs>
      </w:pPr>
      <w:hyperlink w:anchor="_Toc21421" w:history="1">
        <w:r>
          <w:rPr>
            <w:rFonts w:ascii="仿宋" w:eastAsia="仿宋" w:hAnsi="仿宋" w:cs="仿宋" w:hint="eastAsia"/>
            <w:lang w:eastAsia="zh-CN"/>
          </w:rPr>
          <w:t>(一)、经济评价财务测算</w:t>
        </w:r>
        <w:r>
          <w:tab/>
        </w:r>
        <w:r>
          <w:fldChar w:fldCharType="begin"/>
        </w:r>
        <w:r>
          <w:instrText xml:space="preserve"> PAGEREF _Toc21421 \h </w:instrText>
        </w:r>
        <w:r>
          <w:fldChar w:fldCharType="separate"/>
        </w:r>
        <w:r>
          <w:t>40</w:t>
        </w:r>
        <w:r>
          <w:fldChar w:fldCharType="end"/>
        </w:r>
      </w:hyperlink>
    </w:p>
    <w:p>
      <w:pPr>
        <w:pStyle w:val="TOC2"/>
        <w:tabs>
          <w:tab w:val="right" w:leader="dot" w:pos="8306"/>
        </w:tabs>
      </w:pPr>
      <w:hyperlink w:anchor="_Toc22180" w:history="1">
        <w:r>
          <w:rPr>
            <w:rFonts w:ascii="仿宋" w:eastAsia="仿宋" w:hAnsi="仿宋" w:cs="仿宋" w:hint="eastAsia"/>
            <w:lang w:eastAsia="zh-CN"/>
          </w:rPr>
          <w:t>(二)、链轨总成项目盈利能力分析</w:t>
        </w:r>
        <w:r>
          <w:tab/>
        </w:r>
        <w:r>
          <w:fldChar w:fldCharType="begin"/>
        </w:r>
        <w:r>
          <w:instrText xml:space="preserve"> PAGEREF _Toc22180 \h </w:instrText>
        </w:r>
        <w:r>
          <w:fldChar w:fldCharType="separate"/>
        </w:r>
        <w:r>
          <w:t>41</w:t>
        </w:r>
        <w:r>
          <w:fldChar w:fldCharType="end"/>
        </w:r>
      </w:hyperlink>
    </w:p>
    <w:p>
      <w:pPr>
        <w:pStyle w:val="TOC1"/>
        <w:tabs>
          <w:tab w:val="right" w:leader="dot" w:pos="8306"/>
        </w:tabs>
      </w:pPr>
      <w:hyperlink w:anchor="_Toc17929" w:history="1">
        <w:r>
          <w:rPr>
            <w:rFonts w:ascii="仿宋" w:eastAsia="仿宋" w:hAnsi="仿宋" w:cs="仿宋" w:hint="eastAsia"/>
            <w:lang w:eastAsia="zh-CN"/>
          </w:rPr>
          <w:t>十二、链轨总成项目人力资源培养与发展</w:t>
        </w:r>
        <w:r>
          <w:tab/>
        </w:r>
        <w:r>
          <w:fldChar w:fldCharType="begin"/>
        </w:r>
        <w:r>
          <w:instrText xml:space="preserve"> PAGEREF _Toc17929 \h </w:instrText>
        </w:r>
        <w:r>
          <w:fldChar w:fldCharType="separate"/>
        </w:r>
        <w:r>
          <w:t>42</w:t>
        </w:r>
        <w:r>
          <w:fldChar w:fldCharType="end"/>
        </w:r>
      </w:hyperlink>
    </w:p>
    <w:p>
      <w:pPr>
        <w:pStyle w:val="TOC2"/>
        <w:tabs>
          <w:tab w:val="right" w:leader="dot" w:pos="8306"/>
        </w:tabs>
      </w:pPr>
      <w:hyperlink w:anchor="_Toc14706" w:history="1">
        <w:r>
          <w:rPr>
            <w:rFonts w:ascii="仿宋" w:eastAsia="仿宋" w:hAnsi="仿宋" w:cs="仿宋" w:hint="eastAsia"/>
            <w:lang w:eastAsia="zh-CN"/>
          </w:rPr>
          <w:t>(一)、人才需求与规划</w:t>
        </w:r>
        <w:r>
          <w:tab/>
        </w:r>
        <w:r>
          <w:fldChar w:fldCharType="begin"/>
        </w:r>
        <w:r>
          <w:instrText xml:space="preserve"> PAGEREF _Toc14706 \h </w:instrText>
        </w:r>
        <w:r>
          <w:fldChar w:fldCharType="separate"/>
        </w:r>
        <w:r>
          <w:t>42</w:t>
        </w:r>
        <w:r>
          <w:fldChar w:fldCharType="end"/>
        </w:r>
      </w:hyperlink>
    </w:p>
    <w:p>
      <w:pPr>
        <w:pStyle w:val="TOC2"/>
        <w:tabs>
          <w:tab w:val="right" w:leader="dot" w:pos="8306"/>
        </w:tabs>
      </w:pPr>
      <w:hyperlink w:anchor="_Toc23323" w:history="1">
        <w:r>
          <w:rPr>
            <w:rFonts w:ascii="仿宋" w:eastAsia="仿宋" w:hAnsi="仿宋" w:cs="仿宋" w:hint="eastAsia"/>
            <w:lang w:eastAsia="zh-CN"/>
          </w:rPr>
          <w:t>(二)、培训与发展计划</w:t>
        </w:r>
        <w:r>
          <w:tab/>
        </w:r>
        <w:r>
          <w:fldChar w:fldCharType="begin"/>
        </w:r>
        <w:r>
          <w:instrText xml:space="preserve"> PAGEREF _Toc23323 \h </w:instrText>
        </w:r>
        <w:r>
          <w:fldChar w:fldCharType="separate"/>
        </w:r>
        <w:r>
          <w:t>42</w:t>
        </w:r>
        <w:r>
          <w:fldChar w:fldCharType="end"/>
        </w:r>
      </w:hyperlink>
    </w:p>
    <w:p>
      <w:pPr>
        <w:pStyle w:val="TOC1"/>
        <w:tabs>
          <w:tab w:val="right" w:leader="dot" w:pos="8306"/>
        </w:tabs>
      </w:pPr>
      <w:hyperlink w:anchor="_Toc93" w:history="1">
        <w:r>
          <w:rPr>
            <w:rFonts w:ascii="仿宋" w:eastAsia="仿宋" w:hAnsi="仿宋" w:cs="仿宋" w:hint="eastAsia"/>
            <w:lang w:eastAsia="zh-CN"/>
          </w:rPr>
          <w:t>十三、供应链管理</w:t>
        </w:r>
        <w:r>
          <w:tab/>
        </w:r>
        <w:r>
          <w:fldChar w:fldCharType="begin"/>
        </w:r>
        <w:r>
          <w:instrText xml:space="preserve"> PAGEREF _Toc93 \h </w:instrText>
        </w:r>
        <w:r>
          <w:fldChar w:fldCharType="separate"/>
        </w:r>
        <w:r>
          <w:t>43</w:t>
        </w:r>
        <w:r>
          <w:fldChar w:fldCharType="end"/>
        </w:r>
      </w:hyperlink>
    </w:p>
    <w:p>
      <w:pPr>
        <w:pStyle w:val="TOC2"/>
        <w:tabs>
          <w:tab w:val="right" w:leader="dot" w:pos="8306"/>
        </w:tabs>
      </w:pPr>
      <w:hyperlink w:anchor="_Toc14358" w:history="1">
        <w:r>
          <w:rPr>
            <w:rFonts w:ascii="仿宋" w:eastAsia="仿宋" w:hAnsi="仿宋" w:cs="仿宋" w:hint="eastAsia"/>
            <w:lang w:eastAsia="zh-CN"/>
          </w:rPr>
          <w:t>(一)、供应链战略规划</w:t>
        </w:r>
        <w:r>
          <w:tab/>
        </w:r>
        <w:r>
          <w:fldChar w:fldCharType="begin"/>
        </w:r>
        <w:r>
          <w:instrText xml:space="preserve"> PAGEREF _Toc14358 \h </w:instrText>
        </w:r>
        <w:r>
          <w:fldChar w:fldCharType="separate"/>
        </w:r>
        <w:r>
          <w:t>43</w:t>
        </w:r>
        <w:r>
          <w:fldChar w:fldCharType="end"/>
        </w:r>
      </w:hyperlink>
    </w:p>
    <w:p>
      <w:pPr>
        <w:pStyle w:val="TOC2"/>
        <w:tabs>
          <w:tab w:val="right" w:leader="dot" w:pos="8306"/>
        </w:tabs>
      </w:pPr>
      <w:hyperlink w:anchor="_Toc2020" w:history="1">
        <w:r>
          <w:rPr>
            <w:rFonts w:ascii="仿宋" w:eastAsia="仿宋" w:hAnsi="仿宋" w:cs="仿宋" w:hint="eastAsia"/>
            <w:lang w:eastAsia="zh-CN"/>
          </w:rPr>
          <w:t>(二)、供应商选择与合作</w:t>
        </w:r>
        <w:r>
          <w:tab/>
        </w:r>
        <w:r>
          <w:fldChar w:fldCharType="begin"/>
        </w:r>
        <w:r>
          <w:instrText xml:space="preserve"> PAGEREF _Toc2020 \h </w:instrText>
        </w:r>
        <w:r>
          <w:fldChar w:fldCharType="separate"/>
        </w:r>
        <w:r>
          <w:t>45</w:t>
        </w:r>
        <w:r>
          <w:fldChar w:fldCharType="end"/>
        </w:r>
      </w:hyperlink>
    </w:p>
    <w:p>
      <w:pPr>
        <w:pStyle w:val="TOC2"/>
        <w:tabs>
          <w:tab w:val="right" w:leader="dot" w:pos="8306"/>
        </w:tabs>
      </w:pPr>
      <w:hyperlink w:anchor="_Toc11066" w:history="1">
        <w:r>
          <w:rPr>
            <w:rFonts w:ascii="仿宋" w:eastAsia="仿宋" w:hAnsi="仿宋" w:cs="仿宋" w:hint="eastAsia"/>
            <w:lang w:eastAsia="zh-CN"/>
          </w:rPr>
          <w:t>(三)、物流与库存管理</w:t>
        </w:r>
        <w:r>
          <w:tab/>
        </w:r>
        <w:r>
          <w:fldChar w:fldCharType="begin"/>
        </w:r>
        <w:r>
          <w:instrText xml:space="preserve"> PAGEREF _Toc11066 \h </w:instrText>
        </w:r>
        <w:r>
          <w:fldChar w:fldCharType="separate"/>
        </w:r>
        <w:r>
          <w:t>46</w:t>
        </w:r>
        <w:r>
          <w:fldChar w:fldCharType="end"/>
        </w:r>
      </w:hyperlink>
    </w:p>
    <w:p>
      <w:pPr>
        <w:pStyle w:val="TOC1"/>
        <w:tabs>
          <w:tab w:val="right" w:leader="dot" w:pos="8306"/>
        </w:tabs>
      </w:pPr>
      <w:hyperlink w:anchor="_Toc25059" w:history="1">
        <w:r>
          <w:rPr>
            <w:rFonts w:ascii="仿宋" w:eastAsia="仿宋" w:hAnsi="仿宋" w:cs="仿宋" w:hint="eastAsia"/>
            <w:lang w:eastAsia="zh-CN"/>
          </w:rPr>
          <w:t>十四、风险识别与分类</w:t>
        </w:r>
        <w:r>
          <w:tab/>
        </w:r>
        <w:r>
          <w:fldChar w:fldCharType="begin"/>
        </w:r>
        <w:r>
          <w:instrText xml:space="preserve"> PAGEREF _Toc25059 \h </w:instrText>
        </w:r>
        <w:r>
          <w:fldChar w:fldCharType="separate"/>
        </w:r>
        <w:r>
          <w:t>47</w:t>
        </w:r>
        <w:r>
          <w:fldChar w:fldCharType="end"/>
        </w:r>
      </w:hyperlink>
    </w:p>
    <w:p>
      <w:pPr>
        <w:pStyle w:val="TOC2"/>
        <w:tabs>
          <w:tab w:val="right" w:leader="dot" w:pos="8306"/>
        </w:tabs>
      </w:pPr>
      <w:hyperlink w:anchor="_Toc4374" w:history="1">
        <w:r>
          <w:rPr>
            <w:rFonts w:ascii="仿宋" w:eastAsia="仿宋" w:hAnsi="仿宋" w:cs="仿宋" w:hint="eastAsia"/>
            <w:lang w:eastAsia="zh-CN"/>
          </w:rPr>
          <w:t>(一)、风险识别</w:t>
        </w:r>
        <w:r>
          <w:tab/>
        </w:r>
        <w:r>
          <w:fldChar w:fldCharType="begin"/>
        </w:r>
        <w:r>
          <w:instrText xml:space="preserve"> PAGEREF _Toc4374 \h </w:instrText>
        </w:r>
        <w:r>
          <w:fldChar w:fldCharType="separate"/>
        </w:r>
        <w:r>
          <w:t>47</w:t>
        </w:r>
        <w:r>
          <w:fldChar w:fldCharType="end"/>
        </w:r>
      </w:hyperlink>
    </w:p>
    <w:p>
      <w:pPr>
        <w:pStyle w:val="TOC2"/>
        <w:tabs>
          <w:tab w:val="right" w:leader="dot" w:pos="8306"/>
        </w:tabs>
      </w:pPr>
      <w:hyperlink w:anchor="_Toc10853" w:history="1">
        <w:r>
          <w:rPr>
            <w:rFonts w:ascii="仿宋" w:eastAsia="仿宋" w:hAnsi="仿宋" w:cs="仿宋" w:hint="eastAsia"/>
            <w:lang w:eastAsia="zh-CN"/>
          </w:rPr>
          <w:t>(二)、风险分类</w:t>
        </w:r>
        <w:r>
          <w:tab/>
        </w:r>
        <w:r>
          <w:fldChar w:fldCharType="begin"/>
        </w:r>
        <w:r>
          <w:instrText xml:space="preserve"> PAGEREF _Toc10853 \h </w:instrText>
        </w:r>
        <w:r>
          <w:fldChar w:fldCharType="separate"/>
        </w:r>
        <w:r>
          <w:t>48</w:t>
        </w:r>
        <w:r>
          <w:fldChar w:fldCharType="end"/>
        </w:r>
      </w:hyperlink>
    </w:p>
    <w:p>
      <w:pPr>
        <w:pStyle w:val="TOC1"/>
        <w:tabs>
          <w:tab w:val="right" w:leader="dot" w:pos="8306"/>
        </w:tabs>
      </w:pPr>
      <w:hyperlink w:anchor="_Toc18544" w:history="1">
        <w:r>
          <w:rPr>
            <w:rFonts w:ascii="仿宋" w:eastAsia="仿宋" w:hAnsi="仿宋" w:cs="仿宋" w:hint="eastAsia"/>
            <w:lang w:eastAsia="zh-CN"/>
          </w:rPr>
          <w:t>十五、链轨总成项目治理与监督</w:t>
        </w:r>
        <w:r>
          <w:tab/>
        </w:r>
        <w:r>
          <w:fldChar w:fldCharType="begin"/>
        </w:r>
        <w:r>
          <w:instrText xml:space="preserve"> PAGEREF _Toc18544 \h </w:instrText>
        </w:r>
        <w:r>
          <w:fldChar w:fldCharType="separate"/>
        </w:r>
        <w:r>
          <w:t>50</w:t>
        </w:r>
        <w:r>
          <w:fldChar w:fldCharType="end"/>
        </w:r>
      </w:hyperlink>
    </w:p>
    <w:p>
      <w:pPr>
        <w:pStyle w:val="TOC2"/>
        <w:tabs>
          <w:tab w:val="right" w:leader="dot" w:pos="8306"/>
        </w:tabs>
      </w:pPr>
      <w:hyperlink w:anchor="_Toc21592" w:history="1">
        <w:r>
          <w:rPr>
            <w:rFonts w:ascii="仿宋" w:eastAsia="仿宋" w:hAnsi="仿宋" w:cs="仿宋" w:hint="eastAsia"/>
            <w:lang w:eastAsia="zh-CN"/>
          </w:rPr>
          <w:t>(一)、链轨总成项目治理结构</w:t>
        </w:r>
        <w:r>
          <w:tab/>
        </w:r>
        <w:r>
          <w:fldChar w:fldCharType="begin"/>
        </w:r>
        <w:r>
          <w:instrText xml:space="preserve"> PAGEREF _Toc21592 \h </w:instrText>
        </w:r>
        <w:r>
          <w:fldChar w:fldCharType="separate"/>
        </w:r>
        <w:r>
          <w:t>50</w:t>
        </w:r>
        <w:r>
          <w:fldChar w:fldCharType="end"/>
        </w:r>
      </w:hyperlink>
    </w:p>
    <w:p>
      <w:pPr>
        <w:pStyle w:val="TOC2"/>
        <w:tabs>
          <w:tab w:val="right" w:leader="dot" w:pos="8306"/>
        </w:tabs>
      </w:pPr>
      <w:hyperlink w:anchor="_Toc21178" w:history="1">
        <w:r>
          <w:rPr>
            <w:rFonts w:ascii="仿宋" w:eastAsia="仿宋" w:hAnsi="仿宋" w:cs="仿宋" w:hint="eastAsia"/>
            <w:lang w:eastAsia="zh-CN"/>
          </w:rPr>
          <w:t>(二)、监督与审计</w:t>
        </w:r>
        <w:r>
          <w:tab/>
        </w:r>
        <w:r>
          <w:fldChar w:fldCharType="begin"/>
        </w:r>
        <w:r>
          <w:instrText xml:space="preserve"> PAGEREF _Toc21178 \h </w:instrText>
        </w:r>
        <w:r>
          <w:fldChar w:fldCharType="separate"/>
        </w:r>
        <w:r>
          <w:t>52</w:t>
        </w:r>
        <w:r>
          <w:fldChar w:fldCharType="end"/>
        </w:r>
      </w:hyperlink>
    </w:p>
    <w:p>
      <w:pPr>
        <w:pStyle w:val="TOC1"/>
        <w:tabs>
          <w:tab w:val="right" w:leader="dot" w:pos="8306"/>
        </w:tabs>
      </w:pPr>
      <w:hyperlink w:anchor="_Toc13494" w:history="1">
        <w:r>
          <w:rPr>
            <w:rFonts w:ascii="仿宋" w:eastAsia="仿宋" w:hAnsi="仿宋" w:cs="仿宋" w:hint="eastAsia"/>
            <w:lang w:eastAsia="zh-CN"/>
          </w:rPr>
          <w:t>十六、链轨总成项目变更管理</w:t>
        </w:r>
        <w:r>
          <w:tab/>
        </w:r>
        <w:r>
          <w:fldChar w:fldCharType="begin"/>
        </w:r>
        <w:r>
          <w:instrText xml:space="preserve"> PAGEREF _Toc13494 \h </w:instrText>
        </w:r>
        <w:r>
          <w:fldChar w:fldCharType="separate"/>
        </w:r>
        <w:r>
          <w:t>53</w:t>
        </w:r>
        <w:r>
          <w:fldChar w:fldCharType="end"/>
        </w:r>
      </w:hyperlink>
    </w:p>
    <w:p>
      <w:pPr>
        <w:pStyle w:val="TOC2"/>
        <w:tabs>
          <w:tab w:val="right" w:leader="dot" w:pos="8306"/>
        </w:tabs>
      </w:pPr>
      <w:hyperlink w:anchor="_Toc27915" w:history="1">
        <w:r>
          <w:rPr>
            <w:rFonts w:ascii="仿宋" w:eastAsia="仿宋" w:hAnsi="仿宋" w:cs="仿宋" w:hint="eastAsia"/>
            <w:lang w:eastAsia="zh-CN"/>
          </w:rPr>
          <w:t>(一)、变更申请与评估</w:t>
        </w:r>
        <w:r>
          <w:tab/>
        </w:r>
        <w:r>
          <w:fldChar w:fldCharType="begin"/>
        </w:r>
        <w:r>
          <w:instrText xml:space="preserve"> PAGEREF _Toc27915 \h </w:instrText>
        </w:r>
        <w:r>
          <w:fldChar w:fldCharType="separate"/>
        </w:r>
        <w:r>
          <w:t>53</w:t>
        </w:r>
        <w:r>
          <w:fldChar w:fldCharType="end"/>
        </w:r>
      </w:hyperlink>
    </w:p>
    <w:p>
      <w:pPr>
        <w:pStyle w:val="TOC2"/>
        <w:tabs>
          <w:tab w:val="right" w:leader="dot" w:pos="8306"/>
        </w:tabs>
      </w:pPr>
      <w:hyperlink w:anchor="_Toc2076" w:history="1">
        <w:r>
          <w:rPr>
            <w:rFonts w:ascii="仿宋" w:eastAsia="仿宋" w:hAnsi="仿宋" w:cs="仿宋" w:hint="eastAsia"/>
            <w:lang w:eastAsia="zh-CN"/>
          </w:rPr>
          <w:t>(二)、变更实施与控制</w:t>
        </w:r>
        <w:r>
          <w:tab/>
        </w:r>
        <w:r>
          <w:fldChar w:fldCharType="begin"/>
        </w:r>
        <w:r>
          <w:instrText xml:space="preserve"> PAGEREF _Toc2076 \h </w:instrText>
        </w:r>
        <w:r>
          <w:fldChar w:fldCharType="separate"/>
        </w:r>
        <w:r>
          <w:t>53</w:t>
        </w:r>
        <w:r>
          <w:fldChar w:fldCharType="end"/>
        </w:r>
      </w:hyperlink>
    </w:p>
    <w:p>
      <w:pPr>
        <w:pStyle w:val="TOC1"/>
        <w:tabs>
          <w:tab w:val="right" w:leader="dot" w:pos="8306"/>
        </w:tabs>
      </w:pPr>
      <w:hyperlink w:anchor="_Toc3564" w:history="1">
        <w:r>
          <w:rPr>
            <w:rFonts w:ascii="仿宋" w:eastAsia="仿宋" w:hAnsi="仿宋" w:cs="仿宋" w:hint="eastAsia"/>
            <w:lang w:eastAsia="zh-CN"/>
          </w:rPr>
          <w:t>十七、质量管理体系</w:t>
        </w:r>
        <w:r>
          <w:tab/>
        </w:r>
        <w:r>
          <w:fldChar w:fldCharType="begin"/>
        </w:r>
        <w:r>
          <w:instrText xml:space="preserve"> PAGEREF _Toc3564 \h </w:instrText>
        </w:r>
        <w:r>
          <w:fldChar w:fldCharType="separate"/>
        </w:r>
        <w:r>
          <w:t>54</w:t>
        </w:r>
        <w:r>
          <w:fldChar w:fldCharType="end"/>
        </w:r>
      </w:hyperlink>
    </w:p>
    <w:p>
      <w:pPr>
        <w:pStyle w:val="TOC2"/>
        <w:tabs>
          <w:tab w:val="right" w:leader="dot" w:pos="8306"/>
        </w:tabs>
      </w:pPr>
      <w:hyperlink w:anchor="_Toc19938" w:history="1">
        <w:r>
          <w:rPr>
            <w:rFonts w:ascii="仿宋" w:eastAsia="仿宋" w:hAnsi="仿宋" w:cs="仿宋" w:hint="eastAsia"/>
            <w:lang w:eastAsia="zh-CN"/>
          </w:rPr>
          <w:t>(一)、质量目标与方针</w:t>
        </w:r>
        <w:r>
          <w:tab/>
        </w:r>
        <w:r>
          <w:fldChar w:fldCharType="begin"/>
        </w:r>
        <w:r>
          <w:instrText xml:space="preserve"> PAGEREF _Toc19938 \h </w:instrText>
        </w:r>
        <w:r>
          <w:fldChar w:fldCharType="separate"/>
        </w:r>
        <w:r>
          <w:t>54</w:t>
        </w:r>
        <w:r>
          <w:fldChar w:fldCharType="end"/>
        </w:r>
      </w:hyperlink>
    </w:p>
    <w:p>
      <w:pPr>
        <w:pStyle w:val="TOC2"/>
        <w:tabs>
          <w:tab w:val="right" w:leader="dot" w:pos="8306"/>
        </w:tabs>
      </w:pPr>
      <w:hyperlink w:anchor="_Toc22138" w:history="1">
        <w:r>
          <w:rPr>
            <w:rFonts w:ascii="仿宋" w:eastAsia="仿宋" w:hAnsi="仿宋" w:cs="仿宋" w:hint="eastAsia"/>
            <w:lang w:eastAsia="zh-CN"/>
          </w:rPr>
          <w:t>(二)、质量管理责任</w:t>
        </w:r>
        <w:r>
          <w:tab/>
        </w:r>
        <w:r>
          <w:fldChar w:fldCharType="begin"/>
        </w:r>
        <w:r>
          <w:instrText xml:space="preserve"> PAGEREF _Toc22138 \h </w:instrText>
        </w:r>
        <w:r>
          <w:fldChar w:fldCharType="separate"/>
        </w:r>
        <w:r>
          <w:t>55</w:t>
        </w:r>
        <w:r>
          <w:fldChar w:fldCharType="end"/>
        </w:r>
      </w:hyperlink>
    </w:p>
    <w:p>
      <w:pPr>
        <w:pStyle w:val="TOC2"/>
        <w:tabs>
          <w:tab w:val="right" w:leader="dot" w:pos="8306"/>
        </w:tabs>
      </w:pPr>
      <w:hyperlink w:anchor="_Toc27958" w:history="1">
        <w:r>
          <w:rPr>
            <w:rFonts w:ascii="仿宋" w:eastAsia="仿宋" w:hAnsi="仿宋" w:cs="仿宋" w:hint="eastAsia"/>
            <w:lang w:eastAsia="zh-CN"/>
          </w:rPr>
          <w:t>(三)、质量管理体系文件</w:t>
        </w:r>
        <w:r>
          <w:tab/>
        </w:r>
        <w:r>
          <w:fldChar w:fldCharType="begin"/>
        </w:r>
        <w:r>
          <w:instrText xml:space="preserve"> PAGEREF _Toc27958 \h </w:instrText>
        </w:r>
        <w:r>
          <w:fldChar w:fldCharType="separate"/>
        </w:r>
        <w:r>
          <w:t>56</w:t>
        </w:r>
        <w:r>
          <w:fldChar w:fldCharType="end"/>
        </w:r>
      </w:hyperlink>
    </w:p>
    <w:p>
      <w:pPr>
        <w:pStyle w:val="TOC2"/>
        <w:tabs>
          <w:tab w:val="right" w:leader="dot" w:pos="8306"/>
        </w:tabs>
      </w:pPr>
      <w:hyperlink w:anchor="_Toc14763" w:history="1">
        <w:r>
          <w:rPr>
            <w:rFonts w:ascii="仿宋" w:eastAsia="仿宋" w:hAnsi="仿宋" w:cs="仿宋" w:hint="eastAsia"/>
            <w:lang w:eastAsia="zh-CN"/>
          </w:rPr>
          <w:t>(四)、质量培训与教育</w:t>
        </w:r>
        <w:r>
          <w:tab/>
        </w:r>
        <w:r>
          <w:fldChar w:fldCharType="begin"/>
        </w:r>
        <w:r>
          <w:instrText xml:space="preserve"> PAGEREF _Toc14763 \h </w:instrText>
        </w:r>
        <w:r>
          <w:fldChar w:fldCharType="separate"/>
        </w:r>
        <w:r>
          <w:t>59</w:t>
        </w:r>
        <w:r>
          <w:fldChar w:fldCharType="end"/>
        </w:r>
      </w:hyperlink>
    </w:p>
    <w:p>
      <w:pPr>
        <w:pStyle w:val="TOC2"/>
        <w:tabs>
          <w:tab w:val="right" w:leader="dot" w:pos="8306"/>
        </w:tabs>
      </w:pPr>
      <w:hyperlink w:anchor="_Toc31684" w:history="1">
        <w:r>
          <w:rPr>
            <w:rFonts w:ascii="仿宋" w:eastAsia="仿宋" w:hAnsi="仿宋" w:cs="仿宋" w:hint="eastAsia"/>
            <w:lang w:eastAsia="zh-CN"/>
          </w:rPr>
          <w:t>(五)、质量审核与评价</w:t>
        </w:r>
        <w:r>
          <w:tab/>
        </w:r>
        <w:r>
          <w:fldChar w:fldCharType="begin"/>
        </w:r>
        <w:r>
          <w:instrText xml:space="preserve"> PAGEREF _Toc31684 \h </w:instrText>
        </w:r>
        <w:r>
          <w:fldChar w:fldCharType="separate"/>
        </w:r>
        <w:r>
          <w:t>60</w:t>
        </w:r>
        <w:r>
          <w:fldChar w:fldCharType="end"/>
        </w:r>
      </w:hyperlink>
    </w:p>
    <w:p>
      <w:pPr>
        <w:pStyle w:val="TOC2"/>
        <w:tabs>
          <w:tab w:val="right" w:leader="dot" w:pos="8306"/>
        </w:tabs>
      </w:pPr>
      <w:hyperlink w:anchor="_Toc29373" w:history="1">
        <w:r>
          <w:rPr>
            <w:rFonts w:ascii="仿宋" w:eastAsia="仿宋" w:hAnsi="仿宋" w:cs="仿宋" w:hint="eastAsia"/>
            <w:lang w:eastAsia="zh-CN"/>
          </w:rPr>
          <w:t>(六)、不符合与纠正措施</w:t>
        </w:r>
        <w:r>
          <w:tab/>
        </w:r>
        <w:r>
          <w:fldChar w:fldCharType="begin"/>
        </w:r>
        <w:r>
          <w:instrText xml:space="preserve"> PAGEREF _Toc29373 \h </w:instrText>
        </w:r>
        <w:r>
          <w:fldChar w:fldCharType="separate"/>
        </w:r>
        <w:r>
          <w:t>61</w:t>
        </w:r>
        <w:r>
          <w:fldChar w:fldCharType="end"/>
        </w:r>
      </w:hyperlink>
    </w:p>
    <w:p>
      <w:pPr>
        <w:pStyle w:val="TOC1"/>
        <w:tabs>
          <w:tab w:val="right" w:leader="dot" w:pos="8306"/>
        </w:tabs>
      </w:pPr>
      <w:hyperlink w:anchor="_Toc31477" w:history="1">
        <w:r>
          <w:rPr>
            <w:rFonts w:ascii="仿宋" w:eastAsia="仿宋" w:hAnsi="仿宋" w:cs="仿宋" w:hint="eastAsia"/>
            <w:lang w:eastAsia="zh-CN"/>
          </w:rPr>
          <w:t>十八、链轨总成项目实施保障措施</w:t>
        </w:r>
        <w:r>
          <w:tab/>
        </w:r>
        <w:r>
          <w:fldChar w:fldCharType="begin"/>
        </w:r>
        <w:r>
          <w:instrText xml:space="preserve"> PAGEREF _Toc31477 \h </w:instrText>
        </w:r>
        <w:r>
          <w:fldChar w:fldCharType="separate"/>
        </w:r>
        <w:r>
          <w:t>62</w:t>
        </w:r>
        <w:r>
          <w:fldChar w:fldCharType="end"/>
        </w:r>
      </w:hyperlink>
    </w:p>
    <w:p>
      <w:pPr>
        <w:pStyle w:val="TOC2"/>
        <w:tabs>
          <w:tab w:val="right" w:leader="dot" w:pos="8306"/>
        </w:tabs>
      </w:pPr>
      <w:hyperlink w:anchor="_Toc27670" w:history="1">
        <w:r>
          <w:rPr>
            <w:rFonts w:ascii="仿宋" w:eastAsia="仿宋" w:hAnsi="仿宋" w:cs="仿宋" w:hint="eastAsia"/>
            <w:lang w:eastAsia="zh-CN"/>
          </w:rPr>
          <w:t>(一)、链轨总成项目实施保障机制</w:t>
        </w:r>
        <w:r>
          <w:tab/>
        </w:r>
        <w:r>
          <w:fldChar w:fldCharType="begin"/>
        </w:r>
        <w:r>
          <w:instrText xml:space="preserve"> PAGEREF _Toc27670 \h </w:instrText>
        </w:r>
        <w:r>
          <w:fldChar w:fldCharType="separate"/>
        </w:r>
        <w:r>
          <w:t>62</w:t>
        </w:r>
        <w:r>
          <w:fldChar w:fldCharType="end"/>
        </w:r>
      </w:hyperlink>
    </w:p>
    <w:p>
      <w:pPr>
        <w:pStyle w:val="TOC2"/>
        <w:tabs>
          <w:tab w:val="right" w:leader="dot" w:pos="8306"/>
        </w:tabs>
      </w:pPr>
      <w:hyperlink w:anchor="_Toc18377" w:history="1">
        <w:r>
          <w:rPr>
            <w:rFonts w:ascii="仿宋" w:eastAsia="仿宋" w:hAnsi="仿宋" w:cs="仿宋" w:hint="eastAsia"/>
            <w:lang w:eastAsia="zh-CN"/>
          </w:rPr>
          <w:t>(二)、链轨总成项目法律合规要求</w:t>
        </w:r>
        <w:r>
          <w:tab/>
        </w:r>
        <w:r>
          <w:fldChar w:fldCharType="begin"/>
        </w:r>
        <w:r>
          <w:instrText xml:space="preserve"> PAGEREF _Toc18377 \h </w:instrText>
        </w:r>
        <w:r>
          <w:fldChar w:fldCharType="separate"/>
        </w:r>
        <w:r>
          <w:t>65</w:t>
        </w:r>
        <w:r>
          <w:fldChar w:fldCharType="end"/>
        </w:r>
      </w:hyperlink>
    </w:p>
    <w:p>
      <w:pPr>
        <w:pStyle w:val="TOC2"/>
        <w:tabs>
          <w:tab w:val="right" w:leader="dot" w:pos="8306"/>
        </w:tabs>
      </w:pPr>
      <w:hyperlink w:anchor="_Toc538" w:history="1">
        <w:r>
          <w:rPr>
            <w:rFonts w:ascii="仿宋" w:eastAsia="仿宋" w:hAnsi="仿宋" w:cs="仿宋" w:hint="eastAsia"/>
            <w:lang w:eastAsia="zh-CN"/>
          </w:rPr>
          <w:t>(三)、链轨总成项目合同管理与法律事务</w:t>
        </w:r>
        <w:r>
          <w:tab/>
        </w:r>
        <w:r>
          <w:fldChar w:fldCharType="begin"/>
        </w:r>
        <w:r>
          <w:instrText xml:space="preserve"> PAGEREF _Toc538 \h </w:instrText>
        </w:r>
        <w:r>
          <w:fldChar w:fldCharType="separate"/>
        </w:r>
        <w:r>
          <w:t>70</w:t>
        </w:r>
        <w:r>
          <w:fldChar w:fldCharType="end"/>
        </w:r>
      </w:hyperlink>
    </w:p>
    <w:p>
      <w:pPr>
        <w:pStyle w:val="TOC2"/>
        <w:tabs>
          <w:tab w:val="right" w:leader="dot" w:pos="8306"/>
        </w:tabs>
      </w:pPr>
      <w:hyperlink w:anchor="_Toc6870" w:history="1">
        <w:r>
          <w:rPr>
            <w:rFonts w:ascii="仿宋" w:eastAsia="仿宋" w:hAnsi="仿宋" w:cs="仿宋" w:hint="eastAsia"/>
            <w:lang w:eastAsia="zh-CN"/>
          </w:rPr>
          <w:t>(四)、链轨总成项目知识产权保护策略</w:t>
        </w:r>
        <w:r>
          <w:tab/>
        </w:r>
        <w:r>
          <w:fldChar w:fldCharType="begin"/>
        </w:r>
        <w:r>
          <w:instrText xml:space="preserve"> PAGEREF _Toc6870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71"/>
      <w:r>
        <w:rPr>
          <w:rFonts w:ascii="仿宋" w:eastAsia="仿宋" w:hAnsi="仿宋" w:cs="仿宋" w:hint="eastAsia"/>
          <w:sz w:val="28"/>
          <w:lang w:eastAsia="zh-CN"/>
        </w:rPr>
        <w:t>一、链轨总成项目文档管理</w:t>
      </w:r>
      <w:bookmarkEnd w:id="2"/>
    </w:p>
    <w:p>
      <w:pPr>
        <w:pStyle w:val="Heading2"/>
        <w:rPr>
          <w:rFonts w:ascii="仿宋" w:eastAsia="仿宋" w:hAnsi="仿宋" w:cs="仿宋" w:hint="eastAsia"/>
          <w:lang w:eastAsia="zh-CN"/>
        </w:rPr>
      </w:pPr>
      <w:bookmarkStart w:id="3" w:name="_Toc49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链轨总成项目高度重视文档的质量和准确性，以支持链轨总成项目的各项活动和决策。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文档的编制始于链轨总成项目计划的初期，我们制定了详细的文档编制计划，明确了每个文档的内容、格式和编写责任人。在链轨总成项目启动阶段，我们首先编制了链轨总成项目章程，明确定义了链轨总成项目的目标、范围、风险等关键要素。随后，链轨总成项目团队根据计划陆续编制了需求文档、设计文档、测试文档等各类文档，确保链轨总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链轨总成项目管理中的重要环节，旨在确保链轨总成项目文档符合质量标准和链轨总成项目需求。在链轨总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除了内部审查，我们还进行了外部审查，邀请链轨总成项目相关利益方和专业领域的专家对文档进行独立审查。这有助于获取更全面、客观的反馈，确保链轨总成项目文档不仅符合内部标准，也满足外部需求。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链轨总成项目在文档编制与审查方面建立了严格的管理机制，通过规范的流程和多维度的审查，确保链轨总成项目文档的质量、准确性和可靠性，为链轨总成项目的顺利推进提供了有力支持。</w:t>
      </w:r>
    </w:p>
    <w:p>
      <w:pPr>
        <w:pStyle w:val="Heading2"/>
        <w:ind w:firstLine="560" w:firstLineChars="200"/>
        <w:rPr>
          <w:rFonts w:ascii="仿宋" w:eastAsia="仿宋" w:hAnsi="仿宋" w:cs="仿宋" w:hint="eastAsia"/>
          <w:sz w:val="28"/>
          <w:lang w:eastAsia="zh-CN"/>
        </w:rPr>
      </w:pPr>
      <w:bookmarkStart w:id="4" w:name="_Toc30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我们通过多渠道发布文档，包括电子邮件、链轨总成项目管理平台、内部网站等，以满足不同团队成员的偏好和需求。多渠道发布确保了信息的全面覆盖。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我们采用了精细的权限控制，确保只有授权人员可以访问敏感信息。这种安全措施保护了链轨总成项目文档的机密性，防止了未经授权的信息泄露。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38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文档存档与归档是链轨总成项目生命周期中一个至关重要的环节，直接关系到链轨总成项目信息的长期保存和历史记录的完整性。在链轨总成项目中，我们实施了一系列有效的文档存档与归档管理策略：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269"/>
      <w:r>
        <w:rPr>
          <w:rFonts w:ascii="仿宋" w:eastAsia="仿宋" w:hAnsi="仿宋" w:cs="仿宋" w:hint="eastAsia"/>
          <w:sz w:val="28"/>
          <w:lang w:eastAsia="zh-CN"/>
        </w:rPr>
        <w:t>二、链轨总成项目土建工程</w:t>
      </w:r>
      <w:bookmarkEnd w:id="6"/>
    </w:p>
    <w:p>
      <w:pPr>
        <w:pStyle w:val="Heading2"/>
        <w:rPr>
          <w:rFonts w:ascii="仿宋" w:eastAsia="仿宋" w:hAnsi="仿宋" w:cs="仿宋" w:hint="eastAsia"/>
          <w:lang w:eastAsia="zh-CN"/>
        </w:rPr>
      </w:pPr>
      <w:bookmarkStart w:id="7" w:name="_Toc849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在链轨总成项目的建筑工程设计中，我们将秉承一系列重要的设计原则，以确保链轨总成项目建筑在功能、美观、可持续性等方面达到最佳效果。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首要原则是确保建筑的功能性得到最大化的发挥。我们将充分理解链轨总成项目的实际需求，合理布局各个功能区域，保证建筑在满足业务需求的同时，提供高效的工作环境。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在建筑设计中，我们将综合考虑建设和运营成本。通过精细的经济效益分析，确保设计方案在高效利用资源的同时，对链轨总成项目的长期盈利能力有积极的贡献。</w:t>
      </w:r>
    </w:p>
    <w:p>
      <w:pPr>
        <w:pStyle w:val="Heading2"/>
        <w:ind w:firstLine="560" w:firstLineChars="200"/>
        <w:rPr>
          <w:rFonts w:ascii="仿宋" w:eastAsia="仿宋" w:hAnsi="仿宋" w:cs="仿宋" w:hint="eastAsia"/>
          <w:sz w:val="28"/>
          <w:lang w:eastAsia="zh-CN"/>
        </w:rPr>
      </w:pPr>
      <w:bookmarkStart w:id="8" w:name="_Toc1545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的土建工程设计中，我们将精准设定设计年限，结合链轨总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链轨总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92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链轨总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链轨总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链轨总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49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本期工程链轨总成项目预计总建筑面积XXX平方米，其中：计容建筑面积XXX平方米，计划建筑工程投资XX万元，占链轨总成项目总投资的XX%。</w:t>
      </w:r>
    </w:p>
    <w:p>
      <w:pPr>
        <w:pStyle w:val="Heading1"/>
        <w:ind w:firstLine="560" w:firstLineChars="200"/>
        <w:rPr>
          <w:rFonts w:ascii="仿宋" w:eastAsia="仿宋" w:hAnsi="仿宋" w:cs="仿宋" w:hint="eastAsia"/>
          <w:sz w:val="28"/>
          <w:lang w:eastAsia="zh-CN"/>
        </w:rPr>
      </w:pPr>
      <w:bookmarkStart w:id="11" w:name="_Toc8283"/>
      <w:r>
        <w:rPr>
          <w:rFonts w:ascii="仿宋" w:eastAsia="仿宋" w:hAnsi="仿宋" w:cs="仿宋" w:hint="eastAsia"/>
          <w:sz w:val="28"/>
          <w:lang w:eastAsia="zh-CN"/>
        </w:rPr>
        <w:t>三、链轨总成项目选址可行性分析</w:t>
      </w:r>
      <w:bookmarkEnd w:id="11"/>
    </w:p>
    <w:p>
      <w:pPr>
        <w:pStyle w:val="Heading2"/>
        <w:rPr>
          <w:rFonts w:ascii="仿宋" w:eastAsia="仿宋" w:hAnsi="仿宋" w:cs="仿宋" w:hint="eastAsia"/>
          <w:lang w:eastAsia="zh-CN"/>
        </w:rPr>
      </w:pPr>
      <w:bookmarkStart w:id="12" w:name="_Toc29437"/>
      <w:r>
        <w:rPr>
          <w:rFonts w:ascii="仿宋" w:eastAsia="仿宋" w:hAnsi="仿宋" w:cs="仿宋" w:hint="eastAsia"/>
          <w:lang w:eastAsia="zh-CN"/>
        </w:rPr>
        <w:t>(一)、链轨总成项目选址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该链轨总成项目选址位于XX省XX市XX区XXX街道</w:t>
      </w:r>
    </w:p>
    <w:p>
      <w:pPr>
        <w:pStyle w:val="Heading2"/>
        <w:ind w:firstLine="560" w:firstLineChars="200"/>
        <w:rPr>
          <w:rFonts w:ascii="仿宋" w:eastAsia="仿宋" w:hAnsi="仿宋" w:cs="仿宋" w:hint="eastAsia"/>
          <w:sz w:val="28"/>
          <w:lang w:eastAsia="zh-CN"/>
        </w:rPr>
      </w:pPr>
      <w:bookmarkStart w:id="13" w:name="_Toc1375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链轨总成项目的征地面积将根据链轨总成项目的实际规模和需求进行精确规划。具体面积XXX平方米，旨在确保链轨总成项目不仅能够满足当前的发展需求，还能够预留空间以适应未来的扩展。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净用地面积是在征地面积基础上去除不可利用面积后的实际可开发用地。具体面积XXX平方米，考虑到环保、交通、安全等多方面因素，以确保链轨总成项目在整体利用效率上达到最优。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链轨总成项目计划建设的建筑总规模具体面积XXX平方米。这一规模的确定综合考虑了链轨总成项目的性质、规模，以及城市规划的相关要求，确保建筑布局与周边环境协调一致。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绿地率是链轨总成项目用地中被规划为绿地的比例。具体面积XXX平方米，旨在通过合理规划绿地，改善链轨总成项目周边环境，提升居民生活质量，并符合城市整体绿化规划。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容积率是用地上可以建设的建筑总体积与用地面积之比。具体面积XXX，通过合理的容积率规划，确保链轨总成项目建筑规模与周边环境和谐共生。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确保链轨总成项目选址与当地城市规划相一致，具体面积XXX平方米。通过与城市规划部门深入沟通，确保链轨总成项目不仅符合城市的整体发展方向，还能够融入城市的发展布局，为城市的长远发展贡献力量。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链轨总成项目选址符合当地产业政策，具体面积XXX平方米。这包括链轨总成项目对当地经济的促进作用，以及对相关产业的带动效应，确保链轨总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用地总体要求必须符合环保和可持续发展的原则，具体面积XXX平方米。通过采用绿色建筑设计、节能减排等措施，确保链轨总成项目在建设和运营过程中对环境的影响最小化，达到可持续发展的要求。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确保链轨总成项目选址具备必要的公共设施配套，具体面积XXX平方米。这包括交通便利性、教育、医疗等基础设施，以提高居民生活品质，使得链轨总成项目选址更具吸引力。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考虑用地总体要求对当地社会稳定性的影响，具体面积XXX平方米。通过深入了解当地社区反馈，确保链轨总成项目的选址和建设过程对当地社会和谐稳定产生积极作用。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链轨总成项目选址不仅符合法规和规划，还在实际操作中具有可行性。这一全面规划将为链轨总成项目的成功实施提供坚实的基础，确保链轨总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447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链轨总成项目的设备规划和空间设计中，我们将采取灵活设备布局的措施。设备布局将根据实际需求进行灵活设计，避免不必要的浪费。通过合理规划设备摆放位置，我们将提高设备的利用率，减少设备间距，以确保链轨总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链轨总成项目内部引入共享设施的概念，例如共享会议室、办公区等。通过这种方式，我们可以减少对资源的重复建设，提高资源共享效率，从而减小链轨总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71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链轨总成项目的总图布置中，我们将不同功能区域进行明确的规划，以最大程度满足链轨总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011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链轨总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链轨总成项目对环境的影响是综合评价的重要因素之一。我们将详细考虑选址周边的自然环境、生态保护区、水源地等情况，确保链轨总成项目的建设和运营对环境影响最小化，并符合当地的环保法规标准。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对选址的评价还需充分考虑当地政府的产业政策和法规。我们将详细了解链轨总成项目所在地的相关政策，确保链轨总成项目的规划和运营与当地法规相符，降低不必要的法律风险。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考虑到社会稳定性对企业运营的重要性，我们将评估选址地区的社会安全情况、劳工关系、社区反馈等方面，以确保链轨总成项目的建设和运营不会受到社会稳定性的负面影响。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最后，我们将综合考虑用地成本，包括土地购置费用、土地开发成本等。通过对用地成本的详细评估，我们能够做出更为精确的经济效益分析，为链轨总成项目的投资决策提供有力支持。</w:t>
      </w:r>
    </w:p>
    <w:p>
      <w:pPr>
        <w:pStyle w:val="Heading1"/>
        <w:ind w:firstLine="560" w:firstLineChars="200"/>
        <w:rPr>
          <w:rFonts w:ascii="仿宋" w:eastAsia="仿宋" w:hAnsi="仿宋" w:cs="仿宋" w:hint="eastAsia"/>
          <w:sz w:val="28"/>
          <w:lang w:eastAsia="zh-CN"/>
        </w:rPr>
      </w:pPr>
      <w:bookmarkStart w:id="17" w:name="_Toc7961"/>
      <w:r>
        <w:rPr>
          <w:rFonts w:ascii="仿宋" w:eastAsia="仿宋" w:hAnsi="仿宋" w:cs="仿宋" w:hint="eastAsia"/>
          <w:sz w:val="28"/>
          <w:lang w:eastAsia="zh-CN"/>
        </w:rPr>
        <w:t>四、链轨总成项目概论</w:t>
      </w:r>
      <w:bookmarkEnd w:id="17"/>
    </w:p>
    <w:p>
      <w:pPr>
        <w:pStyle w:val="Heading2"/>
        <w:rPr>
          <w:rFonts w:ascii="仿宋" w:eastAsia="仿宋" w:hAnsi="仿宋" w:cs="仿宋" w:hint="eastAsia"/>
          <w:lang w:eastAsia="zh-CN"/>
        </w:rPr>
      </w:pPr>
      <w:bookmarkStart w:id="18" w:name="_Toc30890"/>
      <w:r>
        <w:rPr>
          <w:rFonts w:ascii="仿宋" w:eastAsia="仿宋" w:hAnsi="仿宋" w:cs="仿宋" w:hint="eastAsia"/>
          <w:lang w:eastAsia="zh-CN"/>
        </w:rPr>
        <w:t>(一)、链轨总成项目概况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的起源追溯至对市场的深入洞察。市场的不断演变与变革为链轨总成项目提供了难得的机遇。当前市场存在的需求缺口和变革的大环境共同构成了链轨总成项目的背景。这个链轨总成项目旨在充分利用市场机遇，填补行业中尚未满足的需求，为客户提供全新的解决方案。市场的变革和需求的增长使得这个链轨总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链轨总成项目名称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正式命名为链轨总成。这个名称不仅仅是一个标识，更代表了链轨总成项目的核心理念和愿景。它蕴含着链轨总成项目所要解决问题的关键字，具有强烈的表达和辨识度，为链轨总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链轨总成项目目标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的核心目标是提供一种全新、高效的解决方案，满足客户日益增长的需求。链轨总成项目追求的不仅仅是满足市场需求，更是在市场中获得卓越的竞争优势。通过不断提升产品或服务的质量和创新水平，链轨总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链轨总成项目范围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全面涵盖了产品研发、制造、市场推广和售后服务，确保从产品设计到最终用户体验的全方位关注。这一全面的链轨总成项目范围是为了确保链轨总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链轨总成项目时间表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链轨总成项目计划在未来18个月内完成，包括研发、测试、市场试点和正式推出等不同阶段。这个时间表的合理设计是为了确保链轨总成项目各个阶段的顺利推进，以便按时交付高质量的成果。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链轨总成项目预算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链轨总成项目总预算估算为XX百万美元，主要分配在研发、市场推广、人员培训和运营等方面。这一充足的预算为链轨总成项目提供了充足的资源，确保链轨总成项目在各个方面都能取得优异的表现。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链轨总成项目风险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链轨总成项目可能面临的风险包括市场接受度低、技术难题、竞争激烈等。链轨总成项目团队已经制定了相应的风险应对计划，通过前瞻性的风险管理，确保链轨总成项目在面对不确定性时能够迅速做出应对。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链轨总成项目团队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https://d.book118.com/415343211011011043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04E62"/>
    <w:rsid w:val="7AC04E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34321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2024-01-15T08:54:00Z</dcterms:created>
  <dcterms:modified xsi:type="dcterms:W3CDTF">2024-01-15T08:55:14Z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605F19F0CA50411587BBBAB36AE90668_11</vt:lpwstr>
  </property>
  <property fmtid="{D5CDD505-2E9C-101B-9397-08002B2CF9AE}" pid="3" name="KSOProductBuildVer">
    <vt:lpwstr>2052-12.1.0.16120</vt:lpwstr>
  </property>
</Properties>
</file>