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大理白族自治州祥云县2023-2024学年九年级上学期期末数学压轴卷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（2021•嘉兴二模）在平面直角坐标系中，已知点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2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26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2,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​，若抛物线</w:t>
      </w:r>
      <w:r>
        <w:pict>
          <v:shape id="_x0000_i1027" type="#_x0000_t75" style="width:93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2x+1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​与线段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​有两个不同的交点，则</w:t>
      </w:r>
      <w:r>
        <w:pict>
          <v:shape id="_x0000_i102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​的取值范围是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56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&lt;/m:t&gt;&lt;/m:r&gt;&lt;m:f&gt;&lt;m:fPr&gt;&lt;m:ctrlPr&gt;&lt;w:rPr&gt;&lt;w:sz w:val=&quot;30&quot; /&gt;&lt;/w:rPr&gt;&lt;/m:ctrlPr&gt;&lt;/m:fPr&gt;&lt;m:num&gt;&lt;m:r&gt;&lt;w:rPr&gt;&lt;w:sz w:val=&quot;30&quot; /&gt;&lt;/w:rPr&gt;&lt;m:t&gt;49&lt;/m:t&gt;&lt;/m:r&gt;&lt;/m:num&gt;&lt;m:den&gt;&lt;m:r&gt;&lt;w:rPr&gt;&lt;w:sz w:val=&quot;30&quot; /&gt;&lt;/w:rPr&gt;&lt;m:t&gt;32&lt;/m:t&gt;&lt;/m:r&gt;&lt;/m:den&gt;&lt;/m:f&gt;&lt;m:r&gt;&lt;m:t&gt;B​.​a⩾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​或</w:t>
      </w:r>
      <w:r>
        <w:pict>
          <v:shape id="_x0000_i1033" type="#_x0000_t75" style="width:54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.​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⩽a⩽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​且</w:t>
      </w:r>
      <w:r>
        <w:pict>
          <v:shape id="_x0000_i1034" type="#_x0000_t75" style="width:2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26.9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⩽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​或</w:t>
      </w:r>
      <w:r>
        <w:pict>
          <v:shape id="_x0000_i1036" type="#_x0000_t75" style="width:17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⩾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（四川省广安市岳池县九年级（上）期中数学试卷）将方程2x</w:t>
      </w:r>
      <w:r w:rsidRPr="004E0094">
        <w:rPr>
          <w:vertAlign w:val="superscript"/>
        </w:rPr>
        <w:t>2</w:t>
      </w:r>
      <w:r>
        <w:t>=3-5x化为一般形式，a，b，c的值分别为（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.a=2，b=5，c=3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.a=2，b=-5，c=3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.a=2，b=5，c=-3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.a=2，b=-5，c=-3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（湖北省十堰市丹江口市九年级（上）期中数学试卷）如图，⊙C过原点O，且与两坐标轴分别交于点A、B，点A的坐标为（0，4），点M是第三象限内</w:t>
      </w:r>
      <w:r>
        <w:pict>
          <v:shape id="_x0000_i1037" type="#_x0000_t75" style="width:13pt;height:25pt">
            <v:imagedata r:id="rId17" o:title="2"/>
          </v:shape>
        </w:pict>
      </w:r>
      <w:r>
        <w:t>上一点，∠BMO=120°，则⊙O的半径为（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8" type="#_x0000_t75" style="width:80pt;height:69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39" type="#_x0000_t75" style="width:14pt;height:17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（2021•长沙模拟）若点</w:t>
      </w:r>
      <w:r>
        <w:pict>
          <v:shape id="_x0000_i1040" type="#_x0000_t75" style="width:4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a+b,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​与点</w:t>
      </w:r>
      <w:r>
        <w:pict>
          <v:shape id="_x0000_i1041" type="#_x0000_t75" style="width:4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5,a-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​关于原点对称，则点</w:t>
      </w:r>
      <w:r>
        <w:pict>
          <v:shape id="_x0000_i1042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a,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​的坐标是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3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（2021•厦门模拟）如图，在正六边形</w:t>
      </w:r>
      <w:r>
        <w:pict>
          <v:shape id="_x0000_i1049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​中，连接</w:t>
      </w:r>
      <w:r>
        <w:pict>
          <v:shape id="_x0000_i105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​，则关于</w:t>
      </w:r>
      <w:r>
        <w:pict>
          <v:shape id="_x0000_i1052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​外心的位置，下列说法正确的是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67pt;height:61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</w:t>
      </w:r>
      <w:r>
        <w:pict>
          <v:shape id="_x0000_i1056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</w:t>
      </w:r>
      <w:r>
        <w:pict>
          <v:shape id="_x0000_i1057" type="#_x0000_t75" style="width:2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BF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.在线段</w:t>
      </w:r>
      <w:r>
        <w:pict>
          <v:shape id="_x0000_i105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.在线段</w:t>
      </w:r>
      <w:r>
        <w:pict>
          <v:shape id="_x0000_i1059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（重庆市渝北区九年级（上）期末数学试卷）已知关于x的方程x</w:t>
      </w:r>
      <w:r w:rsidRPr="004E0094">
        <w:rPr>
          <w:vertAlign w:val="superscript"/>
        </w:rPr>
        <w:t>2</w:t>
      </w:r>
      <w:r>
        <w:t>+mx-2=0的一个根是-1，则m的值是（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.0或1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（湖北省孝感市云梦县下辛店中学九年级（上）期中数学模拟试卷）如图所示的四个三角形中，不能由三角形ABC经过旋转或平移得到的是（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0" type="#_x0000_t75" style="width:54pt;height:59pt">
            <v:imagedata r:id="rId3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https://d.book118.com/416052104124010034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hyperlink" Target="https://d.book118.com/416052104124010034" TargetMode="Externa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