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太阳能用石英玻璃材料项目规划设计蓝图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36" w:history="1">
        <w:r>
          <w:rPr>
            <w:rFonts w:ascii="仿宋" w:eastAsia="仿宋" w:hAnsi="仿宋" w:cs="仿宋" w:hint="eastAsia"/>
            <w:lang w:eastAsia="zh-CN"/>
          </w:rPr>
          <w:t>前言</w:t>
        </w:r>
        <w:r>
          <w:tab/>
        </w:r>
        <w:r>
          <w:fldChar w:fldCharType="begin"/>
        </w:r>
        <w:r>
          <w:instrText xml:space="preserve"> PAGEREF _Toc17536 \h </w:instrText>
        </w:r>
        <w:r>
          <w:fldChar w:fldCharType="separate"/>
        </w:r>
        <w:r>
          <w:t>3</w:t>
        </w:r>
        <w:r>
          <w:fldChar w:fldCharType="end"/>
        </w:r>
      </w:hyperlink>
    </w:p>
    <w:p>
      <w:pPr>
        <w:pStyle w:val="TOC1"/>
        <w:tabs>
          <w:tab w:val="right" w:leader="dot" w:pos="8306"/>
        </w:tabs>
      </w:pPr>
      <w:hyperlink w:anchor="_Toc19904" w:history="1">
        <w:r>
          <w:rPr>
            <w:rFonts w:ascii="仿宋" w:eastAsia="仿宋" w:hAnsi="仿宋" w:cs="仿宋" w:hint="eastAsia"/>
            <w:lang w:eastAsia="zh-CN"/>
          </w:rPr>
          <w:t>一、太阳能用石英玻璃材料项目危机管理</w:t>
        </w:r>
        <w:r>
          <w:tab/>
        </w:r>
        <w:r>
          <w:fldChar w:fldCharType="begin"/>
        </w:r>
        <w:r>
          <w:instrText xml:space="preserve"> PAGEREF _Toc19904 \h </w:instrText>
        </w:r>
        <w:r>
          <w:fldChar w:fldCharType="separate"/>
        </w:r>
        <w:r>
          <w:t>3</w:t>
        </w:r>
        <w:r>
          <w:fldChar w:fldCharType="end"/>
        </w:r>
      </w:hyperlink>
    </w:p>
    <w:p>
      <w:pPr>
        <w:pStyle w:val="TOC2"/>
        <w:tabs>
          <w:tab w:val="right" w:leader="dot" w:pos="8306"/>
        </w:tabs>
      </w:pPr>
      <w:hyperlink w:anchor="_Toc12792" w:history="1">
        <w:r>
          <w:rPr>
            <w:rFonts w:ascii="仿宋" w:eastAsia="仿宋" w:hAnsi="仿宋" w:cs="仿宋" w:hint="eastAsia"/>
            <w:lang w:eastAsia="zh-CN"/>
          </w:rPr>
          <w:t>(一)、危机预警与识别</w:t>
        </w:r>
        <w:r>
          <w:tab/>
        </w:r>
        <w:r>
          <w:fldChar w:fldCharType="begin"/>
        </w:r>
        <w:r>
          <w:instrText xml:space="preserve"> PAGEREF _Toc12792 \h </w:instrText>
        </w:r>
        <w:r>
          <w:fldChar w:fldCharType="separate"/>
        </w:r>
        <w:r>
          <w:t>3</w:t>
        </w:r>
        <w:r>
          <w:fldChar w:fldCharType="end"/>
        </w:r>
      </w:hyperlink>
    </w:p>
    <w:p>
      <w:pPr>
        <w:pStyle w:val="TOC2"/>
        <w:tabs>
          <w:tab w:val="right" w:leader="dot" w:pos="8306"/>
        </w:tabs>
      </w:pPr>
      <w:hyperlink w:anchor="_Toc30675" w:history="1">
        <w:r>
          <w:rPr>
            <w:rFonts w:ascii="仿宋" w:eastAsia="仿宋" w:hAnsi="仿宋" w:cs="仿宋" w:hint="eastAsia"/>
            <w:lang w:eastAsia="zh-CN"/>
          </w:rPr>
          <w:t>(二)、危机应对与恢复</w:t>
        </w:r>
        <w:r>
          <w:tab/>
        </w:r>
        <w:r>
          <w:fldChar w:fldCharType="begin"/>
        </w:r>
        <w:r>
          <w:instrText xml:space="preserve"> PAGEREF _Toc30675 \h </w:instrText>
        </w:r>
        <w:r>
          <w:fldChar w:fldCharType="separate"/>
        </w:r>
        <w:r>
          <w:t>4</w:t>
        </w:r>
        <w:r>
          <w:fldChar w:fldCharType="end"/>
        </w:r>
      </w:hyperlink>
    </w:p>
    <w:p>
      <w:pPr>
        <w:pStyle w:val="TOC1"/>
        <w:tabs>
          <w:tab w:val="right" w:leader="dot" w:pos="8306"/>
        </w:tabs>
      </w:pPr>
      <w:hyperlink w:anchor="_Toc14188" w:history="1">
        <w:r>
          <w:rPr>
            <w:rFonts w:ascii="仿宋" w:eastAsia="仿宋" w:hAnsi="仿宋" w:cs="仿宋" w:hint="eastAsia"/>
            <w:lang w:eastAsia="zh-CN"/>
          </w:rPr>
          <w:t>二、太阳能用石英玻璃材料项目概论</w:t>
        </w:r>
        <w:r>
          <w:tab/>
        </w:r>
        <w:r>
          <w:fldChar w:fldCharType="begin"/>
        </w:r>
        <w:r>
          <w:instrText xml:space="preserve"> PAGEREF _Toc14188 \h </w:instrText>
        </w:r>
        <w:r>
          <w:fldChar w:fldCharType="separate"/>
        </w:r>
        <w:r>
          <w:t>6</w:t>
        </w:r>
        <w:r>
          <w:fldChar w:fldCharType="end"/>
        </w:r>
      </w:hyperlink>
    </w:p>
    <w:p>
      <w:pPr>
        <w:pStyle w:val="TOC2"/>
        <w:tabs>
          <w:tab w:val="right" w:leader="dot" w:pos="8306"/>
        </w:tabs>
      </w:pPr>
      <w:hyperlink w:anchor="_Toc19221" w:history="1">
        <w:r>
          <w:rPr>
            <w:rFonts w:ascii="仿宋" w:eastAsia="仿宋" w:hAnsi="仿宋" w:cs="仿宋" w:hint="eastAsia"/>
            <w:lang w:eastAsia="zh-CN"/>
          </w:rPr>
          <w:t>(一)、太阳能用石英玻璃材料项目概况</w:t>
        </w:r>
        <w:r>
          <w:tab/>
        </w:r>
        <w:r>
          <w:fldChar w:fldCharType="begin"/>
        </w:r>
        <w:r>
          <w:instrText xml:space="preserve"> PAGEREF _Toc19221 \h </w:instrText>
        </w:r>
        <w:r>
          <w:fldChar w:fldCharType="separate"/>
        </w:r>
        <w:r>
          <w:t>6</w:t>
        </w:r>
        <w:r>
          <w:fldChar w:fldCharType="end"/>
        </w:r>
      </w:hyperlink>
    </w:p>
    <w:p>
      <w:pPr>
        <w:pStyle w:val="TOC2"/>
        <w:tabs>
          <w:tab w:val="right" w:leader="dot" w:pos="8306"/>
        </w:tabs>
      </w:pPr>
      <w:hyperlink w:anchor="_Toc18153" w:history="1">
        <w:r>
          <w:rPr>
            <w:rFonts w:ascii="仿宋" w:eastAsia="仿宋" w:hAnsi="仿宋" w:cs="仿宋" w:hint="eastAsia"/>
            <w:lang w:eastAsia="zh-CN"/>
          </w:rPr>
          <w:t>(二)、太阳能用石英玻璃材料项目目标</w:t>
        </w:r>
        <w:r>
          <w:tab/>
        </w:r>
        <w:r>
          <w:fldChar w:fldCharType="begin"/>
        </w:r>
        <w:r>
          <w:instrText xml:space="preserve"> PAGEREF _Toc18153 \h </w:instrText>
        </w:r>
        <w:r>
          <w:fldChar w:fldCharType="separate"/>
        </w:r>
        <w:r>
          <w:t>8</w:t>
        </w:r>
        <w:r>
          <w:fldChar w:fldCharType="end"/>
        </w:r>
      </w:hyperlink>
    </w:p>
    <w:p>
      <w:pPr>
        <w:pStyle w:val="TOC2"/>
        <w:tabs>
          <w:tab w:val="right" w:leader="dot" w:pos="8306"/>
        </w:tabs>
      </w:pPr>
      <w:hyperlink w:anchor="_Toc25713" w:history="1">
        <w:r>
          <w:rPr>
            <w:rFonts w:ascii="仿宋" w:eastAsia="仿宋" w:hAnsi="仿宋" w:cs="仿宋" w:hint="eastAsia"/>
            <w:lang w:eastAsia="zh-CN"/>
          </w:rPr>
          <w:t>(三)、太阳能用石英玻璃材料项目提出的理由</w:t>
        </w:r>
        <w:r>
          <w:tab/>
        </w:r>
        <w:r>
          <w:fldChar w:fldCharType="begin"/>
        </w:r>
        <w:r>
          <w:instrText xml:space="preserve"> PAGEREF _Toc25713 \h </w:instrText>
        </w:r>
        <w:r>
          <w:fldChar w:fldCharType="separate"/>
        </w:r>
        <w:r>
          <w:t>9</w:t>
        </w:r>
        <w:r>
          <w:fldChar w:fldCharType="end"/>
        </w:r>
      </w:hyperlink>
    </w:p>
    <w:p>
      <w:pPr>
        <w:pStyle w:val="TOC2"/>
        <w:tabs>
          <w:tab w:val="right" w:leader="dot" w:pos="8306"/>
        </w:tabs>
      </w:pPr>
      <w:hyperlink w:anchor="_Toc30846" w:history="1">
        <w:r>
          <w:rPr>
            <w:rFonts w:ascii="仿宋" w:eastAsia="仿宋" w:hAnsi="仿宋" w:cs="仿宋" w:hint="eastAsia"/>
            <w:lang w:eastAsia="zh-CN"/>
          </w:rPr>
          <w:t>(四)、太阳能用石英玻璃材料项目意义</w:t>
        </w:r>
        <w:r>
          <w:tab/>
        </w:r>
        <w:r>
          <w:fldChar w:fldCharType="begin"/>
        </w:r>
        <w:r>
          <w:instrText xml:space="preserve"> PAGEREF _Toc30846 \h </w:instrText>
        </w:r>
        <w:r>
          <w:fldChar w:fldCharType="separate"/>
        </w:r>
        <w:r>
          <w:t>11</w:t>
        </w:r>
        <w:r>
          <w:fldChar w:fldCharType="end"/>
        </w:r>
      </w:hyperlink>
    </w:p>
    <w:p>
      <w:pPr>
        <w:pStyle w:val="TOC2"/>
        <w:tabs>
          <w:tab w:val="right" w:leader="dot" w:pos="8306"/>
        </w:tabs>
      </w:pPr>
      <w:hyperlink w:anchor="_Toc22364" w:history="1">
        <w:r>
          <w:rPr>
            <w:rFonts w:ascii="仿宋" w:eastAsia="仿宋" w:hAnsi="仿宋" w:cs="仿宋" w:hint="eastAsia"/>
            <w:lang w:eastAsia="zh-CN"/>
          </w:rPr>
          <w:t>(五)、太阳能用石英玻璃材料项目背景</w:t>
        </w:r>
        <w:r>
          <w:tab/>
        </w:r>
        <w:r>
          <w:fldChar w:fldCharType="begin"/>
        </w:r>
        <w:r>
          <w:instrText xml:space="preserve"> PAGEREF _Toc22364 \h </w:instrText>
        </w:r>
        <w:r>
          <w:fldChar w:fldCharType="separate"/>
        </w:r>
        <w:r>
          <w:t>12</w:t>
        </w:r>
        <w:r>
          <w:fldChar w:fldCharType="end"/>
        </w:r>
      </w:hyperlink>
    </w:p>
    <w:p>
      <w:pPr>
        <w:pStyle w:val="TOC1"/>
        <w:tabs>
          <w:tab w:val="right" w:leader="dot" w:pos="8306"/>
        </w:tabs>
      </w:pPr>
      <w:hyperlink w:anchor="_Toc1760" w:history="1">
        <w:r>
          <w:rPr>
            <w:rFonts w:ascii="仿宋" w:eastAsia="仿宋" w:hAnsi="仿宋" w:cs="仿宋" w:hint="eastAsia"/>
            <w:lang w:eastAsia="zh-CN"/>
          </w:rPr>
          <w:t>三、太阳能用石英玻璃材料项目建设背景及必要性分析</w:t>
        </w:r>
        <w:r>
          <w:tab/>
        </w:r>
        <w:r>
          <w:fldChar w:fldCharType="begin"/>
        </w:r>
        <w:r>
          <w:instrText xml:space="preserve"> PAGEREF _Toc1760 \h </w:instrText>
        </w:r>
        <w:r>
          <w:fldChar w:fldCharType="separate"/>
        </w:r>
        <w:r>
          <w:t>13</w:t>
        </w:r>
        <w:r>
          <w:fldChar w:fldCharType="end"/>
        </w:r>
      </w:hyperlink>
    </w:p>
    <w:p>
      <w:pPr>
        <w:pStyle w:val="TOC2"/>
        <w:tabs>
          <w:tab w:val="right" w:leader="dot" w:pos="8306"/>
        </w:tabs>
      </w:pPr>
      <w:hyperlink w:anchor="_Toc31846" w:history="1">
        <w:r>
          <w:rPr>
            <w:rFonts w:ascii="仿宋" w:eastAsia="仿宋" w:hAnsi="仿宋" w:cs="仿宋" w:hint="eastAsia"/>
            <w:lang w:eastAsia="zh-CN"/>
          </w:rPr>
          <w:t>(一)、太阳能用石英玻璃材料项目背景分析</w:t>
        </w:r>
        <w:r>
          <w:tab/>
        </w:r>
        <w:r>
          <w:fldChar w:fldCharType="begin"/>
        </w:r>
        <w:r>
          <w:instrText xml:space="preserve"> PAGEREF _Toc31846 \h </w:instrText>
        </w:r>
        <w:r>
          <w:fldChar w:fldCharType="separate"/>
        </w:r>
        <w:r>
          <w:t>13</w:t>
        </w:r>
        <w:r>
          <w:fldChar w:fldCharType="end"/>
        </w:r>
      </w:hyperlink>
    </w:p>
    <w:p>
      <w:pPr>
        <w:pStyle w:val="TOC2"/>
        <w:tabs>
          <w:tab w:val="right" w:leader="dot" w:pos="8306"/>
        </w:tabs>
      </w:pPr>
      <w:hyperlink w:anchor="_Toc5712" w:history="1">
        <w:r>
          <w:rPr>
            <w:rFonts w:ascii="仿宋" w:eastAsia="仿宋" w:hAnsi="仿宋" w:cs="仿宋" w:hint="eastAsia"/>
            <w:lang w:eastAsia="zh-CN"/>
          </w:rPr>
          <w:t>(二)、太阳能用石英玻璃材料项目建设必要性分析</w:t>
        </w:r>
        <w:r>
          <w:tab/>
        </w:r>
        <w:r>
          <w:fldChar w:fldCharType="begin"/>
        </w:r>
        <w:r>
          <w:instrText xml:space="preserve"> PAGEREF _Toc5712 \h </w:instrText>
        </w:r>
        <w:r>
          <w:fldChar w:fldCharType="separate"/>
        </w:r>
        <w:r>
          <w:t>15</w:t>
        </w:r>
        <w:r>
          <w:fldChar w:fldCharType="end"/>
        </w:r>
      </w:hyperlink>
    </w:p>
    <w:p>
      <w:pPr>
        <w:pStyle w:val="TOC1"/>
        <w:tabs>
          <w:tab w:val="right" w:leader="dot" w:pos="8306"/>
        </w:tabs>
      </w:pPr>
      <w:hyperlink w:anchor="_Toc1300" w:history="1">
        <w:r>
          <w:rPr>
            <w:rFonts w:ascii="仿宋" w:eastAsia="仿宋" w:hAnsi="仿宋" w:cs="仿宋" w:hint="eastAsia"/>
            <w:lang w:eastAsia="zh-CN"/>
          </w:rPr>
          <w:t>四、市场分析、调研</w:t>
        </w:r>
        <w:r>
          <w:tab/>
        </w:r>
        <w:r>
          <w:fldChar w:fldCharType="begin"/>
        </w:r>
        <w:r>
          <w:instrText xml:space="preserve"> PAGEREF _Toc1300 \h </w:instrText>
        </w:r>
        <w:r>
          <w:fldChar w:fldCharType="separate"/>
        </w:r>
        <w:r>
          <w:t>16</w:t>
        </w:r>
        <w:r>
          <w:fldChar w:fldCharType="end"/>
        </w:r>
      </w:hyperlink>
    </w:p>
    <w:p>
      <w:pPr>
        <w:pStyle w:val="TOC2"/>
        <w:tabs>
          <w:tab w:val="right" w:leader="dot" w:pos="8306"/>
        </w:tabs>
      </w:pPr>
      <w:hyperlink w:anchor="_Toc16243" w:history="1">
        <w:r>
          <w:rPr>
            <w:rFonts w:ascii="仿宋" w:eastAsia="仿宋" w:hAnsi="仿宋" w:cs="仿宋" w:hint="eastAsia"/>
            <w:lang w:eastAsia="zh-CN"/>
          </w:rPr>
          <w:t>(一)、太阳能用石英玻璃材料行业分析</w:t>
        </w:r>
        <w:r>
          <w:tab/>
        </w:r>
        <w:r>
          <w:fldChar w:fldCharType="begin"/>
        </w:r>
        <w:r>
          <w:instrText xml:space="preserve"> PAGEREF _Toc16243 \h </w:instrText>
        </w:r>
        <w:r>
          <w:fldChar w:fldCharType="separate"/>
        </w:r>
        <w:r>
          <w:t>16</w:t>
        </w:r>
        <w:r>
          <w:fldChar w:fldCharType="end"/>
        </w:r>
      </w:hyperlink>
    </w:p>
    <w:p>
      <w:pPr>
        <w:pStyle w:val="TOC2"/>
        <w:tabs>
          <w:tab w:val="right" w:leader="dot" w:pos="8306"/>
        </w:tabs>
      </w:pPr>
      <w:hyperlink w:anchor="_Toc1984" w:history="1">
        <w:r>
          <w:rPr>
            <w:rFonts w:ascii="仿宋" w:eastAsia="仿宋" w:hAnsi="仿宋" w:cs="仿宋" w:hint="eastAsia"/>
            <w:lang w:eastAsia="zh-CN"/>
          </w:rPr>
          <w:t>(二)、太阳能用石英玻璃材料市场分析预测</w:t>
        </w:r>
        <w:r>
          <w:tab/>
        </w:r>
        <w:r>
          <w:fldChar w:fldCharType="begin"/>
        </w:r>
        <w:r>
          <w:instrText xml:space="preserve"> PAGEREF _Toc1984 \h </w:instrText>
        </w:r>
        <w:r>
          <w:fldChar w:fldCharType="separate"/>
        </w:r>
        <w:r>
          <w:t>17</w:t>
        </w:r>
        <w:r>
          <w:fldChar w:fldCharType="end"/>
        </w:r>
      </w:hyperlink>
    </w:p>
    <w:p>
      <w:pPr>
        <w:pStyle w:val="TOC1"/>
        <w:tabs>
          <w:tab w:val="right" w:leader="dot" w:pos="8306"/>
        </w:tabs>
      </w:pPr>
      <w:hyperlink w:anchor="_Toc26183" w:history="1">
        <w:r>
          <w:rPr>
            <w:rFonts w:ascii="仿宋" w:eastAsia="仿宋" w:hAnsi="仿宋" w:cs="仿宋" w:hint="eastAsia"/>
            <w:lang w:eastAsia="zh-CN"/>
          </w:rPr>
          <w:t>五、工艺说明</w:t>
        </w:r>
        <w:r>
          <w:tab/>
        </w:r>
        <w:r>
          <w:fldChar w:fldCharType="begin"/>
        </w:r>
        <w:r>
          <w:instrText xml:space="preserve"> PAGEREF _Toc26183 \h </w:instrText>
        </w:r>
        <w:r>
          <w:fldChar w:fldCharType="separate"/>
        </w:r>
        <w:r>
          <w:t>18</w:t>
        </w:r>
        <w:r>
          <w:fldChar w:fldCharType="end"/>
        </w:r>
      </w:hyperlink>
    </w:p>
    <w:p>
      <w:pPr>
        <w:pStyle w:val="TOC2"/>
        <w:tabs>
          <w:tab w:val="right" w:leader="dot" w:pos="8306"/>
        </w:tabs>
      </w:pPr>
      <w:hyperlink w:anchor="_Toc2907" w:history="1">
        <w:r>
          <w:rPr>
            <w:rFonts w:ascii="仿宋" w:eastAsia="仿宋" w:hAnsi="仿宋" w:cs="仿宋" w:hint="eastAsia"/>
            <w:lang w:eastAsia="zh-CN"/>
          </w:rPr>
          <w:t>(一)、技术管理特点</w:t>
        </w:r>
        <w:r>
          <w:tab/>
        </w:r>
        <w:r>
          <w:fldChar w:fldCharType="begin"/>
        </w:r>
        <w:r>
          <w:instrText xml:space="preserve"> PAGEREF _Toc2907 \h </w:instrText>
        </w:r>
        <w:r>
          <w:fldChar w:fldCharType="separate"/>
        </w:r>
        <w:r>
          <w:t>18</w:t>
        </w:r>
        <w:r>
          <w:fldChar w:fldCharType="end"/>
        </w:r>
      </w:hyperlink>
    </w:p>
    <w:p>
      <w:pPr>
        <w:pStyle w:val="TOC2"/>
        <w:tabs>
          <w:tab w:val="right" w:leader="dot" w:pos="8306"/>
        </w:tabs>
      </w:pPr>
      <w:hyperlink w:anchor="_Toc25941" w:history="1">
        <w:r>
          <w:rPr>
            <w:rFonts w:ascii="仿宋" w:eastAsia="仿宋" w:hAnsi="仿宋" w:cs="仿宋" w:hint="eastAsia"/>
            <w:lang w:eastAsia="zh-CN"/>
          </w:rPr>
          <w:t>(二)、太阳能用石英玻璃材料项目工艺技术设计方案</w:t>
        </w:r>
        <w:r>
          <w:tab/>
        </w:r>
        <w:r>
          <w:fldChar w:fldCharType="begin"/>
        </w:r>
        <w:r>
          <w:instrText xml:space="preserve"> PAGEREF _Toc25941 \h </w:instrText>
        </w:r>
        <w:r>
          <w:fldChar w:fldCharType="separate"/>
        </w:r>
        <w:r>
          <w:t>19</w:t>
        </w:r>
        <w:r>
          <w:fldChar w:fldCharType="end"/>
        </w:r>
      </w:hyperlink>
    </w:p>
    <w:p>
      <w:pPr>
        <w:pStyle w:val="TOC2"/>
        <w:tabs>
          <w:tab w:val="right" w:leader="dot" w:pos="8306"/>
        </w:tabs>
      </w:pPr>
      <w:hyperlink w:anchor="_Toc6713" w:history="1">
        <w:r>
          <w:rPr>
            <w:rFonts w:ascii="仿宋" w:eastAsia="仿宋" w:hAnsi="仿宋" w:cs="仿宋" w:hint="eastAsia"/>
            <w:lang w:eastAsia="zh-CN"/>
          </w:rPr>
          <w:t>(三)、设备选型方案</w:t>
        </w:r>
        <w:r>
          <w:tab/>
        </w:r>
        <w:r>
          <w:fldChar w:fldCharType="begin"/>
        </w:r>
        <w:r>
          <w:instrText xml:space="preserve"> PAGEREF _Toc6713 \h </w:instrText>
        </w:r>
        <w:r>
          <w:fldChar w:fldCharType="separate"/>
        </w:r>
        <w:r>
          <w:t>20</w:t>
        </w:r>
        <w:r>
          <w:fldChar w:fldCharType="end"/>
        </w:r>
      </w:hyperlink>
    </w:p>
    <w:p>
      <w:pPr>
        <w:pStyle w:val="TOC1"/>
        <w:tabs>
          <w:tab w:val="right" w:leader="dot" w:pos="8306"/>
        </w:tabs>
      </w:pPr>
      <w:hyperlink w:anchor="_Toc6088" w:history="1">
        <w:r>
          <w:rPr>
            <w:rFonts w:ascii="仿宋" w:eastAsia="仿宋" w:hAnsi="仿宋" w:cs="仿宋" w:hint="eastAsia"/>
            <w:lang w:eastAsia="zh-CN"/>
          </w:rPr>
          <w:t>六、太阳能用石英玻璃材料项目文档管理</w:t>
        </w:r>
        <w:r>
          <w:tab/>
        </w:r>
        <w:r>
          <w:fldChar w:fldCharType="begin"/>
        </w:r>
        <w:r>
          <w:instrText xml:space="preserve"> PAGEREF _Toc6088 \h </w:instrText>
        </w:r>
        <w:r>
          <w:fldChar w:fldCharType="separate"/>
        </w:r>
        <w:r>
          <w:t>22</w:t>
        </w:r>
        <w:r>
          <w:fldChar w:fldCharType="end"/>
        </w:r>
      </w:hyperlink>
    </w:p>
    <w:p>
      <w:pPr>
        <w:pStyle w:val="TOC2"/>
        <w:tabs>
          <w:tab w:val="right" w:leader="dot" w:pos="8306"/>
        </w:tabs>
      </w:pPr>
      <w:hyperlink w:anchor="_Toc23638" w:history="1">
        <w:r>
          <w:rPr>
            <w:rFonts w:ascii="仿宋" w:eastAsia="仿宋" w:hAnsi="仿宋" w:cs="仿宋" w:hint="eastAsia"/>
            <w:lang w:eastAsia="zh-CN"/>
          </w:rPr>
          <w:t>(一)、文档编制与审查</w:t>
        </w:r>
        <w:r>
          <w:tab/>
        </w:r>
        <w:r>
          <w:fldChar w:fldCharType="begin"/>
        </w:r>
        <w:r>
          <w:instrText xml:space="preserve"> PAGEREF _Toc23638 \h </w:instrText>
        </w:r>
        <w:r>
          <w:fldChar w:fldCharType="separate"/>
        </w:r>
        <w:r>
          <w:t>22</w:t>
        </w:r>
        <w:r>
          <w:fldChar w:fldCharType="end"/>
        </w:r>
      </w:hyperlink>
    </w:p>
    <w:p>
      <w:pPr>
        <w:pStyle w:val="TOC2"/>
        <w:tabs>
          <w:tab w:val="right" w:leader="dot" w:pos="8306"/>
        </w:tabs>
      </w:pPr>
      <w:hyperlink w:anchor="_Toc24871" w:history="1">
        <w:r>
          <w:rPr>
            <w:rFonts w:ascii="仿宋" w:eastAsia="仿宋" w:hAnsi="仿宋" w:cs="仿宋" w:hint="eastAsia"/>
            <w:lang w:eastAsia="zh-CN"/>
          </w:rPr>
          <w:t>(二)、文档发布与分发</w:t>
        </w:r>
        <w:r>
          <w:tab/>
        </w:r>
        <w:r>
          <w:fldChar w:fldCharType="begin"/>
        </w:r>
        <w:r>
          <w:instrText xml:space="preserve"> PAGEREF _Toc24871 \h </w:instrText>
        </w:r>
        <w:r>
          <w:fldChar w:fldCharType="separate"/>
        </w:r>
        <w:r>
          <w:t>23</w:t>
        </w:r>
        <w:r>
          <w:fldChar w:fldCharType="end"/>
        </w:r>
      </w:hyperlink>
    </w:p>
    <w:p>
      <w:pPr>
        <w:pStyle w:val="TOC2"/>
        <w:tabs>
          <w:tab w:val="right" w:leader="dot" w:pos="8306"/>
        </w:tabs>
      </w:pPr>
      <w:hyperlink w:anchor="_Toc31928" w:history="1">
        <w:r>
          <w:rPr>
            <w:rFonts w:ascii="仿宋" w:eastAsia="仿宋" w:hAnsi="仿宋" w:cs="仿宋" w:hint="eastAsia"/>
            <w:lang w:eastAsia="zh-CN"/>
          </w:rPr>
          <w:t>(三)、文档存档与归档</w:t>
        </w:r>
        <w:r>
          <w:tab/>
        </w:r>
        <w:r>
          <w:fldChar w:fldCharType="begin"/>
        </w:r>
        <w:r>
          <w:instrText xml:space="preserve"> PAGEREF _Toc31928 \h </w:instrText>
        </w:r>
        <w:r>
          <w:fldChar w:fldCharType="separate"/>
        </w:r>
        <w:r>
          <w:t>24</w:t>
        </w:r>
        <w:r>
          <w:fldChar w:fldCharType="end"/>
        </w:r>
      </w:hyperlink>
    </w:p>
    <w:p>
      <w:pPr>
        <w:pStyle w:val="TOC1"/>
        <w:tabs>
          <w:tab w:val="right" w:leader="dot" w:pos="8306"/>
        </w:tabs>
      </w:pPr>
      <w:hyperlink w:anchor="_Toc1961" w:history="1">
        <w:r>
          <w:rPr>
            <w:rFonts w:ascii="仿宋" w:eastAsia="仿宋" w:hAnsi="仿宋" w:cs="仿宋" w:hint="eastAsia"/>
            <w:lang w:eastAsia="zh-CN"/>
          </w:rPr>
          <w:t>七、太阳能用石英玻璃材料项目人力资源管理</w:t>
        </w:r>
        <w:r>
          <w:tab/>
        </w:r>
        <w:r>
          <w:fldChar w:fldCharType="begin"/>
        </w:r>
        <w:r>
          <w:instrText xml:space="preserve"> PAGEREF _Toc1961 \h </w:instrText>
        </w:r>
        <w:r>
          <w:fldChar w:fldCharType="separate"/>
        </w:r>
        <w:r>
          <w:t>25</w:t>
        </w:r>
        <w:r>
          <w:fldChar w:fldCharType="end"/>
        </w:r>
      </w:hyperlink>
    </w:p>
    <w:p>
      <w:pPr>
        <w:pStyle w:val="TOC2"/>
        <w:tabs>
          <w:tab w:val="right" w:leader="dot" w:pos="8306"/>
        </w:tabs>
      </w:pPr>
      <w:hyperlink w:anchor="_Toc31443" w:history="1">
        <w:r>
          <w:rPr>
            <w:rFonts w:ascii="仿宋" w:eastAsia="仿宋" w:hAnsi="仿宋" w:cs="仿宋" w:hint="eastAsia"/>
            <w:lang w:eastAsia="zh-CN"/>
          </w:rPr>
          <w:t>(一)、建立健全的预算管理制度</w:t>
        </w:r>
        <w:r>
          <w:tab/>
        </w:r>
        <w:r>
          <w:fldChar w:fldCharType="begin"/>
        </w:r>
        <w:r>
          <w:instrText xml:space="preserve"> PAGEREF _Toc31443 \h </w:instrText>
        </w:r>
        <w:r>
          <w:fldChar w:fldCharType="separate"/>
        </w:r>
        <w:r>
          <w:t>25</w:t>
        </w:r>
        <w:r>
          <w:fldChar w:fldCharType="end"/>
        </w:r>
      </w:hyperlink>
    </w:p>
    <w:p>
      <w:pPr>
        <w:pStyle w:val="TOC2"/>
        <w:tabs>
          <w:tab w:val="right" w:leader="dot" w:pos="8306"/>
        </w:tabs>
      </w:pPr>
      <w:hyperlink w:anchor="_Toc7824" w:history="1">
        <w:r>
          <w:rPr>
            <w:rFonts w:ascii="仿宋" w:eastAsia="仿宋" w:hAnsi="仿宋" w:cs="仿宋" w:hint="eastAsia"/>
            <w:lang w:eastAsia="zh-CN"/>
          </w:rPr>
          <w:t>(二)、加强资金流动监控</w:t>
        </w:r>
        <w:r>
          <w:tab/>
        </w:r>
        <w:r>
          <w:fldChar w:fldCharType="begin"/>
        </w:r>
        <w:r>
          <w:instrText xml:space="preserve"> PAGEREF _Toc7824 \h </w:instrText>
        </w:r>
        <w:r>
          <w:fldChar w:fldCharType="separate"/>
        </w:r>
        <w:r>
          <w:t>27</w:t>
        </w:r>
        <w:r>
          <w:fldChar w:fldCharType="end"/>
        </w:r>
      </w:hyperlink>
    </w:p>
    <w:p>
      <w:pPr>
        <w:pStyle w:val="TOC2"/>
        <w:tabs>
          <w:tab w:val="right" w:leader="dot" w:pos="8306"/>
        </w:tabs>
      </w:pPr>
      <w:hyperlink w:anchor="_Toc20507" w:history="1">
        <w:r>
          <w:rPr>
            <w:rFonts w:ascii="仿宋" w:eastAsia="仿宋" w:hAnsi="仿宋" w:cs="仿宋" w:hint="eastAsia"/>
            <w:lang w:eastAsia="zh-CN"/>
          </w:rPr>
          <w:t>(三)、制定完善的风险控制机制</w:t>
        </w:r>
        <w:r>
          <w:tab/>
        </w:r>
        <w:r>
          <w:fldChar w:fldCharType="begin"/>
        </w:r>
        <w:r>
          <w:instrText xml:space="preserve"> PAGEREF _Toc20507 \h </w:instrText>
        </w:r>
        <w:r>
          <w:fldChar w:fldCharType="separate"/>
        </w:r>
        <w:r>
          <w:t>28</w:t>
        </w:r>
        <w:r>
          <w:fldChar w:fldCharType="end"/>
        </w:r>
      </w:hyperlink>
    </w:p>
    <w:p>
      <w:pPr>
        <w:pStyle w:val="TOC2"/>
        <w:tabs>
          <w:tab w:val="right" w:leader="dot" w:pos="8306"/>
        </w:tabs>
      </w:pPr>
      <w:hyperlink w:anchor="_Toc26598" w:history="1">
        <w:r>
          <w:rPr>
            <w:rFonts w:ascii="仿宋" w:eastAsia="仿宋" w:hAnsi="仿宋" w:cs="仿宋" w:hint="eastAsia"/>
            <w:lang w:eastAsia="zh-CN"/>
          </w:rPr>
          <w:t>(四)、优化成本管理</w:t>
        </w:r>
        <w:r>
          <w:tab/>
        </w:r>
        <w:r>
          <w:fldChar w:fldCharType="begin"/>
        </w:r>
        <w:r>
          <w:instrText xml:space="preserve"> PAGEREF _Toc26598 \h </w:instrText>
        </w:r>
        <w:r>
          <w:fldChar w:fldCharType="separate"/>
        </w:r>
        <w:r>
          <w:t>30</w:t>
        </w:r>
        <w:r>
          <w:fldChar w:fldCharType="end"/>
        </w:r>
      </w:hyperlink>
    </w:p>
    <w:p>
      <w:pPr>
        <w:pStyle w:val="TOC1"/>
        <w:tabs>
          <w:tab w:val="right" w:leader="dot" w:pos="8306"/>
        </w:tabs>
      </w:pPr>
      <w:hyperlink w:anchor="_Toc21293" w:history="1">
        <w:r>
          <w:rPr>
            <w:rFonts w:ascii="仿宋" w:eastAsia="仿宋" w:hAnsi="仿宋" w:cs="仿宋" w:hint="eastAsia"/>
            <w:lang w:eastAsia="zh-CN"/>
          </w:rPr>
          <w:t>八、太阳能用石英玻璃材料项目经营效益</w:t>
        </w:r>
        <w:r>
          <w:tab/>
        </w:r>
        <w:r>
          <w:fldChar w:fldCharType="begin"/>
        </w:r>
        <w:r>
          <w:instrText xml:space="preserve"> PAGEREF _Toc21293 \h </w:instrText>
        </w:r>
        <w:r>
          <w:fldChar w:fldCharType="separate"/>
        </w:r>
        <w:r>
          <w:t>31</w:t>
        </w:r>
        <w:r>
          <w:fldChar w:fldCharType="end"/>
        </w:r>
      </w:hyperlink>
    </w:p>
    <w:p>
      <w:pPr>
        <w:pStyle w:val="TOC2"/>
        <w:tabs>
          <w:tab w:val="right" w:leader="dot" w:pos="8306"/>
        </w:tabs>
      </w:pPr>
      <w:hyperlink w:anchor="_Toc4495" w:history="1">
        <w:r>
          <w:rPr>
            <w:rFonts w:ascii="仿宋" w:eastAsia="仿宋" w:hAnsi="仿宋" w:cs="仿宋" w:hint="eastAsia"/>
            <w:lang w:eastAsia="zh-CN"/>
          </w:rPr>
          <w:t>(一)、经济评价财务测算</w:t>
        </w:r>
        <w:r>
          <w:tab/>
        </w:r>
        <w:r>
          <w:fldChar w:fldCharType="begin"/>
        </w:r>
        <w:r>
          <w:instrText xml:space="preserve"> PAGEREF _Toc4495 \h </w:instrText>
        </w:r>
        <w:r>
          <w:fldChar w:fldCharType="separate"/>
        </w:r>
        <w:r>
          <w:t>31</w:t>
        </w:r>
        <w:r>
          <w:fldChar w:fldCharType="end"/>
        </w:r>
      </w:hyperlink>
    </w:p>
    <w:p>
      <w:pPr>
        <w:pStyle w:val="TOC2"/>
        <w:tabs>
          <w:tab w:val="right" w:leader="dot" w:pos="8306"/>
        </w:tabs>
      </w:pPr>
      <w:hyperlink w:anchor="_Toc19764" w:history="1">
        <w:r>
          <w:rPr>
            <w:rFonts w:ascii="仿宋" w:eastAsia="仿宋" w:hAnsi="仿宋" w:cs="仿宋" w:hint="eastAsia"/>
            <w:lang w:eastAsia="zh-CN"/>
          </w:rPr>
          <w:t>(二)、太阳能用石英玻璃材料项目盈利能力分析</w:t>
        </w:r>
        <w:r>
          <w:tab/>
        </w:r>
        <w:r>
          <w:fldChar w:fldCharType="begin"/>
        </w:r>
        <w:r>
          <w:instrText xml:space="preserve"> PAGEREF _Toc19764 \h </w:instrText>
        </w:r>
        <w:r>
          <w:fldChar w:fldCharType="separate"/>
        </w:r>
        <w:r>
          <w:t>33</w:t>
        </w:r>
        <w:r>
          <w:fldChar w:fldCharType="end"/>
        </w:r>
      </w:hyperlink>
    </w:p>
    <w:p>
      <w:pPr>
        <w:pStyle w:val="TOC1"/>
        <w:tabs>
          <w:tab w:val="right" w:leader="dot" w:pos="8306"/>
        </w:tabs>
      </w:pPr>
      <w:hyperlink w:anchor="_Toc3990" w:history="1">
        <w:r>
          <w:rPr>
            <w:rFonts w:ascii="仿宋" w:eastAsia="仿宋" w:hAnsi="仿宋" w:cs="仿宋" w:hint="eastAsia"/>
            <w:lang w:eastAsia="zh-CN"/>
          </w:rPr>
          <w:t>九、太阳能用石英玻璃材料项目创新与研发</w:t>
        </w:r>
        <w:r>
          <w:tab/>
        </w:r>
        <w:r>
          <w:fldChar w:fldCharType="begin"/>
        </w:r>
        <w:r>
          <w:instrText xml:space="preserve"> PAGEREF _Toc3990 \h </w:instrText>
        </w:r>
        <w:r>
          <w:fldChar w:fldCharType="separate"/>
        </w:r>
        <w:r>
          <w:t>34</w:t>
        </w:r>
        <w:r>
          <w:fldChar w:fldCharType="end"/>
        </w:r>
      </w:hyperlink>
    </w:p>
    <w:p>
      <w:pPr>
        <w:pStyle w:val="TOC2"/>
        <w:tabs>
          <w:tab w:val="right" w:leader="dot" w:pos="8306"/>
        </w:tabs>
      </w:pPr>
      <w:hyperlink w:anchor="_Toc7024" w:history="1">
        <w:r>
          <w:rPr>
            <w:rFonts w:ascii="仿宋" w:eastAsia="仿宋" w:hAnsi="仿宋" w:cs="仿宋" w:hint="eastAsia"/>
            <w:lang w:eastAsia="zh-CN"/>
          </w:rPr>
          <w:t>(一)、创新策略与方向</w:t>
        </w:r>
        <w:r>
          <w:tab/>
        </w:r>
        <w:r>
          <w:fldChar w:fldCharType="begin"/>
        </w:r>
        <w:r>
          <w:instrText xml:space="preserve"> PAGEREF _Toc7024 \h </w:instrText>
        </w:r>
        <w:r>
          <w:fldChar w:fldCharType="separate"/>
        </w:r>
        <w:r>
          <w:t>34</w:t>
        </w:r>
        <w:r>
          <w:fldChar w:fldCharType="end"/>
        </w:r>
      </w:hyperlink>
    </w:p>
    <w:p>
      <w:pPr>
        <w:pStyle w:val="TOC2"/>
        <w:tabs>
          <w:tab w:val="right" w:leader="dot" w:pos="8306"/>
        </w:tabs>
      </w:pPr>
      <w:hyperlink w:anchor="_Toc9744" w:history="1">
        <w:r>
          <w:rPr>
            <w:rFonts w:ascii="仿宋" w:eastAsia="仿宋" w:hAnsi="仿宋" w:cs="仿宋" w:hint="eastAsia"/>
            <w:lang w:eastAsia="zh-CN"/>
          </w:rPr>
          <w:t>(二)、研发规划与投入</w:t>
        </w:r>
        <w:r>
          <w:tab/>
        </w:r>
        <w:r>
          <w:fldChar w:fldCharType="begin"/>
        </w:r>
        <w:r>
          <w:instrText xml:space="preserve"> PAGEREF _Toc9744 \h </w:instrText>
        </w:r>
        <w:r>
          <w:fldChar w:fldCharType="separate"/>
        </w:r>
        <w:r>
          <w:t>35</w:t>
        </w:r>
        <w:r>
          <w:fldChar w:fldCharType="end"/>
        </w:r>
      </w:hyperlink>
    </w:p>
    <w:p>
      <w:pPr>
        <w:pStyle w:val="TOC1"/>
        <w:tabs>
          <w:tab w:val="right" w:leader="dot" w:pos="8306"/>
        </w:tabs>
      </w:pPr>
      <w:hyperlink w:anchor="_Toc17937" w:history="1">
        <w:r>
          <w:rPr>
            <w:rFonts w:ascii="仿宋" w:eastAsia="仿宋" w:hAnsi="仿宋" w:cs="仿宋" w:hint="eastAsia"/>
            <w:lang w:eastAsia="zh-CN"/>
          </w:rPr>
          <w:t>十、太阳能用石英玻璃材料项目环境影响分析</w:t>
        </w:r>
        <w:r>
          <w:tab/>
        </w:r>
        <w:r>
          <w:fldChar w:fldCharType="begin"/>
        </w:r>
        <w:r>
          <w:instrText xml:space="preserve"> PAGEREF _Toc17937 \h </w:instrText>
        </w:r>
        <w:r>
          <w:fldChar w:fldCharType="separate"/>
        </w:r>
        <w:r>
          <w:t>37</w:t>
        </w:r>
        <w:r>
          <w:fldChar w:fldCharType="end"/>
        </w:r>
      </w:hyperlink>
    </w:p>
    <w:p>
      <w:pPr>
        <w:pStyle w:val="TOC2"/>
        <w:tabs>
          <w:tab w:val="right" w:leader="dot" w:pos="8306"/>
        </w:tabs>
      </w:pPr>
      <w:hyperlink w:anchor="_Toc1821" w:history="1">
        <w:r>
          <w:rPr>
            <w:rFonts w:ascii="仿宋" w:eastAsia="仿宋" w:hAnsi="仿宋" w:cs="仿宋" w:hint="eastAsia"/>
            <w:lang w:eastAsia="zh-CN"/>
          </w:rPr>
          <w:t>(一)、建设区域环境质量现状</w:t>
        </w:r>
        <w:r>
          <w:tab/>
        </w:r>
        <w:r>
          <w:fldChar w:fldCharType="begin"/>
        </w:r>
        <w:r>
          <w:instrText xml:space="preserve"> PAGEREF _Toc1821 \h </w:instrText>
        </w:r>
        <w:r>
          <w:fldChar w:fldCharType="separate"/>
        </w:r>
        <w:r>
          <w:t>37</w:t>
        </w:r>
        <w:r>
          <w:fldChar w:fldCharType="end"/>
        </w:r>
      </w:hyperlink>
    </w:p>
    <w:p>
      <w:pPr>
        <w:pStyle w:val="TOC2"/>
        <w:tabs>
          <w:tab w:val="right" w:leader="dot" w:pos="8306"/>
        </w:tabs>
      </w:pPr>
      <w:hyperlink w:anchor="_Toc32446" w:history="1">
        <w:r>
          <w:rPr>
            <w:rFonts w:ascii="仿宋" w:eastAsia="仿宋" w:hAnsi="仿宋" w:cs="仿宋" w:hint="eastAsia"/>
            <w:lang w:eastAsia="zh-CN"/>
          </w:rPr>
          <w:t>(二)、建设期环境保护</w:t>
        </w:r>
        <w:r>
          <w:tab/>
        </w:r>
        <w:r>
          <w:fldChar w:fldCharType="begin"/>
        </w:r>
        <w:r>
          <w:instrText xml:space="preserve"> PAGEREF _Toc32446 \h </w:instrText>
        </w:r>
        <w:r>
          <w:fldChar w:fldCharType="separate"/>
        </w:r>
        <w:r>
          <w:t>38</w:t>
        </w:r>
        <w:r>
          <w:fldChar w:fldCharType="end"/>
        </w:r>
      </w:hyperlink>
    </w:p>
    <w:p>
      <w:pPr>
        <w:pStyle w:val="TOC2"/>
        <w:tabs>
          <w:tab w:val="right" w:leader="dot" w:pos="8306"/>
        </w:tabs>
      </w:pPr>
      <w:hyperlink w:anchor="_Toc19902" w:history="1">
        <w:r>
          <w:rPr>
            <w:rFonts w:ascii="仿宋" w:eastAsia="仿宋" w:hAnsi="仿宋" w:cs="仿宋" w:hint="eastAsia"/>
            <w:lang w:eastAsia="zh-CN"/>
          </w:rPr>
          <w:t>(三)、运营期环境保护</w:t>
        </w:r>
        <w:r>
          <w:tab/>
        </w:r>
        <w:r>
          <w:fldChar w:fldCharType="begin"/>
        </w:r>
        <w:r>
          <w:instrText xml:space="preserve"> PAGEREF _Toc19902 \h </w:instrText>
        </w:r>
        <w:r>
          <w:fldChar w:fldCharType="separate"/>
        </w:r>
        <w:r>
          <w:t>40</w:t>
        </w:r>
        <w:r>
          <w:fldChar w:fldCharType="end"/>
        </w:r>
      </w:hyperlink>
    </w:p>
    <w:p>
      <w:pPr>
        <w:pStyle w:val="TOC2"/>
        <w:tabs>
          <w:tab w:val="right" w:leader="dot" w:pos="8306"/>
        </w:tabs>
      </w:pPr>
      <w:hyperlink w:anchor="_Toc19585" w:history="1">
        <w:r>
          <w:rPr>
            <w:rFonts w:ascii="仿宋" w:eastAsia="仿宋" w:hAnsi="仿宋" w:cs="仿宋" w:hint="eastAsia"/>
            <w:lang w:eastAsia="zh-CN"/>
          </w:rPr>
          <w:t>(四)、太阳能用石英玻璃材料项目建设对区域经济的影响</w:t>
        </w:r>
        <w:r>
          <w:tab/>
        </w:r>
        <w:r>
          <w:fldChar w:fldCharType="begin"/>
        </w:r>
        <w:r>
          <w:instrText xml:space="preserve"> PAGEREF _Toc19585 \h </w:instrText>
        </w:r>
        <w:r>
          <w:fldChar w:fldCharType="separate"/>
        </w:r>
        <w:r>
          <w:t>41</w:t>
        </w:r>
        <w:r>
          <w:fldChar w:fldCharType="end"/>
        </w:r>
      </w:hyperlink>
    </w:p>
    <w:p>
      <w:pPr>
        <w:pStyle w:val="TOC2"/>
        <w:tabs>
          <w:tab w:val="right" w:leader="dot" w:pos="8306"/>
        </w:tabs>
      </w:pPr>
      <w:hyperlink w:anchor="_Toc9378" w:history="1">
        <w:r>
          <w:rPr>
            <w:rFonts w:ascii="仿宋" w:eastAsia="仿宋" w:hAnsi="仿宋" w:cs="仿宋" w:hint="eastAsia"/>
            <w:lang w:eastAsia="zh-CN"/>
          </w:rPr>
          <w:t>(五)、废弃物处理</w:t>
        </w:r>
        <w:r>
          <w:tab/>
        </w:r>
        <w:r>
          <w:fldChar w:fldCharType="begin"/>
        </w:r>
        <w:r>
          <w:instrText xml:space="preserve"> PAGEREF _Toc9378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30" w:history="1">
        <w:r>
          <w:rPr>
            <w:rFonts w:ascii="仿宋" w:eastAsia="仿宋" w:hAnsi="仿宋" w:cs="仿宋" w:hint="eastAsia"/>
            <w:lang w:eastAsia="zh-CN"/>
          </w:rPr>
          <w:t>(六)、特殊环境影响分析</w:t>
        </w:r>
        <w:r>
          <w:tab/>
        </w:r>
        <w:r>
          <w:fldChar w:fldCharType="begin"/>
        </w:r>
        <w:r>
          <w:instrText xml:space="preserve"> PAGEREF _Toc6130 \h </w:instrText>
        </w:r>
        <w:r>
          <w:fldChar w:fldCharType="separate"/>
        </w:r>
        <w:r>
          <w:t>44</w:t>
        </w:r>
        <w:r>
          <w:fldChar w:fldCharType="end"/>
        </w:r>
      </w:hyperlink>
    </w:p>
    <w:p>
      <w:pPr>
        <w:pStyle w:val="TOC2"/>
        <w:tabs>
          <w:tab w:val="right" w:leader="dot" w:pos="8306"/>
        </w:tabs>
      </w:pPr>
      <w:hyperlink w:anchor="_Toc8217" w:history="1">
        <w:r>
          <w:rPr>
            <w:rFonts w:ascii="仿宋" w:eastAsia="仿宋" w:hAnsi="仿宋" w:cs="仿宋" w:hint="eastAsia"/>
            <w:lang w:eastAsia="zh-CN"/>
          </w:rPr>
          <w:t>(七)、清洁生产</w:t>
        </w:r>
        <w:r>
          <w:tab/>
        </w:r>
        <w:r>
          <w:fldChar w:fldCharType="begin"/>
        </w:r>
        <w:r>
          <w:instrText xml:space="preserve"> PAGEREF _Toc8217 \h </w:instrText>
        </w:r>
        <w:r>
          <w:fldChar w:fldCharType="separate"/>
        </w:r>
        <w:r>
          <w:t>45</w:t>
        </w:r>
        <w:r>
          <w:fldChar w:fldCharType="end"/>
        </w:r>
      </w:hyperlink>
    </w:p>
    <w:p>
      <w:pPr>
        <w:pStyle w:val="TOC2"/>
        <w:tabs>
          <w:tab w:val="right" w:leader="dot" w:pos="8306"/>
        </w:tabs>
      </w:pPr>
      <w:hyperlink w:anchor="_Toc8659" w:history="1">
        <w:r>
          <w:rPr>
            <w:rFonts w:ascii="仿宋" w:eastAsia="仿宋" w:hAnsi="仿宋" w:cs="仿宋" w:hint="eastAsia"/>
            <w:lang w:eastAsia="zh-CN"/>
          </w:rPr>
          <w:t>(八)、环境保护综合评价</w:t>
        </w:r>
        <w:r>
          <w:tab/>
        </w:r>
        <w:r>
          <w:fldChar w:fldCharType="begin"/>
        </w:r>
        <w:r>
          <w:instrText xml:space="preserve"> PAGEREF _Toc8659 \h </w:instrText>
        </w:r>
        <w:r>
          <w:fldChar w:fldCharType="separate"/>
        </w:r>
        <w:r>
          <w:t>47</w:t>
        </w:r>
        <w:r>
          <w:fldChar w:fldCharType="end"/>
        </w:r>
      </w:hyperlink>
    </w:p>
    <w:p>
      <w:pPr>
        <w:pStyle w:val="TOC1"/>
        <w:tabs>
          <w:tab w:val="right" w:leader="dot" w:pos="8306"/>
        </w:tabs>
      </w:pPr>
      <w:hyperlink w:anchor="_Toc19652" w:history="1">
        <w:r>
          <w:rPr>
            <w:rFonts w:ascii="仿宋" w:eastAsia="仿宋" w:hAnsi="仿宋" w:cs="仿宋" w:hint="eastAsia"/>
            <w:lang w:eastAsia="zh-CN"/>
          </w:rPr>
          <w:t>十一、太阳能用石英玻璃材料项目人力资源培养与发展</w:t>
        </w:r>
        <w:r>
          <w:tab/>
        </w:r>
        <w:r>
          <w:fldChar w:fldCharType="begin"/>
        </w:r>
        <w:r>
          <w:instrText xml:space="preserve"> PAGEREF _Toc19652 \h </w:instrText>
        </w:r>
        <w:r>
          <w:fldChar w:fldCharType="separate"/>
        </w:r>
        <w:r>
          <w:t>48</w:t>
        </w:r>
        <w:r>
          <w:fldChar w:fldCharType="end"/>
        </w:r>
      </w:hyperlink>
    </w:p>
    <w:p>
      <w:pPr>
        <w:pStyle w:val="TOC2"/>
        <w:tabs>
          <w:tab w:val="right" w:leader="dot" w:pos="8306"/>
        </w:tabs>
      </w:pPr>
      <w:hyperlink w:anchor="_Toc32642" w:history="1">
        <w:r>
          <w:rPr>
            <w:rFonts w:ascii="仿宋" w:eastAsia="仿宋" w:hAnsi="仿宋" w:cs="仿宋" w:hint="eastAsia"/>
            <w:lang w:eastAsia="zh-CN"/>
          </w:rPr>
          <w:t>(一)、人才需求与规划</w:t>
        </w:r>
        <w:r>
          <w:tab/>
        </w:r>
        <w:r>
          <w:fldChar w:fldCharType="begin"/>
        </w:r>
        <w:r>
          <w:instrText xml:space="preserve"> PAGEREF _Toc32642 \h </w:instrText>
        </w:r>
        <w:r>
          <w:fldChar w:fldCharType="separate"/>
        </w:r>
        <w:r>
          <w:t>48</w:t>
        </w:r>
        <w:r>
          <w:fldChar w:fldCharType="end"/>
        </w:r>
      </w:hyperlink>
    </w:p>
    <w:p>
      <w:pPr>
        <w:pStyle w:val="TOC2"/>
        <w:tabs>
          <w:tab w:val="right" w:leader="dot" w:pos="8306"/>
        </w:tabs>
      </w:pPr>
      <w:hyperlink w:anchor="_Toc16584" w:history="1">
        <w:r>
          <w:rPr>
            <w:rFonts w:ascii="仿宋" w:eastAsia="仿宋" w:hAnsi="仿宋" w:cs="仿宋" w:hint="eastAsia"/>
            <w:lang w:eastAsia="zh-CN"/>
          </w:rPr>
          <w:t>(二)、培训与发展计划</w:t>
        </w:r>
        <w:r>
          <w:tab/>
        </w:r>
        <w:r>
          <w:fldChar w:fldCharType="begin"/>
        </w:r>
        <w:r>
          <w:instrText xml:space="preserve"> PAGEREF _Toc16584 \h </w:instrText>
        </w:r>
        <w:r>
          <w:fldChar w:fldCharType="separate"/>
        </w:r>
        <w:r>
          <w:t>49</w:t>
        </w:r>
        <w:r>
          <w:fldChar w:fldCharType="end"/>
        </w:r>
      </w:hyperlink>
    </w:p>
    <w:p>
      <w:pPr>
        <w:pStyle w:val="TOC1"/>
        <w:tabs>
          <w:tab w:val="right" w:leader="dot" w:pos="8306"/>
        </w:tabs>
      </w:pPr>
      <w:hyperlink w:anchor="_Toc21473" w:history="1">
        <w:r>
          <w:rPr>
            <w:rFonts w:ascii="仿宋" w:eastAsia="仿宋" w:hAnsi="仿宋" w:cs="仿宋" w:hint="eastAsia"/>
            <w:lang w:eastAsia="zh-CN"/>
          </w:rPr>
          <w:t>十二、太阳能用石英玻璃材料项目风险管理</w:t>
        </w:r>
        <w:r>
          <w:tab/>
        </w:r>
        <w:r>
          <w:fldChar w:fldCharType="begin"/>
        </w:r>
        <w:r>
          <w:instrText xml:space="preserve"> PAGEREF _Toc21473 \h </w:instrText>
        </w:r>
        <w:r>
          <w:fldChar w:fldCharType="separate"/>
        </w:r>
        <w:r>
          <w:t>49</w:t>
        </w:r>
        <w:r>
          <w:fldChar w:fldCharType="end"/>
        </w:r>
      </w:hyperlink>
    </w:p>
    <w:p>
      <w:pPr>
        <w:pStyle w:val="TOC2"/>
        <w:tabs>
          <w:tab w:val="right" w:leader="dot" w:pos="8306"/>
        </w:tabs>
      </w:pPr>
      <w:hyperlink w:anchor="_Toc11144" w:history="1">
        <w:r>
          <w:rPr>
            <w:rFonts w:ascii="仿宋" w:eastAsia="仿宋" w:hAnsi="仿宋" w:cs="仿宋" w:hint="eastAsia"/>
            <w:lang w:eastAsia="zh-CN"/>
          </w:rPr>
          <w:t>(一)、风险识别与评估</w:t>
        </w:r>
        <w:r>
          <w:tab/>
        </w:r>
        <w:r>
          <w:fldChar w:fldCharType="begin"/>
        </w:r>
        <w:r>
          <w:instrText xml:space="preserve"> PAGEREF _Toc11144 \h </w:instrText>
        </w:r>
        <w:r>
          <w:fldChar w:fldCharType="separate"/>
        </w:r>
        <w:r>
          <w:t>49</w:t>
        </w:r>
        <w:r>
          <w:fldChar w:fldCharType="end"/>
        </w:r>
      </w:hyperlink>
    </w:p>
    <w:p>
      <w:pPr>
        <w:pStyle w:val="TOC2"/>
        <w:tabs>
          <w:tab w:val="right" w:leader="dot" w:pos="8306"/>
        </w:tabs>
      </w:pPr>
      <w:hyperlink w:anchor="_Toc28842" w:history="1">
        <w:r>
          <w:rPr>
            <w:rFonts w:ascii="仿宋" w:eastAsia="仿宋" w:hAnsi="仿宋" w:cs="仿宋" w:hint="eastAsia"/>
            <w:lang w:eastAsia="zh-CN"/>
          </w:rPr>
          <w:t>(二)、风险应对策略</w:t>
        </w:r>
        <w:r>
          <w:tab/>
        </w:r>
        <w:r>
          <w:fldChar w:fldCharType="begin"/>
        </w:r>
        <w:r>
          <w:instrText xml:space="preserve"> PAGEREF _Toc28842 \h </w:instrText>
        </w:r>
        <w:r>
          <w:fldChar w:fldCharType="separate"/>
        </w:r>
        <w:r>
          <w:t>50</w:t>
        </w:r>
        <w:r>
          <w:fldChar w:fldCharType="end"/>
        </w:r>
      </w:hyperlink>
    </w:p>
    <w:p>
      <w:pPr>
        <w:pStyle w:val="TOC2"/>
        <w:tabs>
          <w:tab w:val="right" w:leader="dot" w:pos="8306"/>
        </w:tabs>
      </w:pPr>
      <w:hyperlink w:anchor="_Toc48" w:history="1">
        <w:r>
          <w:rPr>
            <w:rFonts w:ascii="仿宋" w:eastAsia="仿宋" w:hAnsi="仿宋" w:cs="仿宋" w:hint="eastAsia"/>
            <w:lang w:eastAsia="zh-CN"/>
          </w:rPr>
          <w:t>(三)、风险监控与控制</w:t>
        </w:r>
        <w:r>
          <w:tab/>
        </w:r>
        <w:r>
          <w:fldChar w:fldCharType="begin"/>
        </w:r>
        <w:r>
          <w:instrText xml:space="preserve"> PAGEREF _Toc48 \h </w:instrText>
        </w:r>
        <w:r>
          <w:fldChar w:fldCharType="separate"/>
        </w:r>
        <w:r>
          <w:t>52</w:t>
        </w:r>
        <w:r>
          <w:fldChar w:fldCharType="end"/>
        </w:r>
      </w:hyperlink>
    </w:p>
    <w:p>
      <w:pPr>
        <w:pStyle w:val="TOC1"/>
        <w:tabs>
          <w:tab w:val="right" w:leader="dot" w:pos="8306"/>
        </w:tabs>
      </w:pPr>
      <w:hyperlink w:anchor="_Toc11086" w:history="1">
        <w:r>
          <w:rPr>
            <w:rFonts w:ascii="仿宋" w:eastAsia="仿宋" w:hAnsi="仿宋" w:cs="仿宋" w:hint="eastAsia"/>
            <w:lang w:eastAsia="zh-CN"/>
          </w:rPr>
          <w:t>十三、风险识别与分类</w:t>
        </w:r>
        <w:r>
          <w:tab/>
        </w:r>
        <w:r>
          <w:fldChar w:fldCharType="begin"/>
        </w:r>
        <w:r>
          <w:instrText xml:space="preserve"> PAGEREF _Toc11086 \h </w:instrText>
        </w:r>
        <w:r>
          <w:fldChar w:fldCharType="separate"/>
        </w:r>
        <w:r>
          <w:t>53</w:t>
        </w:r>
        <w:r>
          <w:fldChar w:fldCharType="end"/>
        </w:r>
      </w:hyperlink>
    </w:p>
    <w:p>
      <w:pPr>
        <w:pStyle w:val="TOC2"/>
        <w:tabs>
          <w:tab w:val="right" w:leader="dot" w:pos="8306"/>
        </w:tabs>
      </w:pPr>
      <w:hyperlink w:anchor="_Toc31126" w:history="1">
        <w:r>
          <w:rPr>
            <w:rFonts w:ascii="仿宋" w:eastAsia="仿宋" w:hAnsi="仿宋" w:cs="仿宋" w:hint="eastAsia"/>
            <w:lang w:eastAsia="zh-CN"/>
          </w:rPr>
          <w:t>(一)、风险识别</w:t>
        </w:r>
        <w:r>
          <w:tab/>
        </w:r>
        <w:r>
          <w:fldChar w:fldCharType="begin"/>
        </w:r>
        <w:r>
          <w:instrText xml:space="preserve"> PAGEREF _Toc31126 \h </w:instrText>
        </w:r>
        <w:r>
          <w:fldChar w:fldCharType="separate"/>
        </w:r>
        <w:r>
          <w:t>53</w:t>
        </w:r>
        <w:r>
          <w:fldChar w:fldCharType="end"/>
        </w:r>
      </w:hyperlink>
    </w:p>
    <w:p>
      <w:pPr>
        <w:pStyle w:val="TOC2"/>
        <w:tabs>
          <w:tab w:val="right" w:leader="dot" w:pos="8306"/>
        </w:tabs>
      </w:pPr>
      <w:hyperlink w:anchor="_Toc18887" w:history="1">
        <w:r>
          <w:rPr>
            <w:rFonts w:ascii="仿宋" w:eastAsia="仿宋" w:hAnsi="仿宋" w:cs="仿宋" w:hint="eastAsia"/>
            <w:lang w:eastAsia="zh-CN"/>
          </w:rPr>
          <w:t>(二)、风险分类</w:t>
        </w:r>
        <w:r>
          <w:tab/>
        </w:r>
        <w:r>
          <w:fldChar w:fldCharType="begin"/>
        </w:r>
        <w:r>
          <w:instrText xml:space="preserve"> PAGEREF _Toc18887 \h </w:instrText>
        </w:r>
        <w:r>
          <w:fldChar w:fldCharType="separate"/>
        </w:r>
        <w:r>
          <w:t>55</w:t>
        </w:r>
        <w:r>
          <w:fldChar w:fldCharType="end"/>
        </w:r>
      </w:hyperlink>
    </w:p>
    <w:p>
      <w:pPr>
        <w:pStyle w:val="TOC1"/>
        <w:tabs>
          <w:tab w:val="right" w:leader="dot" w:pos="8306"/>
        </w:tabs>
      </w:pPr>
      <w:hyperlink w:anchor="_Toc27205" w:history="1">
        <w:r>
          <w:rPr>
            <w:rFonts w:ascii="仿宋" w:eastAsia="仿宋" w:hAnsi="仿宋" w:cs="仿宋" w:hint="eastAsia"/>
            <w:lang w:eastAsia="zh-CN"/>
          </w:rPr>
          <w:t>十四、质量管理体系</w:t>
        </w:r>
        <w:r>
          <w:tab/>
        </w:r>
        <w:r>
          <w:fldChar w:fldCharType="begin"/>
        </w:r>
        <w:r>
          <w:instrText xml:space="preserve"> PAGEREF _Toc27205 \h </w:instrText>
        </w:r>
        <w:r>
          <w:fldChar w:fldCharType="separate"/>
        </w:r>
        <w:r>
          <w:t>57</w:t>
        </w:r>
        <w:r>
          <w:fldChar w:fldCharType="end"/>
        </w:r>
      </w:hyperlink>
    </w:p>
    <w:p>
      <w:pPr>
        <w:pStyle w:val="TOC2"/>
        <w:tabs>
          <w:tab w:val="right" w:leader="dot" w:pos="8306"/>
        </w:tabs>
      </w:pPr>
      <w:hyperlink w:anchor="_Toc20235" w:history="1">
        <w:r>
          <w:rPr>
            <w:rFonts w:ascii="仿宋" w:eastAsia="仿宋" w:hAnsi="仿宋" w:cs="仿宋" w:hint="eastAsia"/>
            <w:lang w:eastAsia="zh-CN"/>
          </w:rPr>
          <w:t>(一)、质量目标与方针</w:t>
        </w:r>
        <w:r>
          <w:tab/>
        </w:r>
        <w:r>
          <w:fldChar w:fldCharType="begin"/>
        </w:r>
        <w:r>
          <w:instrText xml:space="preserve"> PAGEREF _Toc20235 \h </w:instrText>
        </w:r>
        <w:r>
          <w:fldChar w:fldCharType="separate"/>
        </w:r>
        <w:r>
          <w:t>57</w:t>
        </w:r>
        <w:r>
          <w:fldChar w:fldCharType="end"/>
        </w:r>
      </w:hyperlink>
    </w:p>
    <w:p>
      <w:pPr>
        <w:pStyle w:val="TOC2"/>
        <w:tabs>
          <w:tab w:val="right" w:leader="dot" w:pos="8306"/>
        </w:tabs>
      </w:pPr>
      <w:hyperlink w:anchor="_Toc8614" w:history="1">
        <w:r>
          <w:rPr>
            <w:rFonts w:ascii="仿宋" w:eastAsia="仿宋" w:hAnsi="仿宋" w:cs="仿宋" w:hint="eastAsia"/>
            <w:lang w:eastAsia="zh-CN"/>
          </w:rPr>
          <w:t>(二)、质量管理责任</w:t>
        </w:r>
        <w:r>
          <w:tab/>
        </w:r>
        <w:r>
          <w:fldChar w:fldCharType="begin"/>
        </w:r>
        <w:r>
          <w:instrText xml:space="preserve"> PAGEREF _Toc8614 \h </w:instrText>
        </w:r>
        <w:r>
          <w:fldChar w:fldCharType="separate"/>
        </w:r>
        <w:r>
          <w:t>58</w:t>
        </w:r>
        <w:r>
          <w:fldChar w:fldCharType="end"/>
        </w:r>
      </w:hyperlink>
    </w:p>
    <w:p>
      <w:pPr>
        <w:pStyle w:val="TOC2"/>
        <w:tabs>
          <w:tab w:val="right" w:leader="dot" w:pos="8306"/>
        </w:tabs>
      </w:pPr>
      <w:hyperlink w:anchor="_Toc27649" w:history="1">
        <w:r>
          <w:rPr>
            <w:rFonts w:ascii="仿宋" w:eastAsia="仿宋" w:hAnsi="仿宋" w:cs="仿宋" w:hint="eastAsia"/>
            <w:lang w:eastAsia="zh-CN"/>
          </w:rPr>
          <w:t>(三)、质量管理体系文件</w:t>
        </w:r>
        <w:r>
          <w:tab/>
        </w:r>
        <w:r>
          <w:fldChar w:fldCharType="begin"/>
        </w:r>
        <w:r>
          <w:instrText xml:space="preserve"> PAGEREF _Toc27649 \h </w:instrText>
        </w:r>
        <w:r>
          <w:fldChar w:fldCharType="separate"/>
        </w:r>
        <w:r>
          <w:t>59</w:t>
        </w:r>
        <w:r>
          <w:fldChar w:fldCharType="end"/>
        </w:r>
      </w:hyperlink>
    </w:p>
    <w:p>
      <w:pPr>
        <w:pStyle w:val="TOC2"/>
        <w:tabs>
          <w:tab w:val="right" w:leader="dot" w:pos="8306"/>
        </w:tabs>
      </w:pPr>
      <w:hyperlink w:anchor="_Toc14240" w:history="1">
        <w:r>
          <w:rPr>
            <w:rFonts w:ascii="仿宋" w:eastAsia="仿宋" w:hAnsi="仿宋" w:cs="仿宋" w:hint="eastAsia"/>
            <w:lang w:eastAsia="zh-CN"/>
          </w:rPr>
          <w:t>(四)、质量培训与教育</w:t>
        </w:r>
        <w:r>
          <w:tab/>
        </w:r>
        <w:r>
          <w:fldChar w:fldCharType="begin"/>
        </w:r>
        <w:r>
          <w:instrText xml:space="preserve"> PAGEREF _Toc14240 \h </w:instrText>
        </w:r>
        <w:r>
          <w:fldChar w:fldCharType="separate"/>
        </w:r>
        <w:r>
          <w:t>61</w:t>
        </w:r>
        <w:r>
          <w:fldChar w:fldCharType="end"/>
        </w:r>
      </w:hyperlink>
    </w:p>
    <w:p>
      <w:pPr>
        <w:pStyle w:val="TOC2"/>
        <w:tabs>
          <w:tab w:val="right" w:leader="dot" w:pos="8306"/>
        </w:tabs>
      </w:pPr>
      <w:hyperlink w:anchor="_Toc16672" w:history="1">
        <w:r>
          <w:rPr>
            <w:rFonts w:ascii="仿宋" w:eastAsia="仿宋" w:hAnsi="仿宋" w:cs="仿宋" w:hint="eastAsia"/>
            <w:lang w:eastAsia="zh-CN"/>
          </w:rPr>
          <w:t>(五)、质量审核与评价</w:t>
        </w:r>
        <w:r>
          <w:tab/>
        </w:r>
        <w:r>
          <w:fldChar w:fldCharType="begin"/>
        </w:r>
        <w:r>
          <w:instrText xml:space="preserve"> PAGEREF _Toc16672 \h </w:instrText>
        </w:r>
        <w:r>
          <w:fldChar w:fldCharType="separate"/>
        </w:r>
        <w:r>
          <w:t>63</w:t>
        </w:r>
        <w:r>
          <w:fldChar w:fldCharType="end"/>
        </w:r>
      </w:hyperlink>
    </w:p>
    <w:p>
      <w:pPr>
        <w:pStyle w:val="TOC2"/>
        <w:tabs>
          <w:tab w:val="right" w:leader="dot" w:pos="8306"/>
        </w:tabs>
      </w:pPr>
      <w:hyperlink w:anchor="_Toc23093" w:history="1">
        <w:r>
          <w:rPr>
            <w:rFonts w:ascii="仿宋" w:eastAsia="仿宋" w:hAnsi="仿宋" w:cs="仿宋" w:hint="eastAsia"/>
            <w:lang w:eastAsia="zh-CN"/>
          </w:rPr>
          <w:t>(六)、不符合与纠正措施</w:t>
        </w:r>
        <w:r>
          <w:tab/>
        </w:r>
        <w:r>
          <w:fldChar w:fldCharType="begin"/>
        </w:r>
        <w:r>
          <w:instrText xml:space="preserve"> PAGEREF _Toc23093 \h </w:instrText>
        </w:r>
        <w:r>
          <w:fldChar w:fldCharType="separate"/>
        </w:r>
        <w:r>
          <w:t>64</w:t>
        </w:r>
        <w:r>
          <w:fldChar w:fldCharType="end"/>
        </w:r>
      </w:hyperlink>
    </w:p>
    <w:p>
      <w:pPr>
        <w:pStyle w:val="TOC1"/>
        <w:tabs>
          <w:tab w:val="right" w:leader="dot" w:pos="8306"/>
        </w:tabs>
      </w:pPr>
      <w:hyperlink w:anchor="_Toc15916" w:history="1">
        <w:r>
          <w:rPr>
            <w:rFonts w:ascii="仿宋" w:eastAsia="仿宋" w:hAnsi="仿宋" w:cs="仿宋" w:hint="eastAsia"/>
            <w:lang w:eastAsia="zh-CN"/>
          </w:rPr>
          <w:t>十五、利益相关者分析与沟通计划</w:t>
        </w:r>
        <w:r>
          <w:tab/>
        </w:r>
        <w:r>
          <w:fldChar w:fldCharType="begin"/>
        </w:r>
        <w:r>
          <w:instrText xml:space="preserve"> PAGEREF _Toc15916 \h </w:instrText>
        </w:r>
        <w:r>
          <w:fldChar w:fldCharType="separate"/>
        </w:r>
        <w:r>
          <w:t>65</w:t>
        </w:r>
        <w:r>
          <w:fldChar w:fldCharType="end"/>
        </w:r>
      </w:hyperlink>
    </w:p>
    <w:p>
      <w:pPr>
        <w:pStyle w:val="TOC2"/>
        <w:tabs>
          <w:tab w:val="right" w:leader="dot" w:pos="8306"/>
        </w:tabs>
      </w:pPr>
      <w:hyperlink w:anchor="_Toc21715" w:history="1">
        <w:r>
          <w:rPr>
            <w:rFonts w:ascii="仿宋" w:eastAsia="仿宋" w:hAnsi="仿宋" w:cs="仿宋" w:hint="eastAsia"/>
            <w:lang w:eastAsia="zh-CN"/>
          </w:rPr>
          <w:t>(一)、利益相关者分析</w:t>
        </w:r>
        <w:r>
          <w:tab/>
        </w:r>
        <w:r>
          <w:fldChar w:fldCharType="begin"/>
        </w:r>
        <w:r>
          <w:instrText xml:space="preserve"> PAGEREF _Toc21715 \h </w:instrText>
        </w:r>
        <w:r>
          <w:fldChar w:fldCharType="separate"/>
        </w:r>
        <w:r>
          <w:t>65</w:t>
        </w:r>
        <w:r>
          <w:fldChar w:fldCharType="end"/>
        </w:r>
      </w:hyperlink>
    </w:p>
    <w:p>
      <w:pPr>
        <w:pStyle w:val="TOC2"/>
        <w:tabs>
          <w:tab w:val="right" w:leader="dot" w:pos="8306"/>
        </w:tabs>
      </w:pPr>
      <w:hyperlink w:anchor="_Toc6313" w:history="1">
        <w:r>
          <w:rPr>
            <w:rFonts w:ascii="仿宋" w:eastAsia="仿宋" w:hAnsi="仿宋" w:cs="仿宋" w:hint="eastAsia"/>
            <w:lang w:eastAsia="zh-CN"/>
          </w:rPr>
          <w:t>(二)、沟通计划</w:t>
        </w:r>
        <w:r>
          <w:tab/>
        </w:r>
        <w:r>
          <w:fldChar w:fldCharType="begin"/>
        </w:r>
        <w:r>
          <w:instrText xml:space="preserve"> PAGEREF _Toc6313 \h </w:instrText>
        </w:r>
        <w:r>
          <w:fldChar w:fldCharType="separate"/>
        </w:r>
        <w:r>
          <w:t>66</w:t>
        </w:r>
        <w:r>
          <w:fldChar w:fldCharType="end"/>
        </w:r>
      </w:hyperlink>
    </w:p>
    <w:p>
      <w:pPr>
        <w:pStyle w:val="TOC1"/>
        <w:tabs>
          <w:tab w:val="right" w:leader="dot" w:pos="8306"/>
        </w:tabs>
      </w:pPr>
      <w:hyperlink w:anchor="_Toc1916" w:history="1">
        <w:r>
          <w:rPr>
            <w:rFonts w:ascii="仿宋" w:eastAsia="仿宋" w:hAnsi="仿宋" w:cs="仿宋" w:hint="eastAsia"/>
            <w:lang w:eastAsia="zh-CN"/>
          </w:rPr>
          <w:t>十六、太阳能用石英玻璃材料项目治理与监督</w:t>
        </w:r>
        <w:r>
          <w:tab/>
        </w:r>
        <w:r>
          <w:fldChar w:fldCharType="begin"/>
        </w:r>
        <w:r>
          <w:instrText xml:space="preserve"> PAGEREF _Toc1916 \h </w:instrText>
        </w:r>
        <w:r>
          <w:fldChar w:fldCharType="separate"/>
        </w:r>
        <w:r>
          <w:t>67</w:t>
        </w:r>
        <w:r>
          <w:fldChar w:fldCharType="end"/>
        </w:r>
      </w:hyperlink>
    </w:p>
    <w:p>
      <w:pPr>
        <w:pStyle w:val="TOC2"/>
        <w:tabs>
          <w:tab w:val="right" w:leader="dot" w:pos="8306"/>
        </w:tabs>
      </w:pPr>
      <w:hyperlink w:anchor="_Toc22256" w:history="1">
        <w:r>
          <w:rPr>
            <w:rFonts w:ascii="仿宋" w:eastAsia="仿宋" w:hAnsi="仿宋" w:cs="仿宋" w:hint="eastAsia"/>
            <w:lang w:eastAsia="zh-CN"/>
          </w:rPr>
          <w:t>(一)、太阳能用石英玻璃材料项目治理结构</w:t>
        </w:r>
        <w:r>
          <w:tab/>
        </w:r>
        <w:r>
          <w:fldChar w:fldCharType="begin"/>
        </w:r>
        <w:r>
          <w:instrText xml:space="preserve"> PAGEREF _Toc22256 \h </w:instrText>
        </w:r>
        <w:r>
          <w:fldChar w:fldCharType="separate"/>
        </w:r>
        <w:r>
          <w:t>67</w:t>
        </w:r>
        <w:r>
          <w:fldChar w:fldCharType="end"/>
        </w:r>
      </w:hyperlink>
    </w:p>
    <w:p>
      <w:pPr>
        <w:pStyle w:val="TOC2"/>
        <w:tabs>
          <w:tab w:val="right" w:leader="dot" w:pos="8306"/>
        </w:tabs>
      </w:pPr>
      <w:hyperlink w:anchor="_Toc29689" w:history="1">
        <w:r>
          <w:rPr>
            <w:rFonts w:ascii="仿宋" w:eastAsia="仿宋" w:hAnsi="仿宋" w:cs="仿宋" w:hint="eastAsia"/>
            <w:lang w:eastAsia="zh-CN"/>
          </w:rPr>
          <w:t>(二)、监督与审计</w:t>
        </w:r>
        <w:r>
          <w:tab/>
        </w:r>
        <w:r>
          <w:fldChar w:fldCharType="begin"/>
        </w:r>
        <w:r>
          <w:instrText xml:space="preserve"> PAGEREF _Toc29689 \h </w:instrText>
        </w:r>
        <w:r>
          <w:fldChar w:fldCharType="separate"/>
        </w:r>
        <w:r>
          <w:t>69</w:t>
        </w:r>
        <w:r>
          <w:fldChar w:fldCharType="end"/>
        </w:r>
      </w:hyperlink>
    </w:p>
    <w:p>
      <w:pPr>
        <w:pStyle w:val="TOC1"/>
        <w:tabs>
          <w:tab w:val="right" w:leader="dot" w:pos="8306"/>
        </w:tabs>
      </w:pPr>
      <w:hyperlink w:anchor="_Toc7454" w:history="1">
        <w:r>
          <w:rPr>
            <w:rFonts w:ascii="仿宋" w:eastAsia="仿宋" w:hAnsi="仿宋" w:cs="仿宋" w:hint="eastAsia"/>
            <w:lang w:eastAsia="zh-CN"/>
          </w:rPr>
          <w:t>十七、太阳能用石英玻璃材料项目变更管理</w:t>
        </w:r>
        <w:r>
          <w:tab/>
        </w:r>
        <w:r>
          <w:fldChar w:fldCharType="begin"/>
        </w:r>
        <w:r>
          <w:instrText xml:space="preserve"> PAGEREF _Toc7454 \h </w:instrText>
        </w:r>
        <w:r>
          <w:fldChar w:fldCharType="separate"/>
        </w:r>
        <w:r>
          <w:t>71</w:t>
        </w:r>
        <w:r>
          <w:fldChar w:fldCharType="end"/>
        </w:r>
      </w:hyperlink>
    </w:p>
    <w:p>
      <w:pPr>
        <w:pStyle w:val="TOC2"/>
        <w:tabs>
          <w:tab w:val="right" w:leader="dot" w:pos="8306"/>
        </w:tabs>
      </w:pPr>
      <w:hyperlink w:anchor="_Toc31138" w:history="1">
        <w:r>
          <w:rPr>
            <w:rFonts w:ascii="仿宋" w:eastAsia="仿宋" w:hAnsi="仿宋" w:cs="仿宋" w:hint="eastAsia"/>
            <w:lang w:eastAsia="zh-CN"/>
          </w:rPr>
          <w:t>(一)、变更申请与评估</w:t>
        </w:r>
        <w:r>
          <w:tab/>
        </w:r>
        <w:r>
          <w:fldChar w:fldCharType="begin"/>
        </w:r>
        <w:r>
          <w:instrText xml:space="preserve"> PAGEREF _Toc31138 \h </w:instrText>
        </w:r>
        <w:r>
          <w:fldChar w:fldCharType="separate"/>
        </w:r>
        <w:r>
          <w:t>71</w:t>
        </w:r>
        <w:r>
          <w:fldChar w:fldCharType="end"/>
        </w:r>
      </w:hyperlink>
    </w:p>
    <w:p>
      <w:pPr>
        <w:pStyle w:val="TOC2"/>
        <w:tabs>
          <w:tab w:val="right" w:leader="dot" w:pos="8306"/>
        </w:tabs>
      </w:pPr>
      <w:hyperlink w:anchor="_Toc4648" w:history="1">
        <w:r>
          <w:rPr>
            <w:rFonts w:ascii="仿宋" w:eastAsia="仿宋" w:hAnsi="仿宋" w:cs="仿宋" w:hint="eastAsia"/>
            <w:lang w:eastAsia="zh-CN"/>
          </w:rPr>
          <w:t>(二)、变更实施与控制</w:t>
        </w:r>
        <w:r>
          <w:tab/>
        </w:r>
        <w:r>
          <w:fldChar w:fldCharType="begin"/>
        </w:r>
        <w:r>
          <w:instrText xml:space="preserve"> PAGEREF _Toc4648 \h </w:instrText>
        </w:r>
        <w:r>
          <w:fldChar w:fldCharType="separate"/>
        </w:r>
        <w:r>
          <w:t>71</w:t>
        </w:r>
        <w:r>
          <w:fldChar w:fldCharType="end"/>
        </w:r>
      </w:hyperlink>
    </w:p>
    <w:p>
      <w:pPr>
        <w:pStyle w:val="TOC1"/>
        <w:tabs>
          <w:tab w:val="right" w:leader="dot" w:pos="8306"/>
        </w:tabs>
      </w:pPr>
      <w:hyperlink w:anchor="_Toc23697" w:history="1">
        <w:r>
          <w:rPr>
            <w:rFonts w:ascii="仿宋" w:eastAsia="仿宋" w:hAnsi="仿宋" w:cs="仿宋" w:hint="eastAsia"/>
            <w:lang w:eastAsia="zh-CN"/>
          </w:rPr>
          <w:t>十八、营销与推广策略</w:t>
        </w:r>
        <w:r>
          <w:tab/>
        </w:r>
        <w:r>
          <w:fldChar w:fldCharType="begin"/>
        </w:r>
        <w:r>
          <w:instrText xml:space="preserve"> PAGEREF _Toc23697 \h </w:instrText>
        </w:r>
        <w:r>
          <w:fldChar w:fldCharType="separate"/>
        </w:r>
        <w:r>
          <w:t>72</w:t>
        </w:r>
        <w:r>
          <w:fldChar w:fldCharType="end"/>
        </w:r>
      </w:hyperlink>
    </w:p>
    <w:p>
      <w:pPr>
        <w:pStyle w:val="TOC2"/>
        <w:tabs>
          <w:tab w:val="right" w:leader="dot" w:pos="8306"/>
        </w:tabs>
      </w:pPr>
      <w:hyperlink w:anchor="_Toc9944" w:history="1">
        <w:r>
          <w:rPr>
            <w:rFonts w:ascii="仿宋" w:eastAsia="仿宋" w:hAnsi="仿宋" w:cs="仿宋" w:hint="eastAsia"/>
            <w:lang w:eastAsia="zh-CN"/>
          </w:rPr>
          <w:t>(一)、产品/服务定位与特点</w:t>
        </w:r>
        <w:r>
          <w:tab/>
        </w:r>
        <w:r>
          <w:fldChar w:fldCharType="begin"/>
        </w:r>
        <w:r>
          <w:instrText xml:space="preserve"> PAGEREF _Toc9944 \h </w:instrText>
        </w:r>
        <w:r>
          <w:fldChar w:fldCharType="separate"/>
        </w:r>
        <w:r>
          <w:t>72</w:t>
        </w:r>
        <w:r>
          <w:fldChar w:fldCharType="end"/>
        </w:r>
      </w:hyperlink>
    </w:p>
    <w:p>
      <w:pPr>
        <w:pStyle w:val="TOC2"/>
        <w:tabs>
          <w:tab w:val="right" w:leader="dot" w:pos="8306"/>
        </w:tabs>
      </w:pPr>
      <w:hyperlink w:anchor="_Toc23345" w:history="1">
        <w:r>
          <w:rPr>
            <w:rFonts w:ascii="仿宋" w:eastAsia="仿宋" w:hAnsi="仿宋" w:cs="仿宋" w:hint="eastAsia"/>
            <w:lang w:eastAsia="zh-CN"/>
          </w:rPr>
          <w:t>(二)、市场定位与竞争分析</w:t>
        </w:r>
        <w:r>
          <w:tab/>
        </w:r>
        <w:r>
          <w:fldChar w:fldCharType="begin"/>
        </w:r>
        <w:r>
          <w:instrText xml:space="preserve"> PAGEREF _Toc23345 \h </w:instrText>
        </w:r>
        <w:r>
          <w:fldChar w:fldCharType="separate"/>
        </w:r>
        <w:r>
          <w:t>73</w:t>
        </w:r>
        <w:r>
          <w:fldChar w:fldCharType="end"/>
        </w:r>
      </w:hyperlink>
    </w:p>
    <w:p>
      <w:pPr>
        <w:pStyle w:val="TOC2"/>
        <w:tabs>
          <w:tab w:val="right" w:leader="dot" w:pos="8306"/>
        </w:tabs>
      </w:pPr>
      <w:hyperlink w:anchor="_Toc5513" w:history="1">
        <w:r>
          <w:rPr>
            <w:rFonts w:ascii="仿宋" w:eastAsia="仿宋" w:hAnsi="仿宋" w:cs="仿宋" w:hint="eastAsia"/>
            <w:lang w:eastAsia="zh-CN"/>
          </w:rPr>
          <w:t>(三)、营销渠道与策略</w:t>
        </w:r>
        <w:r>
          <w:tab/>
        </w:r>
        <w:r>
          <w:fldChar w:fldCharType="begin"/>
        </w:r>
        <w:r>
          <w:instrText xml:space="preserve"> PAGEREF _Toc5513 \h </w:instrText>
        </w:r>
        <w:r>
          <w:fldChar w:fldCharType="separate"/>
        </w:r>
        <w:r>
          <w:t>75</w:t>
        </w:r>
        <w:r>
          <w:fldChar w:fldCharType="end"/>
        </w:r>
      </w:hyperlink>
    </w:p>
    <w:p>
      <w:pPr>
        <w:pStyle w:val="TOC2"/>
        <w:tabs>
          <w:tab w:val="right" w:leader="dot" w:pos="8306"/>
        </w:tabs>
      </w:pPr>
      <w:hyperlink w:anchor="_Toc28044" w:history="1">
        <w:r>
          <w:rPr>
            <w:rFonts w:ascii="仿宋" w:eastAsia="仿宋" w:hAnsi="仿宋" w:cs="仿宋" w:hint="eastAsia"/>
            <w:lang w:eastAsia="zh-CN"/>
          </w:rPr>
          <w:t>(四)、推广与宣传活动</w:t>
        </w:r>
        <w:r>
          <w:tab/>
        </w:r>
        <w:r>
          <w:fldChar w:fldCharType="begin"/>
        </w:r>
        <w:r>
          <w:instrText xml:space="preserve"> PAGEREF _Toc28044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904"/>
      <w:r>
        <w:rPr>
          <w:rFonts w:ascii="仿宋" w:eastAsia="仿宋" w:hAnsi="仿宋" w:cs="仿宋" w:hint="eastAsia"/>
          <w:sz w:val="28"/>
          <w:lang w:eastAsia="zh-CN"/>
        </w:rPr>
        <w:t>一、太阳能用石英玻璃材料项目危机管理</w:t>
      </w:r>
      <w:bookmarkEnd w:id="2"/>
    </w:p>
    <w:p>
      <w:pPr>
        <w:pStyle w:val="Heading2"/>
        <w:rPr>
          <w:rFonts w:ascii="仿宋" w:eastAsia="仿宋" w:hAnsi="仿宋" w:cs="仿宋" w:hint="eastAsia"/>
          <w:lang w:eastAsia="zh-CN"/>
        </w:rPr>
      </w:pPr>
      <w:bookmarkStart w:id="3" w:name="_Toc1279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用石英玻璃材料项目危机管理中，危机预警与识别是确保太阳能用石英玻璃材料项目稳健运行的核心步骤。通过建立全面的监测机制，太阳能用石英玻璃材料项目团队旨在及时发现和理解潜在的风险和危机因素，以便采取及时的预防和应对措施，确保太阳能用石英玻璃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太阳能用石英玻璃材料项目团队全面分析了整个太阳能用石英玻璃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太阳能用石英玻璃材料项目团队着重于明确定义太阳能用石英玻璃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太阳能用石英玻璃材料项目进展的持续监控，团队能够及时发现潜在问题并作出迅速反应。太阳能用石英玻璃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太阳能用石英玻璃材料项目得以更有序、可控地推进。</w:t>
      </w:r>
    </w:p>
    <w:p>
      <w:pPr>
        <w:pStyle w:val="Heading2"/>
        <w:ind w:firstLine="560" w:firstLineChars="200"/>
        <w:rPr>
          <w:rFonts w:ascii="仿宋" w:eastAsia="仿宋" w:hAnsi="仿宋" w:cs="仿宋" w:hint="eastAsia"/>
          <w:sz w:val="28"/>
          <w:lang w:eastAsia="zh-CN"/>
        </w:rPr>
      </w:pPr>
      <w:bookmarkStart w:id="4" w:name="_Toc3067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在危机发生时，太阳能用石英玻璃材料项目团队立即行动，成立了应急小组。该小组的任务是迅速制定并实施紧急应对措施，以最小化潜在损失。以下是采取的主要措施：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暂停太阳能用石英玻璃材料项目进度：为遏制危机蔓延，太阳能用石英玻璃材料项目暂时停止进行，以便全面评估当前状况。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资源重新分配：重新评估太阳能用石英玻璃材料项目资源的分配，确保最大限度地减小损失。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实时沟通：与关键利益相关者建立实时沟通机制，向他们传递太阳能用石英玻璃材料项目危机的实际状况，保障太阳能用石英玻璃材料项目核心利益。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在紧急应对的同时，太阳能用石英玻璃材料项目团队强调了团队协作和有效沟通的重要性。以下是团队协作的关键举措：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信息共享机制：建立了信息共享平台，确保团队成员能够及时获取太阳能用石英玻璃材料项目危机的实时信息。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领导者沟通：太阳能用石英玻璃材料项目领导者通过定期会议和即时沟通工具，指导团队应对危机，保持团队稳定运行。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随着危机得到初步控制，太阳能用石英玻璃材料项目团队转向制定恢复计划，以确保太阳能用石英玻璃材料项目能够从中迅速恢复。主要恢复计划包括：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修复受损的进度计划：重新评估太阳能用石英玻璃材料项目进度，制定修复计划，确保太阳能用石英玻璃材料项目尽快回归正常进程。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重新调整资源分配：优化资源分配，确保太阳能用石英玻璃材料项目在有限资源下高效运转。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风险管理机制加强：对太阳能用石英玻璃材料项目风险进行全面评估，制定更强化的风险管理策略，以预防未来可能的危机。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188"/>
      <w:r>
        <w:rPr>
          <w:rFonts w:ascii="仿宋" w:eastAsia="仿宋" w:hAnsi="仿宋" w:cs="仿宋" w:hint="eastAsia"/>
          <w:sz w:val="28"/>
          <w:lang w:eastAsia="zh-CN"/>
        </w:rPr>
        <w:t>二、太阳能用石英玻璃材料项目概论</w:t>
      </w:r>
      <w:bookmarkEnd w:id="5"/>
    </w:p>
    <w:p>
      <w:pPr>
        <w:pStyle w:val="Heading2"/>
        <w:rPr>
          <w:rFonts w:ascii="仿宋" w:eastAsia="仿宋" w:hAnsi="仿宋" w:cs="仿宋" w:hint="eastAsia"/>
          <w:lang w:eastAsia="zh-CN"/>
        </w:rPr>
      </w:pPr>
      <w:bookmarkStart w:id="6" w:name="_Toc19221"/>
      <w:r>
        <w:rPr>
          <w:rFonts w:ascii="仿宋" w:eastAsia="仿宋" w:hAnsi="仿宋" w:cs="仿宋" w:hint="eastAsia"/>
          <w:lang w:eastAsia="zh-CN"/>
        </w:rPr>
        <w:t>(一)、太阳能用石英玻璃材料项目概况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起源追溯至对市场的深入洞察。市场的不断演变与变革为太阳能用石英玻璃材料项目提供了难得的机遇。当前市场存在的需求缺口和变革的大环境共同构成了太阳能用石英玻璃材料项目的背景。这个太阳能用石英玻璃材料项目旨在充分利用市场机遇，填补行业中尚未满足的需求，为客户提供全新的解决方案。市场的变革和需求的增长使得这个太阳能用石英玻璃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太阳能用石英玻璃材料项目名称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正式命名为太阳能用石英玻璃材料。这个名称不仅仅是一个标识，更代表了太阳能用石英玻璃材料项目的核心理念和愿景。它蕴含着太阳能用石英玻璃材料项目所要解决问题的关键字，具有强烈的表达和辨识度，为太阳能用石英玻璃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太阳能用石英玻璃材料项目目标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核心目标是提供一种全新、高效的解决方案，满足客户日益增长的需求。太阳能用石英玻璃材料项目追求的不仅仅是满足市场需求，更是在市场中获得卓越的竞争优势。通过不断提升产品或服务的质量和创新水平，太阳能用石英玻璃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太阳能用石英玻璃材料项目范围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全面涵盖了产品研发、制造、市场推广和售后服务，确保从产品设计到最终用户体验的全方位关注。这一全面的太阳能用石英玻璃材料项目范围是为了确保太阳能用石英玻璃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太阳能用石英玻璃材料项目时间表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计划在未来18个月内完成，包括研发、测试、市场试点和正式推出等不同阶段。这个时间表的合理设计是为了确保太阳能用石英玻璃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太阳能用石英玻璃材料项目预算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总预算估算为XX百万美元，主要分配在研发、市场推广、人员培训和运营等方面。这一充足的预算为太阳能用石英玻璃材料项目提供了充足的资源，确保太阳能用石英玻璃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太阳能用石英玻璃材料项目风险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太阳能用石英玻璃材料项目可能面临的风险包括市场接受度低、技术难题、竞争激烈等。太阳能用石英玻璃材料项目团队已经制定了相应的风险应对计划，通过前瞻性的风险管理，确保太阳能用石英玻璃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太阳能用石英玻璃材料项目团队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汇聚了一支经验丰富、多领域专业素养的核心团队，确保太阳能用石英玻璃材料项目在各个方面都能拥有高水平的执行力。团队的协同作战是太阳能用石英玻璃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太阳能用石英玻璃材料项目背景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太阳能用石英玻璃材料项目的背景根植于市场对更高效、创新产品的渴望，同时也受到科技发展对行业格局的深刻改变的影响。这为太阳能用石英玻璃材料项目提供了广阔的发展空间和市场需求。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太阳能用石英玻璃材料项目现状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截至目前，太阳能用石英玻璃材料项目已完成市场调研和技术验证，取得了初步的成功。这为太阳能用石英玻璃材料项目在未来的发展奠定了坚实的基础，为更远大的目标打下了坚实的基石。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8153"/>
      <w:r>
        <w:rPr>
          <w:rFonts w:ascii="仿宋" w:eastAsia="仿宋" w:hAnsi="仿宋" w:cs="仿宋" w:hint="eastAsia"/>
          <w:sz w:val="28"/>
          <w:lang w:eastAsia="zh-CN"/>
        </w:rPr>
        <w:t>(二)、太阳能用石英玻璃材料项目目标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太阳能用石英玻璃材料项目首要业务目标是在市场中占据有利地位，实现产品/服务的成功推广和销售。通过不断提升产品质量、创新性，太阳能用石英玻璃材料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在科技迅速发展的时代，太阳能用石英玻璃材料项目着眼于技术创新。通过持续的研发和技术升级，太阳能用石英玻璃材料项目旨在推出更具创新性的产品或服务，以满足市场对新鲜、先进解决方案的需求。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太阳能用石英玻璃材料项目设定了客户满意度目标。通过提供卓越的产品质量和优质的客户服务，太阳能用石英玻璃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太阳能用石英玻璃材料项目注重社会责任和可持续发展。通过实施环保、社会责任太阳能用石英玻璃材料项目，太阳能用石英玻璃材料项目致力于在经济发展的同时保护环境，促进社会公平，实现可持续经营。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太阳能用石英玻璃材料项目的团队是实现目标的核心驱动力。因此，太阳能用石英玻璃材料项目设定了团队发展目标，包括提升团队成员的专业技能、培养领导力，以及搭建协同高效的团队工作氛围。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5713"/>
      <w:r>
        <w:rPr>
          <w:rFonts w:ascii="仿宋" w:eastAsia="仿宋" w:hAnsi="仿宋" w:cs="仿宋" w:hint="eastAsia"/>
          <w:sz w:val="28"/>
          <w:lang w:eastAsia="zh-CN"/>
        </w:rPr>
        <w:t>(三)、太阳能用石英玻璃材料项目提出的理由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太阳能用石英玻璃材料项目提出的理由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提出源于对市场机遇的深刻洞察。当前市场中存在的需求缺口和行业发展趋势表明，有巨大的商业机会等待被开发。通过准确捕捉市场机遇，太阳能用石英玻璃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理念基于对技术创新的信仰。通过持续的研发和技术投入，太阳能用石英玻璃材料项目有望推出更具创新性的产品或服务。在科技飞速发展的当下，太阳能用石英玻璃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提出是为了增强企业的行业竞争力。通过提升产品或服务的质量和独特性，太阳能用石英玻璃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响应了消费者需求的变化。随着社会和科技的不断发展，消费者对产品和服务的需求也在发生变化。通过深入了解并及时回应消费者的新需求，太阳能用石英玻璃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提出是企业战略发展规划的一部分。在面对日益激烈的市场竞争和不断变化的商业环境中，太阳能用石英玻璃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提出不仅仅是基于商业考量，还注重社会责任。通过推出环保、社会责任等方面的太阳能用石英玻璃材料项目，太阳能用石英玻璃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提出反映了对利益相关者期望的关注。包括客户、员工、投资者等利益相关者在企业发展中都有着各自的期望，太阳能用石英玻璃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0846"/>
      <w:r>
        <w:rPr>
          <w:rFonts w:ascii="仿宋" w:eastAsia="仿宋" w:hAnsi="仿宋" w:cs="仿宋" w:hint="eastAsia"/>
          <w:sz w:val="28"/>
          <w:lang w:eastAsia="zh-CN"/>
        </w:rPr>
        <w:t>(四)、太阳能用石英玻璃材料项目意义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在实施太阳能用石英玻璃材料项目的过程中，我们不仅仅是在追逐商业成功，更是为企业和社会的多个层面创造了深远的意义。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的首要意义在于提升企业的市场竞争力。通过持续的创新和对产品质量的高标准要求，太阳能用石英玻璃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太阳能用石英玻璃材料项目的推进将促使行业技术水平的提升。通过引入先进技术和创新性解决方案，太阳能用石英玻璃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太阳能用石英玻璃材料项目不仅创造了大量就业机会，提高了就业水平，还注重社会责任和环保。通过参与社会公益事业和推动环保太阳能用石英玻璃材料项目，太阳能用石英玻璃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综合而言，太阳能用石英玻璃材料项目意义重大，不仅推动了企业的发展，也为行业和社会的进步贡献了积极力量。这是一个全面而深刻的影响，将在未来产生可持续的正面效应。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2364"/>
      <w:r>
        <w:rPr>
          <w:rFonts w:ascii="仿宋" w:eastAsia="仿宋" w:hAnsi="仿宋" w:cs="仿宋" w:hint="eastAsia"/>
          <w:sz w:val="28"/>
          <w:lang w:eastAsia="zh-CN"/>
        </w:rPr>
        <w:t>(五)、太阳能用石英玻璃材料项目背景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在当今迅猛发展的商业环境中，太阳能用石英玻璃材料项目的动因根植于对多方面因素的审慎考量。这个太阳能用石英玻璃材料项目的提出并非孤立的决策，而是对企业所处背景深入思考的产物。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太阳能用石英玻璃材料项目背后的首要原因。科技的迅速发展和全球市场的快速变化使得企业必须灵活应对。太阳能用石英玻璃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太阳能用石英玻璃材料项目背景中不可忽视的一环。企业需要在激烈竞争中脱颖而出，为此，太阳能用石英玻璃材料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技术的迅速发展为企业带来了机遇与挑战。作为太阳能用石英玻璃材料项目启动的背景之一，对新兴技术的应用将有助于提升企业的技术水平，使其在不断演进的商业环境中保持竞争优势。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太阳能用石英玻璃材料项目充分融入了社会责任的理念，通过可持续经营和社会公益太阳能用石英玻璃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760"/>
      <w:r>
        <w:rPr>
          <w:rFonts w:ascii="仿宋" w:eastAsia="仿宋" w:hAnsi="仿宋" w:cs="仿宋" w:hint="eastAsia"/>
          <w:sz w:val="28"/>
          <w:lang w:eastAsia="zh-CN"/>
        </w:rPr>
        <w:t>三、太阳能用石英玻璃材料项目建设背景及必要性分析</w:t>
      </w:r>
      <w:bookmarkEnd w:id="11"/>
    </w:p>
    <w:p>
      <w:pPr>
        <w:pStyle w:val="Heading2"/>
        <w:rPr>
          <w:rFonts w:ascii="仿宋" w:eastAsia="仿宋" w:hAnsi="仿宋" w:cs="仿宋" w:hint="eastAsia"/>
          <w:lang w:eastAsia="zh-CN"/>
        </w:rPr>
      </w:pPr>
      <w:bookmarkStart w:id="12" w:name="_Toc31846"/>
      <w:r>
        <w:rPr>
          <w:rFonts w:ascii="仿宋" w:eastAsia="仿宋" w:hAnsi="仿宋" w:cs="仿宋" w:hint="eastAsia"/>
          <w:lang w:eastAsia="zh-CN"/>
        </w:rPr>
        <w:t>(一)、太阳能用石英玻璃材料项目背景分析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太阳能用石英玻璃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太阳能用石英玻璃材料项目在这个潮流中的定位。同时，我们将关注行业内涌现的新兴机遇，以便太阳能用石英玻璃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太阳能用石英玻璃材料项目提供了强大的发展动力。我们将聚焦于行业内最新的技术发展趋势，包括但不限于人工智能、大数据分析、物联网等领域。通过深度的技术研究，我们将确保太阳能用石英玻璃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太阳能用石英玻璃材料项目发展的源泉。我们将投入更多的精力对市场需求进行深入剖析，超越表面的需求，深入挖掘潜在的市场痛点和机遇。通过对市场需求的细致了解，太阳能用石英玻璃材料项目将更有针对性地设计解决方案，满足市场的多样化需求，从而更好地促进太阳能用石英玻璃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太阳能用石英玻璃材料项目战略至关重要。我们将对竞争态势进行更为深入的分析，包括但不限于市场份额、产品特点、客户满意度等多个维度。通过深度的竞争分析，太阳能用石英玻璃材料项目将能够更准确地把握市场脉搏，制定具有竞争力的太阳能用石英玻璃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太阳能用石英玻璃材料项目的发展具有直接的影响。我们将进行更为全面的法规和政策分析，了解行业发展中的潜在法律风险和合规挑战。通过充分了解和遵守相关法规，太阳能用石英玻璃材料项目将确保在法律框架内合法合规运营，为太阳能用石英玻璃材料项目的稳健发展提供有力支持。</w:t>
      </w:r>
    </w:p>
    <w:p>
      <w:pPr>
        <w:pStyle w:val="Heading2"/>
        <w:ind w:firstLine="560" w:firstLineChars="200"/>
        <w:rPr>
          <w:rFonts w:ascii="仿宋" w:eastAsia="仿宋" w:hAnsi="仿宋" w:cs="仿宋" w:hint="eastAsia"/>
          <w:sz w:val="28"/>
          <w:lang w:eastAsia="zh-CN"/>
        </w:rPr>
      </w:pPr>
      <w:bookmarkStart w:id="13" w:name="_Toc5712"/>
      <w:r>
        <w:rPr>
          <w:rFonts w:ascii="仿宋" w:eastAsia="仿宋" w:hAnsi="仿宋" w:cs="仿宋" w:hint="eastAsia"/>
          <w:sz w:val="28"/>
          <w:lang w:eastAsia="zh-CN"/>
        </w:rPr>
        <w:t>(二)、太阳能用石英玻璃材料项目建设必要性分析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建设的迫切性源于对行业发展趋势的深刻洞察。我们正处于一个行业变革的时代，科技创新、数字化转型成为企业发展的关键动力。太阳能用石英玻璃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建设不仅仅是为了跟上潮流，更是为了通过技术创新推动企业的持续发展。通过引入先进的技术和解决方案，太阳能用石英玻璃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太阳能用石英玻璃材料项目的建设成为必然选择，通过提高产品质量、拓展服务领域，从而在竞争中获得更多的机会。太阳能用石英玻璃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太阳能用石英玻璃材料项目建设的必要性体现在对客户需求更精准的满足。通过太阳能用石英玻璃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项目建设的背后是对企业持续创新的追求。只有通过不断创新，企业才能在竞争中立于不败之地。太阳能用石英玻璃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300"/>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6243"/>
      <w:r>
        <w:rPr>
          <w:rFonts w:ascii="仿宋" w:eastAsia="仿宋" w:hAnsi="仿宋" w:cs="仿宋" w:hint="eastAsia"/>
          <w:lang w:eastAsia="zh-CN"/>
        </w:rPr>
        <w:t>(一)、太阳能用石英玻璃材料行业分析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用石英玻璃材料行业一直以来都是市场的关注焦点。行业内的发展趋势、竞争态势以及潜在机会都对太阳能用石英玻璃材料项目的推进产生深远的影响。通过深入研究行业的整体概貌，我们将更好地理解行业的核心特征，为太阳能用石英玻璃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https://d.book118.com/416104223201010102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太阳能用石英玻璃材料项目规划设计蓝图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F5CE9"/>
    <w:rsid w:val="0D1F5C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61042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2024-03-03T23:40:00Z</dcterms:created>
  <dcterms:modified xsi:type="dcterms:W3CDTF">2024-03-03T23:40:51Z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A7787A1AC0E34B5D9660864ED9141E1A_11</vt:lpwstr>
  </property>
  <property fmtid="{D5CDD505-2E9C-101B-9397-08002B2CF9AE}" pid="3" name="KSOProductBuildVer">
    <vt:lpwstr>2052-12.1.0.16388</vt:lpwstr>
  </property>
</Properties>
</file>