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10"/>
        <w:keepNext/>
        <w:keepLines/>
        <w:framePr w:w="8122" w:h="638" w:hRule="atLeast" w:wrap="none" w:hAnchor="page" w:x="6097" w:y="188"/>
        <w:widowControl w:val="0"/>
        <w:shd w:val="clear" w:color="auto" w:fill="auto"/>
        <w:bidi w:val="0"/>
        <w:spacing w:before="0" w:after="0" w:line="240" w:lineRule="auto"/>
        <w:ind w:left="0" w:right="0" w:firstLine="0"/>
        <w:jc w:val="left"/>
      </w:pPr>
      <w:bookmarkStart w:id="0" w:name="bookmark0"/>
      <w:bookmarkStart w:id="1" w:name="bookmark1"/>
      <w:bookmarkStart w:id="2" w:name="bookmark2"/>
      <w:r>
        <w:rPr>
          <w:color w:val="000000"/>
          <w:spacing w:val="0"/>
          <w:w w:val="100"/>
          <w:position w:val="0"/>
        </w:rPr>
        <w:t>中铁大桥局集团第六工程有限公司</w:t>
      </w:r>
      <w:bookmarkEnd w:id="0"/>
      <w:bookmarkEnd w:id="1"/>
      <w:bookmarkEnd w:id="2"/>
    </w:p>
    <w:p>
      <w:pPr>
        <w:pStyle w:val="10"/>
        <w:keepNext/>
        <w:keepLines/>
        <w:framePr w:w="2414" w:h="638" w:hRule="atLeast" w:wrap="none" w:hAnchor="page" w:x="3231" w:y="1590"/>
        <w:widowControl w:val="0"/>
        <w:shd w:val="clear" w:color="auto" w:fill="auto"/>
        <w:bidi w:val="0"/>
        <w:spacing w:before="0" w:after="0" w:line="240" w:lineRule="auto"/>
        <w:ind w:left="0" w:right="0" w:firstLine="0"/>
        <w:jc w:val="left"/>
      </w:pPr>
      <w:bookmarkStart w:id="3" w:name="bookmark3"/>
      <w:bookmarkStart w:id="4" w:name="bookmark4"/>
      <w:bookmarkStart w:id="5" w:name="bookmark5"/>
      <w:r>
        <w:rPr>
          <w:color w:val="0C5898"/>
          <w:spacing w:val="0"/>
          <w:w w:val="100"/>
          <w:position w:val="0"/>
        </w:rPr>
        <w:t>中国中铁</w:t>
      </w:r>
      <w:bookmarkEnd w:id="3"/>
      <w:bookmarkEnd w:id="4"/>
      <w:bookmarkEnd w:id="5"/>
    </w:p>
    <w:p>
      <w:pPr>
        <w:pStyle w:val="10"/>
        <w:keepNext/>
        <w:keepLines/>
        <w:framePr w:w="5434" w:h="638" w:hRule="atLeast" w:wrap="none" w:hAnchor="page" w:x="7585" w:y="1148"/>
        <w:widowControl w:val="0"/>
        <w:shd w:val="clear" w:color="auto" w:fill="auto"/>
        <w:bidi w:val="0"/>
        <w:spacing w:before="0" w:after="0" w:line="240" w:lineRule="auto"/>
        <w:ind w:left="0" w:right="0" w:firstLine="0"/>
        <w:jc w:val="center"/>
      </w:pPr>
      <w:bookmarkStart w:id="6" w:name="bookmark6"/>
      <w:bookmarkStart w:id="7" w:name="bookmark7"/>
      <w:bookmarkStart w:id="8" w:name="bookmark8"/>
      <w:r>
        <w:rPr>
          <w:color w:val="000000"/>
          <w:spacing w:val="0"/>
          <w:w w:val="100"/>
          <w:position w:val="0"/>
        </w:rPr>
        <w:t>汉中创智产业园项目部</w:t>
      </w:r>
      <w:bookmarkEnd w:id="6"/>
      <w:bookmarkEnd w:id="7"/>
      <w:bookmarkEnd w:id="8"/>
    </w:p>
    <w:p>
      <w:pPr>
        <w:widowControl w:val="0"/>
        <w:spacing w:line="360" w:lineRule="exact"/>
      </w:pPr>
      <w:r>
        <w:drawing>
          <wp:anchor distT="0" distB="0" distL="0" distR="0" simplePos="0" relativeHeight="251658240" behindDoc="1" locked="0" layoutInCell="1" allowOverlap="1">
            <wp:simplePos x="0" y="0"/>
            <wp:positionH relativeFrom="page">
              <wp:posOffset>2216150</wp:posOffset>
            </wp:positionH>
            <wp:positionV relativeFrom="margin">
              <wp:posOffset>0</wp:posOffset>
            </wp:positionV>
            <wp:extent cx="1176655" cy="969010"/>
            <wp:wrapNone/>
            <wp:docPr id="1" name="Shape 1"/>
            <wp:cNvGraphicFramePr/>
            <a:graphic xmlns:a="http://schemas.openxmlformats.org/drawingml/2006/main">
              <a:graphicData uri="http://schemas.openxmlformats.org/drawingml/2006/picture">
                <pic:pic xmlns:pic="http://schemas.openxmlformats.org/drawingml/2006/picture">
                  <pic:nvPicPr>
                    <pic:cNvPr id="1" name="Picture box 2"/>
                    <pic:cNvPicPr/>
                  </pic:nvPicPr>
                  <pic:blipFill>
                    <a:blip xmlns:r="http://schemas.openxmlformats.org/officeDocument/2006/relationships" r:embed="rId4"/>
                    <a:stretch>
                      <a:fillRect/>
                    </a:stretch>
                  </pic:blipFill>
                  <pic:spPr>
                    <a:xfrm>
                      <a:off x="0" y="0"/>
                      <a:ext cx="1176655" cy="96901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26" w:line="1" w:lineRule="exact"/>
      </w:pPr>
    </w:p>
    <w:p>
      <w:pPr>
        <w:widowControl w:val="0"/>
        <w:spacing w:line="1" w:lineRule="exact"/>
        <w:sectPr>
          <w:type w:val="continuous"/>
          <w:pgSz w:w="17861" w:h="25258"/>
          <w:pgMar w:top="2568" w:right="2112" w:bottom="4254" w:left="2952" w:header="0" w:footer="3" w:gutter="0"/>
          <w:cols w:space="720"/>
          <w:noEndnote/>
          <w:rtlGutter w:val="0"/>
          <w:docGrid w:linePitch="360"/>
        </w:sect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119" w:after="119" w:line="240" w:lineRule="exact"/>
        <w:rPr>
          <w:sz w:val="19"/>
          <w:szCs w:val="19"/>
        </w:rPr>
      </w:pPr>
    </w:p>
    <w:p>
      <w:pPr>
        <w:widowControl w:val="0"/>
        <w:spacing w:line="1" w:lineRule="exact"/>
        <w:sectPr>
          <w:type w:val="continuous"/>
          <w:pgSz w:w="17861" w:h="25258"/>
          <w:pgMar w:top="2818" w:right="0" w:bottom="4255" w:left="0" w:header="0" w:footer="3" w:gutter="0"/>
          <w:pgNumType w:start="2"/>
          <w:cols w:space="720"/>
          <w:noEndnote/>
          <w:rtlGutter w:val="0"/>
          <w:docGrid w:linePitch="360"/>
        </w:sectPr>
      </w:pPr>
    </w:p>
    <w:p>
      <w:pPr>
        <w:pStyle w:val="31"/>
        <w:keepNext w:val="0"/>
        <w:keepLines w:val="0"/>
        <w:widowControl w:val="0"/>
        <w:shd w:val="clear" w:color="auto" w:fill="auto"/>
        <w:bidi w:val="0"/>
        <w:spacing w:before="0" w:after="3020" w:line="240" w:lineRule="auto"/>
        <w:ind w:left="1720" w:right="0" w:firstLine="0"/>
        <w:jc w:val="left"/>
      </w:pPr>
      <w:r>
        <w:rPr>
          <w:color w:val="000000"/>
          <w:spacing w:val="0"/>
          <w:w w:val="100"/>
          <w:position w:val="0"/>
        </w:rPr>
        <w:t>沥青路面面层施工专项方案</w:t>
      </w:r>
    </w:p>
    <w:p>
      <w:pPr>
        <w:pStyle w:val="21"/>
        <w:keepNext w:val="0"/>
        <w:keepLines w:val="0"/>
        <w:widowControl w:val="0"/>
        <w:shd w:val="clear" w:color="auto" w:fill="auto"/>
        <w:bidi w:val="0"/>
        <w:spacing w:before="0" w:line="240" w:lineRule="auto"/>
        <w:ind w:left="3020" w:right="0" w:firstLine="0"/>
        <w:jc w:val="left"/>
      </w:pPr>
      <w:r>
        <w:rPr>
          <w:color w:val="000000"/>
          <w:spacing w:val="0"/>
          <w:w w:val="100"/>
          <w:position w:val="0"/>
        </w:rPr>
        <w:t>编 制:</w:t>
      </w:r>
    </w:p>
    <w:p>
      <w:pPr>
        <w:pStyle w:val="21"/>
        <w:keepNext w:val="0"/>
        <w:keepLines w:val="0"/>
        <w:widowControl w:val="0"/>
        <w:shd w:val="clear" w:color="auto" w:fill="auto"/>
        <w:bidi w:val="0"/>
        <w:spacing w:before="0" w:after="3540" w:line="240" w:lineRule="auto"/>
        <w:ind w:left="3020" w:right="0" w:firstLine="0"/>
        <w:jc w:val="left"/>
      </w:pPr>
      <w:r>
        <w:rPr>
          <w:color w:val="000000"/>
          <w:spacing w:val="0"/>
          <w:w w:val="100"/>
          <w:position w:val="0"/>
        </w:rPr>
        <w:t xml:space="preserve">复 核: </w:t>
      </w:r>
      <w:r>
        <w:rPr>
          <w:color w:val="000000"/>
          <w:spacing w:val="0"/>
          <w:w w:val="100"/>
          <w:position w:val="0"/>
        </w:rPr>
        <w:t>审 批:</w:t>
      </w:r>
    </w:p>
    <w:p>
      <w:pPr>
        <w:pStyle w:val="21"/>
        <w:keepNext w:val="0"/>
        <w:keepLines w:val="0"/>
        <w:widowControl w:val="0"/>
        <w:shd w:val="clear" w:color="auto" w:fill="auto"/>
        <w:bidi w:val="0"/>
        <w:spacing w:before="0" w:after="620" w:line="240" w:lineRule="auto"/>
        <w:ind w:left="0" w:right="0" w:firstLine="0"/>
        <w:jc w:val="center"/>
      </w:pPr>
      <w:r>
        <w:rPr>
          <w:color w:val="000000"/>
          <w:spacing w:val="0"/>
          <w:w w:val="100"/>
          <w:position w:val="0"/>
        </w:rPr>
        <w:t>中铁大桥局集团第六工程有限公司</w:t>
      </w:r>
    </w:p>
    <w:p>
      <w:pPr>
        <w:pStyle w:val="21"/>
        <w:keepNext w:val="0"/>
        <w:keepLines w:val="0"/>
        <w:widowControl w:val="0"/>
        <w:shd w:val="clear" w:color="auto" w:fill="auto"/>
        <w:bidi w:val="0"/>
        <w:spacing w:before="0" w:line="240" w:lineRule="auto"/>
        <w:ind w:left="0" w:right="0" w:firstLine="0"/>
        <w:jc w:val="center"/>
      </w:pPr>
      <w:r>
        <w:rPr>
          <w:color w:val="000000"/>
          <w:spacing w:val="0"/>
          <w:w w:val="100"/>
          <w:position w:val="0"/>
        </w:rPr>
        <w:t>汉中创智产业园项目经理部</w:t>
        <w:br/>
      </w:r>
      <w:r>
        <w:rPr>
          <w:color w:val="000000"/>
          <w:spacing w:val="0"/>
          <w:w w:val="100"/>
          <w:position w:val="0"/>
          <w:sz w:val="44"/>
          <w:szCs w:val="44"/>
        </w:rPr>
        <w:t>2017</w:t>
      </w:r>
      <w:r>
        <w:rPr>
          <w:color w:val="000000"/>
          <w:spacing w:val="0"/>
          <w:w w:val="100"/>
          <w:position w:val="0"/>
        </w:rPr>
        <w:t>年</w:t>
      </w:r>
      <w:r>
        <w:rPr>
          <w:color w:val="000000"/>
          <w:spacing w:val="0"/>
          <w:w w:val="100"/>
          <w:position w:val="0"/>
          <w:sz w:val="44"/>
          <w:szCs w:val="44"/>
        </w:rPr>
        <w:t>11</w:t>
      </w:r>
      <w:r>
        <w:rPr>
          <w:color w:val="000000"/>
          <w:spacing w:val="0"/>
          <w:w w:val="100"/>
          <w:position w:val="0"/>
        </w:rPr>
        <w:t>月</w:t>
      </w:r>
    </w:p>
    <w:p>
      <w:pPr>
        <w:pStyle w:val="a4"/>
        <w:keepNext w:val="0"/>
        <w:keepLines w:val="0"/>
        <w:widowControl w:val="0"/>
        <w:shd w:val="clear" w:color="auto" w:fill="auto"/>
        <w:tabs>
          <w:tab w:val="right" w:leader="dot" w:pos="13576"/>
        </w:tabs>
        <w:bidi w:val="0"/>
        <w:spacing w:before="0" w:line="240" w:lineRule="auto"/>
        <w:ind w:left="0" w:right="0" w:firstLine="860"/>
        <w:jc w:val="both"/>
        <w:rPr>
          <w:sz w:val="42"/>
          <w:szCs w:val="42"/>
        </w:rPr>
        <w:sectPr>
          <w:type w:val="continuous"/>
          <w:pgSz w:w="17861" w:h="25258"/>
          <w:pgMar w:top="2818" w:right="1765" w:bottom="4255" w:left="2276" w:header="0" w:footer="3" w:gutter="0"/>
          <w:pgNumType w:start="3"/>
          <w:cols w:space="720"/>
          <w:noEndnote/>
          <w:rtlGutter w:val="0"/>
          <w:docGrid w:linePitch="360"/>
        </w:sectPr>
      </w:pPr>
      <w:r>
        <w:fldChar w:fldCharType="begin"/>
      </w:r>
      <w:r>
        <w:instrText xml:space="preserve"> TOC \o "1-5" \h \z </w:instrText>
      </w:r>
      <w:r>
        <w:fldChar w:fldCharType="separate"/>
      </w:r>
      <w:hyperlink w:anchor="bookmark10" w:tooltip="Current Document" w:history="1">
        <w:r>
          <w:rPr>
            <w:rFonts w:ascii="SimHei" w:eastAsia="SimHei" w:hAnsi="SimHei" w:cs="SimHei"/>
            <w:color w:val="000000"/>
            <w:spacing w:val="0"/>
            <w:w w:val="100"/>
            <w:position w:val="0"/>
            <w:sz w:val="42"/>
            <w:szCs w:val="42"/>
          </w:rPr>
          <w:t>1</w:t>
        </w:r>
        <w:r>
          <w:rPr>
            <w:rFonts w:ascii="SimHei" w:eastAsia="SimHei" w:hAnsi="SimHei" w:cs="SimHei"/>
            <w:color w:val="000000"/>
            <w:spacing w:val="0"/>
            <w:w w:val="100"/>
            <w:position w:val="0"/>
            <w:sz w:val="42"/>
            <w:szCs w:val="42"/>
          </w:rPr>
          <w:t>编制依据和原则</w:t>
        </w:r>
        <w:r>
          <w:rPr>
            <w:rFonts w:ascii="SimHei" w:eastAsia="SimHei" w:hAnsi="SimHei" w:cs="SimHei"/>
            <w:color w:val="000000"/>
            <w:spacing w:val="0"/>
            <w:w w:val="100"/>
            <w:position w:val="0"/>
            <w:sz w:val="42"/>
            <w:szCs w:val="42"/>
          </w:rPr>
          <w:tab/>
        </w:r>
        <w:r>
          <w:rPr>
            <w:rFonts w:ascii="SimHei" w:eastAsia="SimHei" w:hAnsi="SimHei" w:cs="SimHei"/>
            <w:color w:val="000000"/>
            <w:spacing w:val="0"/>
            <w:w w:val="100"/>
            <w:position w:val="0"/>
            <w:sz w:val="42"/>
            <w:szCs w:val="42"/>
          </w:rPr>
          <w:t>1</w:t>
        </w:r>
      </w:hyperlink>
    </w:p>
    <w:p>
      <w:pPr>
        <w:pStyle w:val="a4"/>
        <w:keepNext w:val="0"/>
        <w:keepLines w:val="0"/>
        <w:widowControl w:val="0"/>
        <w:shd w:val="clear" w:color="auto" w:fill="auto"/>
        <w:tabs>
          <w:tab w:val="right" w:leader="dot" w:pos="13576"/>
        </w:tabs>
        <w:bidi w:val="0"/>
        <w:spacing w:before="0" w:line="240" w:lineRule="auto"/>
        <w:ind w:right="0" w:firstLine="0"/>
        <w:jc w:val="both"/>
      </w:pPr>
      <w:r>
        <w:rPr>
          <w:rFonts w:ascii="SimHei" w:eastAsia="SimHei" w:hAnsi="SimHei" w:cs="SimHei"/>
          <w:color w:val="000000"/>
          <w:spacing w:val="0"/>
          <w:w w:val="100"/>
          <w:position w:val="0"/>
          <w:sz w:val="36"/>
          <w:szCs w:val="36"/>
        </w:rPr>
        <w:t>1.1</w:t>
      </w:r>
      <w:r>
        <w:rPr>
          <w:color w:val="000000"/>
          <w:spacing w:val="0"/>
          <w:w w:val="100"/>
          <w:position w:val="0"/>
        </w:rPr>
        <w:t>编制依据</w:t>
      </w:r>
      <w:r>
        <w:rPr>
          <w:color w:val="000000"/>
          <w:spacing w:val="0"/>
          <w:w w:val="100"/>
          <w:position w:val="0"/>
        </w:rPr>
        <w:tab/>
      </w:r>
      <w:r>
        <w:rPr>
          <w:color w:val="000000"/>
          <w:spacing w:val="0"/>
          <w:w w:val="100"/>
          <w:position w:val="0"/>
        </w:rPr>
        <w:t>1</w:t>
      </w:r>
    </w:p>
    <w:p>
      <w:pPr>
        <w:pStyle w:val="a4"/>
        <w:keepNext w:val="0"/>
        <w:keepLines w:val="0"/>
        <w:widowControl w:val="0"/>
        <w:shd w:val="clear" w:color="auto" w:fill="auto"/>
        <w:tabs>
          <w:tab w:val="right" w:leader="dot" w:pos="13576"/>
        </w:tabs>
        <w:bidi w:val="0"/>
        <w:spacing w:before="0" w:after="340" w:line="240" w:lineRule="auto"/>
        <w:ind w:right="0" w:firstLine="0"/>
        <w:jc w:val="both"/>
      </w:pPr>
      <w:r>
        <w:rPr>
          <w:rFonts w:ascii="SimHei" w:eastAsia="SimHei" w:hAnsi="SimHei" w:cs="SimHei"/>
          <w:color w:val="000000"/>
          <w:spacing w:val="0"/>
          <w:w w:val="100"/>
          <w:position w:val="0"/>
          <w:sz w:val="36"/>
          <w:szCs w:val="36"/>
        </w:rPr>
        <w:t>1.2</w:t>
      </w:r>
      <w:r>
        <w:rPr>
          <w:color w:val="000000"/>
          <w:spacing w:val="0"/>
          <w:w w:val="100"/>
          <w:position w:val="0"/>
        </w:rPr>
        <w:t>编制原则</w:t>
      </w:r>
      <w:r>
        <w:rPr>
          <w:color w:val="000000"/>
          <w:spacing w:val="0"/>
          <w:w w:val="100"/>
          <w:position w:val="0"/>
        </w:rPr>
        <w:tab/>
      </w:r>
      <w:r>
        <w:rPr>
          <w:color w:val="000000"/>
          <w:spacing w:val="0"/>
          <w:w w:val="100"/>
          <w:position w:val="0"/>
        </w:rPr>
        <w:t>2</w:t>
      </w:r>
    </w:p>
    <w:p>
      <w:pPr>
        <w:pStyle w:val="a4"/>
        <w:keepNext w:val="0"/>
        <w:keepLines w:val="0"/>
        <w:widowControl w:val="0"/>
        <w:shd w:val="clear" w:color="auto" w:fill="auto"/>
        <w:tabs>
          <w:tab w:val="right" w:leader="dot" w:pos="13576"/>
        </w:tabs>
        <w:bidi w:val="0"/>
        <w:spacing w:before="0" w:line="240" w:lineRule="auto"/>
        <w:ind w:left="0" w:right="0" w:firstLine="860"/>
        <w:jc w:val="both"/>
        <w:rPr>
          <w:sz w:val="42"/>
          <w:szCs w:val="42"/>
        </w:rPr>
      </w:pPr>
      <w:hyperlink w:anchor="bookmark24" w:tooltip="Current Document" w:history="1">
        <w:r>
          <w:rPr>
            <w:rFonts w:ascii="SimHei" w:eastAsia="SimHei" w:hAnsi="SimHei" w:cs="SimHei"/>
            <w:color w:val="000000"/>
            <w:spacing w:val="0"/>
            <w:w w:val="100"/>
            <w:position w:val="0"/>
            <w:sz w:val="42"/>
            <w:szCs w:val="42"/>
          </w:rPr>
          <w:t>2</w:t>
        </w:r>
        <w:r>
          <w:rPr>
            <w:rFonts w:ascii="SimHei" w:eastAsia="SimHei" w:hAnsi="SimHei" w:cs="SimHei"/>
            <w:color w:val="000000"/>
            <w:spacing w:val="0"/>
            <w:w w:val="100"/>
            <w:position w:val="0"/>
            <w:sz w:val="42"/>
            <w:szCs w:val="42"/>
          </w:rPr>
          <w:t>工程概况</w:t>
        </w:r>
        <w:r>
          <w:rPr>
            <w:rFonts w:ascii="SimHei" w:eastAsia="SimHei" w:hAnsi="SimHei" w:cs="SimHei"/>
            <w:color w:val="000000"/>
            <w:spacing w:val="0"/>
            <w:w w:val="100"/>
            <w:position w:val="0"/>
            <w:sz w:val="42"/>
            <w:szCs w:val="42"/>
          </w:rPr>
          <w:tab/>
        </w:r>
        <w:r>
          <w:rPr>
            <w:rFonts w:ascii="SimHei" w:eastAsia="SimHei" w:hAnsi="SimHei" w:cs="SimHei"/>
            <w:color w:val="000000"/>
            <w:spacing w:val="0"/>
            <w:w w:val="100"/>
            <w:position w:val="0"/>
            <w:sz w:val="42"/>
            <w:szCs w:val="42"/>
          </w:rPr>
          <w:t>2</w:t>
        </w:r>
      </w:hyperlink>
    </w:p>
    <w:p>
      <w:pPr>
        <w:pStyle w:val="a4"/>
        <w:keepNext w:val="0"/>
        <w:keepLines w:val="0"/>
        <w:widowControl w:val="0"/>
        <w:shd w:val="clear" w:color="auto" w:fill="auto"/>
        <w:tabs>
          <w:tab w:val="right" w:leader="dot" w:pos="13576"/>
        </w:tabs>
        <w:bidi w:val="0"/>
        <w:spacing w:before="0" w:line="240" w:lineRule="auto"/>
        <w:ind w:right="0" w:firstLine="0"/>
        <w:jc w:val="both"/>
      </w:pPr>
      <w:hyperlink w:anchor="bookmark27" w:tooltip="Current Document" w:history="1">
        <w:r>
          <w:rPr>
            <w:rFonts w:ascii="SimHei" w:eastAsia="SimHei" w:hAnsi="SimHei" w:cs="SimHei"/>
            <w:color w:val="000000"/>
            <w:spacing w:val="0"/>
            <w:w w:val="100"/>
            <w:position w:val="0"/>
            <w:sz w:val="36"/>
            <w:szCs w:val="36"/>
          </w:rPr>
          <w:t>2.1</w:t>
        </w:r>
        <w:r>
          <w:rPr>
            <w:color w:val="000000"/>
            <w:spacing w:val="0"/>
            <w:w w:val="100"/>
            <w:position w:val="0"/>
          </w:rPr>
          <w:t>道路断面设计</w:t>
        </w:r>
        <w:r>
          <w:rPr>
            <w:color w:val="000000"/>
            <w:spacing w:val="0"/>
            <w:w w:val="100"/>
            <w:position w:val="0"/>
          </w:rPr>
          <w:tab/>
        </w:r>
        <w:r>
          <w:rPr>
            <w:color w:val="000000"/>
            <w:spacing w:val="0"/>
            <w:w w:val="100"/>
            <w:position w:val="0"/>
          </w:rPr>
          <w:t>3</w:t>
        </w:r>
      </w:hyperlink>
    </w:p>
    <w:p>
      <w:pPr>
        <w:pStyle w:val="a4"/>
        <w:keepNext w:val="0"/>
        <w:keepLines w:val="0"/>
        <w:widowControl w:val="0"/>
        <w:shd w:val="clear" w:color="auto" w:fill="auto"/>
        <w:tabs>
          <w:tab w:val="right" w:leader="dot" w:pos="13576"/>
        </w:tabs>
        <w:bidi w:val="0"/>
        <w:spacing w:before="0" w:line="240" w:lineRule="auto"/>
        <w:ind w:right="0" w:firstLine="0"/>
        <w:jc w:val="both"/>
      </w:pPr>
      <w:hyperlink w:anchor="bookmark30" w:tooltip="Current Document" w:history="1">
        <w:r>
          <w:rPr>
            <w:rFonts w:ascii="SimHei" w:eastAsia="SimHei" w:hAnsi="SimHei" w:cs="SimHei"/>
            <w:color w:val="000000"/>
            <w:spacing w:val="0"/>
            <w:w w:val="100"/>
            <w:position w:val="0"/>
            <w:sz w:val="36"/>
            <w:szCs w:val="36"/>
          </w:rPr>
          <w:t>2.2</w:t>
        </w:r>
        <w:r>
          <w:rPr>
            <w:color w:val="000000"/>
            <w:spacing w:val="0"/>
            <w:w w:val="100"/>
            <w:position w:val="0"/>
          </w:rPr>
          <w:t>路面面层设计</w:t>
        </w:r>
        <w:r>
          <w:rPr>
            <w:color w:val="000000"/>
            <w:spacing w:val="0"/>
            <w:w w:val="100"/>
            <w:position w:val="0"/>
          </w:rPr>
          <w:tab/>
        </w:r>
        <w:r>
          <w:rPr>
            <w:color w:val="000000"/>
            <w:spacing w:val="0"/>
            <w:w w:val="100"/>
            <w:position w:val="0"/>
          </w:rPr>
          <w:t>3</w:t>
        </w:r>
      </w:hyperlink>
    </w:p>
    <w:p>
      <w:pPr>
        <w:pStyle w:val="a4"/>
        <w:keepNext w:val="0"/>
        <w:keepLines w:val="0"/>
        <w:widowControl w:val="0"/>
        <w:shd w:val="clear" w:color="auto" w:fill="auto"/>
        <w:tabs>
          <w:tab w:val="right" w:leader="dot" w:pos="13576"/>
        </w:tabs>
        <w:bidi w:val="0"/>
        <w:spacing w:before="0" w:after="340" w:line="240" w:lineRule="auto"/>
        <w:ind w:right="0" w:firstLine="0"/>
        <w:jc w:val="both"/>
      </w:pPr>
      <w:hyperlink w:anchor="bookmark33" w:tooltip="Current Document" w:history="1">
        <w:r>
          <w:rPr>
            <w:rFonts w:ascii="SimHei" w:eastAsia="SimHei" w:hAnsi="SimHei" w:cs="SimHei"/>
            <w:color w:val="000000"/>
            <w:spacing w:val="0"/>
            <w:w w:val="100"/>
            <w:position w:val="0"/>
            <w:sz w:val="36"/>
            <w:szCs w:val="36"/>
          </w:rPr>
          <w:t>2.3</w:t>
        </w:r>
        <w:r>
          <w:rPr>
            <w:color w:val="000000"/>
            <w:spacing w:val="0"/>
            <w:w w:val="100"/>
            <w:position w:val="0"/>
          </w:rPr>
          <w:t>具体施工要求</w:t>
        </w:r>
        <w:r>
          <w:rPr>
            <w:color w:val="000000"/>
            <w:spacing w:val="0"/>
            <w:w w:val="100"/>
            <w:position w:val="0"/>
          </w:rPr>
          <w:tab/>
        </w:r>
        <w:r>
          <w:rPr>
            <w:color w:val="000000"/>
            <w:spacing w:val="0"/>
            <w:w w:val="100"/>
            <w:position w:val="0"/>
          </w:rPr>
          <w:t>4</w:t>
        </w:r>
      </w:hyperlink>
    </w:p>
    <w:p>
      <w:pPr>
        <w:pStyle w:val="a4"/>
        <w:keepNext w:val="0"/>
        <w:keepLines w:val="0"/>
        <w:widowControl w:val="0"/>
        <w:shd w:val="clear" w:color="auto" w:fill="auto"/>
        <w:tabs>
          <w:tab w:val="right" w:leader="dot" w:pos="13576"/>
        </w:tabs>
        <w:bidi w:val="0"/>
        <w:spacing w:before="0" w:line="240" w:lineRule="auto"/>
        <w:ind w:left="0" w:right="0" w:firstLine="860"/>
        <w:jc w:val="both"/>
        <w:rPr>
          <w:sz w:val="42"/>
          <w:szCs w:val="42"/>
        </w:rPr>
      </w:pPr>
      <w:hyperlink w:anchor="bookmark51" w:tooltip="Current Document" w:history="1">
        <w:r>
          <w:rPr>
            <w:rFonts w:ascii="SimHei" w:eastAsia="SimHei" w:hAnsi="SimHei" w:cs="SimHei"/>
            <w:color w:val="000000"/>
            <w:spacing w:val="0"/>
            <w:w w:val="100"/>
            <w:position w:val="0"/>
            <w:sz w:val="42"/>
            <w:szCs w:val="42"/>
          </w:rPr>
          <w:t>3</w:t>
        </w:r>
        <w:r>
          <w:rPr>
            <w:rFonts w:ascii="SimHei" w:eastAsia="SimHei" w:hAnsi="SimHei" w:cs="SimHei"/>
            <w:color w:val="000000"/>
            <w:spacing w:val="0"/>
            <w:w w:val="100"/>
            <w:position w:val="0"/>
            <w:sz w:val="42"/>
            <w:szCs w:val="42"/>
          </w:rPr>
          <w:t>施工部署</w:t>
        </w:r>
        <w:r>
          <w:rPr>
            <w:rFonts w:ascii="SimHei" w:eastAsia="SimHei" w:hAnsi="SimHei" w:cs="SimHei"/>
            <w:color w:val="000000"/>
            <w:spacing w:val="0"/>
            <w:w w:val="100"/>
            <w:position w:val="0"/>
            <w:sz w:val="42"/>
            <w:szCs w:val="42"/>
          </w:rPr>
          <w:tab/>
        </w:r>
        <w:r>
          <w:rPr>
            <w:rFonts w:ascii="SimHei" w:eastAsia="SimHei" w:hAnsi="SimHei" w:cs="SimHei"/>
            <w:color w:val="000000"/>
            <w:spacing w:val="0"/>
            <w:w w:val="100"/>
            <w:position w:val="0"/>
            <w:sz w:val="42"/>
            <w:szCs w:val="42"/>
          </w:rPr>
          <w:t>13</w:t>
        </w:r>
      </w:hyperlink>
    </w:p>
    <w:p>
      <w:pPr>
        <w:pStyle w:val="a4"/>
        <w:keepNext w:val="0"/>
        <w:keepLines w:val="0"/>
        <w:widowControl w:val="0"/>
        <w:shd w:val="clear" w:color="auto" w:fill="auto"/>
        <w:tabs>
          <w:tab w:val="right" w:leader="dot" w:pos="13576"/>
        </w:tabs>
        <w:bidi w:val="0"/>
        <w:spacing w:before="0" w:line="240" w:lineRule="auto"/>
        <w:ind w:right="0" w:firstLine="0"/>
        <w:jc w:val="both"/>
      </w:pPr>
      <w:hyperlink w:anchor="bookmark54" w:tooltip="Current Document" w:history="1">
        <w:r>
          <w:rPr>
            <w:rFonts w:ascii="SimHei" w:eastAsia="SimHei" w:hAnsi="SimHei" w:cs="SimHei"/>
            <w:color w:val="000000"/>
            <w:spacing w:val="0"/>
            <w:w w:val="100"/>
            <w:position w:val="0"/>
            <w:sz w:val="36"/>
            <w:szCs w:val="36"/>
          </w:rPr>
          <w:t>3.1</w:t>
        </w:r>
        <w:r>
          <w:rPr>
            <w:color w:val="000000"/>
            <w:spacing w:val="0"/>
            <w:w w:val="100"/>
            <w:position w:val="0"/>
          </w:rPr>
          <w:t>人员配置</w:t>
        </w:r>
        <w:r>
          <w:rPr>
            <w:color w:val="000000"/>
            <w:spacing w:val="0"/>
            <w:w w:val="100"/>
            <w:position w:val="0"/>
          </w:rPr>
          <w:tab/>
        </w:r>
        <w:r>
          <w:rPr>
            <w:color w:val="000000"/>
            <w:spacing w:val="0"/>
            <w:w w:val="100"/>
            <w:position w:val="0"/>
          </w:rPr>
          <w:t>13</w:t>
        </w:r>
      </w:hyperlink>
    </w:p>
    <w:p>
      <w:pPr>
        <w:pStyle w:val="a4"/>
        <w:keepNext w:val="0"/>
        <w:keepLines w:val="0"/>
        <w:widowControl w:val="0"/>
        <w:shd w:val="clear" w:color="auto" w:fill="auto"/>
        <w:tabs>
          <w:tab w:val="right" w:leader="dot" w:pos="13576"/>
        </w:tabs>
        <w:bidi w:val="0"/>
        <w:spacing w:before="0" w:after="340" w:line="240" w:lineRule="auto"/>
        <w:ind w:right="0" w:firstLine="0"/>
        <w:jc w:val="both"/>
      </w:pPr>
      <w:r>
        <w:rPr>
          <w:rFonts w:ascii="SimHei" w:eastAsia="SimHei" w:hAnsi="SimHei" w:cs="SimHei"/>
          <w:color w:val="000000"/>
          <w:spacing w:val="0"/>
          <w:w w:val="100"/>
          <w:position w:val="0"/>
          <w:sz w:val="36"/>
          <w:szCs w:val="36"/>
        </w:rPr>
        <w:t>3.2</w:t>
      </w:r>
      <w:r>
        <w:rPr>
          <w:color w:val="000000"/>
          <w:spacing w:val="0"/>
          <w:w w:val="100"/>
          <w:position w:val="0"/>
        </w:rPr>
        <w:t>机械设备</w:t>
      </w:r>
      <w:r>
        <w:rPr>
          <w:color w:val="000000"/>
          <w:spacing w:val="0"/>
          <w:w w:val="100"/>
          <w:position w:val="0"/>
        </w:rPr>
        <w:tab/>
      </w:r>
      <w:r>
        <w:rPr>
          <w:color w:val="000000"/>
          <w:spacing w:val="0"/>
          <w:w w:val="100"/>
          <w:position w:val="0"/>
        </w:rPr>
        <w:t>14</w:t>
      </w:r>
    </w:p>
    <w:p>
      <w:pPr>
        <w:pStyle w:val="a4"/>
        <w:keepNext w:val="0"/>
        <w:keepLines w:val="0"/>
        <w:widowControl w:val="0"/>
        <w:shd w:val="clear" w:color="auto" w:fill="auto"/>
        <w:tabs>
          <w:tab w:val="right" w:leader="dot" w:pos="13576"/>
        </w:tabs>
        <w:bidi w:val="0"/>
        <w:spacing w:before="0" w:after="340" w:line="240" w:lineRule="auto"/>
        <w:ind w:left="0" w:right="0" w:firstLine="860"/>
        <w:jc w:val="both"/>
        <w:rPr>
          <w:sz w:val="42"/>
          <w:szCs w:val="42"/>
        </w:rPr>
      </w:pPr>
      <w:hyperlink w:anchor="bookmark60" w:tooltip="Current Document" w:history="1">
        <w:r>
          <w:rPr>
            <w:rFonts w:ascii="SimHei" w:eastAsia="SimHei" w:hAnsi="SimHei" w:cs="SimHei"/>
            <w:color w:val="000000"/>
            <w:spacing w:val="0"/>
            <w:w w:val="100"/>
            <w:position w:val="0"/>
            <w:sz w:val="42"/>
            <w:szCs w:val="42"/>
          </w:rPr>
          <w:t>4</w:t>
        </w:r>
        <w:r>
          <w:rPr>
            <w:rFonts w:ascii="SimHei" w:eastAsia="SimHei" w:hAnsi="SimHei" w:cs="SimHei"/>
            <w:color w:val="000000"/>
            <w:spacing w:val="0"/>
            <w:w w:val="100"/>
            <w:position w:val="0"/>
            <w:sz w:val="42"/>
            <w:szCs w:val="42"/>
          </w:rPr>
          <w:t>进度计划</w:t>
        </w:r>
        <w:r>
          <w:rPr>
            <w:rFonts w:ascii="SimHei" w:eastAsia="SimHei" w:hAnsi="SimHei" w:cs="SimHei"/>
            <w:color w:val="000000"/>
            <w:spacing w:val="0"/>
            <w:w w:val="100"/>
            <w:position w:val="0"/>
            <w:sz w:val="42"/>
            <w:szCs w:val="42"/>
          </w:rPr>
          <w:tab/>
        </w:r>
        <w:r>
          <w:rPr>
            <w:rFonts w:ascii="SimHei" w:eastAsia="SimHei" w:hAnsi="SimHei" w:cs="SimHei"/>
            <w:color w:val="000000"/>
            <w:spacing w:val="0"/>
            <w:w w:val="100"/>
            <w:position w:val="0"/>
            <w:sz w:val="42"/>
            <w:szCs w:val="42"/>
          </w:rPr>
          <w:t>15</w:t>
        </w:r>
      </w:hyperlink>
    </w:p>
    <w:p>
      <w:pPr>
        <w:pStyle w:val="a4"/>
        <w:keepNext w:val="0"/>
        <w:keepLines w:val="0"/>
        <w:widowControl w:val="0"/>
        <w:shd w:val="clear" w:color="auto" w:fill="auto"/>
        <w:tabs>
          <w:tab w:val="right" w:leader="dot" w:pos="13576"/>
        </w:tabs>
        <w:bidi w:val="0"/>
        <w:spacing w:before="0" w:line="240" w:lineRule="auto"/>
        <w:ind w:left="0" w:right="0" w:firstLine="860"/>
        <w:jc w:val="both"/>
        <w:rPr>
          <w:sz w:val="42"/>
          <w:szCs w:val="42"/>
        </w:rPr>
      </w:pPr>
      <w:hyperlink w:anchor="bookmark63" w:tooltip="Current Document" w:history="1">
        <w:r>
          <w:rPr>
            <w:rFonts w:ascii="SimHei" w:eastAsia="SimHei" w:hAnsi="SimHei" w:cs="SimHei"/>
            <w:color w:val="000000"/>
            <w:spacing w:val="0"/>
            <w:w w:val="100"/>
            <w:position w:val="0"/>
            <w:sz w:val="42"/>
            <w:szCs w:val="42"/>
          </w:rPr>
          <w:t>5</w:t>
        </w:r>
        <w:r>
          <w:rPr>
            <w:rFonts w:ascii="SimHei" w:eastAsia="SimHei" w:hAnsi="SimHei" w:cs="SimHei"/>
            <w:color w:val="000000"/>
            <w:spacing w:val="0"/>
            <w:w w:val="100"/>
            <w:position w:val="0"/>
            <w:sz w:val="42"/>
            <w:szCs w:val="42"/>
          </w:rPr>
          <w:t>施工方案</w:t>
        </w:r>
        <w:r>
          <w:rPr>
            <w:rFonts w:ascii="SimHei" w:eastAsia="SimHei" w:hAnsi="SimHei" w:cs="SimHei"/>
            <w:color w:val="000000"/>
            <w:spacing w:val="0"/>
            <w:w w:val="100"/>
            <w:position w:val="0"/>
            <w:sz w:val="42"/>
            <w:szCs w:val="42"/>
          </w:rPr>
          <w:tab/>
        </w:r>
        <w:r>
          <w:rPr>
            <w:rFonts w:ascii="SimHei" w:eastAsia="SimHei" w:hAnsi="SimHei" w:cs="SimHei"/>
            <w:color w:val="000000"/>
            <w:spacing w:val="0"/>
            <w:w w:val="100"/>
            <w:position w:val="0"/>
            <w:sz w:val="42"/>
            <w:szCs w:val="42"/>
          </w:rPr>
          <w:t>16</w:t>
        </w:r>
      </w:hyperlink>
    </w:p>
    <w:p>
      <w:pPr>
        <w:pStyle w:val="a4"/>
        <w:keepNext w:val="0"/>
        <w:keepLines w:val="0"/>
        <w:widowControl w:val="0"/>
        <w:shd w:val="clear" w:color="auto" w:fill="auto"/>
        <w:tabs>
          <w:tab w:val="right" w:leader="dot" w:pos="13576"/>
        </w:tabs>
        <w:bidi w:val="0"/>
        <w:spacing w:before="0" w:line="240" w:lineRule="auto"/>
        <w:ind w:right="0" w:firstLine="0"/>
        <w:jc w:val="both"/>
      </w:pPr>
      <w:hyperlink w:anchor="bookmark66" w:tooltip="Current Document" w:history="1">
        <w:r>
          <w:rPr>
            <w:rFonts w:ascii="SimHei" w:eastAsia="SimHei" w:hAnsi="SimHei" w:cs="SimHei"/>
            <w:color w:val="000000"/>
            <w:spacing w:val="0"/>
            <w:w w:val="100"/>
            <w:position w:val="0"/>
            <w:sz w:val="36"/>
            <w:szCs w:val="36"/>
          </w:rPr>
          <w:t>5.1</w:t>
        </w:r>
        <w:r>
          <w:rPr>
            <w:color w:val="000000"/>
            <w:spacing w:val="0"/>
            <w:w w:val="100"/>
            <w:position w:val="0"/>
          </w:rPr>
          <w:t>总体施工流程</w:t>
        </w:r>
        <w:r>
          <w:rPr>
            <w:color w:val="000000"/>
            <w:spacing w:val="0"/>
            <w:w w:val="100"/>
            <w:position w:val="0"/>
          </w:rPr>
          <w:tab/>
        </w:r>
        <w:r>
          <w:rPr>
            <w:color w:val="000000"/>
            <w:spacing w:val="0"/>
            <w:w w:val="100"/>
            <w:position w:val="0"/>
          </w:rPr>
          <w:t>16</w:t>
        </w:r>
      </w:hyperlink>
    </w:p>
    <w:p>
      <w:pPr>
        <w:pStyle w:val="a4"/>
        <w:keepNext w:val="0"/>
        <w:keepLines w:val="0"/>
        <w:widowControl w:val="0"/>
        <w:shd w:val="clear" w:color="auto" w:fill="auto"/>
        <w:tabs>
          <w:tab w:val="right" w:leader="dot" w:pos="13576"/>
        </w:tabs>
        <w:bidi w:val="0"/>
        <w:spacing w:before="0" w:after="340" w:line="240" w:lineRule="auto"/>
        <w:ind w:right="0" w:firstLine="0"/>
        <w:jc w:val="both"/>
      </w:pPr>
      <w:hyperlink w:anchor="bookmark69" w:tooltip="Current Document" w:history="1">
        <w:r>
          <w:rPr>
            <w:rFonts w:ascii="SimHei" w:eastAsia="SimHei" w:hAnsi="SimHei" w:cs="SimHei"/>
            <w:color w:val="000000"/>
            <w:spacing w:val="0"/>
            <w:w w:val="100"/>
            <w:position w:val="0"/>
            <w:sz w:val="36"/>
            <w:szCs w:val="36"/>
          </w:rPr>
          <w:t>5.2</w:t>
        </w:r>
        <w:r>
          <w:rPr>
            <w:color w:val="000000"/>
            <w:spacing w:val="0"/>
            <w:w w:val="100"/>
            <w:position w:val="0"/>
          </w:rPr>
          <w:t>施工方法</w:t>
        </w:r>
        <w:r>
          <w:rPr>
            <w:color w:val="000000"/>
            <w:spacing w:val="0"/>
            <w:w w:val="100"/>
            <w:position w:val="0"/>
          </w:rPr>
          <w:tab/>
        </w:r>
        <w:r>
          <w:rPr>
            <w:color w:val="000000"/>
            <w:spacing w:val="0"/>
            <w:w w:val="100"/>
            <w:position w:val="0"/>
          </w:rPr>
          <w:t>16</w:t>
        </w:r>
      </w:hyperlink>
    </w:p>
    <w:p>
      <w:pPr>
        <w:pStyle w:val="a4"/>
        <w:keepNext w:val="0"/>
        <w:keepLines w:val="0"/>
        <w:widowControl w:val="0"/>
        <w:shd w:val="clear" w:color="auto" w:fill="auto"/>
        <w:tabs>
          <w:tab w:val="right" w:leader="dot" w:pos="13576"/>
        </w:tabs>
        <w:bidi w:val="0"/>
        <w:spacing w:before="0" w:line="240" w:lineRule="auto"/>
        <w:ind w:left="0" w:right="0" w:firstLine="860"/>
        <w:jc w:val="both"/>
        <w:rPr>
          <w:sz w:val="42"/>
          <w:szCs w:val="42"/>
        </w:rPr>
      </w:pPr>
      <w:hyperlink w:anchor="bookmark117" w:tooltip="Current Document" w:history="1">
        <w:r>
          <w:rPr>
            <w:rFonts w:ascii="SimHei" w:eastAsia="SimHei" w:hAnsi="SimHei" w:cs="SimHei"/>
            <w:color w:val="000000"/>
            <w:spacing w:val="0"/>
            <w:w w:val="100"/>
            <w:position w:val="0"/>
            <w:sz w:val="42"/>
            <w:szCs w:val="42"/>
          </w:rPr>
          <w:t>6</w:t>
        </w:r>
        <w:r>
          <w:rPr>
            <w:rFonts w:ascii="SimHei" w:eastAsia="SimHei" w:hAnsi="SimHei" w:cs="SimHei"/>
            <w:color w:val="000000"/>
            <w:spacing w:val="0"/>
            <w:w w:val="100"/>
            <w:position w:val="0"/>
            <w:sz w:val="42"/>
            <w:szCs w:val="42"/>
          </w:rPr>
          <w:t>质量保证措施</w:t>
        </w:r>
        <w:r>
          <w:rPr>
            <w:rFonts w:ascii="SimHei" w:eastAsia="SimHei" w:hAnsi="SimHei" w:cs="SimHei"/>
            <w:color w:val="000000"/>
            <w:spacing w:val="0"/>
            <w:w w:val="100"/>
            <w:position w:val="0"/>
            <w:sz w:val="42"/>
            <w:szCs w:val="42"/>
          </w:rPr>
          <w:tab/>
        </w:r>
        <w:r>
          <w:rPr>
            <w:rFonts w:ascii="SimHei" w:eastAsia="SimHei" w:hAnsi="SimHei" w:cs="SimHei"/>
            <w:color w:val="000000"/>
            <w:spacing w:val="0"/>
            <w:w w:val="100"/>
            <w:position w:val="0"/>
            <w:sz w:val="42"/>
            <w:szCs w:val="42"/>
          </w:rPr>
          <w:t>24</w:t>
        </w:r>
      </w:hyperlink>
    </w:p>
    <w:p>
      <w:pPr>
        <w:pStyle w:val="a4"/>
        <w:keepNext w:val="0"/>
        <w:keepLines w:val="0"/>
        <w:widowControl w:val="0"/>
        <w:shd w:val="clear" w:color="auto" w:fill="auto"/>
        <w:tabs>
          <w:tab w:val="right" w:leader="dot" w:pos="13576"/>
        </w:tabs>
        <w:bidi w:val="0"/>
        <w:spacing w:before="0" w:line="240" w:lineRule="auto"/>
        <w:ind w:right="0" w:firstLine="0"/>
        <w:jc w:val="both"/>
      </w:pPr>
      <w:r>
        <w:rPr>
          <w:rFonts w:ascii="SimHei" w:eastAsia="SimHei" w:hAnsi="SimHei" w:cs="SimHei"/>
          <w:color w:val="000000"/>
          <w:spacing w:val="0"/>
          <w:w w:val="100"/>
          <w:position w:val="0"/>
          <w:sz w:val="36"/>
          <w:szCs w:val="36"/>
        </w:rPr>
        <w:t>6.1</w:t>
      </w:r>
      <w:r>
        <w:rPr>
          <w:color w:val="000000"/>
          <w:spacing w:val="0"/>
          <w:w w:val="100"/>
          <w:position w:val="0"/>
        </w:rPr>
        <w:t>组织措施</w:t>
      </w:r>
      <w:r>
        <w:rPr>
          <w:color w:val="000000"/>
          <w:spacing w:val="0"/>
          <w:w w:val="100"/>
          <w:position w:val="0"/>
        </w:rPr>
        <w:tab/>
      </w:r>
      <w:r>
        <w:rPr>
          <w:color w:val="000000"/>
          <w:spacing w:val="0"/>
          <w:w w:val="100"/>
          <w:position w:val="0"/>
        </w:rPr>
        <w:t>24</w:t>
      </w:r>
    </w:p>
    <w:p>
      <w:pPr>
        <w:pStyle w:val="a4"/>
        <w:keepNext w:val="0"/>
        <w:keepLines w:val="0"/>
        <w:widowControl w:val="0"/>
        <w:shd w:val="clear" w:color="auto" w:fill="auto"/>
        <w:tabs>
          <w:tab w:val="right" w:leader="dot" w:pos="13576"/>
        </w:tabs>
        <w:bidi w:val="0"/>
        <w:spacing w:before="0" w:after="340" w:line="240" w:lineRule="auto"/>
        <w:ind w:right="0" w:firstLine="0"/>
        <w:jc w:val="both"/>
      </w:pPr>
      <w:r>
        <w:rPr>
          <w:rFonts w:ascii="SimHei" w:eastAsia="SimHei" w:hAnsi="SimHei" w:cs="SimHei"/>
          <w:color w:val="000000"/>
          <w:spacing w:val="0"/>
          <w:w w:val="100"/>
          <w:position w:val="0"/>
          <w:sz w:val="36"/>
          <w:szCs w:val="36"/>
        </w:rPr>
        <w:t>6.2</w:t>
      </w:r>
      <w:r>
        <w:rPr>
          <w:color w:val="000000"/>
          <w:spacing w:val="0"/>
          <w:w w:val="100"/>
          <w:position w:val="0"/>
        </w:rPr>
        <w:t>管理措施</w:t>
      </w:r>
      <w:r>
        <w:rPr>
          <w:color w:val="000000"/>
          <w:spacing w:val="0"/>
          <w:w w:val="100"/>
          <w:position w:val="0"/>
        </w:rPr>
        <w:tab/>
      </w:r>
      <w:r>
        <w:rPr>
          <w:color w:val="000000"/>
          <w:spacing w:val="0"/>
          <w:w w:val="100"/>
          <w:position w:val="0"/>
        </w:rPr>
        <w:t>25</w:t>
      </w:r>
    </w:p>
    <w:p>
      <w:pPr>
        <w:pStyle w:val="a4"/>
        <w:keepNext w:val="0"/>
        <w:keepLines w:val="0"/>
        <w:widowControl w:val="0"/>
        <w:shd w:val="clear" w:color="auto" w:fill="auto"/>
        <w:tabs>
          <w:tab w:val="right" w:leader="dot" w:pos="13576"/>
        </w:tabs>
        <w:bidi w:val="0"/>
        <w:spacing w:before="0" w:line="240" w:lineRule="auto"/>
        <w:ind w:left="0" w:right="0" w:firstLine="860"/>
        <w:jc w:val="both"/>
        <w:rPr>
          <w:sz w:val="42"/>
          <w:szCs w:val="42"/>
        </w:rPr>
      </w:pPr>
      <w:hyperlink w:anchor="bookmark124" w:tooltip="Current Document" w:history="1">
        <w:r>
          <w:rPr>
            <w:rFonts w:ascii="SimHei" w:eastAsia="SimHei" w:hAnsi="SimHei" w:cs="SimHei"/>
            <w:color w:val="000000"/>
            <w:spacing w:val="0"/>
            <w:w w:val="100"/>
            <w:position w:val="0"/>
            <w:sz w:val="42"/>
            <w:szCs w:val="42"/>
          </w:rPr>
          <w:t>7</w:t>
        </w:r>
        <w:r>
          <w:rPr>
            <w:rFonts w:ascii="SimHei" w:eastAsia="SimHei" w:hAnsi="SimHei" w:cs="SimHei"/>
            <w:color w:val="000000"/>
            <w:spacing w:val="0"/>
            <w:w w:val="100"/>
            <w:position w:val="0"/>
            <w:sz w:val="42"/>
            <w:szCs w:val="42"/>
          </w:rPr>
          <w:t>环境及安全保证措施</w:t>
        </w:r>
        <w:r>
          <w:rPr>
            <w:rFonts w:ascii="SimHei" w:eastAsia="SimHei" w:hAnsi="SimHei" w:cs="SimHei"/>
            <w:color w:val="000000"/>
            <w:spacing w:val="0"/>
            <w:w w:val="100"/>
            <w:position w:val="0"/>
            <w:sz w:val="42"/>
            <w:szCs w:val="42"/>
          </w:rPr>
          <w:tab/>
        </w:r>
        <w:r>
          <w:rPr>
            <w:rFonts w:ascii="SimHei" w:eastAsia="SimHei" w:hAnsi="SimHei" w:cs="SimHei"/>
            <w:color w:val="000000"/>
            <w:spacing w:val="0"/>
            <w:w w:val="100"/>
            <w:position w:val="0"/>
            <w:sz w:val="42"/>
            <w:szCs w:val="42"/>
          </w:rPr>
          <w:t>26</w:t>
        </w:r>
      </w:hyperlink>
    </w:p>
    <w:p>
      <w:pPr>
        <w:pStyle w:val="a4"/>
        <w:keepNext w:val="0"/>
        <w:keepLines w:val="0"/>
        <w:widowControl w:val="0"/>
        <w:shd w:val="clear" w:color="auto" w:fill="auto"/>
        <w:tabs>
          <w:tab w:val="right" w:leader="dot" w:pos="13576"/>
        </w:tabs>
        <w:bidi w:val="0"/>
        <w:spacing w:before="0" w:line="240" w:lineRule="auto"/>
        <w:ind w:right="0" w:firstLine="0"/>
        <w:jc w:val="both"/>
      </w:pPr>
      <w:hyperlink w:anchor="bookmark127" w:tooltip="Current Document" w:history="1">
        <w:r>
          <w:rPr>
            <w:rFonts w:ascii="SimHei" w:eastAsia="SimHei" w:hAnsi="SimHei" w:cs="SimHei"/>
            <w:color w:val="000000"/>
            <w:spacing w:val="0"/>
            <w:w w:val="100"/>
            <w:position w:val="0"/>
            <w:sz w:val="36"/>
            <w:szCs w:val="36"/>
          </w:rPr>
          <w:t>7.1</w:t>
        </w:r>
        <w:r>
          <w:rPr>
            <w:color w:val="000000"/>
            <w:spacing w:val="0"/>
            <w:w w:val="100"/>
            <w:position w:val="0"/>
          </w:rPr>
          <w:t>安全保证措施</w:t>
        </w:r>
        <w:r>
          <w:rPr>
            <w:color w:val="000000"/>
            <w:spacing w:val="0"/>
            <w:w w:val="100"/>
            <w:position w:val="0"/>
          </w:rPr>
          <w:tab/>
        </w:r>
        <w:r>
          <w:rPr>
            <w:color w:val="000000"/>
            <w:spacing w:val="0"/>
            <w:w w:val="100"/>
            <w:position w:val="0"/>
          </w:rPr>
          <w:t>26</w:t>
        </w:r>
      </w:hyperlink>
    </w:p>
    <w:p>
      <w:pPr>
        <w:pStyle w:val="a4"/>
        <w:keepNext w:val="0"/>
        <w:keepLines w:val="0"/>
        <w:widowControl w:val="0"/>
        <w:shd w:val="clear" w:color="auto" w:fill="auto"/>
        <w:tabs>
          <w:tab w:val="right" w:leader="dot" w:pos="13576"/>
        </w:tabs>
        <w:bidi w:val="0"/>
        <w:spacing w:before="0" w:line="240" w:lineRule="auto"/>
        <w:ind w:right="0" w:firstLine="0"/>
        <w:jc w:val="both"/>
        <w:sectPr>
          <w:type w:val="nextPage"/>
          <w:pgSz w:w="17861" w:h="25258"/>
          <w:pgMar w:top="2818" w:right="1765" w:bottom="4255" w:left="2276" w:header="0" w:footer="3" w:gutter="0"/>
          <w:pgNumType w:start="4"/>
          <w:cols w:space="720"/>
          <w:noEndnote/>
          <w:titlePg w:val="0"/>
          <w:rtlGutter w:val="0"/>
          <w:docGrid w:linePitch="360"/>
        </w:sectPr>
      </w:pPr>
      <w:hyperlink w:anchor="bookmark135" w:tooltip="Current Document" w:history="1">
        <w:r>
          <w:rPr>
            <w:rFonts w:ascii="SimHei" w:eastAsia="SimHei" w:hAnsi="SimHei" w:cs="SimHei"/>
            <w:color w:val="000000"/>
            <w:spacing w:val="0"/>
            <w:w w:val="100"/>
            <w:position w:val="0"/>
            <w:sz w:val="36"/>
            <w:szCs w:val="36"/>
          </w:rPr>
          <w:t xml:space="preserve">7.2 </w:t>
        </w:r>
        <w:r>
          <w:rPr>
            <w:color w:val="000000"/>
            <w:spacing w:val="0"/>
            <w:w w:val="100"/>
            <w:position w:val="0"/>
          </w:rPr>
          <w:t>环境保证措施</w:t>
        </w:r>
        <w:r>
          <w:rPr>
            <w:color w:val="000000"/>
            <w:spacing w:val="0"/>
            <w:w w:val="100"/>
            <w:position w:val="0"/>
          </w:rPr>
          <w:tab/>
        </w:r>
        <w:r>
          <w:rPr>
            <w:color w:val="000000"/>
            <w:spacing w:val="0"/>
            <w:w w:val="100"/>
            <w:position w:val="0"/>
          </w:rPr>
          <w:t>26</w:t>
        </w:r>
      </w:hyperlink>
      <w:r>
        <w:fldChar w:fldCharType="end"/>
      </w:r>
    </w:p>
    <w:p>
      <w:pPr>
        <w:pStyle w:val="21"/>
        <w:keepNext w:val="0"/>
        <w:keepLines w:val="0"/>
        <w:widowControl w:val="0"/>
        <w:shd w:val="clear" w:color="auto" w:fill="auto"/>
        <w:bidi w:val="0"/>
        <w:spacing w:before="660" w:after="640" w:line="240" w:lineRule="auto"/>
        <w:ind w:left="0" w:right="0" w:firstLine="0"/>
        <w:jc w:val="center"/>
        <w:rPr>
          <w:sz w:val="48"/>
          <w:szCs w:val="48"/>
        </w:rPr>
      </w:pPr>
      <w:r>
        <w:rPr>
          <w:b/>
          <w:bCs/>
          <w:color w:val="000000"/>
          <w:spacing w:val="0"/>
          <w:w w:val="100"/>
          <w:position w:val="0"/>
          <w:sz w:val="48"/>
          <w:szCs w:val="48"/>
        </w:rPr>
        <w:t>沥青路面面层施工专项方案</w:t>
      </w:r>
    </w:p>
    <w:p>
      <w:pPr>
        <w:pStyle w:val="22"/>
        <w:keepNext/>
        <w:keepLines/>
        <w:widowControl w:val="0"/>
        <w:shd w:val="clear" w:color="auto" w:fill="auto"/>
        <w:bidi w:val="0"/>
        <w:spacing w:before="0" w:after="0" w:line="240" w:lineRule="auto"/>
        <w:ind w:left="0" w:right="0" w:firstLine="0"/>
        <w:jc w:val="both"/>
      </w:pPr>
      <w:bookmarkStart w:id="9" w:name="bookmark10"/>
      <w:bookmarkStart w:id="10" w:name="bookmark11"/>
      <w:bookmarkStart w:id="11" w:name="bookmark9"/>
      <w:r>
        <w:rPr>
          <w:color w:val="000000"/>
          <w:spacing w:val="0"/>
          <w:w w:val="100"/>
          <w:position w:val="0"/>
          <w:sz w:val="42"/>
          <w:szCs w:val="42"/>
        </w:rPr>
        <w:t>1</w:t>
      </w:r>
      <w:r>
        <w:rPr>
          <w:color w:val="000000"/>
          <w:spacing w:val="0"/>
          <w:w w:val="100"/>
          <w:position w:val="0"/>
        </w:rPr>
        <w:t>编制依据和原则</w:t>
      </w:r>
      <w:bookmarkEnd w:id="9"/>
      <w:bookmarkEnd w:id="10"/>
      <w:bookmarkEnd w:id="11"/>
    </w:p>
    <w:p>
      <w:pPr>
        <w:pStyle w:val="a5"/>
        <w:keepNext w:val="0"/>
        <w:keepLines w:val="0"/>
        <w:widowControl w:val="0"/>
        <w:shd w:val="clear" w:color="auto" w:fill="auto"/>
        <w:bidi w:val="0"/>
        <w:spacing w:before="0" w:after="0" w:line="850" w:lineRule="exact"/>
        <w:ind w:left="0" w:right="0" w:firstLine="0"/>
        <w:jc w:val="both"/>
      </w:pPr>
      <w:r>
        <w:rPr>
          <w:rFonts w:ascii="SimHei" w:eastAsia="SimHei" w:hAnsi="SimHei" w:cs="SimHei"/>
          <w:color w:val="000000"/>
          <w:spacing w:val="0"/>
          <w:w w:val="100"/>
          <w:position w:val="0"/>
          <w:sz w:val="36"/>
          <w:szCs w:val="36"/>
        </w:rPr>
        <w:t>1.1</w:t>
      </w:r>
      <w:r>
        <w:rPr>
          <w:b/>
          <w:bCs/>
          <w:color w:val="000000"/>
          <w:spacing w:val="0"/>
          <w:w w:val="100"/>
          <w:position w:val="0"/>
        </w:rPr>
        <w:t>编制依据</w:t>
      </w:r>
    </w:p>
    <w:p>
      <w:pPr>
        <w:pStyle w:val="a5"/>
        <w:keepNext w:val="0"/>
        <w:keepLines w:val="0"/>
        <w:widowControl w:val="0"/>
        <w:shd w:val="clear" w:color="auto" w:fill="auto"/>
        <w:tabs>
          <w:tab w:val="left" w:pos="1960"/>
        </w:tabs>
        <w:bidi w:val="0"/>
        <w:spacing w:before="0" w:after="0" w:line="850" w:lineRule="exact"/>
        <w:ind w:left="0" w:right="0" w:firstLine="720"/>
        <w:jc w:val="both"/>
      </w:pPr>
      <w:bookmarkStart w:id="12" w:name="bookmark12"/>
      <w:r>
        <w:rPr>
          <w:color w:val="000000"/>
          <w:spacing w:val="0"/>
          <w:w w:val="100"/>
          <w:position w:val="0"/>
        </w:rPr>
        <w:t>1</w:t>
      </w:r>
      <w:bookmarkEnd w:id="12"/>
      <w:r>
        <w:rPr>
          <w:color w:val="000000"/>
          <w:spacing w:val="0"/>
          <w:w w:val="100"/>
          <w:position w:val="0"/>
        </w:rPr>
        <w:t>.1.1、</w:t>
        <w:tab/>
        <w:t>相关合同文件</w:t>
      </w:r>
    </w:p>
    <w:p>
      <w:pPr>
        <w:pStyle w:val="a5"/>
        <w:keepNext w:val="0"/>
        <w:keepLines w:val="0"/>
        <w:widowControl w:val="0"/>
        <w:shd w:val="clear" w:color="auto" w:fill="auto"/>
        <w:bidi w:val="0"/>
        <w:spacing w:before="0" w:after="0" w:line="850" w:lineRule="exact"/>
        <w:ind w:left="0" w:right="0" w:firstLine="720"/>
        <w:jc w:val="both"/>
      </w:pPr>
      <w:r>
        <w:rPr>
          <w:color w:val="000000"/>
          <w:spacing w:val="0"/>
          <w:w w:val="100"/>
          <w:position w:val="0"/>
        </w:rPr>
        <w:t>陕西省汉中市创智产业园项目市政道路工程施工招标文件、图纸、补遗(答疑)书 及施工合同等。</w:t>
      </w:r>
    </w:p>
    <w:p>
      <w:pPr>
        <w:pStyle w:val="a5"/>
        <w:keepNext w:val="0"/>
        <w:keepLines w:val="0"/>
        <w:widowControl w:val="0"/>
        <w:shd w:val="clear" w:color="auto" w:fill="auto"/>
        <w:tabs>
          <w:tab w:val="left" w:pos="1960"/>
        </w:tabs>
        <w:bidi w:val="0"/>
        <w:spacing w:before="0" w:after="0" w:line="850" w:lineRule="exact"/>
        <w:ind w:left="0" w:right="0" w:firstLine="720"/>
        <w:jc w:val="both"/>
      </w:pPr>
      <w:bookmarkStart w:id="13" w:name="bookmark13"/>
      <w:r>
        <w:rPr>
          <w:color w:val="000000"/>
          <w:spacing w:val="0"/>
          <w:w w:val="100"/>
          <w:position w:val="0"/>
        </w:rPr>
        <w:t>1</w:t>
      </w:r>
      <w:bookmarkEnd w:id="13"/>
      <w:r>
        <w:rPr>
          <w:color w:val="000000"/>
          <w:spacing w:val="0"/>
          <w:w w:val="100"/>
          <w:position w:val="0"/>
        </w:rPr>
        <w:t>.1.2、</w:t>
        <w:tab/>
        <w:t>工程建设标准强制性条文</w:t>
      </w:r>
    </w:p>
    <w:p>
      <w:pPr>
        <w:pStyle w:val="a5"/>
        <w:keepNext w:val="0"/>
        <w:keepLines w:val="0"/>
        <w:widowControl w:val="0"/>
        <w:numPr>
          <w:ilvl w:val="0"/>
          <w:numId w:val="1"/>
        </w:numPr>
        <w:shd w:val="clear" w:color="auto" w:fill="auto"/>
        <w:tabs>
          <w:tab w:val="left" w:pos="1430"/>
        </w:tabs>
        <w:bidi w:val="0"/>
        <w:spacing w:before="0" w:after="0" w:line="850" w:lineRule="exact"/>
        <w:ind w:left="0" w:right="0" w:firstLine="720"/>
        <w:jc w:val="both"/>
      </w:pPr>
      <w:bookmarkStart w:id="14" w:name="bookmark14"/>
      <w:bookmarkEnd w:id="14"/>
      <w:r>
        <w:rPr>
          <w:color w:val="000000"/>
          <w:spacing w:val="0"/>
          <w:w w:val="100"/>
          <w:position w:val="0"/>
        </w:rPr>
        <w:t>汉中市旅游投资发展有限公司和招标代理公司提供的图纸及招标文件。</w:t>
      </w:r>
    </w:p>
    <w:p>
      <w:pPr>
        <w:pStyle w:val="a5"/>
        <w:keepNext w:val="0"/>
        <w:keepLines w:val="0"/>
        <w:widowControl w:val="0"/>
        <w:numPr>
          <w:ilvl w:val="0"/>
          <w:numId w:val="1"/>
        </w:numPr>
        <w:shd w:val="clear" w:color="auto" w:fill="auto"/>
        <w:tabs>
          <w:tab w:val="left" w:pos="1430"/>
        </w:tabs>
        <w:bidi w:val="0"/>
        <w:spacing w:before="0" w:after="0" w:line="850" w:lineRule="exact"/>
        <w:ind w:left="0" w:right="0" w:firstLine="720"/>
        <w:jc w:val="both"/>
      </w:pPr>
      <w:bookmarkStart w:id="15" w:name="bookmark15"/>
      <w:bookmarkEnd w:id="15"/>
      <w:r>
        <w:rPr>
          <w:color w:val="000000"/>
          <w:spacing w:val="0"/>
          <w:w w:val="100"/>
          <w:position w:val="0"/>
        </w:rPr>
        <w:t>本分部工程所涉及的规范及标准图集。</w:t>
      </w:r>
    </w:p>
    <w:p>
      <w:pPr>
        <w:pStyle w:val="a5"/>
        <w:keepNext w:val="0"/>
        <w:keepLines w:val="0"/>
        <w:widowControl w:val="0"/>
        <w:shd w:val="clear" w:color="auto" w:fill="auto"/>
        <w:bidi w:val="0"/>
        <w:spacing w:before="0" w:after="0" w:line="850" w:lineRule="exact"/>
        <w:ind w:left="0" w:right="0" w:firstLine="720"/>
        <w:jc w:val="both"/>
      </w:pPr>
      <w:r>
        <w:rPr>
          <w:color w:val="000000"/>
          <w:spacing w:val="0"/>
          <w:w w:val="100"/>
          <w:position w:val="0"/>
        </w:rPr>
        <w:t>①《城镇道路工程施工及验收规范》</w:t>
      </w:r>
      <w:r>
        <w:rPr>
          <w:color w:val="000000"/>
          <w:spacing w:val="0"/>
          <w:w w:val="100"/>
          <w:position w:val="0"/>
        </w:rPr>
        <w:t>(CJJ1-2008)</w:t>
      </w:r>
    </w:p>
    <w:p>
      <w:pPr>
        <w:pStyle w:val="a5"/>
        <w:keepNext w:val="0"/>
        <w:keepLines w:val="0"/>
        <w:widowControl w:val="0"/>
        <w:shd w:val="clear" w:color="auto" w:fill="auto"/>
        <w:bidi w:val="0"/>
        <w:spacing w:before="0" w:after="0" w:line="850" w:lineRule="exact"/>
        <w:ind w:left="0" w:right="0" w:firstLine="720"/>
        <w:jc w:val="both"/>
      </w:pPr>
      <w:r>
        <w:rPr>
          <w:color w:val="000000"/>
          <w:spacing w:val="0"/>
          <w:w w:val="100"/>
          <w:position w:val="0"/>
        </w:rPr>
        <w:t>⑵《公路土工合成材料应用技术规范》</w:t>
      </w:r>
      <w:r>
        <w:rPr>
          <w:color w:val="000000"/>
          <w:spacing w:val="0"/>
          <w:w w:val="100"/>
          <w:position w:val="0"/>
        </w:rPr>
        <w:t>(JTJ/T019-1998)</w:t>
      </w:r>
    </w:p>
    <w:p>
      <w:pPr>
        <w:pStyle w:val="a5"/>
        <w:keepNext w:val="0"/>
        <w:keepLines w:val="0"/>
        <w:widowControl w:val="0"/>
        <w:shd w:val="clear" w:color="auto" w:fill="auto"/>
        <w:bidi w:val="0"/>
        <w:spacing w:before="0" w:after="0" w:line="850" w:lineRule="exact"/>
        <w:ind w:left="0" w:right="0" w:firstLine="720"/>
        <w:jc w:val="both"/>
      </w:pPr>
      <w:r>
        <w:rPr>
          <w:color w:val="000000"/>
          <w:spacing w:val="0"/>
          <w:w w:val="100"/>
          <w:position w:val="0"/>
        </w:rPr>
        <w:t>①《施工现场临时用电安全技术规范》</w:t>
      </w:r>
      <w:r>
        <w:rPr>
          <w:color w:val="000000"/>
          <w:spacing w:val="0"/>
          <w:w w:val="100"/>
          <w:position w:val="0"/>
        </w:rPr>
        <w:t>(JGJ46-2012)</w:t>
      </w:r>
    </w:p>
    <w:p>
      <w:pPr>
        <w:pStyle w:val="a5"/>
        <w:keepNext w:val="0"/>
        <w:keepLines w:val="0"/>
        <w:widowControl w:val="0"/>
        <w:shd w:val="clear" w:color="auto" w:fill="auto"/>
        <w:bidi w:val="0"/>
        <w:spacing w:before="0" w:after="0" w:line="850" w:lineRule="exact"/>
        <w:ind w:left="0" w:right="0" w:firstLine="720"/>
        <w:jc w:val="both"/>
      </w:pPr>
      <w:r>
        <w:rPr>
          <w:color w:val="000000"/>
          <w:spacing w:val="0"/>
          <w:w w:val="100"/>
          <w:position w:val="0"/>
        </w:rPr>
        <w:t>①《建筑施工安全检查标准》</w:t>
      </w:r>
      <w:r>
        <w:rPr>
          <w:color w:val="000000"/>
          <w:spacing w:val="0"/>
          <w:w w:val="100"/>
          <w:position w:val="0"/>
        </w:rPr>
        <w:t>(JGJ59-2011)</w:t>
      </w:r>
    </w:p>
    <w:p>
      <w:pPr>
        <w:pStyle w:val="a5"/>
        <w:keepNext w:val="0"/>
        <w:keepLines w:val="0"/>
        <w:widowControl w:val="0"/>
        <w:shd w:val="clear" w:color="auto" w:fill="auto"/>
        <w:bidi w:val="0"/>
        <w:spacing w:before="0" w:after="0" w:line="850" w:lineRule="exact"/>
        <w:ind w:left="0" w:right="0" w:firstLine="720"/>
        <w:jc w:val="both"/>
      </w:pPr>
      <w:r>
        <w:rPr>
          <w:color w:val="000000"/>
          <w:spacing w:val="0"/>
          <w:w w:val="100"/>
          <w:position w:val="0"/>
        </w:rPr>
        <w:t>①《公路沥青路面施工技术规范》</w:t>
      </w:r>
      <w:r>
        <w:rPr>
          <w:color w:val="000000"/>
          <w:spacing w:val="0"/>
          <w:w w:val="100"/>
          <w:position w:val="0"/>
        </w:rPr>
        <w:t>(JTG F40-2004)</w:t>
      </w:r>
    </w:p>
    <w:p>
      <w:pPr>
        <w:pStyle w:val="a5"/>
        <w:keepNext w:val="0"/>
        <w:keepLines w:val="0"/>
        <w:widowControl w:val="0"/>
        <w:shd w:val="clear" w:color="auto" w:fill="auto"/>
        <w:bidi w:val="0"/>
        <w:spacing w:before="0" w:after="0" w:line="850" w:lineRule="exact"/>
        <w:ind w:left="0" w:right="0" w:firstLine="720"/>
        <w:jc w:val="both"/>
      </w:pPr>
      <w:r>
        <w:rPr>
          <w:color w:val="000000"/>
          <w:spacing w:val="0"/>
          <w:w w:val="100"/>
          <w:position w:val="0"/>
        </w:rPr>
        <w:t>①《市政工程施工组织设计规范》</w:t>
      </w:r>
      <w:r>
        <w:rPr>
          <w:color w:val="000000"/>
          <w:spacing w:val="0"/>
          <w:w w:val="100"/>
          <w:position w:val="0"/>
        </w:rPr>
        <w:t>(GB/T50903</w:t>
      </w:r>
      <w:r>
        <w:rPr>
          <w:rFonts w:ascii="SimHei" w:eastAsia="SimHei" w:hAnsi="SimHei" w:cs="SimHei"/>
          <w:color w:val="000000"/>
          <w:spacing w:val="0"/>
          <w:w w:val="100"/>
          <w:position w:val="0"/>
        </w:rPr>
        <w:t>—</w:t>
      </w:r>
      <w:r>
        <w:rPr>
          <w:color w:val="000000"/>
          <w:spacing w:val="0"/>
          <w:w w:val="100"/>
          <w:position w:val="0"/>
        </w:rPr>
        <w:t>2013)</w:t>
      </w:r>
    </w:p>
    <w:p>
      <w:pPr>
        <w:pStyle w:val="a5"/>
        <w:keepNext w:val="0"/>
        <w:keepLines w:val="0"/>
        <w:widowControl w:val="0"/>
        <w:shd w:val="clear" w:color="auto" w:fill="auto"/>
        <w:bidi w:val="0"/>
        <w:spacing w:before="0" w:after="0" w:line="850" w:lineRule="exact"/>
        <w:ind w:left="0" w:right="0" w:firstLine="720"/>
        <w:jc w:val="both"/>
      </w:pPr>
      <w:r>
        <w:rPr>
          <w:color w:val="000000"/>
          <w:spacing w:val="0"/>
          <w:w w:val="100"/>
          <w:position w:val="0"/>
        </w:rPr>
        <w:t>①《工程测量规范》</w:t>
      </w:r>
      <w:r>
        <w:rPr>
          <w:color w:val="000000"/>
          <w:spacing w:val="0"/>
          <w:w w:val="100"/>
          <w:position w:val="0"/>
        </w:rPr>
        <w:t>(GB50026</w:t>
      </w:r>
      <w:r>
        <w:rPr>
          <w:rFonts w:ascii="SimHei" w:eastAsia="SimHei" w:hAnsi="SimHei" w:cs="SimHei"/>
          <w:color w:val="000000"/>
          <w:spacing w:val="0"/>
          <w:w w:val="100"/>
          <w:position w:val="0"/>
        </w:rPr>
        <w:t>—</w:t>
      </w:r>
      <w:r>
        <w:rPr>
          <w:color w:val="000000"/>
          <w:spacing w:val="0"/>
          <w:w w:val="100"/>
          <w:position w:val="0"/>
        </w:rPr>
        <w:t>2007)</w:t>
      </w:r>
    </w:p>
    <w:p>
      <w:pPr>
        <w:pStyle w:val="a5"/>
        <w:keepNext w:val="0"/>
        <w:keepLines w:val="0"/>
        <w:widowControl w:val="0"/>
        <w:shd w:val="clear" w:color="auto" w:fill="auto"/>
        <w:tabs>
          <w:tab w:val="left" w:pos="1960"/>
        </w:tabs>
        <w:bidi w:val="0"/>
        <w:spacing w:before="0" w:after="0" w:line="850" w:lineRule="exact"/>
        <w:ind w:left="0" w:right="0" w:firstLine="720"/>
        <w:jc w:val="both"/>
      </w:pPr>
      <w:bookmarkStart w:id="16" w:name="bookmark16"/>
      <w:r>
        <w:rPr>
          <w:color w:val="000000"/>
          <w:spacing w:val="0"/>
          <w:w w:val="100"/>
          <w:position w:val="0"/>
        </w:rPr>
        <w:t>1</w:t>
      </w:r>
      <w:bookmarkEnd w:id="16"/>
      <w:r>
        <w:rPr>
          <w:color w:val="000000"/>
          <w:spacing w:val="0"/>
          <w:w w:val="100"/>
          <w:position w:val="0"/>
        </w:rPr>
        <w:t>.1.3</w:t>
      </w:r>
      <w:r>
        <w:rPr>
          <w:color w:val="000000"/>
          <w:spacing w:val="0"/>
          <w:w w:val="100"/>
          <w:position w:val="0"/>
        </w:rPr>
        <w:t>、</w:t>
        <w:tab/>
        <w:t>设计文件其它资料</w:t>
      </w:r>
    </w:p>
    <w:p>
      <w:pPr>
        <w:pStyle w:val="a5"/>
        <w:keepNext w:val="0"/>
        <w:keepLines w:val="0"/>
        <w:widowControl w:val="0"/>
        <w:shd w:val="clear" w:color="auto" w:fill="auto"/>
        <w:bidi w:val="0"/>
        <w:spacing w:before="0" w:after="0" w:line="850" w:lineRule="exact"/>
        <w:ind w:left="0" w:right="0" w:firstLine="720"/>
        <w:jc w:val="both"/>
      </w:pPr>
      <w:r>
        <w:rPr>
          <w:color w:val="000000"/>
          <w:spacing w:val="0"/>
          <w:w w:val="100"/>
          <w:position w:val="0"/>
        </w:rPr>
        <w:t>陕西省汉中市经开区创智工业园区道路建设项目已下发施工图。</w:t>
      </w:r>
    </w:p>
    <w:p>
      <w:pPr>
        <w:pStyle w:val="a5"/>
        <w:keepNext w:val="0"/>
        <w:keepLines w:val="0"/>
        <w:widowControl w:val="0"/>
        <w:shd w:val="clear" w:color="auto" w:fill="auto"/>
        <w:bidi w:val="0"/>
        <w:spacing w:before="0" w:after="0" w:line="850" w:lineRule="exact"/>
        <w:ind w:left="0" w:right="0" w:firstLine="720"/>
        <w:jc w:val="both"/>
      </w:pPr>
      <w:r>
        <w:rPr>
          <w:color w:val="000000"/>
          <w:spacing w:val="0"/>
          <w:w w:val="100"/>
          <w:position w:val="0"/>
        </w:rPr>
        <w:t>工程现场调查所获得的当地资源、交通状况及施工环境等调查资料</w:t>
      </w:r>
    </w:p>
    <w:p>
      <w:pPr>
        <w:pStyle w:val="a5"/>
        <w:keepNext w:val="0"/>
        <w:keepLines w:val="0"/>
        <w:widowControl w:val="0"/>
        <w:shd w:val="clear" w:color="auto" w:fill="auto"/>
        <w:bidi w:val="0"/>
        <w:spacing w:before="0" w:after="0" w:line="850" w:lineRule="exact"/>
        <w:ind w:left="0" w:right="0" w:firstLine="720"/>
        <w:jc w:val="both"/>
      </w:pPr>
      <w:r>
        <w:rPr>
          <w:color w:val="000000"/>
          <w:spacing w:val="0"/>
          <w:w w:val="100"/>
          <w:position w:val="0"/>
        </w:rPr>
        <w:t>本公司依据</w:t>
      </w:r>
      <w:r>
        <w:rPr>
          <w:color w:val="000000"/>
          <w:spacing w:val="0"/>
          <w:w w:val="100"/>
          <w:position w:val="0"/>
        </w:rPr>
        <w:t>IS09001-2008</w:t>
      </w:r>
      <w:r>
        <w:rPr>
          <w:color w:val="000000"/>
          <w:spacing w:val="0"/>
          <w:w w:val="100"/>
          <w:position w:val="0"/>
        </w:rPr>
        <w:t>建立的质量保证体系相关文件、</w:t>
      </w:r>
      <w:r>
        <w:rPr>
          <w:color w:val="000000"/>
          <w:spacing w:val="0"/>
          <w:w w:val="100"/>
          <w:position w:val="0"/>
        </w:rPr>
        <w:t>IS014001-2004</w:t>
      </w:r>
      <w:r>
        <w:rPr>
          <w:color w:val="000000"/>
          <w:spacing w:val="0"/>
          <w:w w:val="100"/>
          <w:position w:val="0"/>
        </w:rPr>
        <w:t>环境管理</w:t>
      </w:r>
    </w:p>
    <w:p>
      <w:pPr>
        <w:pStyle w:val="a5"/>
        <w:keepNext w:val="0"/>
        <w:keepLines w:val="0"/>
        <w:widowControl w:val="0"/>
        <w:shd w:val="clear" w:color="auto" w:fill="auto"/>
        <w:bidi w:val="0"/>
        <w:spacing w:before="0" w:after="0" w:line="850" w:lineRule="exact"/>
        <w:ind w:left="0" w:right="0" w:firstLine="0"/>
        <w:jc w:val="left"/>
      </w:pPr>
      <w:r>
        <w:rPr>
          <w:color w:val="000000"/>
          <w:spacing w:val="0"/>
          <w:w w:val="100"/>
          <w:position w:val="0"/>
        </w:rPr>
        <w:t>体系、</w:t>
      </w:r>
      <w:r>
        <w:rPr>
          <w:color w:val="000000"/>
          <w:spacing w:val="0"/>
          <w:w w:val="100"/>
          <w:position w:val="0"/>
        </w:rPr>
        <w:t>0HSAS18001-2001</w:t>
      </w:r>
      <w:r>
        <w:rPr>
          <w:color w:val="000000"/>
          <w:spacing w:val="0"/>
          <w:w w:val="100"/>
          <w:position w:val="0"/>
        </w:rPr>
        <w:t>职业健康安全管理体系建立的质量、环境和职业健康管理体系。</w:t>
      </w:r>
    </w:p>
    <w:p>
      <w:pPr>
        <w:pStyle w:val="a5"/>
        <w:keepNext w:val="0"/>
        <w:keepLines w:val="0"/>
        <w:widowControl w:val="0"/>
        <w:shd w:val="clear" w:color="auto" w:fill="auto"/>
        <w:bidi w:val="0"/>
        <w:spacing w:before="0" w:after="0" w:line="850" w:lineRule="exact"/>
        <w:ind w:left="0" w:right="0" w:firstLine="720"/>
        <w:jc w:val="both"/>
      </w:pPr>
      <w:r>
        <w:rPr>
          <w:color w:val="000000"/>
          <w:spacing w:val="0"/>
          <w:w w:val="100"/>
          <w:position w:val="0"/>
        </w:rPr>
        <w:t>我公司在地质、环境类似的道路工程中积累的施工经验而形成的文件。</w:t>
      </w:r>
    </w:p>
    <w:p>
      <w:pPr>
        <w:pStyle w:val="a5"/>
        <w:keepNext w:val="0"/>
        <w:keepLines w:val="0"/>
        <w:widowControl w:val="0"/>
        <w:shd w:val="clear" w:color="auto" w:fill="auto"/>
        <w:bidi w:val="0"/>
        <w:spacing w:before="0" w:after="0" w:line="850" w:lineRule="exact"/>
        <w:ind w:left="0" w:right="0" w:firstLine="720"/>
        <w:jc w:val="both"/>
        <w:sectPr>
          <w:pgSz w:w="17861" w:h="25258"/>
          <w:pgMar w:top="1688" w:right="1901" w:bottom="2380" w:left="2058" w:header="0" w:footer="3" w:gutter="0"/>
          <w:pgNumType w:start="5"/>
          <w:cols w:space="720"/>
          <w:noEndnote/>
          <w:rtlGutter w:val="0"/>
          <w:docGrid w:linePitch="360"/>
        </w:sectPr>
      </w:pPr>
      <w:r>
        <w:rPr>
          <w:color w:val="000000"/>
          <w:spacing w:val="0"/>
          <w:w w:val="100"/>
          <w:position w:val="0"/>
        </w:rPr>
        <w:t xml:space="preserve">我公司所拥有的技术装备力量、机械设备状况、管理水平、工法及科技成果和多年 </w:t>
      </w:r>
      <w:r>
        <w:rPr>
          <w:color w:val="000000"/>
          <w:spacing w:val="0"/>
          <w:w w:val="100"/>
          <w:position w:val="0"/>
        </w:rPr>
        <w:t>积累的工程施工经验。</w:t>
      </w:r>
    </w:p>
    <w:p>
      <w:pPr>
        <w:pStyle w:val="a5"/>
        <w:keepNext w:val="0"/>
        <w:keepLines w:val="0"/>
        <w:widowControl w:val="0"/>
        <w:shd w:val="clear" w:color="auto" w:fill="auto"/>
        <w:bidi w:val="0"/>
        <w:spacing w:before="0" w:after="0" w:line="862" w:lineRule="exact"/>
        <w:ind w:left="0" w:right="0" w:firstLine="0"/>
        <w:jc w:val="both"/>
      </w:pPr>
      <w:r>
        <w:rPr>
          <w:rFonts w:ascii="SimHei" w:eastAsia="SimHei" w:hAnsi="SimHei" w:cs="SimHei"/>
          <w:color w:val="000000"/>
          <w:spacing w:val="0"/>
          <w:w w:val="100"/>
          <w:position w:val="0"/>
          <w:sz w:val="36"/>
          <w:szCs w:val="36"/>
        </w:rPr>
        <w:t>1.2</w:t>
      </w:r>
      <w:r>
        <w:rPr>
          <w:b/>
          <w:bCs/>
          <w:color w:val="000000"/>
          <w:spacing w:val="0"/>
          <w:w w:val="100"/>
          <w:position w:val="0"/>
        </w:rPr>
        <w:t>编制原则</w:t>
      </w:r>
    </w:p>
    <w:p>
      <w:pPr>
        <w:pStyle w:val="a5"/>
        <w:keepNext w:val="0"/>
        <w:keepLines w:val="0"/>
        <w:widowControl w:val="0"/>
        <w:shd w:val="clear" w:color="auto" w:fill="auto"/>
        <w:tabs>
          <w:tab w:val="left" w:pos="1616"/>
        </w:tabs>
        <w:bidi w:val="0"/>
        <w:spacing w:before="0" w:after="0" w:line="856" w:lineRule="exact"/>
        <w:ind w:left="0" w:right="0" w:firstLine="740"/>
        <w:jc w:val="both"/>
      </w:pPr>
      <w:bookmarkStart w:id="17" w:name="bookmark17"/>
      <w:r>
        <w:rPr>
          <w:color w:val="000000"/>
          <w:spacing w:val="0"/>
          <w:w w:val="100"/>
          <w:position w:val="0"/>
        </w:rPr>
        <w:t>（</w:t>
      </w:r>
      <w:bookmarkEnd w:id="17"/>
      <w:r>
        <w:rPr>
          <w:color w:val="000000"/>
          <w:spacing w:val="0"/>
          <w:w w:val="100"/>
          <w:position w:val="0"/>
        </w:rPr>
        <w:t>1）</w:t>
        <w:tab/>
        <w:t>坚持“安全第一、预防为主、综合治理”的指导思想，遵守国家安全相关法 律法规，结合工程特点，制定积极有效的安全管理、技术、组织措施，确保人身安全和 工程安全。</w:t>
      </w:r>
    </w:p>
    <w:p>
      <w:pPr>
        <w:pStyle w:val="a5"/>
        <w:keepNext w:val="0"/>
        <w:keepLines w:val="0"/>
        <w:widowControl w:val="0"/>
        <w:shd w:val="clear" w:color="auto" w:fill="auto"/>
        <w:bidi w:val="0"/>
        <w:spacing w:before="0" w:after="0" w:line="856" w:lineRule="exact"/>
        <w:ind w:left="0" w:right="0" w:firstLine="740"/>
        <w:jc w:val="both"/>
      </w:pPr>
      <w:r>
        <w:rPr>
          <w:color w:val="000000"/>
          <w:spacing w:val="0"/>
          <w:w w:val="100"/>
          <w:position w:val="0"/>
        </w:rPr>
        <w:t>施工方案编制始终按照技术可靠、措施得力、确保安全的原则确定施工方案，在各 项安全措施落实到位，确保万无一失的前提下组织施工。</w:t>
      </w:r>
    </w:p>
    <w:p>
      <w:pPr>
        <w:pStyle w:val="a5"/>
        <w:keepNext w:val="0"/>
        <w:keepLines w:val="0"/>
        <w:widowControl w:val="0"/>
        <w:shd w:val="clear" w:color="auto" w:fill="auto"/>
        <w:tabs>
          <w:tab w:val="left" w:pos="1622"/>
        </w:tabs>
        <w:bidi w:val="0"/>
        <w:spacing w:before="0" w:after="0" w:line="883" w:lineRule="exact"/>
        <w:ind w:left="740" w:right="0" w:firstLine="0"/>
        <w:jc w:val="both"/>
      </w:pPr>
      <w:bookmarkStart w:id="18" w:name="bookmark18"/>
      <w:r>
        <w:rPr>
          <w:color w:val="000000"/>
          <w:spacing w:val="0"/>
          <w:w w:val="100"/>
          <w:position w:val="0"/>
        </w:rPr>
        <w:t>（</w:t>
      </w:r>
      <w:bookmarkEnd w:id="18"/>
      <w:r>
        <w:rPr>
          <w:color w:val="000000"/>
          <w:spacing w:val="0"/>
          <w:w w:val="100"/>
          <w:position w:val="0"/>
        </w:rPr>
        <w:t>2）</w:t>
        <w:tab/>
        <w:t>遵循设计文件的原则。认真核对设计文件资料，了解设计意图，掌握现场情 况，严格按设计资料和设计原则编制，满足设计标准和要求；</w:t>
      </w:r>
    </w:p>
    <w:p>
      <w:pPr>
        <w:pStyle w:val="a5"/>
        <w:keepNext w:val="0"/>
        <w:keepLines w:val="0"/>
        <w:widowControl w:val="0"/>
        <w:shd w:val="clear" w:color="auto" w:fill="auto"/>
        <w:tabs>
          <w:tab w:val="left" w:pos="1616"/>
        </w:tabs>
        <w:bidi w:val="0"/>
        <w:spacing w:before="0" w:after="0" w:line="854" w:lineRule="exact"/>
        <w:ind w:left="0" w:right="0" w:firstLine="740"/>
        <w:jc w:val="both"/>
      </w:pPr>
      <w:bookmarkStart w:id="19" w:name="bookmark19"/>
      <w:r>
        <w:rPr>
          <w:color w:val="000000"/>
          <w:spacing w:val="0"/>
          <w:w w:val="100"/>
          <w:position w:val="0"/>
        </w:rPr>
        <w:t>（</w:t>
      </w:r>
      <w:bookmarkEnd w:id="19"/>
      <w:r>
        <w:rPr>
          <w:color w:val="000000"/>
          <w:spacing w:val="0"/>
          <w:w w:val="100"/>
          <w:position w:val="0"/>
        </w:rPr>
        <w:t>3）</w:t>
        <w:tab/>
        <w:t>严格按照铁路施工安全操作规程，严格执行上级有关安全方面的各项规章制 度，安全管理要求，从制度、管理、方案、资源方面编制切实可行的施工方案和措施， 确保施工安全；</w:t>
      </w:r>
    </w:p>
    <w:p>
      <w:pPr>
        <w:pStyle w:val="a5"/>
        <w:keepNext w:val="0"/>
        <w:keepLines w:val="0"/>
        <w:widowControl w:val="0"/>
        <w:shd w:val="clear" w:color="auto" w:fill="auto"/>
        <w:tabs>
          <w:tab w:val="left" w:pos="1595"/>
        </w:tabs>
        <w:bidi w:val="0"/>
        <w:spacing w:before="0" w:after="0" w:line="883" w:lineRule="exact"/>
        <w:ind w:left="0" w:right="0" w:firstLine="740"/>
        <w:jc w:val="both"/>
      </w:pPr>
      <w:bookmarkStart w:id="20" w:name="bookmark20"/>
      <w:r>
        <w:rPr>
          <w:color w:val="000000"/>
          <w:spacing w:val="0"/>
          <w:w w:val="100"/>
          <w:position w:val="0"/>
        </w:rPr>
        <w:t>（</w:t>
      </w:r>
      <w:bookmarkEnd w:id="20"/>
      <w:r>
        <w:rPr>
          <w:color w:val="000000"/>
          <w:spacing w:val="0"/>
          <w:w w:val="100"/>
          <w:position w:val="0"/>
        </w:rPr>
        <w:t>4）</w:t>
        <w:tab/>
        <w:t>选择合理的施工方案、工艺，合理配置资源，遵循一切围绕“便于施工，少 占耕地，减少投入，严格控制工程项目投资”的原则；</w:t>
      </w:r>
    </w:p>
    <w:p>
      <w:pPr>
        <w:pStyle w:val="a5"/>
        <w:keepNext w:val="0"/>
        <w:keepLines w:val="0"/>
        <w:widowControl w:val="0"/>
        <w:shd w:val="clear" w:color="auto" w:fill="auto"/>
        <w:tabs>
          <w:tab w:val="left" w:pos="1595"/>
        </w:tabs>
        <w:bidi w:val="0"/>
        <w:spacing w:before="0" w:after="0" w:line="878" w:lineRule="exact"/>
        <w:ind w:left="0" w:right="0" w:firstLine="740"/>
        <w:jc w:val="both"/>
      </w:pPr>
      <w:bookmarkStart w:id="21" w:name="bookmark21"/>
      <w:r>
        <w:rPr>
          <w:color w:val="000000"/>
          <w:spacing w:val="0"/>
          <w:w w:val="100"/>
          <w:position w:val="0"/>
        </w:rPr>
        <w:t>（</w:t>
      </w:r>
      <w:bookmarkEnd w:id="21"/>
      <w:r>
        <w:rPr>
          <w:color w:val="000000"/>
          <w:spacing w:val="0"/>
          <w:w w:val="100"/>
          <w:position w:val="0"/>
        </w:rPr>
        <w:t>5）</w:t>
        <w:tab/>
        <w:t>遵循施工生产与环境保护同步规划，同步建设，同步发展原则；</w:t>
      </w:r>
    </w:p>
    <w:p>
      <w:pPr>
        <w:pStyle w:val="a5"/>
        <w:keepNext w:val="0"/>
        <w:keepLines w:val="0"/>
        <w:widowControl w:val="0"/>
        <w:shd w:val="clear" w:color="auto" w:fill="auto"/>
        <w:tabs>
          <w:tab w:val="left" w:pos="1616"/>
        </w:tabs>
        <w:bidi w:val="0"/>
        <w:spacing w:before="0" w:after="320" w:line="878" w:lineRule="exact"/>
        <w:ind w:left="0" w:right="0" w:firstLine="740"/>
        <w:jc w:val="both"/>
      </w:pPr>
      <w:bookmarkStart w:id="22" w:name="bookmark22"/>
      <w:r>
        <w:rPr>
          <w:color w:val="000000"/>
          <w:spacing w:val="0"/>
          <w:w w:val="100"/>
          <w:position w:val="0"/>
        </w:rPr>
        <w:t>（</w:t>
      </w:r>
      <w:bookmarkEnd w:id="22"/>
      <w:r>
        <w:rPr>
          <w:color w:val="000000"/>
          <w:spacing w:val="0"/>
          <w:w w:val="100"/>
          <w:position w:val="0"/>
        </w:rPr>
        <w:t>6）</w:t>
        <w:tab/>
        <w:t>遵循本企业贯标机制的原则。确保质量、环境与职业健康安全综合管理体系 在本项目工程施工中自始至终得到有效运行。</w:t>
      </w:r>
    </w:p>
    <w:p>
      <w:pPr>
        <w:pStyle w:val="22"/>
        <w:keepNext/>
        <w:keepLines/>
        <w:widowControl w:val="0"/>
        <w:shd w:val="clear" w:color="auto" w:fill="auto"/>
        <w:bidi w:val="0"/>
        <w:spacing w:before="0" w:after="0" w:line="240" w:lineRule="auto"/>
        <w:ind w:left="0" w:right="0" w:firstLine="0"/>
        <w:jc w:val="left"/>
      </w:pPr>
      <w:bookmarkStart w:id="23" w:name="bookmark23"/>
      <w:bookmarkStart w:id="24" w:name="bookmark24"/>
      <w:bookmarkStart w:id="25" w:name="bookmark25"/>
      <w:r>
        <w:rPr>
          <w:color w:val="000000"/>
          <w:spacing w:val="0"/>
          <w:w w:val="100"/>
          <w:position w:val="0"/>
          <w:sz w:val="42"/>
          <w:szCs w:val="42"/>
        </w:rPr>
        <w:t>2</w:t>
      </w:r>
      <w:r>
        <w:rPr>
          <w:color w:val="000000"/>
          <w:spacing w:val="0"/>
          <w:w w:val="100"/>
          <w:position w:val="0"/>
        </w:rPr>
        <w:t>工程概况</w:t>
      </w:r>
      <w:bookmarkEnd w:id="23"/>
      <w:bookmarkEnd w:id="24"/>
      <w:bookmarkEnd w:id="25"/>
    </w:p>
    <w:p>
      <w:pPr>
        <w:pStyle w:val="a5"/>
        <w:keepNext w:val="0"/>
        <w:keepLines w:val="0"/>
        <w:widowControl w:val="0"/>
        <w:shd w:val="clear" w:color="auto" w:fill="auto"/>
        <w:bidi w:val="0"/>
        <w:spacing w:before="0" w:after="0" w:line="862" w:lineRule="exact"/>
        <w:ind w:left="0" w:right="0" w:firstLine="740"/>
        <w:jc w:val="both"/>
      </w:pPr>
      <w:r>
        <w:rPr>
          <w:color w:val="000000"/>
          <w:spacing w:val="0"/>
          <w:w w:val="100"/>
          <w:position w:val="0"/>
        </w:rPr>
        <w:t>陕西省汉中市经济开发区创智产业园区面积</w:t>
      </w:r>
      <w:r>
        <w:rPr>
          <w:color w:val="000000"/>
          <w:spacing w:val="0"/>
          <w:w w:val="100"/>
          <w:position w:val="0"/>
        </w:rPr>
        <w:t>2.98km2</w:t>
      </w:r>
      <w:r>
        <w:rPr>
          <w:color w:val="000000"/>
          <w:spacing w:val="0"/>
          <w:w w:val="100"/>
          <w:position w:val="0"/>
        </w:rPr>
        <w:t>，包含市政道路工程和基础设 施建设工程。市政道路工程总长度约18564米，建设内容包括道路工程、交通工程、给 水工程、雨水工程、污水工程、电力电信工程、照明工程、绿化工程。</w:t>
      </w:r>
    </w:p>
    <w:p>
      <w:pPr>
        <w:pStyle w:val="a5"/>
        <w:keepNext w:val="0"/>
        <w:keepLines w:val="0"/>
        <w:widowControl w:val="0"/>
        <w:shd w:val="clear" w:color="auto" w:fill="auto"/>
        <w:bidi w:val="0"/>
        <w:spacing w:before="0" w:after="0" w:line="862" w:lineRule="exact"/>
        <w:ind w:left="0" w:right="0" w:firstLine="740"/>
        <w:jc w:val="both"/>
      </w:pPr>
      <w:r>
        <w:rPr>
          <w:color w:val="000000"/>
          <w:spacing w:val="0"/>
          <w:w w:val="100"/>
          <w:position w:val="0"/>
        </w:rPr>
        <w:t>本施工方案的编制范围为陕西省汉中市创智产业园项目市政道路工程的沥青混凝 土路面面层。</w:t>
      </w:r>
    </w:p>
    <w:p>
      <w:pPr>
        <w:pStyle w:val="32"/>
        <w:keepNext/>
        <w:keepLines/>
        <w:widowControl w:val="0"/>
        <w:shd w:val="clear" w:color="auto" w:fill="auto"/>
        <w:bidi w:val="0"/>
        <w:spacing w:before="0" w:after="0" w:line="858" w:lineRule="exact"/>
        <w:ind w:left="0" w:right="0" w:firstLine="0"/>
        <w:jc w:val="both"/>
      </w:pPr>
      <w:bookmarkStart w:id="26" w:name="bookmark26"/>
      <w:bookmarkStart w:id="27" w:name="bookmark27"/>
      <w:bookmarkStart w:id="28" w:name="bookmark28"/>
      <w:r>
        <w:rPr>
          <w:rFonts w:ascii="SimHei" w:eastAsia="SimHei" w:hAnsi="SimHei" w:cs="SimHei"/>
          <w:b w:val="0"/>
          <w:bCs w:val="0"/>
          <w:color w:val="000000"/>
          <w:spacing w:val="0"/>
          <w:w w:val="100"/>
          <w:position w:val="0"/>
          <w:sz w:val="36"/>
          <w:szCs w:val="36"/>
        </w:rPr>
        <w:t>2.1</w:t>
      </w:r>
      <w:r>
        <w:rPr>
          <w:color w:val="000000"/>
          <w:spacing w:val="0"/>
          <w:w w:val="100"/>
          <w:position w:val="0"/>
        </w:rPr>
        <w:t>道路断面设计</w:t>
      </w:r>
      <w:bookmarkEnd w:id="26"/>
      <w:bookmarkEnd w:id="27"/>
      <w:bookmarkEnd w:id="28"/>
    </w:p>
    <w:p>
      <w:pPr>
        <w:pStyle w:val="a5"/>
        <w:keepNext w:val="0"/>
        <w:keepLines w:val="0"/>
        <w:widowControl w:val="0"/>
        <w:shd w:val="clear" w:color="auto" w:fill="auto"/>
        <w:bidi w:val="0"/>
        <w:spacing w:before="0" w:after="0" w:line="858" w:lineRule="exact"/>
        <w:ind w:left="0" w:right="0" w:firstLine="740"/>
        <w:jc w:val="both"/>
        <w:sectPr>
          <w:type w:val="nextPage"/>
          <w:pgSz w:w="17861" w:h="25258"/>
          <w:pgMar w:top="1688" w:right="1901" w:bottom="2380" w:left="2058" w:header="0" w:footer="3" w:gutter="0"/>
          <w:pgNumType w:start="6"/>
          <w:cols w:space="720"/>
          <w:noEndnote/>
          <w:titlePg w:val="0"/>
          <w:rtlGutter w:val="0"/>
          <w:docGrid w:linePitch="360"/>
        </w:sectPr>
      </w:pPr>
      <w:r>
        <w:rPr>
          <w:color w:val="000000"/>
          <w:spacing w:val="0"/>
          <w:w w:val="100"/>
          <w:position w:val="0"/>
        </w:rPr>
        <w:t>高新二路红线宽度为20米，采用单幅路形式，具体横断面形式为：4米人行道+12</w:t>
      </w:r>
    </w:p>
    <w:p>
      <w:pPr>
        <w:pStyle w:val="a5"/>
        <w:keepNext w:val="0"/>
        <w:keepLines w:val="0"/>
        <w:widowControl w:val="0"/>
        <w:shd w:val="clear" w:color="auto" w:fill="auto"/>
        <w:bidi w:val="0"/>
        <w:spacing w:before="0" w:after="0" w:line="858" w:lineRule="exact"/>
        <w:ind w:left="0" w:right="0" w:firstLine="740"/>
        <w:jc w:val="both"/>
      </w:pPr>
      <w:r>
        <w:rPr>
          <w:color w:val="000000"/>
          <w:spacing w:val="0"/>
          <w:w w:val="100"/>
          <w:position w:val="0"/>
        </w:rPr>
        <w:t xml:space="preserve"> 米车行道+4米人行道，车行道为双向两车道。</w:t>
      </w:r>
    </w:p>
    <w:p>
      <w:pPr>
        <w:pStyle w:val="a5"/>
        <w:keepNext w:val="0"/>
        <w:keepLines w:val="0"/>
        <w:widowControl w:val="0"/>
        <w:shd w:val="clear" w:color="auto" w:fill="auto"/>
        <w:bidi w:val="0"/>
        <w:spacing w:before="0" w:after="0" w:line="858" w:lineRule="exact"/>
        <w:ind w:left="0" w:right="0" w:firstLine="740"/>
        <w:jc w:val="both"/>
      </w:pPr>
      <w:r>
        <w:rPr>
          <w:color w:val="000000"/>
          <w:spacing w:val="0"/>
          <w:w w:val="100"/>
          <w:position w:val="0"/>
        </w:rPr>
        <w:t>高新三路道路红线宽度为24米，采用单幅路形式，具体横断面形式为：</w:t>
      </w:r>
      <w:r>
        <w:rPr>
          <w:color w:val="000000"/>
          <w:spacing w:val="0"/>
          <w:w w:val="100"/>
          <w:position w:val="0"/>
        </w:rPr>
        <w:t>2m</w:t>
      </w:r>
      <w:r>
        <w:rPr>
          <w:color w:val="000000"/>
          <w:spacing w:val="0"/>
          <w:w w:val="100"/>
          <w:position w:val="0"/>
        </w:rPr>
        <w:t xml:space="preserve">人行道 </w:t>
      </w:r>
      <w:r>
        <w:rPr>
          <w:color w:val="000000"/>
          <w:spacing w:val="0"/>
          <w:w w:val="100"/>
          <w:position w:val="0"/>
        </w:rPr>
        <w:t>+ 1.5m</w:t>
      </w:r>
      <w:r>
        <w:rPr>
          <w:color w:val="000000"/>
          <w:spacing w:val="0"/>
          <w:w w:val="100"/>
          <w:position w:val="0"/>
        </w:rPr>
        <w:t>非机动车道</w:t>
      </w:r>
      <w:r>
        <w:rPr>
          <w:color w:val="000000"/>
          <w:spacing w:val="0"/>
          <w:w w:val="100"/>
          <w:position w:val="0"/>
        </w:rPr>
        <w:t>+1.6m</w:t>
      </w:r>
      <w:r>
        <w:rPr>
          <w:color w:val="000000"/>
          <w:spacing w:val="0"/>
          <w:w w:val="100"/>
          <w:position w:val="0"/>
        </w:rPr>
        <w:t>侧分带</w:t>
      </w:r>
      <w:r>
        <w:rPr>
          <w:color w:val="000000"/>
          <w:spacing w:val="0"/>
          <w:w w:val="100"/>
          <w:position w:val="0"/>
        </w:rPr>
        <w:t>+13.8m</w:t>
      </w:r>
      <w:r>
        <w:rPr>
          <w:color w:val="000000"/>
          <w:spacing w:val="0"/>
          <w:w w:val="100"/>
          <w:position w:val="0"/>
        </w:rPr>
        <w:t>机动车道</w:t>
      </w:r>
      <w:r>
        <w:rPr>
          <w:color w:val="000000"/>
          <w:spacing w:val="0"/>
          <w:w w:val="100"/>
          <w:position w:val="0"/>
        </w:rPr>
        <w:t>+1.6m</w:t>
      </w:r>
      <w:r>
        <w:rPr>
          <w:color w:val="000000"/>
          <w:spacing w:val="0"/>
          <w:w w:val="100"/>
          <w:position w:val="0"/>
        </w:rPr>
        <w:t>侧分带</w:t>
      </w:r>
      <w:r>
        <w:rPr>
          <w:color w:val="000000"/>
          <w:spacing w:val="0"/>
          <w:w w:val="100"/>
          <w:position w:val="0"/>
        </w:rPr>
        <w:t>+1.5m</w:t>
      </w:r>
      <w:r>
        <w:rPr>
          <w:color w:val="000000"/>
          <w:spacing w:val="0"/>
          <w:w w:val="100"/>
          <w:position w:val="0"/>
        </w:rPr>
        <w:t>非机动车道</w:t>
      </w:r>
      <w:r>
        <w:rPr>
          <w:color w:val="000000"/>
          <w:spacing w:val="0"/>
          <w:w w:val="100"/>
          <w:position w:val="0"/>
        </w:rPr>
        <w:t>+2m</w:t>
      </w:r>
      <w:r>
        <w:rPr>
          <w:color w:val="000000"/>
          <w:spacing w:val="0"/>
          <w:w w:val="100"/>
          <w:position w:val="0"/>
        </w:rPr>
        <w:t>人行 道。</w:t>
      </w:r>
    </w:p>
    <w:p>
      <w:pPr>
        <w:pStyle w:val="a5"/>
        <w:keepNext w:val="0"/>
        <w:keepLines w:val="0"/>
        <w:widowControl w:val="0"/>
        <w:shd w:val="clear" w:color="auto" w:fill="auto"/>
        <w:bidi w:val="0"/>
        <w:spacing w:before="0" w:after="0" w:line="858" w:lineRule="exact"/>
        <w:ind w:left="0" w:right="0" w:firstLine="740"/>
        <w:jc w:val="both"/>
      </w:pPr>
      <w:r>
        <w:rPr>
          <w:color w:val="000000"/>
          <w:spacing w:val="0"/>
          <w:w w:val="100"/>
          <w:position w:val="0"/>
        </w:rPr>
        <w:t>高新四路道路红线宽度为24米，采用单幅路形式，具体横断面形式为：</w:t>
      </w:r>
      <w:r>
        <w:rPr>
          <w:color w:val="000000"/>
          <w:spacing w:val="0"/>
          <w:w w:val="100"/>
          <w:position w:val="0"/>
        </w:rPr>
        <w:t>2m</w:t>
      </w:r>
      <w:r>
        <w:rPr>
          <w:color w:val="000000"/>
          <w:spacing w:val="0"/>
          <w:w w:val="100"/>
          <w:position w:val="0"/>
        </w:rPr>
        <w:t xml:space="preserve">人行道 </w:t>
      </w:r>
      <w:r>
        <w:rPr>
          <w:color w:val="000000"/>
          <w:spacing w:val="0"/>
          <w:w w:val="100"/>
          <w:position w:val="0"/>
        </w:rPr>
        <w:t>+ 1.5m</w:t>
      </w:r>
      <w:r>
        <w:rPr>
          <w:color w:val="000000"/>
          <w:spacing w:val="0"/>
          <w:w w:val="100"/>
          <w:position w:val="0"/>
        </w:rPr>
        <w:t>非机动车道</w:t>
      </w:r>
      <w:r>
        <w:rPr>
          <w:color w:val="000000"/>
          <w:spacing w:val="0"/>
          <w:w w:val="100"/>
          <w:position w:val="0"/>
        </w:rPr>
        <w:t>+1.6m</w:t>
      </w:r>
      <w:r>
        <w:rPr>
          <w:color w:val="000000"/>
          <w:spacing w:val="0"/>
          <w:w w:val="100"/>
          <w:position w:val="0"/>
        </w:rPr>
        <w:t>侧分带</w:t>
      </w:r>
      <w:r>
        <w:rPr>
          <w:color w:val="000000"/>
          <w:spacing w:val="0"/>
          <w:w w:val="100"/>
          <w:position w:val="0"/>
        </w:rPr>
        <w:t>+13.8m</w:t>
      </w:r>
      <w:r>
        <w:rPr>
          <w:color w:val="000000"/>
          <w:spacing w:val="0"/>
          <w:w w:val="100"/>
          <w:position w:val="0"/>
        </w:rPr>
        <w:t>机动车道</w:t>
      </w:r>
      <w:r>
        <w:rPr>
          <w:color w:val="000000"/>
          <w:spacing w:val="0"/>
          <w:w w:val="100"/>
          <w:position w:val="0"/>
        </w:rPr>
        <w:t>+1.6m</w:t>
      </w:r>
      <w:r>
        <w:rPr>
          <w:color w:val="000000"/>
          <w:spacing w:val="0"/>
          <w:w w:val="100"/>
          <w:position w:val="0"/>
        </w:rPr>
        <w:t>侧分带</w:t>
      </w:r>
      <w:r>
        <w:rPr>
          <w:color w:val="000000"/>
          <w:spacing w:val="0"/>
          <w:w w:val="100"/>
          <w:position w:val="0"/>
        </w:rPr>
        <w:t>+1.5m</w:t>
      </w:r>
      <w:r>
        <w:rPr>
          <w:color w:val="000000"/>
          <w:spacing w:val="0"/>
          <w:w w:val="100"/>
          <w:position w:val="0"/>
        </w:rPr>
        <w:t>非机动车道</w:t>
      </w:r>
      <w:r>
        <w:rPr>
          <w:color w:val="000000"/>
          <w:spacing w:val="0"/>
          <w:w w:val="100"/>
          <w:position w:val="0"/>
        </w:rPr>
        <w:t>+2m</w:t>
      </w:r>
      <w:r>
        <w:rPr>
          <w:color w:val="000000"/>
          <w:spacing w:val="0"/>
          <w:w w:val="100"/>
          <w:position w:val="0"/>
        </w:rPr>
        <w:t>人行 道。</w:t>
      </w:r>
    </w:p>
    <w:p>
      <w:pPr>
        <w:pStyle w:val="a5"/>
        <w:keepNext w:val="0"/>
        <w:keepLines w:val="0"/>
        <w:widowControl w:val="0"/>
        <w:shd w:val="clear" w:color="auto" w:fill="auto"/>
        <w:bidi w:val="0"/>
        <w:spacing w:before="0" w:after="0" w:line="858" w:lineRule="exact"/>
        <w:ind w:left="0" w:right="0" w:firstLine="740"/>
        <w:jc w:val="both"/>
      </w:pPr>
      <w:r>
        <w:rPr>
          <w:color w:val="000000"/>
          <w:spacing w:val="0"/>
          <w:w w:val="100"/>
          <w:position w:val="0"/>
        </w:rPr>
        <w:t>高新五路红线宽度为30米，采用单幅路形式，具体横断面形式为：4米人行道+22 米车行道+4米人行道，车行道为双向四车道。</w:t>
      </w:r>
    </w:p>
    <w:p>
      <w:pPr>
        <w:pStyle w:val="a5"/>
        <w:keepNext w:val="0"/>
        <w:keepLines w:val="0"/>
        <w:widowControl w:val="0"/>
        <w:shd w:val="clear" w:color="auto" w:fill="auto"/>
        <w:bidi w:val="0"/>
        <w:spacing w:before="0" w:after="0" w:line="858" w:lineRule="exact"/>
        <w:ind w:left="0" w:right="0" w:firstLine="740"/>
        <w:jc w:val="both"/>
      </w:pPr>
      <w:r>
        <w:rPr>
          <w:color w:val="000000"/>
          <w:spacing w:val="0"/>
          <w:w w:val="100"/>
          <w:position w:val="0"/>
        </w:rPr>
        <w:t>科技一路道路红线宽度为30米，采用单幅路形式，具体横断面形式为：4米人行道 +22米车行道+4米人行道，车行道为双向四车道。</w:t>
      </w:r>
    </w:p>
    <w:p>
      <w:pPr>
        <w:pStyle w:val="a5"/>
        <w:keepNext w:val="0"/>
        <w:keepLines w:val="0"/>
        <w:widowControl w:val="0"/>
        <w:shd w:val="clear" w:color="auto" w:fill="auto"/>
        <w:bidi w:val="0"/>
        <w:spacing w:before="0" w:after="0" w:line="858" w:lineRule="exact"/>
        <w:ind w:left="0" w:right="0" w:firstLine="740"/>
        <w:jc w:val="both"/>
      </w:pPr>
      <w:r>
        <w:rPr>
          <w:color w:val="000000"/>
          <w:spacing w:val="0"/>
          <w:w w:val="100"/>
          <w:position w:val="0"/>
        </w:rPr>
        <w:t>科技三路道路红线宽度为</w:t>
      </w:r>
      <w:r>
        <w:rPr>
          <w:color w:val="000000"/>
          <w:spacing w:val="0"/>
          <w:w w:val="100"/>
          <w:position w:val="0"/>
        </w:rPr>
        <w:t>40m，</w:t>
      </w:r>
      <w:r>
        <w:rPr>
          <w:color w:val="000000"/>
          <w:spacing w:val="0"/>
          <w:w w:val="100"/>
          <w:position w:val="0"/>
        </w:rPr>
        <w:t>采用单幅路形式，道路标准段横断面布置：</w:t>
      </w:r>
      <w:r>
        <w:rPr>
          <w:color w:val="000000"/>
          <w:spacing w:val="0"/>
          <w:w w:val="100"/>
          <w:position w:val="0"/>
        </w:rPr>
        <w:t xml:space="preserve">4.5m </w:t>
      </w:r>
      <w:r>
        <w:rPr>
          <w:color w:val="000000"/>
          <w:spacing w:val="0"/>
          <w:w w:val="100"/>
          <w:position w:val="0"/>
        </w:rPr>
        <w:t>（人 行道）</w:t>
      </w:r>
      <w:r>
        <w:rPr>
          <w:color w:val="000000"/>
          <w:spacing w:val="0"/>
          <w:w w:val="100"/>
          <w:position w:val="0"/>
        </w:rPr>
        <w:t>+3m</w:t>
      </w:r>
      <w:r>
        <w:rPr>
          <w:color w:val="000000"/>
          <w:spacing w:val="0"/>
          <w:w w:val="100"/>
          <w:position w:val="0"/>
        </w:rPr>
        <w:t>（非机动车道）</w:t>
      </w:r>
      <w:r>
        <w:rPr>
          <w:color w:val="000000"/>
          <w:spacing w:val="0"/>
          <w:w w:val="100"/>
          <w:position w:val="0"/>
        </w:rPr>
        <w:t>+5m（</w:t>
      </w:r>
      <w:r>
        <w:rPr>
          <w:color w:val="000000"/>
          <w:spacing w:val="0"/>
          <w:w w:val="100"/>
          <w:position w:val="0"/>
        </w:rPr>
        <w:t>侧分带</w:t>
      </w:r>
      <w:r>
        <w:rPr>
          <w:color w:val="000000"/>
          <w:spacing w:val="0"/>
          <w:w w:val="100"/>
          <w:position w:val="0"/>
        </w:rPr>
        <w:t xml:space="preserve">）+15m </w:t>
      </w:r>
      <w:r>
        <w:rPr>
          <w:color w:val="000000"/>
          <w:spacing w:val="0"/>
          <w:w w:val="100"/>
          <w:position w:val="0"/>
        </w:rPr>
        <w:t>（机动车道）</w:t>
      </w:r>
      <w:r>
        <w:rPr>
          <w:color w:val="000000"/>
          <w:spacing w:val="0"/>
          <w:w w:val="100"/>
          <w:position w:val="0"/>
        </w:rPr>
        <w:t>+5m（</w:t>
      </w:r>
      <w:r>
        <w:rPr>
          <w:color w:val="000000"/>
          <w:spacing w:val="0"/>
          <w:w w:val="100"/>
          <w:position w:val="0"/>
        </w:rPr>
        <w:t>侧分带</w:t>
      </w:r>
      <w:r>
        <w:rPr>
          <w:color w:val="000000"/>
          <w:spacing w:val="0"/>
          <w:w w:val="100"/>
          <w:position w:val="0"/>
        </w:rPr>
        <w:t>）+3m</w:t>
      </w:r>
      <w:r>
        <w:rPr>
          <w:color w:val="000000"/>
          <w:spacing w:val="0"/>
          <w:w w:val="100"/>
          <w:position w:val="0"/>
        </w:rPr>
        <w:t xml:space="preserve">（非机动车道） </w:t>
      </w:r>
      <w:r>
        <w:rPr>
          <w:color w:val="000000"/>
          <w:spacing w:val="0"/>
          <w:w w:val="100"/>
          <w:position w:val="0"/>
        </w:rPr>
        <w:t xml:space="preserve">+4.5m </w:t>
      </w:r>
      <w:r>
        <w:rPr>
          <w:color w:val="000000"/>
          <w:spacing w:val="0"/>
          <w:w w:val="100"/>
          <w:position w:val="0"/>
        </w:rPr>
        <w:t>（人行道）</w:t>
      </w:r>
      <w:r>
        <w:rPr>
          <w:color w:val="000000"/>
          <w:spacing w:val="0"/>
          <w:w w:val="100"/>
          <w:position w:val="0"/>
        </w:rPr>
        <w:t>=40.0m；</w:t>
      </w:r>
      <w:r>
        <w:rPr>
          <w:color w:val="000000"/>
          <w:spacing w:val="0"/>
          <w:w w:val="100"/>
          <w:position w:val="0"/>
        </w:rPr>
        <w:t>道路渠化段横断面布置：</w:t>
      </w:r>
      <w:r>
        <w:rPr>
          <w:color w:val="000000"/>
          <w:spacing w:val="0"/>
          <w:w w:val="100"/>
          <w:position w:val="0"/>
        </w:rPr>
        <w:t xml:space="preserve">4.5m </w:t>
      </w:r>
      <w:r>
        <w:rPr>
          <w:color w:val="000000"/>
          <w:spacing w:val="0"/>
          <w:w w:val="100"/>
          <w:position w:val="0"/>
        </w:rPr>
        <w:t>（人行道）</w:t>
      </w:r>
      <w:r>
        <w:rPr>
          <w:color w:val="000000"/>
          <w:spacing w:val="0"/>
          <w:w w:val="100"/>
          <w:position w:val="0"/>
        </w:rPr>
        <w:t>+3m</w:t>
      </w:r>
      <w:r>
        <w:rPr>
          <w:color w:val="000000"/>
          <w:spacing w:val="0"/>
          <w:w w:val="100"/>
          <w:position w:val="0"/>
        </w:rPr>
        <w:t xml:space="preserve">（非机动车道） </w:t>
      </w:r>
      <w:r>
        <w:rPr>
          <w:color w:val="000000"/>
          <w:spacing w:val="0"/>
          <w:w w:val="100"/>
          <w:position w:val="0"/>
        </w:rPr>
        <w:t xml:space="preserve">+2m </w:t>
      </w:r>
      <w:r>
        <w:rPr>
          <w:color w:val="000000"/>
          <w:spacing w:val="0"/>
          <w:w w:val="100"/>
          <w:position w:val="0"/>
        </w:rPr>
        <w:t>（侧分带）</w:t>
      </w:r>
      <w:r>
        <w:rPr>
          <w:color w:val="000000"/>
          <w:spacing w:val="0"/>
          <w:w w:val="100"/>
          <w:position w:val="0"/>
        </w:rPr>
        <w:t xml:space="preserve">+21m </w:t>
      </w:r>
      <w:r>
        <w:rPr>
          <w:color w:val="000000"/>
          <w:spacing w:val="0"/>
          <w:w w:val="100"/>
          <w:position w:val="0"/>
        </w:rPr>
        <w:t>（机动车道）</w:t>
      </w:r>
      <w:r>
        <w:rPr>
          <w:color w:val="000000"/>
          <w:spacing w:val="0"/>
          <w:w w:val="100"/>
          <w:position w:val="0"/>
        </w:rPr>
        <w:t xml:space="preserve">+2m </w:t>
      </w:r>
      <w:r>
        <w:rPr>
          <w:color w:val="000000"/>
          <w:spacing w:val="0"/>
          <w:w w:val="100"/>
          <w:position w:val="0"/>
        </w:rPr>
        <w:t>（侧分带）</w:t>
      </w:r>
      <w:r>
        <w:rPr>
          <w:color w:val="000000"/>
          <w:spacing w:val="0"/>
          <w:w w:val="100"/>
          <w:position w:val="0"/>
        </w:rPr>
        <w:t xml:space="preserve">+3m </w:t>
      </w:r>
      <w:r>
        <w:rPr>
          <w:color w:val="000000"/>
          <w:spacing w:val="0"/>
          <w:w w:val="100"/>
          <w:position w:val="0"/>
        </w:rPr>
        <w:t>（非机动车道）</w:t>
      </w:r>
      <w:r>
        <w:rPr>
          <w:color w:val="000000"/>
          <w:spacing w:val="0"/>
          <w:w w:val="100"/>
          <w:position w:val="0"/>
        </w:rPr>
        <w:t xml:space="preserve">+4.5m </w:t>
      </w:r>
      <w:r>
        <w:rPr>
          <w:color w:val="000000"/>
          <w:spacing w:val="0"/>
          <w:w w:val="100"/>
          <w:position w:val="0"/>
        </w:rPr>
        <w:t>（人行道）</w:t>
      </w:r>
      <w:r>
        <w:rPr>
          <w:color w:val="000000"/>
          <w:spacing w:val="0"/>
          <w:w w:val="100"/>
          <w:position w:val="0"/>
        </w:rPr>
        <w:t xml:space="preserve">=40.0m， </w:t>
      </w:r>
      <w:r>
        <w:rPr>
          <w:color w:val="000000"/>
          <w:spacing w:val="0"/>
          <w:w w:val="100"/>
          <w:position w:val="0"/>
        </w:rPr>
        <w:t>其中非机动车道与人行道共面。</w:t>
      </w:r>
    </w:p>
    <w:p>
      <w:pPr>
        <w:pStyle w:val="a5"/>
        <w:keepNext w:val="0"/>
        <w:keepLines w:val="0"/>
        <w:widowControl w:val="0"/>
        <w:shd w:val="clear" w:color="auto" w:fill="auto"/>
        <w:bidi w:val="0"/>
        <w:spacing w:before="0" w:after="0" w:line="850" w:lineRule="exact"/>
        <w:ind w:left="0" w:right="0" w:firstLine="740"/>
        <w:jc w:val="both"/>
      </w:pPr>
      <w:r>
        <w:rPr>
          <w:color w:val="000000"/>
          <w:spacing w:val="0"/>
          <w:w w:val="100"/>
          <w:position w:val="0"/>
        </w:rPr>
        <w:t>科技四路道路红线宽度为24米，采用单幅路形式，具体横断面形式为：3米人行道 +18米车行道+3米人行道，车行道为双向四车道。</w:t>
      </w:r>
    </w:p>
    <w:p>
      <w:pPr>
        <w:pStyle w:val="32"/>
        <w:keepNext/>
        <w:keepLines/>
        <w:widowControl w:val="0"/>
        <w:shd w:val="clear" w:color="auto" w:fill="auto"/>
        <w:bidi w:val="0"/>
        <w:spacing w:before="0" w:after="0" w:line="850" w:lineRule="exact"/>
        <w:ind w:left="0" w:right="0" w:firstLine="0"/>
        <w:jc w:val="both"/>
      </w:pPr>
      <w:bookmarkStart w:id="29" w:name="bookmark29"/>
      <w:bookmarkStart w:id="30" w:name="bookmark30"/>
      <w:bookmarkStart w:id="31" w:name="bookmark31"/>
      <w:r>
        <w:rPr>
          <w:rFonts w:ascii="SimHei" w:eastAsia="SimHei" w:hAnsi="SimHei" w:cs="SimHei"/>
          <w:b w:val="0"/>
          <w:bCs w:val="0"/>
          <w:color w:val="000000"/>
          <w:spacing w:val="0"/>
          <w:w w:val="100"/>
          <w:position w:val="0"/>
          <w:sz w:val="36"/>
          <w:szCs w:val="36"/>
        </w:rPr>
        <w:t>2.2</w:t>
      </w:r>
      <w:r>
        <w:rPr>
          <w:color w:val="000000"/>
          <w:spacing w:val="0"/>
          <w:w w:val="100"/>
          <w:position w:val="0"/>
        </w:rPr>
        <w:t>路面面层设计</w:t>
      </w:r>
      <w:bookmarkEnd w:id="29"/>
      <w:bookmarkEnd w:id="30"/>
      <w:bookmarkEnd w:id="31"/>
    </w:p>
    <w:p>
      <w:pPr>
        <w:pStyle w:val="a5"/>
        <w:keepNext w:val="0"/>
        <w:keepLines w:val="0"/>
        <w:widowControl w:val="0"/>
        <w:shd w:val="clear" w:color="auto" w:fill="auto"/>
        <w:bidi w:val="0"/>
        <w:spacing w:before="0" w:after="0" w:line="850" w:lineRule="exact"/>
        <w:ind w:left="0" w:right="0" w:firstLine="720"/>
        <w:jc w:val="left"/>
      </w:pPr>
      <w:r>
        <w:rPr>
          <w:color w:val="000000"/>
          <w:spacing w:val="0"/>
          <w:w w:val="100"/>
          <w:position w:val="0"/>
        </w:rPr>
        <w:t>科技三路路面面层从上至下：</w:t>
      </w:r>
      <w:r>
        <w:rPr>
          <w:color w:val="000000"/>
          <w:spacing w:val="0"/>
          <w:w w:val="100"/>
          <w:position w:val="0"/>
        </w:rPr>
        <w:t>5cm</w:t>
      </w:r>
      <w:r>
        <w:rPr>
          <w:color w:val="000000"/>
          <w:spacing w:val="0"/>
          <w:w w:val="100"/>
          <w:position w:val="0"/>
        </w:rPr>
        <w:t>细粒式</w:t>
      </w:r>
      <w:r>
        <w:rPr>
          <w:color w:val="000000"/>
          <w:spacing w:val="0"/>
          <w:w w:val="100"/>
          <w:position w:val="0"/>
        </w:rPr>
        <w:t>SBS</w:t>
      </w:r>
      <w:r>
        <w:rPr>
          <w:color w:val="000000"/>
          <w:spacing w:val="0"/>
          <w:w w:val="100"/>
          <w:position w:val="0"/>
        </w:rPr>
        <w:t>改性沥青混凝土</w:t>
      </w:r>
      <w:r>
        <w:rPr>
          <w:color w:val="000000"/>
          <w:spacing w:val="0"/>
          <w:w w:val="100"/>
          <w:position w:val="0"/>
        </w:rPr>
        <w:t>（AC-13C）</w:t>
      </w:r>
    </w:p>
    <w:p>
      <w:pPr>
        <w:pStyle w:val="a5"/>
        <w:keepNext w:val="0"/>
        <w:keepLines w:val="0"/>
        <w:widowControl w:val="0"/>
        <w:shd w:val="clear" w:color="auto" w:fill="auto"/>
        <w:bidi w:val="0"/>
        <w:spacing w:before="0" w:after="0" w:line="850" w:lineRule="exact"/>
        <w:ind w:left="0" w:right="0" w:firstLine="0"/>
        <w:jc w:val="center"/>
      </w:pPr>
      <w:r>
        <w:rPr>
          <w:color w:val="000000"/>
          <w:spacing w:val="0"/>
          <w:w w:val="100"/>
          <w:position w:val="0"/>
        </w:rPr>
        <w:t>SBS</w:t>
      </w:r>
      <w:r>
        <w:rPr>
          <w:color w:val="000000"/>
          <w:spacing w:val="0"/>
          <w:w w:val="100"/>
          <w:position w:val="0"/>
        </w:rPr>
        <w:t>改性沥青粘层油</w:t>
      </w:r>
    </w:p>
    <w:p>
      <w:pPr>
        <w:pStyle w:val="a5"/>
        <w:keepNext w:val="0"/>
        <w:keepLines w:val="0"/>
        <w:widowControl w:val="0"/>
        <w:shd w:val="clear" w:color="auto" w:fill="auto"/>
        <w:bidi w:val="0"/>
        <w:spacing w:before="0" w:after="0" w:line="850" w:lineRule="exact"/>
        <w:ind w:left="5600" w:right="0" w:firstLine="0"/>
        <w:jc w:val="left"/>
      </w:pPr>
      <w:r>
        <w:rPr>
          <w:color w:val="000000"/>
          <w:spacing w:val="0"/>
          <w:w w:val="100"/>
          <w:position w:val="0"/>
        </w:rPr>
        <w:t>7cm</w:t>
      </w:r>
      <w:r>
        <w:rPr>
          <w:color w:val="000000"/>
          <w:spacing w:val="0"/>
          <w:w w:val="100"/>
          <w:position w:val="0"/>
        </w:rPr>
        <w:t>中粒式</w:t>
      </w:r>
      <w:r>
        <w:rPr>
          <w:color w:val="000000"/>
          <w:spacing w:val="0"/>
          <w:w w:val="100"/>
          <w:position w:val="0"/>
        </w:rPr>
        <w:t>SBS</w:t>
      </w:r>
      <w:r>
        <w:rPr>
          <w:color w:val="000000"/>
          <w:spacing w:val="0"/>
          <w:w w:val="100"/>
          <w:position w:val="0"/>
        </w:rPr>
        <w:t>改性沥青混凝土</w:t>
      </w:r>
      <w:r>
        <w:rPr>
          <w:color w:val="000000"/>
          <w:spacing w:val="0"/>
          <w:w w:val="100"/>
          <w:position w:val="0"/>
        </w:rPr>
        <w:t>（AC-20C）</w:t>
      </w:r>
    </w:p>
    <w:p>
      <w:pPr>
        <w:pStyle w:val="a5"/>
        <w:keepNext w:val="0"/>
        <w:keepLines w:val="0"/>
        <w:widowControl w:val="0"/>
        <w:shd w:val="clear" w:color="auto" w:fill="auto"/>
        <w:bidi w:val="0"/>
        <w:spacing w:before="0" w:after="0" w:line="845" w:lineRule="exact"/>
        <w:ind w:left="5600" w:right="0" w:firstLine="0"/>
        <w:jc w:val="left"/>
      </w:pPr>
      <w:r>
        <w:rPr>
          <w:color w:val="000000"/>
          <w:spacing w:val="0"/>
          <w:w w:val="100"/>
          <w:position w:val="0"/>
        </w:rPr>
        <w:t>SBS</w:t>
      </w:r>
      <w:r>
        <w:rPr>
          <w:color w:val="000000"/>
          <w:spacing w:val="0"/>
          <w:w w:val="100"/>
          <w:position w:val="0"/>
        </w:rPr>
        <w:t>改性沥青粘层油</w:t>
      </w:r>
    </w:p>
    <w:p>
      <w:pPr>
        <w:pStyle w:val="a5"/>
        <w:keepNext w:val="0"/>
        <w:keepLines w:val="0"/>
        <w:widowControl w:val="0"/>
        <w:shd w:val="clear" w:color="auto" w:fill="auto"/>
        <w:bidi w:val="0"/>
        <w:spacing w:before="0" w:after="0" w:line="845" w:lineRule="exact"/>
        <w:ind w:left="5600" w:right="0" w:firstLine="0"/>
        <w:jc w:val="left"/>
      </w:pPr>
      <w:r>
        <w:rPr>
          <w:color w:val="000000"/>
          <w:spacing w:val="0"/>
          <w:w w:val="100"/>
          <w:position w:val="0"/>
        </w:rPr>
        <w:t>1cm</w:t>
      </w:r>
      <w:r>
        <w:rPr>
          <w:color w:val="000000"/>
          <w:spacing w:val="0"/>
          <w:w w:val="100"/>
          <w:position w:val="0"/>
        </w:rPr>
        <w:t>沥青单层表面处治封层（</w:t>
      </w:r>
      <w:r>
        <w:rPr>
          <w:color w:val="000000"/>
          <w:spacing w:val="0"/>
          <w:w w:val="100"/>
          <w:position w:val="0"/>
        </w:rPr>
        <w:t>S12）</w:t>
      </w:r>
    </w:p>
    <w:p>
      <w:pPr>
        <w:pStyle w:val="a5"/>
        <w:keepNext w:val="0"/>
        <w:keepLines w:val="0"/>
        <w:widowControl w:val="0"/>
        <w:shd w:val="clear" w:color="auto" w:fill="auto"/>
        <w:bidi w:val="0"/>
        <w:spacing w:before="0" w:after="0" w:line="845" w:lineRule="exact"/>
        <w:ind w:left="5600" w:right="0" w:firstLine="0"/>
        <w:jc w:val="left"/>
      </w:pPr>
      <w:r>
        <w:rPr>
          <w:color w:val="000000"/>
          <w:spacing w:val="0"/>
          <w:w w:val="100"/>
          <w:position w:val="0"/>
        </w:rPr>
        <w:t>洒透层沥青</w:t>
      </w:r>
      <w:r>
        <w:rPr>
          <w:color w:val="000000"/>
          <w:spacing w:val="0"/>
          <w:w w:val="100"/>
          <w:position w:val="0"/>
        </w:rPr>
        <w:t>lkg</w:t>
      </w:r>
      <w:r>
        <w:rPr>
          <w:color w:val="000000"/>
          <w:spacing w:val="0"/>
          <w:w w:val="100"/>
          <w:position w:val="0"/>
        </w:rPr>
        <w:t>/皿</w:t>
      </w:r>
    </w:p>
    <w:p>
      <w:pPr>
        <w:pStyle w:val="a5"/>
        <w:keepNext w:val="0"/>
        <w:keepLines w:val="0"/>
        <w:widowControl w:val="0"/>
        <w:shd w:val="clear" w:color="auto" w:fill="auto"/>
        <w:bidi w:val="0"/>
        <w:spacing w:before="0" w:after="0" w:line="845" w:lineRule="exact"/>
        <w:ind w:left="0" w:right="0" w:firstLine="720"/>
        <w:jc w:val="left"/>
        <w:sectPr>
          <w:type w:val="nextPage"/>
          <w:pgSz w:w="17861" w:h="25258"/>
          <w:pgMar w:top="1688" w:right="1901" w:bottom="2380" w:left="2058" w:header="0" w:footer="3" w:gutter="0"/>
          <w:pgNumType w:start="7"/>
          <w:cols w:space="720"/>
          <w:noEndnote/>
          <w:titlePg w:val="0"/>
          <w:rtlGutter w:val="0"/>
          <w:docGrid w:linePitch="360"/>
        </w:sectPr>
      </w:pPr>
      <w:r>
        <w:rPr>
          <w:color w:val="000000"/>
          <w:spacing w:val="0"/>
          <w:w w:val="100"/>
          <w:position w:val="0"/>
        </w:rPr>
        <w:t>高新二路、高新三路、高新四路、高新五路、科技一路、科技四路路面面层从上至</w:t>
      </w:r>
    </w:p>
    <w:p>
      <w:pPr>
        <w:pStyle w:val="a5"/>
        <w:keepNext w:val="0"/>
        <w:keepLines w:val="0"/>
        <w:widowControl w:val="0"/>
        <w:shd w:val="clear" w:color="auto" w:fill="auto"/>
        <w:tabs>
          <w:tab w:val="left" w:pos="5501"/>
        </w:tabs>
        <w:bidi w:val="0"/>
        <w:spacing w:before="0" w:after="0" w:line="845" w:lineRule="exact"/>
        <w:ind w:left="0" w:right="0" w:firstLine="0"/>
        <w:jc w:val="left"/>
      </w:pPr>
      <w:r>
        <w:rPr>
          <w:color w:val="000000"/>
          <w:spacing w:val="0"/>
          <w:w w:val="100"/>
          <w:position w:val="0"/>
        </w:rPr>
        <w:t>下：</w:t>
        <w:tab/>
      </w:r>
      <w:r>
        <w:rPr>
          <w:color w:val="000000"/>
          <w:spacing w:val="0"/>
          <w:w w:val="100"/>
          <w:position w:val="0"/>
        </w:rPr>
        <w:t>4cm</w:t>
      </w:r>
      <w:r>
        <w:rPr>
          <w:color w:val="000000"/>
          <w:spacing w:val="0"/>
          <w:w w:val="100"/>
          <w:position w:val="0"/>
        </w:rPr>
        <w:t>细粒式</w:t>
      </w:r>
      <w:r>
        <w:rPr>
          <w:color w:val="000000"/>
          <w:spacing w:val="0"/>
          <w:w w:val="100"/>
          <w:position w:val="0"/>
        </w:rPr>
        <w:t>SBS</w:t>
      </w:r>
      <w:r>
        <w:rPr>
          <w:color w:val="000000"/>
          <w:spacing w:val="0"/>
          <w:w w:val="100"/>
          <w:position w:val="0"/>
        </w:rPr>
        <w:t>改性沥青混凝土</w:t>
      </w:r>
      <w:r>
        <w:rPr>
          <w:color w:val="000000"/>
          <w:spacing w:val="0"/>
          <w:w w:val="100"/>
          <w:position w:val="0"/>
        </w:rPr>
        <w:t>（AC-13）</w:t>
      </w:r>
    </w:p>
    <w:p>
      <w:pPr>
        <w:pStyle w:val="a5"/>
        <w:keepNext w:val="0"/>
        <w:keepLines w:val="0"/>
        <w:widowControl w:val="0"/>
        <w:shd w:val="clear" w:color="auto" w:fill="auto"/>
        <w:bidi w:val="0"/>
        <w:spacing w:before="0" w:after="0" w:line="845" w:lineRule="exact"/>
        <w:ind w:left="5600" w:right="0" w:firstLine="0"/>
        <w:jc w:val="left"/>
      </w:pPr>
      <w:r>
        <w:rPr>
          <w:color w:val="000000"/>
          <w:spacing w:val="0"/>
          <w:w w:val="100"/>
          <w:position w:val="0"/>
        </w:rPr>
        <w:t>洒粘层油</w:t>
      </w:r>
      <w:r>
        <w:rPr>
          <w:color w:val="000000"/>
          <w:spacing w:val="0"/>
          <w:w w:val="100"/>
          <w:position w:val="0"/>
        </w:rPr>
        <w:t>0.3kg/^</w:t>
      </w:r>
    </w:p>
    <w:p>
      <w:pPr>
        <w:pStyle w:val="a5"/>
        <w:keepNext w:val="0"/>
        <w:keepLines w:val="0"/>
        <w:widowControl w:val="0"/>
        <w:shd w:val="clear" w:color="auto" w:fill="auto"/>
        <w:bidi w:val="0"/>
        <w:spacing w:before="0" w:after="0" w:line="845" w:lineRule="exact"/>
        <w:ind w:left="5600" w:right="0" w:firstLine="0"/>
        <w:jc w:val="left"/>
      </w:pPr>
      <w:r>
        <w:rPr>
          <w:color w:val="000000"/>
          <w:spacing w:val="0"/>
          <w:w w:val="100"/>
          <w:position w:val="0"/>
        </w:rPr>
        <w:t>6cm</w:t>
      </w:r>
      <w:r>
        <w:rPr>
          <w:color w:val="000000"/>
          <w:spacing w:val="0"/>
          <w:w w:val="100"/>
          <w:position w:val="0"/>
        </w:rPr>
        <w:t>中粒式</w:t>
      </w:r>
      <w:r>
        <w:rPr>
          <w:color w:val="000000"/>
          <w:spacing w:val="0"/>
          <w:w w:val="100"/>
          <w:position w:val="0"/>
        </w:rPr>
        <w:t>SBS</w:t>
      </w:r>
      <w:r>
        <w:rPr>
          <w:color w:val="000000"/>
          <w:spacing w:val="0"/>
          <w:w w:val="100"/>
          <w:position w:val="0"/>
        </w:rPr>
        <w:t>改性沥青混凝土</w:t>
      </w:r>
      <w:r>
        <w:rPr>
          <w:color w:val="000000"/>
          <w:spacing w:val="0"/>
          <w:w w:val="100"/>
          <w:position w:val="0"/>
        </w:rPr>
        <w:t>（AC-20）</w:t>
      </w:r>
    </w:p>
    <w:p>
      <w:pPr>
        <w:pStyle w:val="a5"/>
        <w:keepNext w:val="0"/>
        <w:keepLines w:val="0"/>
        <w:widowControl w:val="0"/>
        <w:shd w:val="clear" w:color="auto" w:fill="auto"/>
        <w:bidi w:val="0"/>
        <w:spacing w:before="0" w:after="0" w:line="845" w:lineRule="exact"/>
        <w:ind w:left="5600" w:right="0" w:firstLine="0"/>
        <w:jc w:val="left"/>
      </w:pPr>
      <w:r>
        <w:rPr>
          <w:color w:val="000000"/>
          <w:spacing w:val="0"/>
          <w:w w:val="100"/>
          <w:position w:val="0"/>
        </w:rPr>
        <w:t>1cm</w:t>
      </w:r>
      <w:r>
        <w:rPr>
          <w:color w:val="000000"/>
          <w:spacing w:val="0"/>
          <w:w w:val="100"/>
          <w:position w:val="0"/>
        </w:rPr>
        <w:t>沥青单层表面处治（</w:t>
      </w:r>
      <w:r>
        <w:rPr>
          <w:color w:val="000000"/>
          <w:spacing w:val="0"/>
          <w:w w:val="100"/>
          <w:position w:val="0"/>
        </w:rPr>
        <w:t>S12）</w:t>
      </w:r>
    </w:p>
    <w:p>
      <w:pPr>
        <w:pStyle w:val="a5"/>
        <w:keepNext w:val="0"/>
        <w:keepLines w:val="0"/>
        <w:widowControl w:val="0"/>
        <w:shd w:val="clear" w:color="auto" w:fill="auto"/>
        <w:bidi w:val="0"/>
        <w:spacing w:before="0" w:after="0" w:line="845" w:lineRule="exact"/>
        <w:ind w:left="5600" w:right="0" w:firstLine="0"/>
        <w:jc w:val="left"/>
      </w:pPr>
      <w:r>
        <w:rPr>
          <w:color w:val="000000"/>
          <w:spacing w:val="0"/>
          <w:w w:val="100"/>
          <w:position w:val="0"/>
        </w:rPr>
        <w:t>洒透层沥青</w:t>
      </w:r>
      <w:r>
        <w:rPr>
          <w:color w:val="000000"/>
          <w:spacing w:val="0"/>
          <w:w w:val="100"/>
          <w:position w:val="0"/>
        </w:rPr>
        <w:t>1kg/^</w:t>
      </w:r>
    </w:p>
    <w:p>
      <w:pPr>
        <w:pStyle w:val="32"/>
        <w:keepNext/>
        <w:keepLines/>
        <w:widowControl w:val="0"/>
        <w:shd w:val="clear" w:color="auto" w:fill="auto"/>
        <w:bidi w:val="0"/>
        <w:spacing w:before="0" w:after="0" w:line="845" w:lineRule="exact"/>
        <w:ind w:left="0" w:right="0" w:firstLine="0"/>
        <w:jc w:val="left"/>
      </w:pPr>
      <w:bookmarkStart w:id="32" w:name="bookmark32"/>
      <w:bookmarkStart w:id="33" w:name="bookmark33"/>
      <w:bookmarkStart w:id="34" w:name="bookmark34"/>
      <w:r>
        <w:rPr>
          <w:rFonts w:ascii="SimHei" w:eastAsia="SimHei" w:hAnsi="SimHei" w:cs="SimHei"/>
          <w:b w:val="0"/>
          <w:bCs w:val="0"/>
          <w:color w:val="000000"/>
          <w:spacing w:val="0"/>
          <w:w w:val="100"/>
          <w:position w:val="0"/>
          <w:sz w:val="36"/>
          <w:szCs w:val="36"/>
        </w:rPr>
        <w:t>2.3</w:t>
      </w:r>
      <w:r>
        <w:rPr>
          <w:color w:val="000000"/>
          <w:spacing w:val="0"/>
          <w:w w:val="100"/>
          <w:position w:val="0"/>
        </w:rPr>
        <w:t>具体施工要求</w:t>
      </w:r>
      <w:bookmarkEnd w:id="32"/>
      <w:bookmarkEnd w:id="33"/>
      <w:bookmarkEnd w:id="34"/>
    </w:p>
    <w:p>
      <w:pPr>
        <w:pStyle w:val="a5"/>
        <w:keepNext w:val="0"/>
        <w:keepLines w:val="0"/>
        <w:widowControl w:val="0"/>
        <w:shd w:val="clear" w:color="auto" w:fill="auto"/>
        <w:bidi w:val="0"/>
        <w:spacing w:before="0" w:after="0" w:line="845" w:lineRule="exact"/>
        <w:ind w:left="0" w:right="0" w:firstLine="740"/>
        <w:jc w:val="both"/>
      </w:pPr>
      <w:r>
        <w:rPr>
          <w:color w:val="000000"/>
          <w:spacing w:val="0"/>
          <w:w w:val="100"/>
          <w:position w:val="0"/>
        </w:rPr>
        <w:t>2.3.1、高新五路、科技一路、科技三路</w:t>
      </w:r>
    </w:p>
    <w:p>
      <w:pPr>
        <w:pStyle w:val="a5"/>
        <w:keepNext w:val="0"/>
        <w:keepLines w:val="0"/>
        <w:widowControl w:val="0"/>
        <w:shd w:val="clear" w:color="auto" w:fill="auto"/>
        <w:bidi w:val="0"/>
        <w:spacing w:before="0" w:after="0" w:line="845" w:lineRule="exact"/>
        <w:ind w:left="0" w:right="0" w:firstLine="740"/>
        <w:jc w:val="both"/>
      </w:pPr>
      <w:r>
        <w:rPr>
          <w:color w:val="000000"/>
          <w:spacing w:val="0"/>
          <w:w w:val="100"/>
          <w:position w:val="0"/>
        </w:rPr>
        <w:t>（1）沥青</w:t>
      </w:r>
    </w:p>
    <w:p>
      <w:pPr>
        <w:pStyle w:val="a5"/>
        <w:keepNext w:val="0"/>
        <w:keepLines w:val="0"/>
        <w:widowControl w:val="0"/>
        <w:shd w:val="clear" w:color="auto" w:fill="auto"/>
        <w:bidi w:val="0"/>
        <w:spacing w:before="0" w:after="480" w:line="845" w:lineRule="exact"/>
        <w:ind w:left="0" w:right="0" w:firstLine="740"/>
        <w:jc w:val="both"/>
      </w:pPr>
      <w:r>
        <w:rPr>
          <w:color w:val="000000"/>
          <w:spacing w:val="0"/>
          <w:w w:val="100"/>
          <w:position w:val="0"/>
        </w:rPr>
        <w:t xml:space="preserve">车行道上面层要求选用优质进口 </w:t>
      </w:r>
      <w:r>
        <w:rPr>
          <w:color w:val="000000"/>
          <w:spacing w:val="0"/>
          <w:w w:val="100"/>
          <w:position w:val="0"/>
        </w:rPr>
        <w:t>SBS</w:t>
      </w:r>
      <w:r>
        <w:rPr>
          <w:color w:val="000000"/>
          <w:spacing w:val="0"/>
          <w:w w:val="100"/>
          <w:position w:val="0"/>
        </w:rPr>
        <w:t>聚合物作改性剂的改性沥青，基质沥青采用70 号</w:t>
      </w:r>
      <w:r>
        <w:rPr>
          <w:color w:val="000000"/>
          <w:spacing w:val="0"/>
          <w:w w:val="100"/>
          <w:position w:val="0"/>
        </w:rPr>
        <w:t>A</w:t>
      </w:r>
      <w:r>
        <w:rPr>
          <w:color w:val="000000"/>
          <w:spacing w:val="0"/>
          <w:w w:val="100"/>
          <w:position w:val="0"/>
        </w:rPr>
        <w:t>级道路石油沥青，70号</w:t>
      </w:r>
      <w:r>
        <w:rPr>
          <w:color w:val="000000"/>
          <w:spacing w:val="0"/>
          <w:w w:val="100"/>
          <w:position w:val="0"/>
        </w:rPr>
        <w:t>A</w:t>
      </w:r>
      <w:r>
        <w:rPr>
          <w:color w:val="000000"/>
          <w:spacing w:val="0"/>
          <w:w w:val="100"/>
          <w:position w:val="0"/>
        </w:rPr>
        <w:t>级沥青及改性沥青技术要求见下表：</w:t>
      </w:r>
    </w:p>
    <w:tbl>
      <w:tblPr>
        <w:tblStyle w:val="TableNormal"/>
        <w:tblOverlap w:val="never"/>
        <w:jc w:val="center"/>
        <w:tblLayout w:type="fixed"/>
        <w:tblCellMar>
          <w:left w:w="10" w:type="dxa"/>
          <w:right w:w="10" w:type="dxa"/>
        </w:tblCellMar>
      </w:tblPr>
      <w:tblGrid>
        <w:gridCol w:w="5299"/>
        <w:gridCol w:w="1291"/>
        <w:gridCol w:w="811"/>
        <w:gridCol w:w="4301"/>
      </w:tblGrid>
      <w:tr>
        <w:tblPrEx>
          <w:jc w:val="center"/>
          <w:tblLayout w:type="fixed"/>
          <w:tblCellMar>
            <w:left w:w="10" w:type="dxa"/>
            <w:right w:w="10" w:type="dxa"/>
          </w:tblCellMar>
        </w:tblPrEx>
        <w:trPr>
          <w:trHeight w:hRule="exact" w:val="874"/>
          <w:jc w:val="center"/>
        </w:trPr>
        <w:tc>
          <w:tcPr>
            <w:tcW w:w="529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SimHei" w:eastAsia="SimHei" w:hAnsi="SimHei" w:cs="SimHei"/>
                <w:color w:val="6D667A"/>
                <w:spacing w:val="0"/>
                <w:w w:val="100"/>
                <w:position w:val="0"/>
                <w:sz w:val="28"/>
                <w:szCs w:val="28"/>
              </w:rPr>
              <w:t>试验顼目</w:t>
            </w:r>
          </w:p>
        </w:tc>
        <w:tc>
          <w:tcPr>
            <w:tcW w:w="129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SimHei" w:eastAsia="SimHei" w:hAnsi="SimHei" w:cs="SimHei"/>
                <w:color w:val="8C8892"/>
                <w:spacing w:val="0"/>
                <w:w w:val="100"/>
                <w:position w:val="0"/>
                <w:sz w:val="28"/>
                <w:szCs w:val="28"/>
              </w:rPr>
              <w:t>单位</w:t>
            </w:r>
          </w:p>
        </w:tc>
        <w:tc>
          <w:tcPr>
            <w:tcW w:w="81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SimHei" w:eastAsia="SimHei" w:hAnsi="SimHei" w:cs="SimHei"/>
                <w:color w:val="6D667A"/>
                <w:spacing w:val="0"/>
                <w:w w:val="100"/>
                <w:position w:val="0"/>
                <w:sz w:val="28"/>
                <w:szCs w:val="28"/>
              </w:rPr>
              <w:t>等毁</w:t>
            </w:r>
          </w:p>
        </w:tc>
        <w:tc>
          <w:tcPr>
            <w:tcW w:w="4301"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Times New Roman" w:eastAsia="Times New Roman" w:hAnsi="Times New Roman" w:cs="Times New Roman"/>
                <w:b/>
                <w:bCs/>
                <w:color w:val="3F364E"/>
                <w:spacing w:val="0"/>
                <w:w w:val="100"/>
                <w:position w:val="0"/>
                <w:sz w:val="28"/>
                <w:szCs w:val="28"/>
              </w:rPr>
              <w:t>A-70</w:t>
            </w:r>
          </w:p>
        </w:tc>
      </w:tr>
      <w:tr>
        <w:tblPrEx>
          <w:jc w:val="center"/>
          <w:tblLayout w:type="fixed"/>
          <w:tblCellMar>
            <w:left w:w="10" w:type="dxa"/>
            <w:right w:w="10" w:type="dxa"/>
          </w:tblCellMar>
        </w:tblPrEx>
        <w:trPr>
          <w:trHeight w:hRule="exact" w:val="523"/>
          <w:jc w:val="center"/>
        </w:trPr>
        <w:tc>
          <w:tcPr>
            <w:tcW w:w="529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2"/>
                <w:szCs w:val="22"/>
              </w:rPr>
            </w:pPr>
            <w:r>
              <w:rPr>
                <w:rFonts w:ascii="SimHei" w:eastAsia="SimHei" w:hAnsi="SimHei" w:cs="SimHei"/>
                <w:color w:val="7D7785"/>
                <w:spacing w:val="0"/>
                <w:w w:val="100"/>
                <w:position w:val="0"/>
                <w:sz w:val="20"/>
                <w:szCs w:val="20"/>
              </w:rPr>
              <w:t>针入度</w:t>
            </w:r>
            <w:r>
              <w:rPr>
                <w:rFonts w:ascii="Times New Roman" w:eastAsia="Times New Roman" w:hAnsi="Times New Roman" w:cs="Times New Roman"/>
                <w:color w:val="605666"/>
                <w:spacing w:val="0"/>
                <w:w w:val="100"/>
                <w:position w:val="0"/>
                <w:sz w:val="26"/>
                <w:szCs w:val="26"/>
              </w:rPr>
              <w:t>(25^:400^55</w:t>
            </w:r>
            <w:r>
              <w:rPr>
                <w:rFonts w:ascii="Arial Unicode MS" w:eastAsia="Arial Unicode MS" w:hAnsi="Arial Unicode MS" w:cs="Arial Unicode MS"/>
                <w:color w:val="605666"/>
                <w:spacing w:val="0"/>
                <w:w w:val="100"/>
                <w:position w:val="0"/>
                <w:sz w:val="22"/>
                <w:szCs w:val="22"/>
              </w:rPr>
              <w:t>)</w:t>
            </w:r>
          </w:p>
        </w:tc>
        <w:tc>
          <w:tcPr>
            <w:tcW w:w="129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b/>
                <w:bCs/>
                <w:color w:val="3F364E"/>
                <w:spacing w:val="0"/>
                <w:w w:val="100"/>
                <w:position w:val="0"/>
                <w:sz w:val="26"/>
                <w:szCs w:val="26"/>
              </w:rPr>
              <w:t>O.lmni</w:t>
            </w:r>
          </w:p>
        </w:tc>
        <w:tc>
          <w:tcPr>
            <w:tcW w:w="811" w:type="dxa"/>
            <w:tcBorders>
              <w:top w:val="single" w:sz="4" w:space="0" w:color="auto"/>
              <w:left w:val="single" w:sz="4" w:space="0" w:color="auto"/>
            </w:tcBorders>
            <w:shd w:val="clear" w:color="auto" w:fill="FFFFFF"/>
            <w:vAlign w:val="top"/>
          </w:tcPr>
          <w:p>
            <w:pPr>
              <w:widowControl w:val="0"/>
              <w:rPr>
                <w:sz w:val="10"/>
                <w:szCs w:val="10"/>
              </w:rPr>
            </w:pPr>
          </w:p>
        </w:tc>
        <w:tc>
          <w:tcPr>
            <w:tcW w:w="4301"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b/>
                <w:bCs/>
                <w:color w:val="464153"/>
                <w:spacing w:val="0"/>
                <w:w w:val="100"/>
                <w:position w:val="0"/>
                <w:sz w:val="26"/>
                <w:szCs w:val="26"/>
              </w:rPr>
              <w:t>^0—80</w:t>
            </w:r>
          </w:p>
        </w:tc>
      </w:tr>
      <w:tr>
        <w:tblPrEx>
          <w:jc w:val="center"/>
          <w:tblLayout w:type="fixed"/>
          <w:tblCellMar>
            <w:left w:w="10" w:type="dxa"/>
            <w:right w:w="10" w:type="dxa"/>
          </w:tblCellMar>
        </w:tblPrEx>
        <w:trPr>
          <w:trHeight w:hRule="exact" w:val="518"/>
          <w:jc w:val="center"/>
        </w:trPr>
        <w:tc>
          <w:tcPr>
            <w:tcW w:w="5299"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120" w:after="0" w:line="240" w:lineRule="auto"/>
              <w:ind w:left="0" w:right="0" w:firstLine="0"/>
              <w:jc w:val="center"/>
              <w:rPr>
                <w:sz w:val="26"/>
                <w:szCs w:val="26"/>
              </w:rPr>
            </w:pPr>
            <w:r>
              <w:rPr>
                <w:rFonts w:ascii="SimHei" w:eastAsia="SimHei" w:hAnsi="SimHei" w:cs="SimHei"/>
                <w:color w:val="6D667A"/>
                <w:spacing w:val="0"/>
                <w:w w:val="100"/>
                <w:position w:val="0"/>
                <w:sz w:val="20"/>
                <w:szCs w:val="20"/>
              </w:rPr>
              <w:t>针入度指教</w:t>
            </w:r>
            <w:r>
              <w:rPr>
                <w:rFonts w:ascii="Times New Roman" w:eastAsia="Times New Roman" w:hAnsi="Times New Roman" w:cs="Times New Roman"/>
                <w:color w:val="201F4B"/>
                <w:spacing w:val="0"/>
                <w:w w:val="100"/>
                <w:position w:val="0"/>
                <w:sz w:val="26"/>
                <w:szCs w:val="26"/>
              </w:rPr>
              <w:t>PI</w:t>
            </w:r>
          </w:p>
        </w:tc>
        <w:tc>
          <w:tcPr>
            <w:tcW w:w="1291" w:type="dxa"/>
            <w:tcBorders>
              <w:top w:val="single" w:sz="4" w:space="0" w:color="auto"/>
              <w:left w:val="single" w:sz="4" w:space="0" w:color="auto"/>
            </w:tcBorders>
            <w:shd w:val="clear" w:color="auto" w:fill="FFFFFF"/>
            <w:vAlign w:val="top"/>
          </w:tcPr>
          <w:p>
            <w:pPr>
              <w:widowControl w:val="0"/>
              <w:rPr>
                <w:sz w:val="10"/>
                <w:szCs w:val="10"/>
              </w:rPr>
            </w:pPr>
          </w:p>
        </w:tc>
        <w:tc>
          <w:tcPr>
            <w:tcW w:w="81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center"/>
              <w:rPr>
                <w:sz w:val="28"/>
                <w:szCs w:val="28"/>
              </w:rPr>
            </w:pPr>
            <w:r>
              <w:rPr>
                <w:rFonts w:ascii="Times New Roman" w:eastAsia="Times New Roman" w:hAnsi="Times New Roman" w:cs="Times New Roman"/>
                <w:b/>
                <w:bCs/>
                <w:color w:val="3F364E"/>
                <w:spacing w:val="0"/>
                <w:w w:val="100"/>
                <w:position w:val="0"/>
                <w:sz w:val="28"/>
                <w:szCs w:val="28"/>
              </w:rPr>
              <w:t>A</w:t>
            </w:r>
          </w:p>
        </w:tc>
        <w:tc>
          <w:tcPr>
            <w:tcW w:w="4301"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center"/>
              <w:rPr>
                <w:sz w:val="28"/>
                <w:szCs w:val="28"/>
              </w:rPr>
            </w:pPr>
            <w:r>
              <w:rPr>
                <w:rFonts w:ascii="Times New Roman" w:eastAsia="Times New Roman" w:hAnsi="Times New Roman" w:cs="Times New Roman"/>
                <w:b/>
                <w:bCs/>
                <w:color w:val="534B60"/>
                <w:spacing w:val="0"/>
                <w:w w:val="100"/>
                <w:position w:val="0"/>
                <w:sz w:val="28"/>
                <w:szCs w:val="28"/>
              </w:rPr>
              <w:t>-1.5-+1.0</w:t>
            </w:r>
          </w:p>
        </w:tc>
      </w:tr>
      <w:tr>
        <w:tblPrEx>
          <w:jc w:val="center"/>
          <w:tblLayout w:type="fixed"/>
          <w:tblCellMar>
            <w:left w:w="10" w:type="dxa"/>
            <w:right w:w="10" w:type="dxa"/>
          </w:tblCellMar>
        </w:tblPrEx>
        <w:trPr>
          <w:trHeight w:hRule="exact" w:val="518"/>
          <w:jc w:val="center"/>
        </w:trPr>
        <w:tc>
          <w:tcPr>
            <w:tcW w:w="5299"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SimHei" w:eastAsia="SimHei" w:hAnsi="SimHei" w:cs="SimHei"/>
                <w:color w:val="8C8892"/>
                <w:spacing w:val="0"/>
                <w:w w:val="100"/>
                <w:position w:val="0"/>
                <w:sz w:val="20"/>
                <w:szCs w:val="20"/>
              </w:rPr>
              <w:t>软</w:t>
            </w:r>
            <w:r>
              <w:rPr>
                <w:rFonts w:ascii="SimHei" w:eastAsia="SimHei" w:hAnsi="SimHei" w:cs="SimHei"/>
                <w:color w:val="6D667A"/>
                <w:spacing w:val="0"/>
                <w:w w:val="100"/>
                <w:position w:val="0"/>
                <w:sz w:val="20"/>
                <w:szCs w:val="20"/>
              </w:rPr>
              <w:t>■化点</w:t>
            </w:r>
            <w:r>
              <w:rPr>
                <w:rFonts w:ascii="Times New Roman" w:eastAsia="Times New Roman" w:hAnsi="Times New Roman" w:cs="Times New Roman"/>
                <w:color w:val="34283A"/>
                <w:spacing w:val="0"/>
                <w:w w:val="100"/>
                <w:position w:val="0"/>
                <w:sz w:val="26"/>
                <w:szCs w:val="26"/>
              </w:rPr>
              <w:t xml:space="preserve">(It&amp;B), </w:t>
            </w:r>
            <w:r>
              <w:rPr>
                <w:rFonts w:ascii="Times New Roman" w:eastAsia="Times New Roman" w:hAnsi="Times New Roman" w:cs="Times New Roman"/>
                <w:color w:val="8C8892"/>
                <w:spacing w:val="0"/>
                <w:w w:val="100"/>
                <w:position w:val="0"/>
                <w:sz w:val="26"/>
                <w:szCs w:val="26"/>
              </w:rPr>
              <w:t>&gt;</w:t>
            </w:r>
          </w:p>
        </w:tc>
        <w:tc>
          <w:tcPr>
            <w:tcW w:w="1291" w:type="dxa"/>
            <w:tcBorders>
              <w:top w:val="single" w:sz="4" w:space="0" w:color="auto"/>
              <w:left w:val="single" w:sz="4" w:space="0" w:color="auto"/>
            </w:tcBorders>
            <w:shd w:val="clear" w:color="auto" w:fill="FFFFFF"/>
            <w:vAlign w:val="top"/>
          </w:tcPr>
          <w:p>
            <w:pPr>
              <w:widowControl w:val="0"/>
              <w:rPr>
                <w:sz w:val="10"/>
                <w:szCs w:val="10"/>
              </w:rPr>
            </w:pPr>
          </w:p>
        </w:tc>
        <w:tc>
          <w:tcPr>
            <w:tcW w:w="811"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Times New Roman" w:eastAsia="Times New Roman" w:hAnsi="Times New Roman" w:cs="Times New Roman"/>
                <w:b/>
                <w:bCs/>
                <w:color w:val="34283A"/>
                <w:spacing w:val="0"/>
                <w:w w:val="100"/>
                <w:position w:val="0"/>
                <w:sz w:val="28"/>
                <w:szCs w:val="28"/>
              </w:rPr>
              <w:t>A</w:t>
            </w:r>
          </w:p>
        </w:tc>
        <w:tc>
          <w:tcPr>
            <w:tcW w:w="4301" w:type="dxa"/>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Times New Roman" w:eastAsia="Times New Roman" w:hAnsi="Times New Roman" w:cs="Times New Roman"/>
                <w:b/>
                <w:bCs/>
                <w:color w:val="34283A"/>
                <w:spacing w:val="0"/>
                <w:w w:val="100"/>
                <w:position w:val="0"/>
                <w:sz w:val="28"/>
                <w:szCs w:val="28"/>
              </w:rPr>
              <w:t>46</w:t>
            </w:r>
          </w:p>
        </w:tc>
      </w:tr>
      <w:tr>
        <w:tblPrEx>
          <w:jc w:val="center"/>
          <w:tblLayout w:type="fixed"/>
          <w:tblCellMar>
            <w:left w:w="10" w:type="dxa"/>
            <w:right w:w="10" w:type="dxa"/>
          </w:tblCellMar>
        </w:tblPrEx>
        <w:trPr>
          <w:trHeight w:hRule="exact" w:val="542"/>
          <w:jc w:val="center"/>
        </w:trPr>
        <w:tc>
          <w:tcPr>
            <w:tcW w:w="529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SimHei" w:eastAsia="SimHei" w:hAnsi="SimHei" w:cs="SimHei"/>
                <w:color w:val="6D667A"/>
                <w:spacing w:val="0"/>
                <w:w w:val="100"/>
                <w:position w:val="0"/>
                <w:sz w:val="20"/>
                <w:szCs w:val="20"/>
              </w:rPr>
              <w:t>印口动力粘段，</w:t>
            </w:r>
            <w:r>
              <w:rPr>
                <w:rFonts w:ascii="Times New Roman" w:eastAsia="Times New Roman" w:hAnsi="Times New Roman" w:cs="Times New Roman"/>
                <w:color w:val="000000"/>
                <w:spacing w:val="0"/>
                <w:w w:val="100"/>
                <w:position w:val="0"/>
                <w:sz w:val="26"/>
                <w:szCs w:val="26"/>
              </w:rPr>
              <w:t>L</w:t>
            </w:r>
          </w:p>
        </w:tc>
        <w:tc>
          <w:tcPr>
            <w:tcW w:w="129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b/>
                <w:bCs/>
                <w:color w:val="3F364E"/>
                <w:spacing w:val="0"/>
                <w:w w:val="100"/>
                <w:position w:val="0"/>
                <w:sz w:val="26"/>
                <w:szCs w:val="26"/>
              </w:rPr>
              <w:t>Pas</w:t>
            </w:r>
          </w:p>
        </w:tc>
        <w:tc>
          <w:tcPr>
            <w:tcW w:w="81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b/>
                <w:bCs/>
                <w:color w:val="34283A"/>
                <w:spacing w:val="0"/>
                <w:w w:val="100"/>
                <w:position w:val="0"/>
                <w:sz w:val="26"/>
                <w:szCs w:val="26"/>
              </w:rPr>
              <w:t>A</w:t>
            </w:r>
          </w:p>
        </w:tc>
        <w:tc>
          <w:tcPr>
            <w:tcW w:w="4301"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b/>
                <w:bCs/>
                <w:color w:val="313861"/>
                <w:spacing w:val="0"/>
                <w:w w:val="100"/>
                <w:position w:val="0"/>
                <w:sz w:val="26"/>
                <w:szCs w:val="26"/>
              </w:rPr>
              <w:t>180</w:t>
            </w:r>
          </w:p>
        </w:tc>
      </w:tr>
      <w:tr>
        <w:tblPrEx>
          <w:jc w:val="center"/>
          <w:tblLayout w:type="fixed"/>
          <w:tblCellMar>
            <w:left w:w="10" w:type="dxa"/>
            <w:right w:w="10" w:type="dxa"/>
          </w:tblCellMar>
        </w:tblPrEx>
        <w:trPr>
          <w:trHeight w:hRule="exact" w:val="557"/>
          <w:jc w:val="center"/>
        </w:trPr>
        <w:tc>
          <w:tcPr>
            <w:tcW w:w="529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525578"/>
                <w:spacing w:val="0"/>
                <w:w w:val="100"/>
                <w:position w:val="0"/>
                <w:sz w:val="26"/>
                <w:szCs w:val="26"/>
              </w:rPr>
              <w:t>10E</w:t>
            </w:r>
            <w:r>
              <w:rPr>
                <w:rFonts w:ascii="SimHei" w:eastAsia="SimHei" w:hAnsi="SimHei" w:cs="SimHei"/>
                <w:color w:val="525578"/>
                <w:spacing w:val="0"/>
                <w:w w:val="100"/>
                <w:position w:val="0"/>
                <w:sz w:val="20"/>
                <w:szCs w:val="20"/>
              </w:rPr>
              <w:t>延度，</w:t>
            </w:r>
            <w:r>
              <w:rPr>
                <w:rFonts w:ascii="SimHei" w:eastAsia="SimHei" w:hAnsi="SimHei" w:cs="SimHei"/>
                <w:color w:val="8C8892"/>
                <w:spacing w:val="0"/>
                <w:w w:val="100"/>
                <w:position w:val="0"/>
                <w:sz w:val="20"/>
                <w:szCs w:val="20"/>
              </w:rPr>
              <w:t>&gt;</w:t>
            </w:r>
          </w:p>
        </w:tc>
        <w:tc>
          <w:tcPr>
            <w:tcW w:w="129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b/>
                <w:bCs/>
                <w:color w:val="34283A"/>
                <w:spacing w:val="0"/>
                <w:w w:val="100"/>
                <w:position w:val="0"/>
                <w:sz w:val="26"/>
                <w:szCs w:val="26"/>
              </w:rPr>
              <w:t>cm</w:t>
            </w:r>
          </w:p>
        </w:tc>
        <w:tc>
          <w:tcPr>
            <w:tcW w:w="81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b/>
                <w:bCs/>
                <w:color w:val="34283A"/>
                <w:spacing w:val="0"/>
                <w:w w:val="100"/>
                <w:position w:val="0"/>
                <w:sz w:val="26"/>
                <w:szCs w:val="26"/>
              </w:rPr>
              <w:t>A</w:t>
            </w:r>
          </w:p>
        </w:tc>
        <w:tc>
          <w:tcPr>
            <w:tcW w:w="4301"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350931"/>
                <w:spacing w:val="0"/>
                <w:w w:val="100"/>
                <w:position w:val="0"/>
                <w:sz w:val="26"/>
                <w:szCs w:val="26"/>
              </w:rPr>
              <w:t>15</w:t>
            </w:r>
          </w:p>
        </w:tc>
      </w:tr>
      <w:tr>
        <w:tblPrEx>
          <w:jc w:val="center"/>
          <w:tblLayout w:type="fixed"/>
          <w:tblCellMar>
            <w:left w:w="10" w:type="dxa"/>
            <w:right w:w="10" w:type="dxa"/>
          </w:tblCellMar>
        </w:tblPrEx>
        <w:trPr>
          <w:trHeight w:hRule="exact" w:val="403"/>
          <w:jc w:val="center"/>
        </w:trPr>
        <w:tc>
          <w:tcPr>
            <w:tcW w:w="5299"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525578"/>
                <w:spacing w:val="0"/>
                <w:w w:val="100"/>
                <w:position w:val="0"/>
                <w:sz w:val="26"/>
                <w:szCs w:val="26"/>
              </w:rPr>
              <w:t>15E</w:t>
            </w:r>
            <w:r>
              <w:rPr>
                <w:rFonts w:ascii="SimHei" w:eastAsia="SimHei" w:hAnsi="SimHei" w:cs="SimHei"/>
                <w:color w:val="525578"/>
                <w:spacing w:val="0"/>
                <w:w w:val="100"/>
                <w:position w:val="0"/>
                <w:sz w:val="20"/>
                <w:szCs w:val="20"/>
              </w:rPr>
              <w:t>延度，</w:t>
            </w:r>
            <w:r>
              <w:rPr>
                <w:rFonts w:ascii="SimHei" w:eastAsia="SimHei" w:hAnsi="SimHei" w:cs="SimHei"/>
                <w:color w:val="8C8892"/>
                <w:spacing w:val="0"/>
                <w:w w:val="100"/>
                <w:position w:val="0"/>
                <w:sz w:val="20"/>
                <w:szCs w:val="20"/>
              </w:rPr>
              <w:t>&gt;</w:t>
            </w:r>
          </w:p>
        </w:tc>
        <w:tc>
          <w:tcPr>
            <w:tcW w:w="129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b/>
                <w:bCs/>
                <w:color w:val="34283A"/>
                <w:spacing w:val="0"/>
                <w:w w:val="100"/>
                <w:position w:val="0"/>
                <w:sz w:val="26"/>
                <w:szCs w:val="26"/>
              </w:rPr>
              <w:t>cm</w:t>
            </w:r>
          </w:p>
        </w:tc>
        <w:tc>
          <w:tcPr>
            <w:tcW w:w="81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b/>
                <w:bCs/>
                <w:color w:val="3F364E"/>
                <w:spacing w:val="0"/>
                <w:w w:val="100"/>
                <w:position w:val="0"/>
                <w:sz w:val="26"/>
                <w:szCs w:val="26"/>
              </w:rPr>
              <w:t>A</w:t>
            </w:r>
          </w:p>
        </w:tc>
        <w:tc>
          <w:tcPr>
            <w:tcW w:w="4301"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b/>
                <w:bCs/>
                <w:color w:val="313861"/>
                <w:spacing w:val="0"/>
                <w:w w:val="100"/>
                <w:position w:val="0"/>
                <w:sz w:val="26"/>
                <w:szCs w:val="26"/>
              </w:rPr>
              <w:t>100</w:t>
            </w:r>
          </w:p>
        </w:tc>
      </w:tr>
      <w:tr>
        <w:tblPrEx>
          <w:jc w:val="center"/>
          <w:tblLayout w:type="fixed"/>
          <w:tblCellMar>
            <w:left w:w="10" w:type="dxa"/>
            <w:right w:w="10" w:type="dxa"/>
          </w:tblCellMar>
        </w:tblPrEx>
        <w:trPr>
          <w:trHeight w:hRule="exact" w:val="499"/>
          <w:jc w:val="center"/>
        </w:trPr>
        <w:tc>
          <w:tcPr>
            <w:tcW w:w="5299"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center"/>
              <w:rPr>
                <w:sz w:val="20"/>
                <w:szCs w:val="20"/>
              </w:rPr>
            </w:pPr>
            <w:r>
              <w:rPr>
                <w:rFonts w:ascii="SimHei" w:eastAsia="SimHei" w:hAnsi="SimHei" w:cs="SimHei"/>
                <w:color w:val="7D7785"/>
                <w:spacing w:val="0"/>
                <w:w w:val="100"/>
                <w:position w:val="0"/>
                <w:sz w:val="20"/>
                <w:szCs w:val="20"/>
              </w:rPr>
              <w:t>闪点,&gt;</w:t>
            </w:r>
          </w:p>
        </w:tc>
        <w:tc>
          <w:tcPr>
            <w:tcW w:w="129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8"/>
                <w:szCs w:val="38"/>
              </w:rPr>
            </w:pPr>
            <w:r>
              <w:rPr>
                <w:rFonts w:ascii="Times New Roman" w:eastAsia="Times New Roman" w:hAnsi="Times New Roman" w:cs="Times New Roman"/>
                <w:color w:val="A09D9D"/>
                <w:spacing w:val="0"/>
                <w:w w:val="100"/>
                <w:position w:val="0"/>
                <w:sz w:val="38"/>
                <w:szCs w:val="38"/>
              </w:rPr>
              <w:t>c</w:t>
            </w:r>
          </w:p>
        </w:tc>
        <w:tc>
          <w:tcPr>
            <w:tcW w:w="81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80" w:after="0" w:line="240" w:lineRule="auto"/>
              <w:ind w:left="0" w:right="0" w:firstLine="0"/>
              <w:jc w:val="center"/>
              <w:rPr>
                <w:sz w:val="26"/>
                <w:szCs w:val="26"/>
              </w:rPr>
            </w:pPr>
            <w:r>
              <w:rPr>
                <w:rFonts w:ascii="Times New Roman" w:eastAsia="Times New Roman" w:hAnsi="Times New Roman" w:cs="Times New Roman"/>
                <w:b/>
                <w:bCs/>
                <w:color w:val="34283A"/>
                <w:spacing w:val="0"/>
                <w:w w:val="100"/>
                <w:position w:val="0"/>
                <w:sz w:val="26"/>
                <w:szCs w:val="26"/>
              </w:rPr>
              <w:t>A</w:t>
            </w:r>
          </w:p>
        </w:tc>
        <w:tc>
          <w:tcPr>
            <w:tcW w:w="4301"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80" w:after="0" w:line="240" w:lineRule="auto"/>
              <w:ind w:left="0" w:right="0" w:firstLine="0"/>
              <w:jc w:val="center"/>
              <w:rPr>
                <w:sz w:val="26"/>
                <w:szCs w:val="26"/>
              </w:rPr>
            </w:pPr>
            <w:r>
              <w:rPr>
                <w:rFonts w:ascii="Times New Roman" w:eastAsia="Times New Roman" w:hAnsi="Times New Roman" w:cs="Times New Roman"/>
                <w:b/>
                <w:bCs/>
                <w:color w:val="464153"/>
                <w:spacing w:val="0"/>
                <w:w w:val="100"/>
                <w:position w:val="0"/>
                <w:sz w:val="26"/>
                <w:szCs w:val="26"/>
              </w:rPr>
              <w:t>260</w:t>
            </w:r>
          </w:p>
        </w:tc>
      </w:tr>
      <w:tr>
        <w:tblPrEx>
          <w:jc w:val="center"/>
          <w:tblLayout w:type="fixed"/>
          <w:tblCellMar>
            <w:left w:w="10" w:type="dxa"/>
            <w:right w:w="10" w:type="dxa"/>
          </w:tblCellMar>
        </w:tblPrEx>
        <w:trPr>
          <w:trHeight w:hRule="exact" w:val="538"/>
          <w:jc w:val="center"/>
        </w:trPr>
        <w:tc>
          <w:tcPr>
            <w:tcW w:w="529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靖含量（蒸懦法），</w:t>
            </w:r>
            <w:r>
              <w:rPr>
                <w:rFonts w:ascii="SimHei" w:eastAsia="SimHei" w:hAnsi="SimHei" w:cs="SimHei"/>
                <w:color w:val="A09D9D"/>
                <w:spacing w:val="0"/>
                <w:w w:val="100"/>
                <w:position w:val="0"/>
                <w:sz w:val="20"/>
                <w:szCs w:val="20"/>
              </w:rPr>
              <w:t>&lt;</w:t>
            </w:r>
          </w:p>
        </w:tc>
        <w:tc>
          <w:tcPr>
            <w:tcW w:w="129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534B60"/>
                <w:spacing w:val="0"/>
                <w:w w:val="100"/>
                <w:position w:val="0"/>
                <w:sz w:val="26"/>
                <w:szCs w:val="26"/>
              </w:rPr>
              <w:t>%</w:t>
            </w:r>
          </w:p>
        </w:tc>
        <w:tc>
          <w:tcPr>
            <w:tcW w:w="81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Times New Roman" w:eastAsia="Times New Roman" w:hAnsi="Times New Roman" w:cs="Times New Roman"/>
                <w:b/>
                <w:bCs/>
                <w:color w:val="34283A"/>
                <w:spacing w:val="0"/>
                <w:w w:val="100"/>
                <w:position w:val="0"/>
                <w:sz w:val="28"/>
                <w:szCs w:val="28"/>
              </w:rPr>
              <w:t>A</w:t>
            </w:r>
          </w:p>
        </w:tc>
        <w:tc>
          <w:tcPr>
            <w:tcW w:w="4301"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Times New Roman" w:eastAsia="Times New Roman" w:hAnsi="Times New Roman" w:cs="Times New Roman"/>
                <w:b/>
                <w:bCs/>
                <w:color w:val="34283A"/>
                <w:spacing w:val="0"/>
                <w:w w:val="100"/>
                <w:position w:val="0"/>
                <w:sz w:val="28"/>
                <w:szCs w:val="28"/>
              </w:rPr>
              <w:t>2.2</w:t>
            </w:r>
          </w:p>
        </w:tc>
      </w:tr>
      <w:tr>
        <w:tblPrEx>
          <w:jc w:val="center"/>
          <w:tblLayout w:type="fixed"/>
          <w:tblCellMar>
            <w:left w:w="10" w:type="dxa"/>
            <w:right w:w="10" w:type="dxa"/>
          </w:tblCellMar>
        </w:tblPrEx>
        <w:trPr>
          <w:trHeight w:hRule="exact" w:val="504"/>
          <w:jc w:val="center"/>
        </w:trPr>
        <w:tc>
          <w:tcPr>
            <w:tcW w:w="5299"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center"/>
              <w:rPr>
                <w:sz w:val="20"/>
                <w:szCs w:val="20"/>
              </w:rPr>
            </w:pPr>
            <w:r>
              <w:rPr>
                <w:rFonts w:ascii="SimHei" w:eastAsia="SimHei" w:hAnsi="SimHei" w:cs="SimHei"/>
                <w:color w:val="6D667A"/>
                <w:spacing w:val="0"/>
                <w:w w:val="100"/>
                <w:position w:val="0"/>
                <w:sz w:val="20"/>
                <w:szCs w:val="20"/>
              </w:rPr>
              <w:t>密度</w:t>
            </w:r>
            <w:r>
              <w:rPr>
                <w:rFonts w:ascii="SimHei" w:eastAsia="SimHei" w:hAnsi="SimHei" w:cs="SimHei"/>
                <w:color w:val="542456"/>
                <w:spacing w:val="0"/>
                <w:w w:val="100"/>
                <w:position w:val="0"/>
                <w:sz w:val="20"/>
                <w:szCs w:val="20"/>
              </w:rPr>
              <w:t>〔</w:t>
            </w:r>
            <w:r>
              <w:rPr>
                <w:rFonts w:ascii="Times New Roman" w:eastAsia="Times New Roman" w:hAnsi="Times New Roman" w:cs="Times New Roman"/>
                <w:color w:val="542456"/>
                <w:spacing w:val="0"/>
                <w:w w:val="100"/>
                <w:position w:val="0"/>
                <w:sz w:val="26"/>
                <w:szCs w:val="26"/>
              </w:rPr>
              <w:t>15</w:t>
            </w:r>
            <w:r>
              <w:rPr>
                <w:rFonts w:ascii="SimHei" w:eastAsia="SimHei" w:hAnsi="SimHei" w:cs="SimHei"/>
                <w:color w:val="6D667A"/>
                <w:spacing w:val="0"/>
                <w:w w:val="100"/>
                <w:position w:val="0"/>
                <w:sz w:val="20"/>
                <w:szCs w:val="20"/>
              </w:rPr>
              <w:t>笔）</w:t>
            </w:r>
          </w:p>
        </w:tc>
        <w:tc>
          <w:tcPr>
            <w:tcW w:w="129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3F364E"/>
                <w:spacing w:val="0"/>
                <w:w w:val="100"/>
                <w:position w:val="0"/>
                <w:sz w:val="26"/>
                <w:szCs w:val="26"/>
              </w:rPr>
              <w:t>gem'</w:t>
            </w:r>
          </w:p>
        </w:tc>
        <w:tc>
          <w:tcPr>
            <w:tcW w:w="81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80" w:after="0" w:line="240" w:lineRule="auto"/>
              <w:ind w:left="0" w:right="0" w:firstLine="0"/>
              <w:jc w:val="center"/>
              <w:rPr>
                <w:sz w:val="28"/>
                <w:szCs w:val="28"/>
              </w:rPr>
            </w:pPr>
            <w:r>
              <w:rPr>
                <w:rFonts w:ascii="Times New Roman" w:eastAsia="Times New Roman" w:hAnsi="Times New Roman" w:cs="Times New Roman"/>
                <w:b/>
                <w:bCs/>
                <w:color w:val="3F364E"/>
                <w:spacing w:val="0"/>
                <w:w w:val="100"/>
                <w:position w:val="0"/>
                <w:sz w:val="28"/>
                <w:szCs w:val="28"/>
              </w:rPr>
              <w:t>A</w:t>
            </w:r>
          </w:p>
        </w:tc>
        <w:tc>
          <w:tcPr>
            <w:tcW w:w="4301"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center"/>
              <w:rPr>
                <w:sz w:val="20"/>
                <w:szCs w:val="20"/>
              </w:rPr>
            </w:pPr>
            <w:r>
              <w:rPr>
                <w:rFonts w:ascii="SimHei" w:eastAsia="SimHei" w:hAnsi="SimHei" w:cs="SimHei"/>
                <w:color w:val="7D7785"/>
                <w:spacing w:val="0"/>
                <w:w w:val="100"/>
                <w:position w:val="0"/>
                <w:sz w:val="20"/>
                <w:szCs w:val="20"/>
              </w:rPr>
              <w:t>实删记录</w:t>
            </w:r>
          </w:p>
        </w:tc>
      </w:tr>
      <w:tr>
        <w:tblPrEx>
          <w:jc w:val="center"/>
          <w:tblLayout w:type="fixed"/>
          <w:tblCellMar>
            <w:left w:w="10" w:type="dxa"/>
            <w:right w:w="10" w:type="dxa"/>
          </w:tblCellMar>
        </w:tblPrEx>
        <w:trPr>
          <w:trHeight w:hRule="exact" w:val="514"/>
          <w:jc w:val="center"/>
        </w:trPr>
        <w:tc>
          <w:tcPr>
            <w:tcW w:w="529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5B6D8E"/>
                <w:spacing w:val="0"/>
                <w:w w:val="100"/>
                <w:position w:val="0"/>
                <w:sz w:val="20"/>
                <w:szCs w:val="20"/>
              </w:rPr>
              <w:t>溶解度，</w:t>
            </w:r>
            <w:r>
              <w:rPr>
                <w:rFonts w:ascii="SimHei" w:eastAsia="SimHei" w:hAnsi="SimHei" w:cs="SimHei"/>
                <w:color w:val="534B60"/>
                <w:spacing w:val="0"/>
                <w:w w:val="100"/>
                <w:position w:val="0"/>
                <w:sz w:val="20"/>
                <w:szCs w:val="20"/>
              </w:rPr>
              <w:t>0</w:t>
            </w:r>
          </w:p>
        </w:tc>
        <w:tc>
          <w:tcPr>
            <w:tcW w:w="129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534B60"/>
                <w:spacing w:val="0"/>
                <w:w w:val="100"/>
                <w:position w:val="0"/>
                <w:sz w:val="26"/>
                <w:szCs w:val="26"/>
              </w:rPr>
              <w:t>%</w:t>
            </w:r>
          </w:p>
        </w:tc>
        <w:tc>
          <w:tcPr>
            <w:tcW w:w="81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Times New Roman" w:eastAsia="Times New Roman" w:hAnsi="Times New Roman" w:cs="Times New Roman"/>
                <w:b/>
                <w:bCs/>
                <w:color w:val="3F364E"/>
                <w:spacing w:val="0"/>
                <w:w w:val="100"/>
                <w:position w:val="0"/>
                <w:sz w:val="28"/>
                <w:szCs w:val="28"/>
              </w:rPr>
              <w:t>A</w:t>
            </w:r>
          </w:p>
        </w:tc>
        <w:tc>
          <w:tcPr>
            <w:tcW w:w="4301"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40"/>
                <w:szCs w:val="40"/>
              </w:rPr>
            </w:pPr>
            <w:r>
              <w:rPr>
                <w:rFonts w:ascii="SimHei" w:eastAsia="SimHei" w:hAnsi="SimHei" w:cs="SimHei"/>
                <w:i/>
                <w:iCs/>
                <w:color w:val="464153"/>
                <w:spacing w:val="0"/>
                <w:w w:val="100"/>
                <w:position w:val="0"/>
                <w:sz w:val="20"/>
                <w:szCs w:val="20"/>
              </w:rPr>
              <w:t>妙</w:t>
            </w:r>
            <w:r>
              <w:rPr>
                <w:rFonts w:ascii="Times New Roman" w:eastAsia="Times New Roman" w:hAnsi="Times New Roman" w:cs="Times New Roman"/>
                <w:i/>
                <w:iCs/>
                <w:color w:val="464153"/>
                <w:spacing w:val="0"/>
                <w:w w:val="100"/>
                <w:position w:val="0"/>
                <w:sz w:val="40"/>
                <w:szCs w:val="40"/>
              </w:rPr>
              <w:t>5</w:t>
            </w:r>
          </w:p>
        </w:tc>
      </w:tr>
      <w:tr>
        <w:tblPrEx>
          <w:jc w:val="center"/>
          <w:tblLayout w:type="fixed"/>
          <w:tblCellMar>
            <w:left w:w="10" w:type="dxa"/>
            <w:right w:w="10" w:type="dxa"/>
          </w:tblCellMar>
        </w:tblPrEx>
        <w:trPr>
          <w:trHeight w:hRule="exact" w:val="504"/>
          <w:jc w:val="center"/>
        </w:trPr>
        <w:tc>
          <w:tcPr>
            <w:tcW w:w="11702" w:type="dxa"/>
            <w:gridSpan w:val="4"/>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34283A"/>
                <w:spacing w:val="0"/>
                <w:w w:val="100"/>
                <w:position w:val="0"/>
                <w:sz w:val="26"/>
                <w:szCs w:val="26"/>
              </w:rPr>
              <w:t>TFQT</w:t>
            </w:r>
            <w:r>
              <w:rPr>
                <w:rFonts w:ascii="SimHei" w:eastAsia="SimHei" w:hAnsi="SimHei" w:cs="SimHei"/>
                <w:color w:val="534B60"/>
                <w:spacing w:val="0"/>
                <w:w w:val="100"/>
                <w:position w:val="0"/>
                <w:sz w:val="20"/>
                <w:szCs w:val="20"/>
              </w:rPr>
              <w:t xml:space="preserve">(或 </w:t>
            </w:r>
            <w:r>
              <w:rPr>
                <w:rFonts w:ascii="Times New Roman" w:eastAsia="Times New Roman" w:hAnsi="Times New Roman" w:cs="Times New Roman"/>
                <w:color w:val="34283A"/>
                <w:spacing w:val="0"/>
                <w:w w:val="100"/>
                <w:position w:val="0"/>
                <w:sz w:val="26"/>
                <w:szCs w:val="26"/>
              </w:rPr>
              <w:t>R.TTOT)</w:t>
            </w:r>
            <w:r>
              <w:rPr>
                <w:rFonts w:ascii="SimHei" w:eastAsia="SimHei" w:hAnsi="SimHei" w:cs="SimHei"/>
                <w:color w:val="7D7785"/>
                <w:spacing w:val="0"/>
                <w:w w:val="100"/>
                <w:position w:val="0"/>
                <w:sz w:val="20"/>
                <w:szCs w:val="20"/>
              </w:rPr>
              <w:t>后</w:t>
            </w:r>
          </w:p>
        </w:tc>
      </w:tr>
      <w:tr>
        <w:tblPrEx>
          <w:jc w:val="center"/>
          <w:tblLayout w:type="fixed"/>
          <w:tblCellMar>
            <w:left w:w="10" w:type="dxa"/>
            <w:right w:w="10" w:type="dxa"/>
          </w:tblCellMar>
        </w:tblPrEx>
        <w:trPr>
          <w:trHeight w:hRule="exact" w:val="518"/>
          <w:jc w:val="center"/>
        </w:trPr>
        <w:tc>
          <w:tcPr>
            <w:tcW w:w="529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0"/>
                <w:szCs w:val="20"/>
              </w:rPr>
              <w:t xml:space="preserve">质量变化〃 </w:t>
            </w:r>
            <w:r>
              <w:rPr>
                <w:rFonts w:ascii="SimHei" w:eastAsia="SimHei" w:hAnsi="SimHei" w:cs="SimHei"/>
                <w:color w:val="8C8892"/>
                <w:spacing w:val="0"/>
                <w:w w:val="100"/>
                <w:position w:val="0"/>
                <w:sz w:val="20"/>
                <w:szCs w:val="20"/>
              </w:rPr>
              <w:t>&lt;</w:t>
            </w:r>
          </w:p>
        </w:tc>
        <w:tc>
          <w:tcPr>
            <w:tcW w:w="129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Times New Roman" w:eastAsia="Times New Roman" w:hAnsi="Times New Roman" w:cs="Times New Roman"/>
                <w:b/>
                <w:bCs/>
                <w:color w:val="534B60"/>
                <w:spacing w:val="0"/>
                <w:w w:val="100"/>
                <w:position w:val="0"/>
                <w:sz w:val="28"/>
                <w:szCs w:val="28"/>
              </w:rPr>
              <w:t>%</w:t>
            </w:r>
          </w:p>
        </w:tc>
        <w:tc>
          <w:tcPr>
            <w:tcW w:w="81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b/>
                <w:bCs/>
                <w:color w:val="34283A"/>
                <w:spacing w:val="0"/>
                <w:w w:val="100"/>
                <w:position w:val="0"/>
                <w:sz w:val="26"/>
                <w:szCs w:val="26"/>
              </w:rPr>
              <w:t>A</w:t>
            </w:r>
          </w:p>
        </w:tc>
        <w:tc>
          <w:tcPr>
            <w:tcW w:w="4301"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201F4B"/>
                <w:spacing w:val="0"/>
                <w:w w:val="100"/>
                <w:position w:val="0"/>
                <w:sz w:val="26"/>
                <w:szCs w:val="26"/>
              </w:rPr>
              <w:t>=0„8</w:t>
            </w:r>
          </w:p>
        </w:tc>
      </w:tr>
      <w:tr>
        <w:tblPrEx>
          <w:jc w:val="center"/>
          <w:tblLayout w:type="fixed"/>
          <w:tblCellMar>
            <w:left w:w="10" w:type="dxa"/>
            <w:right w:w="10" w:type="dxa"/>
          </w:tblCellMar>
        </w:tblPrEx>
        <w:trPr>
          <w:trHeight w:hRule="exact" w:val="562"/>
          <w:jc w:val="center"/>
        </w:trPr>
        <w:tc>
          <w:tcPr>
            <w:tcW w:w="529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SimHei" w:eastAsia="SimHei" w:hAnsi="SimHei" w:cs="SimHei"/>
                <w:color w:val="6D667A"/>
                <w:spacing w:val="0"/>
                <w:w w:val="100"/>
                <w:position w:val="0"/>
                <w:sz w:val="20"/>
                <w:szCs w:val="20"/>
              </w:rPr>
              <w:t>残留针入度比</w:t>
            </w:r>
            <w:r>
              <w:rPr>
                <w:rFonts w:ascii="Times New Roman" w:eastAsia="Times New Roman" w:hAnsi="Times New Roman" w:cs="Times New Roman"/>
                <w:color w:val="6D667A"/>
                <w:spacing w:val="0"/>
                <w:w w:val="100"/>
                <w:position w:val="0"/>
                <w:sz w:val="26"/>
                <w:szCs w:val="26"/>
              </w:rPr>
              <w:t xml:space="preserve">（25"C）. </w:t>
            </w:r>
            <w:r>
              <w:rPr>
                <w:rFonts w:ascii="Times New Roman" w:eastAsia="Times New Roman" w:hAnsi="Times New Roman" w:cs="Times New Roman"/>
                <w:color w:val="8C8892"/>
                <w:spacing w:val="0"/>
                <w:w w:val="100"/>
                <w:position w:val="0"/>
                <w:sz w:val="26"/>
                <w:szCs w:val="26"/>
              </w:rPr>
              <w:t>&gt;</w:t>
            </w:r>
          </w:p>
        </w:tc>
        <w:tc>
          <w:tcPr>
            <w:tcW w:w="129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b/>
                <w:bCs/>
                <w:color w:val="605666"/>
                <w:spacing w:val="0"/>
                <w:w w:val="100"/>
                <w:position w:val="0"/>
                <w:sz w:val="26"/>
                <w:szCs w:val="26"/>
              </w:rPr>
              <w:t>%</w:t>
            </w:r>
          </w:p>
        </w:tc>
        <w:tc>
          <w:tcPr>
            <w:tcW w:w="81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b/>
                <w:bCs/>
                <w:color w:val="34283A"/>
                <w:spacing w:val="0"/>
                <w:w w:val="100"/>
                <w:position w:val="0"/>
                <w:sz w:val="26"/>
                <w:szCs w:val="26"/>
              </w:rPr>
              <w:t>A</w:t>
            </w:r>
          </w:p>
        </w:tc>
        <w:tc>
          <w:tcPr>
            <w:tcW w:w="4301"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34283A"/>
                <w:spacing w:val="0"/>
                <w:w w:val="100"/>
                <w:position w:val="0"/>
                <w:sz w:val="26"/>
                <w:szCs w:val="26"/>
              </w:rPr>
              <w:t>61</w:t>
            </w:r>
          </w:p>
        </w:tc>
      </w:tr>
      <w:tr>
        <w:tblPrEx>
          <w:jc w:val="center"/>
          <w:tblLayout w:type="fixed"/>
          <w:tblCellMar>
            <w:left w:w="10" w:type="dxa"/>
            <w:right w:w="10" w:type="dxa"/>
          </w:tblCellMar>
        </w:tblPrEx>
        <w:trPr>
          <w:trHeight w:hRule="exact" w:val="600"/>
          <w:jc w:val="center"/>
        </w:trPr>
        <w:tc>
          <w:tcPr>
            <w:tcW w:w="529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SimHei" w:eastAsia="SimHei" w:hAnsi="SimHei" w:cs="SimHei"/>
                <w:color w:val="6D667A"/>
                <w:spacing w:val="0"/>
                <w:w w:val="100"/>
                <w:position w:val="0"/>
                <w:sz w:val="20"/>
                <w:szCs w:val="20"/>
              </w:rPr>
              <w:t>度留握度</w:t>
            </w:r>
            <w:r>
              <w:rPr>
                <w:rFonts w:ascii="Times New Roman" w:eastAsia="Times New Roman" w:hAnsi="Times New Roman" w:cs="Times New Roman"/>
                <w:color w:val="6D667A"/>
                <w:spacing w:val="0"/>
                <w:w w:val="100"/>
                <w:position w:val="0"/>
                <w:sz w:val="26"/>
                <w:szCs w:val="26"/>
              </w:rPr>
              <w:t>（10</w:t>
            </w:r>
            <w:r>
              <w:rPr>
                <w:rFonts w:ascii="Arial Unicode MS" w:eastAsia="Arial Unicode MS" w:hAnsi="Arial Unicode MS" w:cs="Arial Unicode MS"/>
                <w:color w:val="6D667A"/>
                <w:spacing w:val="0"/>
                <w:w w:val="100"/>
                <w:position w:val="0"/>
                <w:sz w:val="22"/>
                <w:szCs w:val="22"/>
              </w:rPr>
              <w:t>（</w:t>
            </w:r>
            <w:r>
              <w:rPr>
                <w:rFonts w:ascii="Times New Roman" w:eastAsia="Times New Roman" w:hAnsi="Times New Roman" w:cs="Times New Roman"/>
                <w:color w:val="6D667A"/>
                <w:spacing w:val="0"/>
                <w:w w:val="100"/>
                <w:position w:val="0"/>
                <w:sz w:val="26"/>
                <w:szCs w:val="26"/>
              </w:rPr>
              <w:t>）.</w:t>
            </w:r>
            <w:r>
              <w:rPr>
                <w:rFonts w:ascii="Times New Roman" w:eastAsia="Times New Roman" w:hAnsi="Times New Roman" w:cs="Times New Roman"/>
                <w:color w:val="8C8892"/>
                <w:spacing w:val="0"/>
                <w:w w:val="100"/>
                <w:position w:val="0"/>
                <w:sz w:val="26"/>
                <w:szCs w:val="26"/>
              </w:rPr>
              <w:t>&gt;</w:t>
            </w:r>
          </w:p>
        </w:tc>
        <w:tc>
          <w:tcPr>
            <w:tcW w:w="129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Times New Roman" w:eastAsia="Times New Roman" w:hAnsi="Times New Roman" w:cs="Times New Roman"/>
                <w:b/>
                <w:bCs/>
                <w:color w:val="201F4B"/>
                <w:spacing w:val="0"/>
                <w:w w:val="100"/>
                <w:position w:val="0"/>
                <w:sz w:val="28"/>
                <w:szCs w:val="28"/>
              </w:rPr>
              <w:t>cm</w:t>
            </w:r>
          </w:p>
        </w:tc>
        <w:tc>
          <w:tcPr>
            <w:tcW w:w="81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260"/>
              <w:jc w:val="left"/>
              <w:rPr>
                <w:sz w:val="28"/>
                <w:szCs w:val="28"/>
              </w:rPr>
            </w:pPr>
            <w:r>
              <w:rPr>
                <w:rFonts w:ascii="Times New Roman" w:eastAsia="Times New Roman" w:hAnsi="Times New Roman" w:cs="Times New Roman"/>
                <w:b/>
                <w:bCs/>
                <w:color w:val="3F364E"/>
                <w:spacing w:val="0"/>
                <w:w w:val="100"/>
                <w:position w:val="0"/>
                <w:sz w:val="28"/>
                <w:szCs w:val="28"/>
              </w:rPr>
              <w:t>A</w:t>
            </w:r>
          </w:p>
        </w:tc>
        <w:tc>
          <w:tcPr>
            <w:tcW w:w="4301"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Times New Roman" w:eastAsia="Times New Roman" w:hAnsi="Times New Roman" w:cs="Times New Roman"/>
                <w:b/>
                <w:bCs/>
                <w:color w:val="464153"/>
                <w:spacing w:val="0"/>
                <w:w w:val="100"/>
                <w:position w:val="0"/>
                <w:sz w:val="28"/>
                <w:szCs w:val="28"/>
              </w:rPr>
              <w:t>6</w:t>
            </w:r>
          </w:p>
        </w:tc>
      </w:tr>
      <w:tr>
        <w:tblPrEx>
          <w:jc w:val="center"/>
          <w:tblLayout w:type="fixed"/>
          <w:tblCellMar>
            <w:left w:w="10" w:type="dxa"/>
            <w:right w:w="10" w:type="dxa"/>
          </w:tblCellMar>
        </w:tblPrEx>
        <w:trPr>
          <w:trHeight w:hRule="exact" w:val="514"/>
          <w:jc w:val="center"/>
        </w:trPr>
        <w:tc>
          <w:tcPr>
            <w:tcW w:w="5299" w:type="dxa"/>
            <w:tcBorders>
              <w:top w:val="single" w:sz="4" w:space="0" w:color="auto"/>
              <w:left w:val="single" w:sz="4" w:space="0" w:color="auto"/>
              <w:bottom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0"/>
                <w:szCs w:val="20"/>
              </w:rPr>
              <w:t>珑留延度。</w:t>
            </w:r>
            <w:r>
              <w:rPr>
                <w:rFonts w:ascii="Times New Roman" w:eastAsia="Times New Roman" w:hAnsi="Times New Roman" w:cs="Times New Roman"/>
                <w:color w:val="6D667A"/>
                <w:spacing w:val="0"/>
                <w:w w:val="100"/>
                <w:position w:val="0"/>
                <w:sz w:val="26"/>
                <w:szCs w:val="26"/>
              </w:rPr>
              <w:t>5</w:t>
            </w:r>
            <w:r>
              <w:rPr>
                <w:rFonts w:ascii="SimHei" w:eastAsia="SimHei" w:hAnsi="SimHei" w:cs="SimHei"/>
                <w:color w:val="6D667A"/>
                <w:spacing w:val="0"/>
                <w:w w:val="100"/>
                <w:position w:val="0"/>
                <w:sz w:val="20"/>
                <w:szCs w:val="20"/>
              </w:rPr>
              <w:t>弋）.</w:t>
            </w:r>
            <w:r>
              <w:rPr>
                <w:rFonts w:ascii="SimHei" w:eastAsia="SimHei" w:hAnsi="SimHei" w:cs="SimHei"/>
                <w:color w:val="8C8892"/>
                <w:spacing w:val="0"/>
                <w:w w:val="100"/>
                <w:position w:val="0"/>
                <w:sz w:val="20"/>
                <w:szCs w:val="20"/>
              </w:rPr>
              <w:t>&gt;</w:t>
            </w:r>
          </w:p>
        </w:tc>
        <w:tc>
          <w:tcPr>
            <w:tcW w:w="1291" w:type="dxa"/>
            <w:tcBorders>
              <w:top w:val="single" w:sz="4" w:space="0" w:color="auto"/>
              <w:left w:val="single" w:sz="4" w:space="0" w:color="auto"/>
              <w:bottom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b/>
                <w:bCs/>
                <w:color w:val="201F4B"/>
                <w:spacing w:val="0"/>
                <w:w w:val="100"/>
                <w:position w:val="0"/>
                <w:sz w:val="26"/>
                <w:szCs w:val="26"/>
              </w:rPr>
              <w:t>cm</w:t>
            </w:r>
          </w:p>
        </w:tc>
        <w:tc>
          <w:tcPr>
            <w:tcW w:w="811" w:type="dxa"/>
            <w:tcBorders>
              <w:top w:val="single" w:sz="4" w:space="0" w:color="auto"/>
              <w:left w:val="single" w:sz="4" w:space="0" w:color="auto"/>
              <w:bottom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260"/>
              <w:jc w:val="left"/>
              <w:rPr>
                <w:sz w:val="26"/>
                <w:szCs w:val="26"/>
              </w:rPr>
            </w:pPr>
            <w:r>
              <w:rPr>
                <w:rFonts w:ascii="Times New Roman" w:eastAsia="Times New Roman" w:hAnsi="Times New Roman" w:cs="Times New Roman"/>
                <w:b/>
                <w:bCs/>
                <w:color w:val="34283A"/>
                <w:spacing w:val="0"/>
                <w:w w:val="100"/>
                <w:position w:val="0"/>
                <w:sz w:val="26"/>
                <w:szCs w:val="26"/>
              </w:rPr>
              <w:t>A</w:t>
            </w:r>
          </w:p>
        </w:tc>
        <w:tc>
          <w:tcPr>
            <w:tcW w:w="4301"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350931"/>
                <w:spacing w:val="0"/>
                <w:w w:val="100"/>
                <w:position w:val="0"/>
                <w:sz w:val="26"/>
                <w:szCs w:val="26"/>
              </w:rPr>
              <w:t>15</w:t>
            </w:r>
          </w:p>
        </w:tc>
      </w:tr>
    </w:tbl>
    <w:p>
      <w:pPr>
        <w:sectPr>
          <w:type w:val="nextPage"/>
          <w:pgSz w:w="17861" w:h="25258"/>
          <w:pgMar w:top="1688" w:right="1901" w:bottom="2380" w:left="2058" w:header="0" w:footer="3" w:gutter="0"/>
          <w:pgNumType w:start="8"/>
          <w:cols w:space="720"/>
          <w:noEndnote/>
          <w:titlePg w:val="0"/>
          <w:rtlGutter w:val="0"/>
          <w:docGrid w:linePitch="360"/>
        </w:sectPr>
      </w:pPr>
    </w:p>
    <w:p>
      <w:pPr>
        <w:pStyle w:val="a5"/>
        <w:keepNext w:val="0"/>
        <w:keepLines w:val="0"/>
        <w:widowControl w:val="0"/>
        <w:shd w:val="clear" w:color="auto" w:fill="auto"/>
        <w:bidi w:val="0"/>
        <w:spacing w:before="0" w:after="460" w:line="240" w:lineRule="auto"/>
        <w:ind w:left="0" w:right="0" w:firstLine="740"/>
        <w:jc w:val="both"/>
      </w:pPr>
      <w:r>
        <w:rPr>
          <w:color w:val="000000"/>
          <w:spacing w:val="0"/>
          <w:w w:val="100"/>
          <w:position w:val="0"/>
        </w:rPr>
        <w:t>（2）改性沥青</w:t>
      </w:r>
    </w:p>
    <w:p>
      <w:pPr>
        <w:pStyle w:val="a5"/>
        <w:keepNext w:val="0"/>
        <w:keepLines w:val="0"/>
        <w:widowControl w:val="0"/>
        <w:shd w:val="clear" w:color="auto" w:fill="auto"/>
        <w:bidi w:val="0"/>
        <w:spacing w:before="0" w:after="460" w:line="240" w:lineRule="auto"/>
        <w:ind w:left="0" w:right="0" w:firstLine="740"/>
        <w:jc w:val="both"/>
      </w:pPr>
      <w:r>
        <w:rPr>
          <w:color w:val="000000"/>
          <w:spacing w:val="0"/>
          <w:w w:val="100"/>
          <w:position w:val="0"/>
        </w:rPr>
        <w:t>改性沥青可单独或复合采用高分子聚合物、天然沥青及其他改性材料制作。各类聚</w:t>
      </w:r>
    </w:p>
    <w:p>
      <w:pPr>
        <w:pStyle w:val="a5"/>
        <w:keepNext w:val="0"/>
        <w:keepLines w:val="0"/>
        <w:widowControl w:val="0"/>
        <w:shd w:val="clear" w:color="auto" w:fill="auto"/>
        <w:bidi w:val="0"/>
        <w:spacing w:before="0" w:after="280" w:line="240" w:lineRule="auto"/>
        <w:ind w:left="0" w:right="0" w:firstLine="0"/>
        <w:jc w:val="both"/>
      </w:pPr>
      <w:r>
        <w:rPr>
          <w:color w:val="000000"/>
          <w:spacing w:val="0"/>
          <w:w w:val="100"/>
          <w:position w:val="0"/>
        </w:rPr>
        <w:t>合物改性沥青的质量应符合下表的技术要求：</w:t>
      </w:r>
    </w:p>
    <w:p>
      <w:pPr>
        <w:pStyle w:val="a7"/>
        <w:keepNext w:val="0"/>
        <w:keepLines w:val="0"/>
        <w:widowControl w:val="0"/>
        <w:shd w:val="clear" w:color="auto" w:fill="auto"/>
        <w:bidi w:val="0"/>
        <w:spacing w:before="0" w:after="0" w:line="240" w:lineRule="auto"/>
        <w:ind w:left="3869" w:right="0" w:firstLine="0"/>
        <w:jc w:val="left"/>
        <w:rPr>
          <w:sz w:val="20"/>
          <w:szCs w:val="20"/>
        </w:rPr>
      </w:pPr>
      <w:r>
        <w:rPr>
          <w:spacing w:val="0"/>
          <w:w w:val="100"/>
          <w:position w:val="0"/>
          <w:sz w:val="20"/>
          <w:szCs w:val="20"/>
        </w:rPr>
        <w:t>聚合物改性沥杏技术业求</w:t>
      </w:r>
    </w:p>
    <w:tbl>
      <w:tblPr>
        <w:tblStyle w:val="TableNormal"/>
        <w:tblOverlap w:val="never"/>
        <w:jc w:val="center"/>
        <w:tblLayout w:type="fixed"/>
        <w:tblCellMar>
          <w:left w:w="10" w:type="dxa"/>
          <w:right w:w="10" w:type="dxa"/>
        </w:tblCellMar>
      </w:tblPr>
      <w:tblGrid>
        <w:gridCol w:w="5530"/>
        <w:gridCol w:w="1138"/>
        <w:gridCol w:w="3293"/>
      </w:tblGrid>
      <w:tr>
        <w:tblPrEx>
          <w:jc w:val="center"/>
          <w:tblLayout w:type="fixed"/>
          <w:tblCellMar>
            <w:left w:w="10" w:type="dxa"/>
            <w:right w:w="10" w:type="dxa"/>
          </w:tblCellMar>
        </w:tblPrEx>
        <w:trPr>
          <w:trHeight w:hRule="exact" w:val="509"/>
          <w:jc w:val="center"/>
        </w:trPr>
        <w:tc>
          <w:tcPr>
            <w:tcW w:w="5530" w:type="dxa"/>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0"/>
                <w:szCs w:val="20"/>
              </w:rPr>
              <w:t>技术指标</w:t>
            </w:r>
          </w:p>
        </w:tc>
        <w:tc>
          <w:tcPr>
            <w:tcW w:w="1138" w:type="dxa"/>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8C8892"/>
                <w:spacing w:val="0"/>
                <w:w w:val="100"/>
                <w:position w:val="0"/>
                <w:sz w:val="20"/>
                <w:szCs w:val="20"/>
              </w:rPr>
              <w:t>单位</w:t>
            </w:r>
          </w:p>
        </w:tc>
        <w:tc>
          <w:tcPr>
            <w:tcW w:w="3293" w:type="dxa"/>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464153"/>
                <w:spacing w:val="0"/>
                <w:w w:val="100"/>
                <w:position w:val="0"/>
                <w:sz w:val="24"/>
                <w:szCs w:val="24"/>
              </w:rPr>
              <w:t>SBS(T)</w:t>
            </w:r>
          </w:p>
        </w:tc>
      </w:tr>
      <w:tr>
        <w:tblPrEx>
          <w:jc w:val="center"/>
          <w:tblLayout w:type="fixed"/>
          <w:tblCellMar>
            <w:left w:w="10" w:type="dxa"/>
            <w:right w:w="10" w:type="dxa"/>
          </w:tblCellMar>
        </w:tblPrEx>
        <w:trPr>
          <w:trHeight w:hRule="exact" w:val="480"/>
          <w:jc w:val="center"/>
        </w:trPr>
        <w:tc>
          <w:tcPr>
            <w:tcW w:w="1" w:type="dxa"/>
            <w:vMerge/>
            <w:tcBorders>
              <w:left w:val="single" w:sz="4" w:space="0" w:color="auto"/>
            </w:tcBorders>
            <w:shd w:val="clear" w:color="auto" w:fill="FFFFFF"/>
            <w:vAlign w:val="center"/>
          </w:tcPr>
          <w:p/>
        </w:tc>
        <w:tc>
          <w:tcPr>
            <w:tcW w:w="1" w:type="dxa"/>
            <w:vMerge/>
            <w:tcBorders>
              <w:left w:val="single" w:sz="4" w:space="0" w:color="auto"/>
            </w:tcBorders>
            <w:shd w:val="clear" w:color="auto" w:fill="FFFFFF"/>
            <w:vAlign w:val="center"/>
          </w:tcPr>
          <w:p/>
        </w:tc>
        <w:tc>
          <w:tcPr>
            <w:tcW w:w="3293"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80" w:after="0" w:line="240" w:lineRule="auto"/>
              <w:ind w:left="0" w:right="0" w:firstLine="0"/>
              <w:jc w:val="center"/>
              <w:rPr>
                <w:sz w:val="24"/>
                <w:szCs w:val="24"/>
              </w:rPr>
            </w:pPr>
            <w:r>
              <w:rPr>
                <w:rFonts w:ascii="Times New Roman" w:eastAsia="Times New Roman" w:hAnsi="Times New Roman" w:cs="Times New Roman"/>
                <w:b/>
                <w:bCs/>
                <w:color w:val="201A28"/>
                <w:spacing w:val="0"/>
                <w:w w:val="100"/>
                <w:position w:val="0"/>
                <w:sz w:val="24"/>
                <w:szCs w:val="24"/>
              </w:rPr>
              <w:t>I-D</w:t>
            </w:r>
          </w:p>
        </w:tc>
      </w:tr>
      <w:tr>
        <w:tblPrEx>
          <w:jc w:val="center"/>
          <w:tblLayout w:type="fixed"/>
          <w:tblCellMar>
            <w:left w:w="10" w:type="dxa"/>
            <w:right w:w="10" w:type="dxa"/>
          </w:tblCellMar>
        </w:tblPrEx>
        <w:trPr>
          <w:trHeight w:hRule="exact" w:val="422"/>
          <w:jc w:val="center"/>
        </w:trPr>
        <w:tc>
          <w:tcPr>
            <w:tcW w:w="5530"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0"/>
                <w:szCs w:val="20"/>
              </w:rPr>
              <w:t>针入度</w:t>
            </w:r>
            <w:r>
              <w:rPr>
                <w:rFonts w:ascii="Times New Roman" w:eastAsia="Times New Roman" w:hAnsi="Times New Roman" w:cs="Times New Roman"/>
                <w:color w:val="6D667A"/>
                <w:spacing w:val="0"/>
                <w:w w:val="100"/>
                <w:position w:val="0"/>
                <w:sz w:val="24"/>
                <w:szCs w:val="24"/>
              </w:rPr>
              <w:t>05</w:t>
            </w:r>
            <w:r>
              <w:rPr>
                <w:rFonts w:ascii="SimHei" w:eastAsia="SimHei" w:hAnsi="SimHei" w:cs="SimHei"/>
                <w:color w:val="6D667A"/>
                <w:spacing w:val="0"/>
                <w:w w:val="100"/>
                <w:position w:val="0"/>
                <w:sz w:val="20"/>
                <w:szCs w:val="20"/>
              </w:rPr>
              <w:t>笆,</w:t>
            </w:r>
            <w:r>
              <w:rPr>
                <w:rFonts w:ascii="Times New Roman" w:eastAsia="Times New Roman" w:hAnsi="Times New Roman" w:cs="Times New Roman"/>
                <w:color w:val="6D667A"/>
                <w:spacing w:val="0"/>
                <w:w w:val="100"/>
                <w:position w:val="0"/>
                <w:sz w:val="24"/>
                <w:szCs w:val="24"/>
              </w:rPr>
              <w:t>1</w:t>
            </w:r>
            <w:r>
              <w:rPr>
                <w:rFonts w:ascii="SimHei" w:eastAsia="SimHei" w:hAnsi="SimHei" w:cs="SimHei"/>
                <w:color w:val="464153"/>
                <w:spacing w:val="0"/>
                <w:w w:val="100"/>
                <w:position w:val="0"/>
                <w:sz w:val="20"/>
                <w:szCs w:val="20"/>
              </w:rPr>
              <w:t>如巴聚）</w:t>
            </w:r>
          </w:p>
        </w:tc>
        <w:tc>
          <w:tcPr>
            <w:tcW w:w="113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80" w:after="0" w:line="240" w:lineRule="auto"/>
              <w:ind w:left="0" w:right="0" w:firstLine="0"/>
              <w:jc w:val="center"/>
              <w:rPr>
                <w:sz w:val="22"/>
                <w:szCs w:val="22"/>
              </w:rPr>
            </w:pPr>
            <w:r>
              <w:rPr>
                <w:rFonts w:ascii="Times New Roman" w:eastAsia="Times New Roman" w:hAnsi="Times New Roman" w:cs="Times New Roman"/>
                <w:color w:val="34283A"/>
                <w:spacing w:val="0"/>
                <w:w w:val="100"/>
                <w:position w:val="0"/>
                <w:sz w:val="22"/>
                <w:szCs w:val="22"/>
              </w:rPr>
              <w:t>O.linni</w:t>
            </w:r>
          </w:p>
        </w:tc>
        <w:tc>
          <w:tcPr>
            <w:tcW w:w="3293"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3F364E"/>
                <w:spacing w:val="0"/>
                <w:w w:val="100"/>
                <w:position w:val="0"/>
                <w:sz w:val="24"/>
                <w:szCs w:val="24"/>
              </w:rPr>
              <w:t xml:space="preserve">30 </w:t>
            </w:r>
            <w:r>
              <w:rPr>
                <w:rFonts w:ascii="Arial Unicode MS" w:eastAsia="Arial Unicode MS" w:hAnsi="Arial Unicode MS" w:cs="Arial Unicode MS"/>
                <w:color w:val="7D7785"/>
                <w:spacing w:val="0"/>
                <w:w w:val="100"/>
                <w:position w:val="0"/>
                <w:sz w:val="20"/>
                <w:szCs w:val="20"/>
              </w:rPr>
              <w:t>〜</w:t>
            </w:r>
            <w:r>
              <w:rPr>
                <w:rFonts w:ascii="Times New Roman" w:eastAsia="Times New Roman" w:hAnsi="Times New Roman" w:cs="Times New Roman"/>
                <w:color w:val="3F364E"/>
                <w:spacing w:val="0"/>
                <w:w w:val="100"/>
                <w:position w:val="0"/>
                <w:sz w:val="24"/>
                <w:szCs w:val="24"/>
              </w:rPr>
              <w:t>60</w:t>
            </w:r>
          </w:p>
        </w:tc>
      </w:tr>
      <w:tr>
        <w:tblPrEx>
          <w:jc w:val="center"/>
          <w:tblLayout w:type="fixed"/>
          <w:tblCellMar>
            <w:left w:w="10" w:type="dxa"/>
            <w:right w:w="10" w:type="dxa"/>
          </w:tblCellMar>
        </w:tblPrEx>
        <w:trPr>
          <w:trHeight w:hRule="exact" w:val="418"/>
          <w:jc w:val="center"/>
        </w:trPr>
        <w:tc>
          <w:tcPr>
            <w:tcW w:w="5530"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甘入度</w:t>
            </w:r>
            <w:r>
              <w:rPr>
                <w:rFonts w:ascii="SimHei" w:eastAsia="SimHei" w:hAnsi="SimHei" w:cs="SimHei"/>
                <w:color w:val="605666"/>
                <w:spacing w:val="0"/>
                <w:w w:val="100"/>
                <w:position w:val="0"/>
                <w:sz w:val="20"/>
                <w:szCs w:val="20"/>
              </w:rPr>
              <w:t>指数扣</w:t>
            </w:r>
            <w:r>
              <w:rPr>
                <w:rFonts w:ascii="SimHei" w:eastAsia="SimHei" w:hAnsi="SimHei" w:cs="SimHei"/>
                <w:color w:val="34283A"/>
                <w:spacing w:val="0"/>
                <w:w w:val="100"/>
                <w:position w:val="0"/>
                <w:sz w:val="20"/>
                <w:szCs w:val="20"/>
              </w:rPr>
              <w:t>己</w:t>
            </w:r>
          </w:p>
        </w:tc>
        <w:tc>
          <w:tcPr>
            <w:tcW w:w="1138" w:type="dxa"/>
            <w:tcBorders>
              <w:top w:val="single" w:sz="4" w:space="0" w:color="auto"/>
              <w:left w:val="single" w:sz="4" w:space="0" w:color="auto"/>
            </w:tcBorders>
            <w:shd w:val="clear" w:color="auto" w:fill="FFFFFF"/>
            <w:vAlign w:val="top"/>
          </w:tcPr>
          <w:p>
            <w:pPr>
              <w:widowControl w:val="0"/>
              <w:rPr>
                <w:sz w:val="10"/>
                <w:szCs w:val="10"/>
              </w:rPr>
            </w:pPr>
          </w:p>
        </w:tc>
        <w:tc>
          <w:tcPr>
            <w:tcW w:w="3293" w:type="dxa"/>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b/>
                <w:bCs/>
                <w:color w:val="3F364E"/>
                <w:spacing w:val="0"/>
                <w:w w:val="100"/>
                <w:position w:val="0"/>
                <w:sz w:val="24"/>
                <w:szCs w:val="24"/>
              </w:rPr>
              <w:t>0</w:t>
            </w:r>
          </w:p>
        </w:tc>
      </w:tr>
      <w:tr>
        <w:tblPrEx>
          <w:jc w:val="center"/>
          <w:tblLayout w:type="fixed"/>
          <w:tblCellMar>
            <w:left w:w="10" w:type="dxa"/>
            <w:right w:w="10" w:type="dxa"/>
          </w:tblCellMar>
        </w:tblPrEx>
        <w:trPr>
          <w:trHeight w:hRule="exact" w:val="442"/>
          <w:jc w:val="center"/>
        </w:trPr>
        <w:tc>
          <w:tcPr>
            <w:tcW w:w="553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33557F"/>
                <w:spacing w:val="0"/>
                <w:w w:val="100"/>
                <w:position w:val="0"/>
                <w:sz w:val="24"/>
                <w:szCs w:val="24"/>
              </w:rPr>
              <w:t>II</w:t>
            </w:r>
            <w:r>
              <w:rPr>
                <w:rFonts w:ascii="SimHei" w:eastAsia="SimHei" w:hAnsi="SimHei" w:cs="SimHei"/>
                <w:color w:val="33557F"/>
                <w:spacing w:val="0"/>
                <w:w w:val="100"/>
                <w:position w:val="0"/>
                <w:sz w:val="20"/>
                <w:szCs w:val="20"/>
              </w:rPr>
              <w:t xml:space="preserve">.瑚 </w:t>
            </w:r>
            <w:r>
              <w:rPr>
                <w:rFonts w:ascii="Times New Roman" w:eastAsia="Times New Roman" w:hAnsi="Times New Roman" w:cs="Times New Roman"/>
                <w:color w:val="534B60"/>
                <w:spacing w:val="0"/>
                <w:w w:val="100"/>
                <w:position w:val="0"/>
                <w:sz w:val="24"/>
                <w:szCs w:val="24"/>
              </w:rPr>
              <w:t>Srm.</w:t>
            </w:r>
            <w:r>
              <w:rPr>
                <w:rFonts w:ascii="Times New Roman" w:eastAsia="Times New Roman" w:hAnsi="Times New Roman" w:cs="Times New Roman"/>
                <w:color w:val="534B60"/>
                <w:spacing w:val="0"/>
                <w:w w:val="100"/>
                <w:position w:val="0"/>
                <w:sz w:val="24"/>
                <w:szCs w:val="24"/>
                <w:u w:val="single"/>
              </w:rPr>
              <w:t>iriin</w:t>
            </w:r>
            <w:r>
              <w:rPr>
                <w:rFonts w:ascii="Times New Roman" w:eastAsia="Times New Roman" w:hAnsi="Times New Roman" w:cs="Times New Roman"/>
                <w:color w:val="534B60"/>
                <w:spacing w:val="0"/>
                <w:w w:val="100"/>
                <w:position w:val="0"/>
                <w:sz w:val="24"/>
                <w:szCs w:val="24"/>
              </w:rPr>
              <w:t xml:space="preserve"> SL'- </w:t>
            </w:r>
            <w:r>
              <w:rPr>
                <w:rFonts w:ascii="Times New Roman" w:eastAsia="Times New Roman" w:hAnsi="Times New Roman" w:cs="Times New Roman"/>
                <w:color w:val="000000"/>
                <w:spacing w:val="0"/>
                <w:w w:val="100"/>
                <w:position w:val="0"/>
                <w:sz w:val="24"/>
                <w:szCs w:val="24"/>
              </w:rPr>
              <w:t>_</w:t>
            </w:r>
          </w:p>
        </w:tc>
        <w:tc>
          <w:tcPr>
            <w:tcW w:w="113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jc w:val="left"/>
              <w:rPr>
                <w:sz w:val="22"/>
                <w:szCs w:val="22"/>
              </w:rPr>
            </w:pPr>
            <w:r>
              <w:rPr>
                <w:rFonts w:ascii="Times New Roman" w:eastAsia="Times New Roman" w:hAnsi="Times New Roman" w:cs="Times New Roman"/>
                <w:color w:val="000000"/>
                <w:spacing w:val="0"/>
                <w:w w:val="100"/>
                <w:position w:val="0"/>
                <w:sz w:val="22"/>
                <w:szCs w:val="22"/>
              </w:rPr>
              <w:t>cm</w:t>
            </w:r>
          </w:p>
        </w:tc>
        <w:tc>
          <w:tcPr>
            <w:tcW w:w="3293"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464153"/>
                <w:spacing w:val="0"/>
                <w:w w:val="100"/>
                <w:position w:val="0"/>
                <w:sz w:val="24"/>
                <w:szCs w:val="24"/>
              </w:rPr>
              <w:t>20</w:t>
            </w:r>
          </w:p>
        </w:tc>
      </w:tr>
      <w:tr>
        <w:tblPrEx>
          <w:jc w:val="center"/>
          <w:tblLayout w:type="fixed"/>
          <w:tblCellMar>
            <w:left w:w="10" w:type="dxa"/>
            <w:right w:w="10" w:type="dxa"/>
          </w:tblCellMar>
        </w:tblPrEx>
        <w:trPr>
          <w:trHeight w:hRule="exact" w:val="418"/>
          <w:jc w:val="center"/>
        </w:trPr>
        <w:tc>
          <w:tcPr>
            <w:tcW w:w="5530"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SimHei" w:eastAsia="SimHei" w:hAnsi="SimHei" w:cs="SimHei"/>
                <w:color w:val="6D667A"/>
                <w:spacing w:val="0"/>
                <w:w w:val="100"/>
                <w:position w:val="0"/>
                <w:sz w:val="20"/>
                <w:szCs w:val="20"/>
              </w:rPr>
              <w:t>饮化</w:t>
            </w:r>
            <w:r>
              <w:rPr>
                <w:rFonts w:ascii="SimHei" w:eastAsia="SimHei" w:hAnsi="SimHei" w:cs="SimHei"/>
                <w:color w:val="A09D9D"/>
                <w:spacing w:val="0"/>
                <w:w w:val="100"/>
                <w:position w:val="0"/>
                <w:sz w:val="20"/>
                <w:szCs w:val="20"/>
              </w:rPr>
              <w:t>点</w:t>
            </w:r>
            <w:r>
              <w:rPr>
                <w:rFonts w:ascii="Times New Roman" w:eastAsia="Times New Roman" w:hAnsi="Times New Roman" w:cs="Times New Roman"/>
                <w:color w:val="34283A"/>
                <w:spacing w:val="0"/>
                <w:w w:val="100"/>
                <w:position w:val="0"/>
                <w:sz w:val="24"/>
                <w:szCs w:val="24"/>
              </w:rPr>
              <w:t xml:space="preserve">WB. </w:t>
            </w:r>
            <w:r>
              <w:rPr>
                <w:rFonts w:ascii="Times New Roman" w:eastAsia="Times New Roman" w:hAnsi="Times New Roman" w:cs="Times New Roman"/>
                <w:color w:val="000000"/>
                <w:spacing w:val="0"/>
                <w:w w:val="100"/>
                <w:position w:val="0"/>
                <w:sz w:val="24"/>
                <w:szCs w:val="24"/>
              </w:rPr>
              <w:t>_</w:t>
            </w:r>
          </w:p>
        </w:tc>
        <w:tc>
          <w:tcPr>
            <w:tcW w:w="113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jc w:val="left"/>
              <w:rPr>
                <w:sz w:val="38"/>
                <w:szCs w:val="38"/>
              </w:rPr>
            </w:pPr>
            <w:r>
              <w:rPr>
                <w:rFonts w:ascii="Times New Roman" w:eastAsia="Times New Roman" w:hAnsi="Times New Roman" w:cs="Times New Roman"/>
                <w:color w:val="AA767B"/>
                <w:spacing w:val="0"/>
                <w:w w:val="100"/>
                <w:position w:val="0"/>
                <w:sz w:val="38"/>
                <w:szCs w:val="38"/>
              </w:rPr>
              <w:t>r</w:t>
            </w:r>
          </w:p>
        </w:tc>
        <w:tc>
          <w:tcPr>
            <w:tcW w:w="3293"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464153"/>
                <w:spacing w:val="0"/>
                <w:w w:val="100"/>
                <w:position w:val="0"/>
                <w:sz w:val="24"/>
                <w:szCs w:val="24"/>
              </w:rPr>
              <w:t>(50</w:t>
            </w:r>
          </w:p>
        </w:tc>
      </w:tr>
      <w:tr>
        <w:tblPrEx>
          <w:jc w:val="center"/>
          <w:tblLayout w:type="fixed"/>
          <w:tblCellMar>
            <w:left w:w="10" w:type="dxa"/>
            <w:right w:w="10" w:type="dxa"/>
          </w:tblCellMar>
        </w:tblPrEx>
        <w:trPr>
          <w:trHeight w:hRule="exact" w:val="442"/>
          <w:jc w:val="center"/>
        </w:trPr>
        <w:tc>
          <w:tcPr>
            <w:tcW w:w="5530"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SimHei" w:eastAsia="SimHei" w:hAnsi="SimHei" w:cs="SimHei"/>
                <w:color w:val="6D667A"/>
                <w:spacing w:val="0"/>
                <w:w w:val="100"/>
                <w:position w:val="0"/>
                <w:sz w:val="20"/>
                <w:szCs w:val="20"/>
              </w:rPr>
              <w:t>运动粘度</w:t>
            </w:r>
            <w:r>
              <w:rPr>
                <w:rFonts w:ascii="Times New Roman" w:eastAsia="Times New Roman" w:hAnsi="Times New Roman" w:cs="Times New Roman"/>
                <w:color w:val="534B60"/>
                <w:spacing w:val="0"/>
                <w:w w:val="100"/>
                <w:position w:val="0"/>
                <w:sz w:val="24"/>
                <w:szCs w:val="24"/>
              </w:rPr>
              <w:t>135</w:t>
            </w:r>
            <w:r>
              <w:rPr>
                <w:rFonts w:ascii="Times New Roman" w:eastAsia="Times New Roman" w:hAnsi="Times New Roman" w:cs="Times New Roman"/>
                <w:color w:val="A09D9D"/>
                <w:spacing w:val="0"/>
                <w:w w:val="100"/>
                <w:position w:val="0"/>
                <w:sz w:val="24"/>
                <w:szCs w:val="24"/>
              </w:rPr>
              <w:t>V, ＜</w:t>
            </w:r>
          </w:p>
        </w:tc>
        <w:tc>
          <w:tcPr>
            <w:tcW w:w="113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80" w:after="0" w:line="240" w:lineRule="auto"/>
              <w:ind w:left="0" w:right="0" w:firstLine="0"/>
              <w:jc w:val="center"/>
              <w:rPr>
                <w:sz w:val="22"/>
                <w:szCs w:val="22"/>
              </w:rPr>
            </w:pPr>
            <w:r>
              <w:rPr>
                <w:rFonts w:ascii="Times New Roman" w:eastAsia="Times New Roman" w:hAnsi="Times New Roman" w:cs="Times New Roman"/>
                <w:color w:val="000000"/>
                <w:spacing w:val="0"/>
                <w:w w:val="100"/>
                <w:position w:val="0"/>
                <w:sz w:val="22"/>
                <w:szCs w:val="22"/>
              </w:rPr>
              <w:t>Pa-s</w:t>
            </w:r>
          </w:p>
        </w:tc>
        <w:tc>
          <w:tcPr>
            <w:tcW w:w="3293"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3F364E"/>
                <w:spacing w:val="0"/>
                <w:w w:val="100"/>
                <w:position w:val="0"/>
                <w:sz w:val="24"/>
                <w:szCs w:val="24"/>
              </w:rPr>
              <w:t>3</w:t>
            </w:r>
          </w:p>
        </w:tc>
      </w:tr>
      <w:tr>
        <w:tblPrEx>
          <w:jc w:val="center"/>
          <w:tblLayout w:type="fixed"/>
          <w:tblCellMar>
            <w:left w:w="10" w:type="dxa"/>
            <w:right w:w="10" w:type="dxa"/>
          </w:tblCellMar>
        </w:tblPrEx>
        <w:trPr>
          <w:trHeight w:hRule="exact" w:val="422"/>
          <w:jc w:val="center"/>
        </w:trPr>
        <w:tc>
          <w:tcPr>
            <w:tcW w:w="5530"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80" w:after="0" w:line="240" w:lineRule="auto"/>
              <w:ind w:left="0" w:right="0" w:firstLine="0"/>
              <w:jc w:val="center"/>
              <w:rPr>
                <w:sz w:val="20"/>
                <w:szCs w:val="20"/>
              </w:rPr>
            </w:pPr>
            <w:r>
              <w:rPr>
                <w:rFonts w:ascii="SimHei" w:eastAsia="SimHei" w:hAnsi="SimHei" w:cs="SimHei"/>
                <w:color w:val="8C8892"/>
                <w:spacing w:val="0"/>
                <w:w w:val="100"/>
                <w:position w:val="0"/>
                <w:sz w:val="20"/>
                <w:szCs w:val="20"/>
              </w:rPr>
              <w:t>闪点,</w:t>
            </w:r>
            <w:r>
              <w:rPr>
                <w:rFonts w:ascii="SimHei" w:eastAsia="SimHei" w:hAnsi="SimHei" w:cs="SimHei"/>
                <w:color w:val="000000"/>
                <w:spacing w:val="0"/>
                <w:w w:val="100"/>
                <w:position w:val="0"/>
                <w:sz w:val="20"/>
                <w:szCs w:val="20"/>
              </w:rPr>
              <w:t>_</w:t>
            </w:r>
          </w:p>
        </w:tc>
        <w:tc>
          <w:tcPr>
            <w:tcW w:w="113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jc w:val="left"/>
              <w:rPr>
                <w:sz w:val="38"/>
                <w:szCs w:val="38"/>
              </w:rPr>
            </w:pPr>
            <w:r>
              <w:rPr>
                <w:rFonts w:ascii="Times New Roman" w:eastAsia="Times New Roman" w:hAnsi="Times New Roman" w:cs="Times New Roman"/>
                <w:color w:val="AA767B"/>
                <w:spacing w:val="0"/>
                <w:w w:val="100"/>
                <w:position w:val="0"/>
                <w:sz w:val="38"/>
                <w:szCs w:val="38"/>
              </w:rPr>
              <w:t>r</w:t>
            </w:r>
          </w:p>
        </w:tc>
        <w:tc>
          <w:tcPr>
            <w:tcW w:w="3293"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3F364E"/>
                <w:spacing w:val="0"/>
                <w:w w:val="100"/>
                <w:position w:val="0"/>
                <w:sz w:val="24"/>
                <w:szCs w:val="24"/>
              </w:rPr>
              <w:t>230</w:t>
            </w:r>
          </w:p>
        </w:tc>
      </w:tr>
      <w:tr>
        <w:tblPrEx>
          <w:jc w:val="center"/>
          <w:tblLayout w:type="fixed"/>
          <w:tblCellMar>
            <w:left w:w="10" w:type="dxa"/>
            <w:right w:w="10" w:type="dxa"/>
          </w:tblCellMar>
        </w:tblPrEx>
        <w:trPr>
          <w:trHeight w:hRule="exact" w:val="408"/>
          <w:jc w:val="center"/>
        </w:trPr>
        <w:tc>
          <w:tcPr>
            <w:tcW w:w="5530"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SimHei" w:eastAsia="SimHei" w:hAnsi="SimHei" w:cs="SimHei"/>
                <w:color w:val="6D667A"/>
                <w:spacing w:val="0"/>
                <w:w w:val="100"/>
                <w:position w:val="0"/>
                <w:sz w:val="20"/>
                <w:szCs w:val="20"/>
              </w:rPr>
              <w:t>溶峰度，</w:t>
            </w:r>
            <w:r>
              <w:rPr>
                <w:rFonts w:ascii="Times New Roman" w:eastAsia="Times New Roman" w:hAnsi="Times New Roman" w:cs="Times New Roman"/>
                <w:color w:val="000000"/>
                <w:spacing w:val="0"/>
                <w:w w:val="100"/>
                <w:position w:val="0"/>
                <w:sz w:val="24"/>
                <w:szCs w:val="24"/>
              </w:rPr>
              <w:t>2</w:t>
            </w:r>
          </w:p>
        </w:tc>
        <w:tc>
          <w:tcPr>
            <w:tcW w:w="1138"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jc w:val="left"/>
              <w:rPr>
                <w:sz w:val="22"/>
                <w:szCs w:val="22"/>
              </w:rPr>
            </w:pPr>
            <w:r>
              <w:rPr>
                <w:rFonts w:ascii="Times New Roman" w:eastAsia="Times New Roman" w:hAnsi="Times New Roman" w:cs="Times New Roman"/>
                <w:color w:val="0F0431"/>
                <w:spacing w:val="0"/>
                <w:w w:val="100"/>
                <w:position w:val="0"/>
                <w:sz w:val="22"/>
                <w:szCs w:val="22"/>
              </w:rPr>
              <w:t>%</w:t>
            </w:r>
          </w:p>
        </w:tc>
        <w:tc>
          <w:tcPr>
            <w:tcW w:w="3293"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139" w:line="1" w:lineRule="exact"/>
      </w:pPr>
    </w:p>
    <w:tbl>
      <w:tblPr>
        <w:tblStyle w:val="TableNormal"/>
        <w:tblOverlap w:val="never"/>
        <w:jc w:val="center"/>
        <w:tblLayout w:type="fixed"/>
        <w:tblCellMar>
          <w:left w:w="10" w:type="dxa"/>
          <w:right w:w="10" w:type="dxa"/>
        </w:tblCellMar>
      </w:tblPr>
      <w:tblGrid>
        <w:gridCol w:w="1968"/>
        <w:gridCol w:w="3581"/>
        <w:gridCol w:w="1138"/>
        <w:gridCol w:w="3312"/>
      </w:tblGrid>
      <w:tr>
        <w:tblPrEx>
          <w:jc w:val="center"/>
          <w:tblLayout w:type="fixed"/>
          <w:tblCellMar>
            <w:left w:w="10" w:type="dxa"/>
            <w:right w:w="10" w:type="dxa"/>
          </w:tblCellMar>
        </w:tblPrEx>
        <w:trPr>
          <w:trHeight w:hRule="exact" w:val="413"/>
          <w:jc w:val="center"/>
        </w:trPr>
        <w:tc>
          <w:tcPr>
            <w:tcW w:w="5549" w:type="dxa"/>
            <w:gridSpan w:val="2"/>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弹性慷凝</w:t>
            </w:r>
            <w:r>
              <w:rPr>
                <w:rFonts w:ascii="Arial Unicode MS" w:eastAsia="Arial Unicode MS" w:hAnsi="Arial Unicode MS" w:cs="Arial Unicode MS"/>
                <w:color w:val="7D7785"/>
                <w:spacing w:val="0"/>
                <w:w w:val="100"/>
                <w:position w:val="0"/>
                <w:sz w:val="17"/>
                <w:szCs w:val="17"/>
              </w:rPr>
              <w:t>»</w:t>
            </w:r>
            <w:r>
              <w:rPr>
                <w:rFonts w:ascii="SimHei" w:eastAsia="SimHei" w:hAnsi="SimHei" w:cs="SimHei"/>
                <w:color w:val="7D7785"/>
                <w:spacing w:val="0"/>
                <w:w w:val="100"/>
                <w:position w:val="0"/>
                <w:sz w:val="20"/>
                <w:szCs w:val="20"/>
              </w:rPr>
              <w:t>匚</w:t>
            </w:r>
            <w:r>
              <w:rPr>
                <w:rFonts w:ascii="Arial Unicode MS" w:eastAsia="Arial Unicode MS" w:hAnsi="Arial Unicode MS" w:cs="Arial Unicode MS"/>
                <w:color w:val="7D7785"/>
                <w:spacing w:val="0"/>
                <w:w w:val="100"/>
                <w:position w:val="0"/>
                <w:sz w:val="17"/>
                <w:szCs w:val="17"/>
              </w:rPr>
              <w:t>・</w:t>
            </w:r>
            <w:r>
              <w:rPr>
                <w:rFonts w:ascii="SimHei" w:eastAsia="SimHei" w:hAnsi="SimHei" w:cs="SimHei"/>
                <w:color w:val="AF9383"/>
                <w:spacing w:val="0"/>
                <w:w w:val="100"/>
                <w:position w:val="0"/>
                <w:sz w:val="20"/>
                <w:szCs w:val="20"/>
              </w:rPr>
              <w:t>：</w:t>
            </w:r>
          </w:p>
        </w:tc>
        <w:tc>
          <w:tcPr>
            <w:tcW w:w="1138"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2"/>
                <w:szCs w:val="22"/>
              </w:rPr>
            </w:pPr>
            <w:r>
              <w:rPr>
                <w:rFonts w:ascii="Arial" w:eastAsia="Arial" w:hAnsi="Arial" w:cs="Arial"/>
                <w:color w:val="0F0431"/>
                <w:spacing w:val="0"/>
                <w:w w:val="100"/>
                <w:position w:val="0"/>
                <w:sz w:val="22"/>
                <w:szCs w:val="22"/>
              </w:rPr>
              <w:t>°0</w:t>
            </w:r>
          </w:p>
        </w:tc>
        <w:tc>
          <w:tcPr>
            <w:tcW w:w="3312" w:type="dxa"/>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6D667A"/>
                <w:spacing w:val="0"/>
                <w:w w:val="100"/>
                <w:position w:val="0"/>
                <w:sz w:val="24"/>
                <w:szCs w:val="24"/>
              </w:rPr>
              <w:t>75</w:t>
            </w:r>
          </w:p>
        </w:tc>
      </w:tr>
      <w:tr>
        <w:tblPrEx>
          <w:jc w:val="center"/>
          <w:tblLayout w:type="fixed"/>
          <w:tblCellMar>
            <w:left w:w="10" w:type="dxa"/>
            <w:right w:w="10" w:type="dxa"/>
          </w:tblCellMar>
        </w:tblPrEx>
        <w:trPr>
          <w:trHeight w:hRule="exact" w:val="437"/>
          <w:jc w:val="center"/>
        </w:trPr>
        <w:tc>
          <w:tcPr>
            <w:tcW w:w="5549" w:type="dxa"/>
            <w:gridSpan w:val="2"/>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80" w:after="0" w:line="240" w:lineRule="auto"/>
              <w:ind w:left="0" w:right="0" w:firstLine="0"/>
              <w:jc w:val="center"/>
              <w:rPr>
                <w:sz w:val="20"/>
                <w:szCs w:val="20"/>
              </w:rPr>
            </w:pPr>
            <w:r>
              <w:rPr>
                <w:rFonts w:ascii="SimHei" w:eastAsia="SimHei" w:hAnsi="SimHei" w:cs="SimHei"/>
                <w:color w:val="7D7785"/>
                <w:spacing w:val="0"/>
                <w:w w:val="100"/>
                <w:position w:val="0"/>
                <w:sz w:val="20"/>
                <w:szCs w:val="20"/>
              </w:rPr>
              <w:t>己存器定性离析，娅软化点差，</w:t>
            </w:r>
            <w:r>
              <w:rPr>
                <w:rFonts w:ascii="SimHei" w:eastAsia="SimHei" w:hAnsi="SimHei" w:cs="SimHei"/>
                <w:color w:val="A09D9D"/>
                <w:spacing w:val="0"/>
                <w:w w:val="100"/>
                <w:position w:val="0"/>
                <w:sz w:val="20"/>
                <w:szCs w:val="20"/>
              </w:rPr>
              <w:t>＜</w:t>
            </w:r>
          </w:p>
        </w:tc>
        <w:tc>
          <w:tcPr>
            <w:tcW w:w="1138" w:type="dxa"/>
            <w:tcBorders>
              <w:top w:val="single" w:sz="4" w:space="0" w:color="auto"/>
              <w:left w:val="single" w:sz="4" w:space="0" w:color="auto"/>
            </w:tcBorders>
            <w:shd w:val="clear" w:color="auto" w:fill="FFFFFF"/>
            <w:vAlign w:val="top"/>
          </w:tcPr>
          <w:p>
            <w:pPr>
              <w:widowControl w:val="0"/>
              <w:rPr>
                <w:sz w:val="10"/>
                <w:szCs w:val="10"/>
              </w:rPr>
            </w:pPr>
          </w:p>
        </w:tc>
        <w:tc>
          <w:tcPr>
            <w:tcW w:w="3312"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b/>
                <w:bCs/>
                <w:color w:val="3F364E"/>
                <w:spacing w:val="0"/>
                <w:w w:val="100"/>
                <w:position w:val="0"/>
                <w:sz w:val="24"/>
                <w:szCs w:val="24"/>
              </w:rPr>
              <w:t>25</w:t>
            </w:r>
          </w:p>
        </w:tc>
      </w:tr>
      <w:tr>
        <w:tblPrEx>
          <w:jc w:val="center"/>
          <w:tblLayout w:type="fixed"/>
          <w:tblCellMar>
            <w:left w:w="10" w:type="dxa"/>
            <w:right w:w="10" w:type="dxa"/>
          </w:tblCellMar>
        </w:tblPrEx>
        <w:trPr>
          <w:trHeight w:hRule="exact" w:val="422"/>
          <w:jc w:val="center"/>
        </w:trPr>
        <w:tc>
          <w:tcPr>
            <w:tcW w:w="1968" w:type="dxa"/>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322" w:lineRule="exact"/>
              <w:ind w:left="0" w:right="0" w:firstLine="0"/>
              <w:jc w:val="center"/>
              <w:rPr>
                <w:sz w:val="20"/>
                <w:szCs w:val="20"/>
              </w:rPr>
            </w:pPr>
            <w:r>
              <w:rPr>
                <w:rFonts w:ascii="Times New Roman" w:eastAsia="Times New Roman" w:hAnsi="Times New Roman" w:cs="Times New Roman"/>
                <w:color w:val="3F364E"/>
                <w:spacing w:val="0"/>
                <w:w w:val="100"/>
                <w:position w:val="0"/>
                <w:sz w:val="24"/>
                <w:szCs w:val="24"/>
              </w:rPr>
              <w:t xml:space="preserve">KIFOT </w:t>
            </w:r>
            <w:r>
              <w:rPr>
                <w:rFonts w:ascii="SimHei" w:eastAsia="SimHei" w:hAnsi="SimHei" w:cs="SimHei"/>
                <w:color w:val="7D7785"/>
                <w:spacing w:val="0"/>
                <w:w w:val="100"/>
                <w:position w:val="0"/>
                <w:sz w:val="20"/>
                <w:szCs w:val="20"/>
              </w:rPr>
              <w:t>后残留惋</w:t>
            </w:r>
          </w:p>
        </w:tc>
        <w:tc>
          <w:tcPr>
            <w:tcW w:w="358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0"/>
                <w:szCs w:val="20"/>
              </w:rPr>
              <w:t>所最变化</w:t>
            </w:r>
          </w:p>
        </w:tc>
        <w:tc>
          <w:tcPr>
            <w:tcW w:w="1138" w:type="dxa"/>
            <w:tcBorders>
              <w:top w:val="single" w:sz="4" w:space="0" w:color="auto"/>
              <w:left w:val="single" w:sz="4" w:space="0" w:color="auto"/>
            </w:tcBorders>
            <w:shd w:val="clear" w:color="auto" w:fill="FFFFFF"/>
            <w:vAlign w:val="top"/>
          </w:tcPr>
          <w:p>
            <w:pPr>
              <w:widowControl w:val="0"/>
              <w:rPr>
                <w:sz w:val="10"/>
                <w:szCs w:val="10"/>
              </w:rPr>
            </w:pPr>
          </w:p>
        </w:tc>
        <w:tc>
          <w:tcPr>
            <w:tcW w:w="3312"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12"/>
                <w:szCs w:val="12"/>
              </w:rPr>
            </w:pPr>
            <w:r>
              <w:rPr>
                <w:rFonts w:ascii="SimHei" w:eastAsia="SimHei" w:hAnsi="SimHei" w:cs="SimHei"/>
                <w:color w:val="3F364E"/>
                <w:spacing w:val="0"/>
                <w:w w:val="100"/>
                <w:position w:val="0"/>
                <w:sz w:val="12"/>
                <w:szCs w:val="12"/>
              </w:rPr>
              <w:t>二</w:t>
            </w:r>
            <w:r>
              <w:rPr>
                <w:rFonts w:ascii="Times New Roman" w:eastAsia="Times New Roman" w:hAnsi="Times New Roman" w:cs="Times New Roman"/>
                <w:b/>
                <w:bCs/>
                <w:color w:val="3F364E"/>
                <w:spacing w:val="0"/>
                <w:w w:val="100"/>
                <w:position w:val="0"/>
                <w:sz w:val="24"/>
                <w:szCs w:val="24"/>
              </w:rPr>
              <w:t>1</w:t>
            </w:r>
            <w:r>
              <w:rPr>
                <w:rFonts w:ascii="SimHei" w:eastAsia="SimHei" w:hAnsi="SimHei" w:cs="SimHei"/>
                <w:color w:val="3F364E"/>
                <w:spacing w:val="0"/>
                <w:w w:val="100"/>
                <w:position w:val="0"/>
                <w:sz w:val="12"/>
                <w:szCs w:val="12"/>
              </w:rPr>
              <w:t>。</w:t>
            </w:r>
          </w:p>
        </w:tc>
      </w:tr>
      <w:tr>
        <w:tblPrEx>
          <w:jc w:val="center"/>
          <w:tblLayout w:type="fixed"/>
          <w:tblCellMar>
            <w:left w:w="10" w:type="dxa"/>
            <w:right w:w="10" w:type="dxa"/>
          </w:tblCellMar>
        </w:tblPrEx>
        <w:trPr>
          <w:trHeight w:hRule="exact" w:val="418"/>
          <w:jc w:val="center"/>
        </w:trPr>
        <w:tc>
          <w:tcPr>
            <w:tcW w:w="1" w:type="dxa"/>
            <w:vMerge/>
            <w:tcBorders>
              <w:left w:val="single" w:sz="4" w:space="0" w:color="auto"/>
            </w:tcBorders>
            <w:shd w:val="clear" w:color="auto" w:fill="FFFFFF"/>
            <w:vAlign w:val="center"/>
          </w:tcPr>
          <w:p/>
        </w:tc>
        <w:tc>
          <w:tcPr>
            <w:tcW w:w="3581"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0"/>
                <w:szCs w:val="20"/>
              </w:rPr>
              <w:t>针入度比</w:t>
            </w:r>
            <w:r>
              <w:rPr>
                <w:rFonts w:ascii="SimHei" w:eastAsia="SimHei" w:hAnsi="SimHei" w:cs="SimHei"/>
                <w:color w:val="464153"/>
                <w:spacing w:val="0"/>
                <w:w w:val="100"/>
                <w:position w:val="0"/>
                <w:sz w:val="20"/>
                <w:szCs w:val="20"/>
              </w:rPr>
              <w:t>陌＞</w:t>
            </w:r>
          </w:p>
        </w:tc>
        <w:tc>
          <w:tcPr>
            <w:tcW w:w="1138" w:type="dxa"/>
            <w:tcBorders>
              <w:top w:val="single" w:sz="4" w:space="0" w:color="auto"/>
              <w:left w:val="single" w:sz="4" w:space="0" w:color="auto"/>
            </w:tcBorders>
            <w:shd w:val="clear" w:color="auto" w:fill="FFFFFF"/>
            <w:vAlign w:val="top"/>
          </w:tcPr>
          <w:p>
            <w:pPr>
              <w:widowControl w:val="0"/>
              <w:rPr>
                <w:sz w:val="10"/>
                <w:szCs w:val="10"/>
              </w:rPr>
            </w:pPr>
          </w:p>
        </w:tc>
        <w:tc>
          <w:tcPr>
            <w:tcW w:w="3312" w:type="dxa"/>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b/>
                <w:bCs/>
                <w:color w:val="534B60"/>
                <w:spacing w:val="0"/>
                <w:w w:val="100"/>
                <w:position w:val="0"/>
                <w:sz w:val="24"/>
                <w:szCs w:val="24"/>
              </w:rPr>
              <w:t>65</w:t>
            </w:r>
          </w:p>
        </w:tc>
      </w:tr>
      <w:tr>
        <w:tblPrEx>
          <w:jc w:val="center"/>
          <w:tblLayout w:type="fixed"/>
          <w:tblCellMar>
            <w:left w:w="10" w:type="dxa"/>
            <w:right w:w="10" w:type="dxa"/>
          </w:tblCellMar>
        </w:tblPrEx>
        <w:trPr>
          <w:trHeight w:hRule="exact" w:val="451"/>
          <w:jc w:val="center"/>
        </w:trPr>
        <w:tc>
          <w:tcPr>
            <w:tcW w:w="1" w:type="dxa"/>
            <w:vMerge/>
            <w:tcBorders>
              <w:left w:val="single" w:sz="4" w:space="0" w:color="auto"/>
              <w:bottom w:val="single" w:sz="4" w:space="0" w:color="auto"/>
            </w:tcBorders>
            <w:shd w:val="clear" w:color="auto" w:fill="FFFFFF"/>
            <w:vAlign w:val="center"/>
          </w:tcPr>
          <w:p/>
        </w:tc>
        <w:tc>
          <w:tcPr>
            <w:tcW w:w="3581"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80" w:after="0" w:line="240" w:lineRule="auto"/>
              <w:ind w:left="0" w:right="0" w:firstLine="0"/>
              <w:jc w:val="center"/>
              <w:rPr>
                <w:sz w:val="20"/>
                <w:szCs w:val="20"/>
              </w:rPr>
            </w:pPr>
            <w:r>
              <w:rPr>
                <w:rFonts w:ascii="SimHei" w:eastAsia="SimHei" w:hAnsi="SimHei" w:cs="SimHei"/>
                <w:color w:val="7D7785"/>
                <w:spacing w:val="0"/>
                <w:w w:val="100"/>
                <w:position w:val="0"/>
                <w:sz w:val="20"/>
                <w:szCs w:val="20"/>
              </w:rPr>
              <w:t>菇度常产），</w:t>
            </w:r>
            <w:r>
              <w:rPr>
                <w:rFonts w:ascii="SimHei" w:eastAsia="SimHei" w:hAnsi="SimHei" w:cs="SimHei"/>
                <w:color w:val="A09D9D"/>
                <w:spacing w:val="0"/>
                <w:w w:val="100"/>
                <w:position w:val="0"/>
                <w:sz w:val="20"/>
                <w:szCs w:val="20"/>
              </w:rPr>
              <w:t>＞</w:t>
            </w:r>
          </w:p>
        </w:tc>
        <w:tc>
          <w:tcPr>
            <w:tcW w:w="1138"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534B60"/>
                <w:spacing w:val="0"/>
                <w:w w:val="100"/>
                <w:position w:val="0"/>
                <w:sz w:val="24"/>
                <w:szCs w:val="24"/>
              </w:rPr>
              <w:t>cm</w:t>
            </w:r>
          </w:p>
        </w:tc>
        <w:tc>
          <w:tcPr>
            <w:tcW w:w="3312" w:type="dxa"/>
            <w:tcBorders>
              <w:top w:val="single" w:sz="4" w:space="0" w:color="auto"/>
              <w:left w:val="single" w:sz="4" w:space="0" w:color="auto"/>
              <w:bottom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b/>
                <w:bCs/>
                <w:color w:val="525578"/>
                <w:spacing w:val="0"/>
                <w:w w:val="100"/>
                <w:position w:val="0"/>
                <w:sz w:val="26"/>
                <w:szCs w:val="26"/>
              </w:rPr>
              <w:t>1S</w:t>
            </w:r>
          </w:p>
        </w:tc>
      </w:tr>
    </w:tbl>
    <w:p>
      <w:pPr>
        <w:pStyle w:val="a5"/>
        <w:keepNext w:val="0"/>
        <w:keepLines w:val="0"/>
        <w:widowControl w:val="0"/>
        <w:shd w:val="clear" w:color="auto" w:fill="auto"/>
        <w:bidi w:val="0"/>
        <w:spacing w:before="0" w:after="0" w:line="858" w:lineRule="exact"/>
        <w:ind w:left="0" w:right="0" w:firstLine="740"/>
        <w:jc w:val="both"/>
      </w:pPr>
      <w:bookmarkStart w:id="35" w:name="bookmark35"/>
      <w:r>
        <w:rPr>
          <w:color w:val="000000"/>
          <w:spacing w:val="0"/>
          <w:w w:val="100"/>
          <w:position w:val="0"/>
        </w:rPr>
        <w:t>（</w:t>
      </w:r>
      <w:bookmarkEnd w:id="35"/>
      <w:r>
        <w:rPr>
          <w:color w:val="000000"/>
          <w:spacing w:val="0"/>
          <w:w w:val="100"/>
          <w:position w:val="0"/>
        </w:rPr>
        <w:t>3）粗集料</w:t>
      </w:r>
    </w:p>
    <w:p>
      <w:pPr>
        <w:pStyle w:val="a5"/>
        <w:keepNext w:val="0"/>
        <w:keepLines w:val="0"/>
        <w:widowControl w:val="0"/>
        <w:shd w:val="clear" w:color="auto" w:fill="auto"/>
        <w:bidi w:val="0"/>
        <w:spacing w:before="0" w:after="280" w:line="858" w:lineRule="exact"/>
        <w:ind w:left="0" w:right="0" w:firstLine="740"/>
        <w:jc w:val="both"/>
      </w:pPr>
      <w:r>
        <w:rPr>
          <w:color w:val="000000"/>
          <w:spacing w:val="0"/>
          <w:w w:val="100"/>
          <w:position w:val="0"/>
        </w:rPr>
        <w:t>行车道面层集料应石质坚硬、洁净、干燥、无风化、无杂质，并具有足够强度和耐 磨耗的性能，应具有良好的颗粒形状（近立方体颗粒），应选用反击式破碎机轧制的碎 石，不应使用颚式破碎机轧制的碎石。上面层粗集料宜选用坚硬，耐磨、抗冲击性好的 玄武岩或辉绿岩。不得使用筛选砾石、矿渣及软质集料，应严格控制细长扁平颗粒含量， 以确保粗集料的质量，粗集料技术要求见下表：</w:t>
      </w:r>
    </w:p>
    <w:p>
      <w:pPr>
        <w:pStyle w:val="a7"/>
        <w:keepNext w:val="0"/>
        <w:keepLines w:val="0"/>
        <w:widowControl w:val="0"/>
        <w:shd w:val="clear" w:color="auto" w:fill="auto"/>
        <w:bidi w:val="0"/>
        <w:spacing w:before="0" w:after="0" w:line="240" w:lineRule="auto"/>
        <w:ind w:left="0" w:right="0" w:firstLine="0"/>
        <w:jc w:val="center"/>
        <w:rPr>
          <w:sz w:val="20"/>
          <w:szCs w:val="20"/>
        </w:rPr>
      </w:pPr>
      <w:r>
        <w:rPr>
          <w:color w:val="7D7785"/>
          <w:spacing w:val="0"/>
          <w:w w:val="100"/>
          <w:position w:val="0"/>
          <w:sz w:val="20"/>
          <w:szCs w:val="20"/>
        </w:rPr>
        <w:t>油育混令程用粗矣料房虫技术挡求</w:t>
      </w:r>
    </w:p>
    <w:tbl>
      <w:tblPr>
        <w:tblStyle w:val="TableNormal"/>
        <w:tblOverlap w:val="never"/>
        <w:jc w:val="center"/>
        <w:tblLayout w:type="fixed"/>
        <w:tblCellMar>
          <w:left w:w="10" w:type="dxa"/>
          <w:right w:w="10" w:type="dxa"/>
        </w:tblCellMar>
      </w:tblPr>
      <w:tblGrid>
        <w:gridCol w:w="3610"/>
        <w:gridCol w:w="1358"/>
        <w:gridCol w:w="1282"/>
        <w:gridCol w:w="1282"/>
        <w:gridCol w:w="1709"/>
      </w:tblGrid>
      <w:tr>
        <w:tblPrEx>
          <w:jc w:val="center"/>
          <w:tblLayout w:type="fixed"/>
          <w:tblCellMar>
            <w:left w:w="10" w:type="dxa"/>
            <w:right w:w="10" w:type="dxa"/>
          </w:tblCellMar>
        </w:tblPrEx>
        <w:trPr>
          <w:trHeight w:hRule="exact" w:val="451"/>
          <w:jc w:val="center"/>
        </w:trPr>
        <w:tc>
          <w:tcPr>
            <w:tcW w:w="3610" w:type="dxa"/>
            <w:vMerge w:val="restart"/>
            <w:tcBorders>
              <w:top w:val="single" w:sz="4" w:space="0" w:color="auto"/>
              <w:left w:val="single" w:sz="4" w:space="0" w:color="auto"/>
            </w:tcBorders>
            <w:shd w:val="clear" w:color="auto" w:fill="FFFFFF"/>
            <w:vAlign w:val="top"/>
          </w:tcPr>
          <w:p>
            <w:pPr>
              <w:widowControl w:val="0"/>
              <w:rPr>
                <w:sz w:val="10"/>
                <w:szCs w:val="10"/>
              </w:rPr>
            </w:pPr>
          </w:p>
        </w:tc>
        <w:tc>
          <w:tcPr>
            <w:tcW w:w="1358" w:type="dxa"/>
            <w:vMerge w:val="restart"/>
            <w:tcBorders>
              <w:top w:val="single" w:sz="4" w:space="0" w:color="auto"/>
              <w:left w:val="single" w:sz="4" w:space="0" w:color="auto"/>
            </w:tcBorders>
            <w:shd w:val="clear" w:color="auto" w:fill="FFFFFF"/>
            <w:vAlign w:val="top"/>
          </w:tcPr>
          <w:p>
            <w:pPr>
              <w:widowControl w:val="0"/>
              <w:rPr>
                <w:sz w:val="10"/>
                <w:szCs w:val="10"/>
              </w:rPr>
            </w:pPr>
          </w:p>
        </w:tc>
        <w:tc>
          <w:tcPr>
            <w:tcW w:w="2564" w:type="dxa"/>
            <w:gridSpan w:val="2"/>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Fonts w:ascii="SimHei" w:eastAsia="SimHei" w:hAnsi="SimHei" w:cs="SimHei"/>
                <w:color w:val="7D7785"/>
                <w:spacing w:val="0"/>
                <w:w w:val="100"/>
                <w:position w:val="0"/>
                <w:sz w:val="19"/>
                <w:szCs w:val="19"/>
              </w:rPr>
              <w:t>城市快速路、主</w:t>
            </w:r>
            <w:r>
              <w:rPr>
                <w:rFonts w:ascii="SimHei" w:eastAsia="SimHei" w:hAnsi="SimHei" w:cs="SimHei"/>
                <w:color w:val="8C8892"/>
                <w:spacing w:val="0"/>
                <w:w w:val="100"/>
                <w:position w:val="0"/>
                <w:sz w:val="19"/>
                <w:szCs w:val="19"/>
              </w:rPr>
              <w:t>|:</w:t>
            </w:r>
            <w:r>
              <w:rPr>
                <w:rFonts w:ascii="SimHei" w:eastAsia="SimHei" w:hAnsi="SimHei" w:cs="SimHei"/>
                <w:color w:val="7D7785"/>
                <w:spacing w:val="0"/>
                <w:w w:val="100"/>
                <w:position w:val="0"/>
                <w:sz w:val="19"/>
                <w:szCs w:val="19"/>
              </w:rPr>
              <w:t>路</w:t>
            </w:r>
          </w:p>
        </w:tc>
        <w:tc>
          <w:tcPr>
            <w:tcW w:w="1709" w:type="dxa"/>
            <w:vMerge w:val="restart"/>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0"/>
                <w:szCs w:val="20"/>
              </w:rPr>
              <w:t>苴他等箸埴路</w:t>
            </w:r>
          </w:p>
        </w:tc>
      </w:tr>
      <w:tr>
        <w:tblPrEx>
          <w:jc w:val="center"/>
          <w:tblLayout w:type="fixed"/>
          <w:tblCellMar>
            <w:left w:w="10" w:type="dxa"/>
            <w:right w:w="10" w:type="dxa"/>
          </w:tblCellMar>
        </w:tblPrEx>
        <w:trPr>
          <w:trHeight w:hRule="exact" w:val="442"/>
          <w:jc w:val="center"/>
        </w:trPr>
        <w:tc>
          <w:tcPr>
            <w:tcW w:w="1" w:type="dxa"/>
            <w:vMerge/>
            <w:tcBorders>
              <w:left w:val="single" w:sz="4" w:space="0" w:color="auto"/>
            </w:tcBorders>
            <w:shd w:val="clear" w:color="auto" w:fill="FFFFFF"/>
            <w:vAlign w:val="top"/>
          </w:tcPr>
          <w:p/>
        </w:tc>
        <w:tc>
          <w:tcPr>
            <w:tcW w:w="1" w:type="dxa"/>
            <w:vMerge/>
            <w:tcBorders>
              <w:left w:val="single" w:sz="4" w:space="0" w:color="auto"/>
            </w:tcBorders>
            <w:shd w:val="clear" w:color="auto" w:fill="FFFFFF"/>
            <w:vAlign w:val="top"/>
          </w:tcPr>
          <w:p/>
        </w:tc>
        <w:tc>
          <w:tcPr>
            <w:tcW w:w="128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80" w:after="0" w:line="240" w:lineRule="auto"/>
              <w:ind w:left="0" w:right="0" w:firstLine="0"/>
              <w:jc w:val="center"/>
              <w:rPr>
                <w:sz w:val="22"/>
                <w:szCs w:val="22"/>
              </w:rPr>
            </w:pPr>
            <w:r>
              <w:rPr>
                <w:rFonts w:ascii="Times New Roman" w:eastAsia="Times New Roman" w:hAnsi="Times New Roman" w:cs="Times New Roman"/>
                <w:color w:val="2362A9"/>
                <w:spacing w:val="0"/>
                <w:w w:val="100"/>
                <w:position w:val="0"/>
                <w:sz w:val="22"/>
                <w:szCs w:val="22"/>
              </w:rPr>
              <w:t>1</w:t>
            </w:r>
            <w:r>
              <w:rPr>
                <w:color w:val="7D7785"/>
                <w:spacing w:val="0"/>
                <w:w w:val="100"/>
                <w:position w:val="0"/>
                <w:sz w:val="22"/>
                <w:szCs w:val="22"/>
              </w:rPr>
              <w:t>而</w:t>
            </w:r>
            <w:r>
              <w:rPr>
                <w:rFonts w:ascii="Times New Roman" w:eastAsia="Times New Roman" w:hAnsi="Times New Roman" w:cs="Times New Roman"/>
                <w:color w:val="7D7785"/>
                <w:spacing w:val="0"/>
                <w:w w:val="100"/>
                <w:position w:val="0"/>
                <w:sz w:val="22"/>
                <w:szCs w:val="22"/>
              </w:rPr>
              <w:t>g</w:t>
            </w:r>
          </w:p>
        </w:tc>
        <w:tc>
          <w:tcPr>
            <w:tcW w:w="128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center"/>
              <w:rPr>
                <w:sz w:val="19"/>
                <w:szCs w:val="19"/>
              </w:rPr>
            </w:pPr>
            <w:r>
              <w:rPr>
                <w:rFonts w:ascii="SimHei" w:eastAsia="SimHei" w:hAnsi="SimHei" w:cs="SimHei"/>
                <w:color w:val="8C8892"/>
                <w:spacing w:val="0"/>
                <w:w w:val="100"/>
                <w:position w:val="0"/>
                <w:sz w:val="19"/>
                <w:szCs w:val="19"/>
              </w:rPr>
              <w:t>其池左次</w:t>
            </w:r>
          </w:p>
        </w:tc>
        <w:tc>
          <w:tcPr>
            <w:tcW w:w="1" w:type="dxa"/>
            <w:vMerge/>
            <w:tcBorders>
              <w:left w:val="single" w:sz="4" w:space="0" w:color="auto"/>
              <w:right w:val="single" w:sz="4" w:space="0" w:color="auto"/>
            </w:tcBorders>
            <w:shd w:val="clear" w:color="auto" w:fill="FFFFFF"/>
            <w:vAlign w:val="center"/>
          </w:tcPr>
          <w:p/>
        </w:tc>
      </w:tr>
      <w:tr>
        <w:tblPrEx>
          <w:jc w:val="center"/>
          <w:tblLayout w:type="fixed"/>
          <w:tblCellMar>
            <w:left w:w="10" w:type="dxa"/>
            <w:right w:w="10" w:type="dxa"/>
          </w:tblCellMar>
        </w:tblPrEx>
        <w:trPr>
          <w:trHeight w:hRule="exact" w:val="499"/>
          <w:jc w:val="center"/>
        </w:trPr>
        <w:tc>
          <w:tcPr>
            <w:tcW w:w="361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0"/>
                <w:szCs w:val="20"/>
              </w:rPr>
              <w:t>石料压</w:t>
            </w:r>
            <w:r>
              <w:rPr>
                <w:rFonts w:ascii="SimHei" w:eastAsia="SimHei" w:hAnsi="SimHei" w:cs="SimHei"/>
                <w:i/>
                <w:iCs/>
                <w:color w:val="6D667A"/>
                <w:spacing w:val="0"/>
                <w:w w:val="100"/>
                <w:position w:val="0"/>
                <w:sz w:val="20"/>
                <w:szCs w:val="20"/>
              </w:rPr>
              <w:t>砰底一</w:t>
            </w:r>
          </w:p>
        </w:tc>
        <w:tc>
          <w:tcPr>
            <w:tcW w:w="135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b/>
                <w:bCs/>
                <w:color w:val="6D667A"/>
                <w:spacing w:val="0"/>
                <w:w w:val="100"/>
                <w:position w:val="0"/>
                <w:sz w:val="20"/>
                <w:szCs w:val="20"/>
              </w:rPr>
              <w:t>%</w:t>
            </w:r>
          </w:p>
        </w:tc>
        <w:tc>
          <w:tcPr>
            <w:tcW w:w="12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6D667A"/>
                <w:spacing w:val="0"/>
                <w:w w:val="100"/>
                <w:position w:val="0"/>
                <w:sz w:val="22"/>
                <w:szCs w:val="22"/>
              </w:rPr>
              <w:t>2&amp;</w:t>
            </w:r>
          </w:p>
        </w:tc>
        <w:tc>
          <w:tcPr>
            <w:tcW w:w="12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605666"/>
                <w:spacing w:val="0"/>
                <w:w w:val="100"/>
                <w:position w:val="0"/>
                <w:sz w:val="22"/>
                <w:szCs w:val="22"/>
              </w:rPr>
              <w:t>28</w:t>
            </w:r>
          </w:p>
        </w:tc>
        <w:tc>
          <w:tcPr>
            <w:tcW w:w="1709"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b/>
                <w:bCs/>
                <w:color w:val="605666"/>
                <w:spacing w:val="0"/>
                <w:w w:val="100"/>
                <w:position w:val="0"/>
                <w:sz w:val="20"/>
                <w:szCs w:val="20"/>
              </w:rPr>
              <w:t>30</w:t>
            </w:r>
          </w:p>
        </w:tc>
      </w:tr>
      <w:tr>
        <w:tblPrEx>
          <w:jc w:val="center"/>
          <w:tblLayout w:type="fixed"/>
          <w:tblCellMar>
            <w:left w:w="10" w:type="dxa"/>
            <w:right w:w="10" w:type="dxa"/>
          </w:tblCellMar>
        </w:tblPrEx>
        <w:trPr>
          <w:trHeight w:hRule="exact" w:val="480"/>
          <w:jc w:val="center"/>
        </w:trPr>
        <w:tc>
          <w:tcPr>
            <w:tcW w:w="361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尚杉珥磨块损失.</w:t>
            </w:r>
            <w:r>
              <w:rPr>
                <w:rFonts w:ascii="SimHei" w:eastAsia="SimHei" w:hAnsi="SimHei" w:cs="SimHei"/>
                <w:color w:val="A09D9D"/>
                <w:spacing w:val="0"/>
                <w:w w:val="100"/>
                <w:position w:val="0"/>
                <w:sz w:val="20"/>
                <w:szCs w:val="20"/>
              </w:rPr>
              <w:t>＜</w:t>
            </w:r>
          </w:p>
        </w:tc>
        <w:tc>
          <w:tcPr>
            <w:tcW w:w="135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b/>
                <w:bCs/>
                <w:color w:val="7D7785"/>
                <w:spacing w:val="0"/>
                <w:w w:val="100"/>
                <w:position w:val="0"/>
                <w:sz w:val="20"/>
                <w:szCs w:val="20"/>
              </w:rPr>
              <w:t>%</w:t>
            </w:r>
          </w:p>
        </w:tc>
        <w:tc>
          <w:tcPr>
            <w:tcW w:w="12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525578"/>
                <w:spacing w:val="0"/>
                <w:w w:val="100"/>
                <w:position w:val="0"/>
                <w:sz w:val="22"/>
                <w:szCs w:val="22"/>
              </w:rPr>
              <w:t>29</w:t>
            </w:r>
          </w:p>
        </w:tc>
        <w:tc>
          <w:tcPr>
            <w:tcW w:w="12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b/>
                <w:bCs/>
                <w:color w:val="605666"/>
                <w:spacing w:val="0"/>
                <w:w w:val="100"/>
                <w:position w:val="0"/>
                <w:sz w:val="20"/>
                <w:szCs w:val="20"/>
              </w:rPr>
              <w:t>3D</w:t>
            </w:r>
          </w:p>
        </w:tc>
        <w:tc>
          <w:tcPr>
            <w:tcW w:w="1709"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b/>
                <w:bCs/>
                <w:color w:val="34283A"/>
                <w:spacing w:val="0"/>
                <w:w w:val="100"/>
                <w:position w:val="0"/>
                <w:sz w:val="20"/>
                <w:szCs w:val="20"/>
              </w:rPr>
              <w:t>35</w:t>
            </w:r>
          </w:p>
        </w:tc>
      </w:tr>
      <w:tr>
        <w:tblPrEx>
          <w:jc w:val="center"/>
          <w:tblLayout w:type="fixed"/>
          <w:tblCellMar>
            <w:left w:w="10" w:type="dxa"/>
            <w:right w:w="10" w:type="dxa"/>
          </w:tblCellMar>
        </w:tblPrEx>
        <w:trPr>
          <w:trHeight w:hRule="exact" w:val="499"/>
          <w:jc w:val="center"/>
        </w:trPr>
        <w:tc>
          <w:tcPr>
            <w:tcW w:w="361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表现相对密度，</w:t>
            </w:r>
            <w:r>
              <w:rPr>
                <w:rFonts w:ascii="SimHei" w:eastAsia="SimHei" w:hAnsi="SimHei" w:cs="SimHei"/>
                <w:color w:val="AF9383"/>
                <w:spacing w:val="0"/>
                <w:w w:val="100"/>
                <w:position w:val="0"/>
                <w:sz w:val="20"/>
                <w:szCs w:val="20"/>
              </w:rPr>
              <w:t>＞</w:t>
            </w:r>
          </w:p>
        </w:tc>
        <w:tc>
          <w:tcPr>
            <w:tcW w:w="1358" w:type="dxa"/>
            <w:tcBorders>
              <w:top w:val="single" w:sz="4" w:space="0" w:color="auto"/>
              <w:left w:val="single" w:sz="4" w:space="0" w:color="auto"/>
            </w:tcBorders>
            <w:shd w:val="clear" w:color="auto" w:fill="FFFFFF"/>
            <w:vAlign w:val="top"/>
          </w:tcPr>
          <w:p>
            <w:pPr>
              <w:widowControl w:val="0"/>
              <w:rPr>
                <w:sz w:val="10"/>
                <w:szCs w:val="10"/>
              </w:rPr>
            </w:pPr>
          </w:p>
        </w:tc>
        <w:tc>
          <w:tcPr>
            <w:tcW w:w="12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i/>
                <w:iCs/>
                <w:color w:val="34283A"/>
                <w:spacing w:val="0"/>
                <w:w w:val="100"/>
                <w:position w:val="0"/>
                <w:sz w:val="24"/>
                <w:szCs w:val="24"/>
              </w:rPr>
              <w:t>*</w:t>
            </w:r>
          </w:p>
        </w:tc>
        <w:tc>
          <w:tcPr>
            <w:tcW w:w="12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313861"/>
                <w:spacing w:val="0"/>
                <w:w w:val="100"/>
                <w:position w:val="0"/>
                <w:sz w:val="24"/>
                <w:szCs w:val="24"/>
              </w:rPr>
              <w:t>25</w:t>
            </w:r>
          </w:p>
        </w:tc>
        <w:tc>
          <w:tcPr>
            <w:tcW w:w="1709"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6D667A"/>
                <w:spacing w:val="0"/>
                <w:w w:val="100"/>
                <w:position w:val="0"/>
                <w:sz w:val="24"/>
                <w:szCs w:val="24"/>
              </w:rPr>
              <w:t>2.15</w:t>
            </w:r>
          </w:p>
        </w:tc>
      </w:tr>
      <w:tr>
        <w:tblPrEx>
          <w:jc w:val="center"/>
          <w:tblLayout w:type="fixed"/>
          <w:tblCellMar>
            <w:left w:w="10" w:type="dxa"/>
            <w:right w:w="10" w:type="dxa"/>
          </w:tblCellMar>
        </w:tblPrEx>
        <w:trPr>
          <w:trHeight w:hRule="exact" w:val="499"/>
          <w:jc w:val="center"/>
        </w:trPr>
        <w:tc>
          <w:tcPr>
            <w:tcW w:w="361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破水率.</w:t>
            </w:r>
            <w:r>
              <w:rPr>
                <w:rFonts w:ascii="SimHei" w:eastAsia="SimHei" w:hAnsi="SimHei" w:cs="SimHei"/>
                <w:color w:val="000000"/>
                <w:spacing w:val="0"/>
                <w:w w:val="100"/>
                <w:position w:val="0"/>
                <w:sz w:val="20"/>
                <w:szCs w:val="20"/>
              </w:rPr>
              <w:t>_</w:t>
            </w:r>
          </w:p>
        </w:tc>
        <w:tc>
          <w:tcPr>
            <w:tcW w:w="135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b/>
                <w:bCs/>
                <w:color w:val="6D667A"/>
                <w:spacing w:val="0"/>
                <w:w w:val="100"/>
                <w:position w:val="0"/>
                <w:sz w:val="20"/>
                <w:szCs w:val="20"/>
              </w:rPr>
              <w:t>%</w:t>
            </w:r>
          </w:p>
        </w:tc>
        <w:tc>
          <w:tcPr>
            <w:tcW w:w="12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i/>
                <w:iCs/>
                <w:color w:val="534B60"/>
                <w:spacing w:val="0"/>
                <w:w w:val="100"/>
                <w:position w:val="0"/>
                <w:sz w:val="24"/>
                <w:szCs w:val="24"/>
              </w:rPr>
              <w:t>29</w:t>
            </w:r>
          </w:p>
        </w:tc>
        <w:tc>
          <w:tcPr>
            <w:tcW w:w="12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34283A"/>
                <w:spacing w:val="0"/>
                <w:w w:val="100"/>
                <w:position w:val="0"/>
                <w:sz w:val="22"/>
                <w:szCs w:val="22"/>
              </w:rPr>
              <w:t>5.0</w:t>
            </w:r>
          </w:p>
        </w:tc>
        <w:tc>
          <w:tcPr>
            <w:tcW w:w="1709"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464153"/>
                <w:spacing w:val="0"/>
                <w:w w:val="100"/>
                <w:position w:val="0"/>
                <w:sz w:val="22"/>
                <w:szCs w:val="22"/>
              </w:rPr>
              <w:t>3.0</w:t>
            </w:r>
          </w:p>
        </w:tc>
      </w:tr>
      <w:tr>
        <w:tblPrEx>
          <w:jc w:val="center"/>
          <w:tblLayout w:type="fixed"/>
          <w:tblCellMar>
            <w:left w:w="10" w:type="dxa"/>
            <w:right w:w="10" w:type="dxa"/>
          </w:tblCellMar>
        </w:tblPrEx>
        <w:trPr>
          <w:trHeight w:hRule="exact" w:val="461"/>
          <w:jc w:val="center"/>
        </w:trPr>
        <w:tc>
          <w:tcPr>
            <w:tcW w:w="361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8C8892"/>
                <w:spacing w:val="0"/>
                <w:w w:val="100"/>
                <w:position w:val="0"/>
                <w:sz w:val="20"/>
                <w:szCs w:val="20"/>
              </w:rPr>
              <w:t>坚固性，</w:t>
            </w:r>
            <w:r>
              <w:rPr>
                <w:rFonts w:ascii="SimHei" w:eastAsia="SimHei" w:hAnsi="SimHei" w:cs="SimHei"/>
                <w:color w:val="000000"/>
                <w:spacing w:val="0"/>
                <w:w w:val="100"/>
                <w:position w:val="0"/>
                <w:sz w:val="20"/>
                <w:szCs w:val="20"/>
              </w:rPr>
              <w:t>_</w:t>
            </w:r>
          </w:p>
        </w:tc>
        <w:tc>
          <w:tcPr>
            <w:tcW w:w="135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b/>
                <w:bCs/>
                <w:color w:val="7D7785"/>
                <w:spacing w:val="0"/>
                <w:w w:val="100"/>
                <w:position w:val="0"/>
                <w:sz w:val="20"/>
                <w:szCs w:val="20"/>
              </w:rPr>
              <w:t>%</w:t>
            </w:r>
          </w:p>
        </w:tc>
        <w:tc>
          <w:tcPr>
            <w:tcW w:w="12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i/>
                <w:iCs/>
                <w:color w:val="3F364E"/>
                <w:spacing w:val="0"/>
                <w:w w:val="100"/>
                <w:position w:val="0"/>
                <w:sz w:val="24"/>
                <w:szCs w:val="24"/>
              </w:rPr>
              <w:t>12</w:t>
            </w:r>
          </w:p>
        </w:tc>
        <w:tc>
          <w:tcPr>
            <w:tcW w:w="12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350931"/>
                <w:spacing w:val="0"/>
                <w:w w:val="100"/>
                <w:position w:val="0"/>
                <w:sz w:val="22"/>
                <w:szCs w:val="22"/>
              </w:rPr>
              <w:t>12</w:t>
            </w:r>
          </w:p>
        </w:tc>
        <w:tc>
          <w:tcPr>
            <w:tcW w:w="1709"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000000"/>
                <w:spacing w:val="0"/>
                <w:w w:val="100"/>
                <w:position w:val="0"/>
                <w:sz w:val="22"/>
                <w:szCs w:val="22"/>
              </w:rPr>
              <w:t>-</w:t>
            </w:r>
          </w:p>
        </w:tc>
      </w:tr>
      <w:tr>
        <w:tblPrEx>
          <w:jc w:val="center"/>
          <w:tblLayout w:type="fixed"/>
          <w:tblCellMar>
            <w:left w:w="10" w:type="dxa"/>
            <w:right w:w="10" w:type="dxa"/>
          </w:tblCellMar>
        </w:tblPrEx>
        <w:trPr>
          <w:trHeight w:hRule="exact" w:val="499"/>
          <w:jc w:val="center"/>
        </w:trPr>
        <w:tc>
          <w:tcPr>
            <w:tcW w:w="361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针汁壮瑚件至址国井料），</w:t>
            </w:r>
            <w:r>
              <w:rPr>
                <w:rFonts w:ascii="SimHei" w:eastAsia="SimHei" w:hAnsi="SimHei" w:cs="SimHei"/>
                <w:color w:val="A8A9AE"/>
                <w:spacing w:val="0"/>
                <w:w w:val="100"/>
                <w:position w:val="0"/>
                <w:sz w:val="20"/>
                <w:szCs w:val="20"/>
              </w:rPr>
              <w:t>＜</w:t>
            </w:r>
          </w:p>
        </w:tc>
        <w:tc>
          <w:tcPr>
            <w:tcW w:w="135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b/>
                <w:bCs/>
                <w:i/>
                <w:iCs/>
                <w:color w:val="605666"/>
                <w:spacing w:val="0"/>
                <w:w w:val="100"/>
                <w:position w:val="0"/>
                <w:sz w:val="26"/>
                <w:szCs w:val="26"/>
              </w:rPr>
              <w:t>%</w:t>
            </w:r>
          </w:p>
        </w:tc>
        <w:tc>
          <w:tcPr>
            <w:tcW w:w="12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2A0224"/>
                <w:spacing w:val="0"/>
                <w:w w:val="100"/>
                <w:position w:val="0"/>
                <w:sz w:val="22"/>
                <w:szCs w:val="22"/>
              </w:rPr>
              <w:t>1:</w:t>
            </w:r>
          </w:p>
        </w:tc>
        <w:tc>
          <w:tcPr>
            <w:tcW w:w="12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534B60"/>
                <w:spacing w:val="0"/>
                <w:w w:val="100"/>
                <w:position w:val="0"/>
                <w:sz w:val="24"/>
                <w:szCs w:val="24"/>
              </w:rPr>
              <w:t>18</w:t>
            </w:r>
          </w:p>
        </w:tc>
        <w:tc>
          <w:tcPr>
            <w:tcW w:w="1709"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534B60"/>
                <w:spacing w:val="0"/>
                <w:w w:val="100"/>
                <w:position w:val="0"/>
                <w:sz w:val="24"/>
                <w:szCs w:val="24"/>
              </w:rPr>
              <w:t>20</w:t>
            </w:r>
          </w:p>
        </w:tc>
      </w:tr>
      <w:tr>
        <w:tblPrEx>
          <w:jc w:val="center"/>
          <w:tblLayout w:type="fixed"/>
          <w:tblCellMar>
            <w:left w:w="10" w:type="dxa"/>
            <w:right w:w="10" w:type="dxa"/>
          </w:tblCellMar>
        </w:tblPrEx>
        <w:trPr>
          <w:trHeight w:hRule="exact" w:val="480"/>
          <w:jc w:val="center"/>
        </w:trPr>
        <w:tc>
          <w:tcPr>
            <w:tcW w:w="361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SimHei" w:eastAsia="SimHei" w:hAnsi="SimHei" w:cs="SimHei"/>
                <w:color w:val="8C8892"/>
                <w:spacing w:val="0"/>
                <w:w w:val="100"/>
                <w:position w:val="0"/>
                <w:sz w:val="20"/>
                <w:szCs w:val="20"/>
              </w:rPr>
              <w:t>其中粒衿大</w:t>
            </w:r>
            <w:r>
              <w:rPr>
                <w:rFonts w:ascii="SimHei" w:eastAsia="SimHei" w:hAnsi="SimHei" w:cs="SimHei"/>
                <w:color w:val="525578"/>
                <w:spacing w:val="0"/>
                <w:w w:val="100"/>
                <w:position w:val="0"/>
                <w:sz w:val="20"/>
                <w:szCs w:val="20"/>
              </w:rPr>
              <w:t>于队皿，</w:t>
            </w:r>
            <w:r>
              <w:rPr>
                <w:rFonts w:ascii="Times New Roman" w:eastAsia="Times New Roman" w:hAnsi="Times New Roman" w:cs="Times New Roman"/>
                <w:color w:val="000000"/>
                <w:spacing w:val="0"/>
                <w:w w:val="100"/>
                <w:position w:val="0"/>
                <w:sz w:val="24"/>
                <w:szCs w:val="24"/>
              </w:rPr>
              <w:t>1L</w:t>
            </w:r>
          </w:p>
        </w:tc>
        <w:tc>
          <w:tcPr>
            <w:tcW w:w="135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b/>
                <w:bCs/>
                <w:color w:val="6D667A"/>
                <w:spacing w:val="0"/>
                <w:w w:val="100"/>
                <w:position w:val="0"/>
                <w:sz w:val="20"/>
                <w:szCs w:val="20"/>
              </w:rPr>
              <w:t>%.</w:t>
            </w:r>
          </w:p>
        </w:tc>
        <w:tc>
          <w:tcPr>
            <w:tcW w:w="12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3F364E"/>
                <w:spacing w:val="0"/>
                <w:w w:val="100"/>
                <w:position w:val="0"/>
                <w:sz w:val="22"/>
                <w:szCs w:val="22"/>
              </w:rPr>
              <w:t>12</w:t>
            </w:r>
          </w:p>
        </w:tc>
        <w:tc>
          <w:tcPr>
            <w:tcW w:w="12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34283A"/>
                <w:spacing w:val="0"/>
                <w:w w:val="100"/>
                <w:position w:val="0"/>
                <w:sz w:val="22"/>
                <w:szCs w:val="22"/>
              </w:rPr>
              <w:t>15</w:t>
            </w:r>
          </w:p>
        </w:tc>
        <w:tc>
          <w:tcPr>
            <w:tcW w:w="1709"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8C8892"/>
                <w:spacing w:val="0"/>
                <w:w w:val="100"/>
                <w:position w:val="0"/>
                <w:sz w:val="22"/>
                <w:szCs w:val="22"/>
              </w:rPr>
              <w:t>-</w:t>
            </w:r>
          </w:p>
        </w:tc>
      </w:tr>
      <w:tr>
        <w:tblPrEx>
          <w:jc w:val="center"/>
          <w:tblLayout w:type="fixed"/>
          <w:tblCellMar>
            <w:left w:w="10" w:type="dxa"/>
            <w:right w:w="10" w:type="dxa"/>
          </w:tblCellMar>
        </w:tblPrEx>
        <w:trPr>
          <w:trHeight w:hRule="exact" w:val="480"/>
          <w:jc w:val="center"/>
        </w:trPr>
        <w:tc>
          <w:tcPr>
            <w:tcW w:w="361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其中样径小</w:t>
            </w:r>
            <w:r>
              <w:rPr>
                <w:rFonts w:ascii="SimHei" w:eastAsia="SimHei" w:hAnsi="SimHei" w:cs="SimHei"/>
                <w:color w:val="6D667A"/>
                <w:spacing w:val="0"/>
                <w:w w:val="100"/>
                <w:position w:val="0"/>
                <w:sz w:val="20"/>
                <w:szCs w:val="20"/>
              </w:rPr>
              <w:t>于队皿，</w:t>
            </w:r>
            <w:r>
              <w:rPr>
                <w:rFonts w:ascii="SimHei" w:eastAsia="SimHei" w:hAnsi="SimHei" w:cs="SimHei"/>
                <w:color w:val="A09D9D"/>
                <w:spacing w:val="0"/>
                <w:w w:val="100"/>
                <w:position w:val="0"/>
                <w:sz w:val="20"/>
                <w:szCs w:val="20"/>
              </w:rPr>
              <w:t>＜</w:t>
            </w:r>
          </w:p>
        </w:tc>
        <w:tc>
          <w:tcPr>
            <w:tcW w:w="135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b/>
                <w:bCs/>
                <w:color w:val="6D667A"/>
                <w:spacing w:val="0"/>
                <w:w w:val="100"/>
                <w:position w:val="0"/>
                <w:sz w:val="20"/>
                <w:szCs w:val="20"/>
              </w:rPr>
              <w:t>%</w:t>
            </w:r>
          </w:p>
        </w:tc>
        <w:tc>
          <w:tcPr>
            <w:tcW w:w="12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3F364E"/>
                <w:spacing w:val="0"/>
                <w:w w:val="100"/>
                <w:position w:val="0"/>
                <w:sz w:val="22"/>
                <w:szCs w:val="22"/>
              </w:rPr>
              <w:t>IS</w:t>
            </w:r>
          </w:p>
        </w:tc>
        <w:tc>
          <w:tcPr>
            <w:tcW w:w="12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6D667A"/>
                <w:spacing w:val="0"/>
                <w:w w:val="100"/>
                <w:position w:val="0"/>
                <w:sz w:val="22"/>
                <w:szCs w:val="22"/>
              </w:rPr>
              <w:t>2D</w:t>
            </w:r>
          </w:p>
        </w:tc>
        <w:tc>
          <w:tcPr>
            <w:tcW w:w="1709"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000000"/>
                <w:spacing w:val="0"/>
                <w:w w:val="100"/>
                <w:position w:val="0"/>
                <w:sz w:val="22"/>
                <w:szCs w:val="22"/>
              </w:rPr>
              <w:t>-</w:t>
            </w:r>
          </w:p>
        </w:tc>
      </w:tr>
      <w:tr>
        <w:tblPrEx>
          <w:jc w:val="center"/>
          <w:tblLayout w:type="fixed"/>
          <w:tblCellMar>
            <w:left w:w="10" w:type="dxa"/>
            <w:right w:w="10" w:type="dxa"/>
          </w:tblCellMar>
        </w:tblPrEx>
        <w:trPr>
          <w:trHeight w:hRule="exact" w:val="480"/>
          <w:jc w:val="center"/>
        </w:trPr>
        <w:tc>
          <w:tcPr>
            <w:tcW w:w="361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攻沛认</w:t>
            </w:r>
            <w:r>
              <w:rPr>
                <w:rFonts w:ascii="Times New Roman" w:eastAsia="Times New Roman" w:hAnsi="Times New Roman" w:cs="Times New Roman"/>
                <w:color w:val="534B60"/>
                <w:spacing w:val="0"/>
                <w:w w:val="100"/>
                <w:position w:val="0"/>
                <w:sz w:val="24"/>
                <w:szCs w:val="24"/>
              </w:rPr>
              <w:t>＜0</w:t>
            </w:r>
            <w:r>
              <w:rPr>
                <w:rFonts w:ascii="SimHei" w:eastAsia="SimHei" w:hAnsi="SimHei" w:cs="SimHei"/>
                <w:color w:val="534B60"/>
                <w:spacing w:val="0"/>
                <w:w w:val="100"/>
                <w:position w:val="0"/>
                <w:sz w:val="20"/>
                <w:szCs w:val="20"/>
              </w:rPr>
              <w:t>一叫</w:t>
            </w:r>
            <w:r>
              <w:rPr>
                <w:rFonts w:ascii="Times New Roman" w:eastAsia="Times New Roman" w:hAnsi="Times New Roman" w:cs="Times New Roman"/>
                <w:color w:val="534B60"/>
                <w:spacing w:val="0"/>
                <w:w w:val="100"/>
                <w:position w:val="0"/>
                <w:sz w:val="24"/>
                <w:szCs w:val="24"/>
              </w:rPr>
              <w:t>5</w:t>
            </w:r>
            <w:r>
              <w:rPr>
                <w:rFonts w:ascii="SimHei" w:eastAsia="SimHei" w:hAnsi="SimHei" w:cs="SimHei"/>
                <w:color w:val="534B60"/>
                <w:spacing w:val="0"/>
                <w:w w:val="100"/>
                <w:position w:val="0"/>
                <w:sz w:val="20"/>
                <w:szCs w:val="20"/>
              </w:rPr>
              <w:t>皿］</w:t>
            </w:r>
            <w:r>
              <w:rPr>
                <w:rFonts w:ascii="SimHei" w:eastAsia="SimHei" w:hAnsi="SimHei" w:cs="SimHei"/>
                <w:color w:val="6D467F"/>
                <w:spacing w:val="0"/>
                <w:w w:val="100"/>
                <w:position w:val="0"/>
                <w:sz w:val="20"/>
                <w:szCs w:val="20"/>
              </w:rPr>
              <w:t>栽</w:t>
            </w:r>
            <w:r>
              <w:rPr>
                <w:rFonts w:ascii="Times New Roman" w:eastAsia="Times New Roman" w:hAnsi="Times New Roman" w:cs="Times New Roman"/>
                <w:color w:val="7D7785"/>
                <w:spacing w:val="0"/>
                <w:w w:val="100"/>
                <w:position w:val="0"/>
                <w:sz w:val="24"/>
                <w:szCs w:val="24"/>
              </w:rPr>
              <w:t>H</w:t>
            </w:r>
            <w:r>
              <w:rPr>
                <w:rFonts w:ascii="SimHei" w:eastAsia="SimHei" w:hAnsi="SimHei" w:cs="SimHei"/>
                <w:color w:val="7D7785"/>
                <w:spacing w:val="0"/>
                <w:w w:val="100"/>
                <w:position w:val="0"/>
                <w:sz w:val="20"/>
                <w:szCs w:val="20"/>
              </w:rPr>
              <w:t>含昂</w:t>
            </w:r>
            <w:r>
              <w:rPr>
                <w:rFonts w:ascii="SimHei" w:eastAsia="SimHei" w:hAnsi="SimHei" w:cs="SimHei"/>
                <w:color w:val="534B60"/>
                <w:spacing w:val="0"/>
                <w:w w:val="100"/>
                <w:position w:val="0"/>
                <w:sz w:val="20"/>
                <w:szCs w:val="20"/>
              </w:rPr>
              <w:t>，一</w:t>
            </w:r>
          </w:p>
        </w:tc>
        <w:tc>
          <w:tcPr>
            <w:tcW w:w="135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b/>
                <w:bCs/>
                <w:color w:val="6D667A"/>
                <w:spacing w:val="0"/>
                <w:w w:val="100"/>
                <w:position w:val="0"/>
                <w:sz w:val="20"/>
                <w:szCs w:val="20"/>
              </w:rPr>
              <w:t>%</w:t>
            </w:r>
          </w:p>
        </w:tc>
        <w:tc>
          <w:tcPr>
            <w:tcW w:w="12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605666"/>
                <w:spacing w:val="0"/>
                <w:w w:val="100"/>
                <w:position w:val="0"/>
                <w:sz w:val="22"/>
                <w:szCs w:val="22"/>
              </w:rPr>
              <w:t>1</w:t>
            </w:r>
          </w:p>
        </w:tc>
        <w:tc>
          <w:tcPr>
            <w:tcW w:w="12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7F411E"/>
                <w:spacing w:val="0"/>
                <w:w w:val="100"/>
                <w:position w:val="0"/>
                <w:sz w:val="22"/>
                <w:szCs w:val="22"/>
              </w:rPr>
              <w:t>1</w:t>
            </w:r>
          </w:p>
        </w:tc>
        <w:tc>
          <w:tcPr>
            <w:tcW w:w="1709"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33557F"/>
                <w:spacing w:val="0"/>
                <w:w w:val="100"/>
                <w:position w:val="0"/>
                <w:sz w:val="22"/>
                <w:szCs w:val="22"/>
              </w:rPr>
              <w:t>1</w:t>
            </w:r>
          </w:p>
        </w:tc>
      </w:tr>
      <w:tr>
        <w:tblPrEx>
          <w:jc w:val="center"/>
          <w:tblLayout w:type="fixed"/>
          <w:tblCellMar>
            <w:left w:w="10" w:type="dxa"/>
            <w:right w:w="10" w:type="dxa"/>
          </w:tblCellMar>
        </w:tblPrEx>
        <w:trPr>
          <w:trHeight w:hRule="exact" w:val="514"/>
          <w:jc w:val="center"/>
        </w:trPr>
        <w:tc>
          <w:tcPr>
            <w:tcW w:w="3610"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软石富量</w:t>
            </w:r>
            <w:r>
              <w:rPr>
                <w:rFonts w:ascii="SimHei" w:eastAsia="SimHei" w:hAnsi="SimHei" w:cs="SimHei"/>
                <w:color w:val="201A28"/>
                <w:spacing w:val="0"/>
                <w:w w:val="100"/>
                <w:position w:val="0"/>
                <w:sz w:val="20"/>
                <w:szCs w:val="20"/>
              </w:rPr>
              <w:t>，一</w:t>
            </w:r>
          </w:p>
        </w:tc>
        <w:tc>
          <w:tcPr>
            <w:tcW w:w="1358"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b/>
                <w:bCs/>
                <w:color w:val="6D667A"/>
                <w:spacing w:val="0"/>
                <w:w w:val="100"/>
                <w:position w:val="0"/>
                <w:sz w:val="20"/>
                <w:szCs w:val="20"/>
              </w:rPr>
              <w:t>%</w:t>
            </w:r>
          </w:p>
        </w:tc>
        <w:tc>
          <w:tcPr>
            <w:tcW w:w="1282"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605666"/>
                <w:spacing w:val="0"/>
                <w:w w:val="100"/>
                <w:position w:val="0"/>
                <w:sz w:val="22"/>
                <w:szCs w:val="22"/>
              </w:rPr>
              <w:t>3</w:t>
            </w:r>
          </w:p>
        </w:tc>
        <w:tc>
          <w:tcPr>
            <w:tcW w:w="1282"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313861"/>
                <w:spacing w:val="0"/>
                <w:w w:val="100"/>
                <w:position w:val="0"/>
                <w:sz w:val="22"/>
                <w:szCs w:val="22"/>
              </w:rPr>
              <w:t>■■</w:t>
            </w:r>
          </w:p>
        </w:tc>
        <w:tc>
          <w:tcPr>
            <w:tcW w:w="1709"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000000"/>
                <w:spacing w:val="0"/>
                <w:w w:val="100"/>
                <w:position w:val="0"/>
                <w:sz w:val="22"/>
                <w:szCs w:val="22"/>
              </w:rPr>
              <w:t>4</w:t>
            </w:r>
          </w:p>
        </w:tc>
      </w:tr>
    </w:tbl>
    <w:p>
      <w:pPr>
        <w:sectPr>
          <w:type w:val="nextPage"/>
          <w:pgSz w:w="17861" w:h="25258"/>
          <w:pgMar w:top="1688" w:right="1901" w:bottom="2380" w:left="2058" w:header="0" w:footer="3" w:gutter="0"/>
          <w:pgNumType w:start="9"/>
          <w:cols w:space="720"/>
          <w:noEndnote/>
          <w:titlePg w:val="0"/>
          <w:rtlGutter w:val="0"/>
          <w:docGrid w:linePitch="360"/>
        </w:sectPr>
      </w:pPr>
    </w:p>
    <w:p>
      <w:pPr>
        <w:pStyle w:val="a5"/>
        <w:keepNext w:val="0"/>
        <w:keepLines w:val="0"/>
        <w:widowControl w:val="0"/>
        <w:shd w:val="clear" w:color="auto" w:fill="auto"/>
        <w:bidi w:val="0"/>
        <w:spacing w:before="0" w:after="0" w:line="862" w:lineRule="exact"/>
        <w:ind w:left="0" w:right="0" w:firstLine="740"/>
        <w:jc w:val="both"/>
      </w:pPr>
      <w:bookmarkStart w:id="36" w:name="bookmark36"/>
      <w:r>
        <w:rPr>
          <w:color w:val="000000"/>
          <w:spacing w:val="0"/>
          <w:w w:val="100"/>
          <w:position w:val="0"/>
        </w:rPr>
        <w:t>（</w:t>
      </w:r>
      <w:bookmarkEnd w:id="36"/>
      <w:r>
        <w:rPr>
          <w:color w:val="000000"/>
          <w:spacing w:val="0"/>
          <w:w w:val="100"/>
          <w:position w:val="0"/>
        </w:rPr>
        <w:t>4）细集料</w:t>
      </w:r>
    </w:p>
    <w:p>
      <w:pPr>
        <w:pStyle w:val="a5"/>
        <w:keepNext w:val="0"/>
        <w:keepLines w:val="0"/>
        <w:widowControl w:val="0"/>
        <w:shd w:val="clear" w:color="auto" w:fill="auto"/>
        <w:bidi w:val="0"/>
        <w:spacing w:before="0" w:after="300" w:line="862" w:lineRule="exact"/>
        <w:ind w:left="0" w:right="0" w:firstLine="740"/>
        <w:jc w:val="both"/>
      </w:pPr>
      <w:r>
        <w:rPr>
          <w:color w:val="000000"/>
          <w:spacing w:val="0"/>
          <w:w w:val="100"/>
          <w:position w:val="0"/>
        </w:rPr>
        <w:t>应采用洁净、干燥、无风化、无杂质，并有适当的颗粒级配的机制砂或天然砂，细 集料应与沥青有良好的粘接能力；用花岗岩、石英岩等酸性石料破碎的机制砂或石屑不 得使用，细集料的质量要求及规格见下表：</w:t>
      </w:r>
    </w:p>
    <w:p>
      <w:pPr>
        <w:pStyle w:val="a7"/>
        <w:keepNext w:val="0"/>
        <w:keepLines w:val="0"/>
        <w:widowControl w:val="0"/>
        <w:shd w:val="clear" w:color="auto" w:fill="auto"/>
        <w:bidi w:val="0"/>
        <w:spacing w:before="0" w:after="0" w:line="240" w:lineRule="auto"/>
        <w:ind w:left="653" w:right="0" w:firstLine="0"/>
        <w:jc w:val="left"/>
        <w:rPr>
          <w:sz w:val="20"/>
          <w:szCs w:val="20"/>
        </w:rPr>
      </w:pPr>
      <w:r>
        <w:rPr>
          <w:spacing w:val="0"/>
          <w:w w:val="100"/>
          <w:position w:val="0"/>
          <w:sz w:val="20"/>
          <w:szCs w:val="20"/>
        </w:rPr>
        <w:t>沔百面及用细亲耳.质呈要求</w:t>
      </w:r>
    </w:p>
    <w:tbl>
      <w:tblPr>
        <w:tblStyle w:val="TableNormal"/>
        <w:tblOverlap w:val="never"/>
        <w:jc w:val="center"/>
        <w:tblLayout w:type="fixed"/>
        <w:tblCellMar>
          <w:left w:w="10" w:type="dxa"/>
          <w:right w:w="10" w:type="dxa"/>
        </w:tblCellMar>
      </w:tblPr>
      <w:tblGrid>
        <w:gridCol w:w="4190"/>
        <w:gridCol w:w="1579"/>
        <w:gridCol w:w="2242"/>
        <w:gridCol w:w="2669"/>
      </w:tblGrid>
      <w:tr>
        <w:tblPrEx>
          <w:jc w:val="center"/>
          <w:tblLayout w:type="fixed"/>
          <w:tblCellMar>
            <w:left w:w="10" w:type="dxa"/>
            <w:right w:w="10" w:type="dxa"/>
          </w:tblCellMar>
        </w:tblPrEx>
        <w:trPr>
          <w:trHeight w:hRule="exact" w:val="691"/>
          <w:jc w:val="center"/>
        </w:trPr>
        <w:tc>
          <w:tcPr>
            <w:tcW w:w="419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0"/>
                <w:szCs w:val="20"/>
              </w:rPr>
              <w:t>项日</w:t>
            </w:r>
          </w:p>
        </w:tc>
        <w:tc>
          <w:tcPr>
            <w:tcW w:w="1579" w:type="dxa"/>
            <w:tcBorders>
              <w:top w:val="single" w:sz="4" w:space="0" w:color="auto"/>
              <w:left w:val="single" w:sz="4" w:space="0" w:color="auto"/>
            </w:tcBorders>
            <w:shd w:val="clear" w:color="auto" w:fill="FFFFFF"/>
            <w:vAlign w:val="top"/>
          </w:tcPr>
          <w:p>
            <w:pPr>
              <w:widowControl w:val="0"/>
              <w:rPr>
                <w:sz w:val="10"/>
                <w:szCs w:val="10"/>
              </w:rPr>
            </w:pPr>
          </w:p>
        </w:tc>
        <w:tc>
          <w:tcPr>
            <w:tcW w:w="224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0"/>
                <w:szCs w:val="20"/>
              </w:rPr>
              <w:t>城市快逑路、主干外</w:t>
            </w:r>
          </w:p>
        </w:tc>
        <w:tc>
          <w:tcPr>
            <w:tcW w:w="2669"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0"/>
                <w:szCs w:val="20"/>
              </w:rPr>
              <w:t>其他等级道路</w:t>
            </w:r>
          </w:p>
        </w:tc>
      </w:tr>
      <w:tr>
        <w:tblPrEx>
          <w:jc w:val="center"/>
          <w:tblLayout w:type="fixed"/>
          <w:tblCellMar>
            <w:left w:w="10" w:type="dxa"/>
            <w:right w:w="10" w:type="dxa"/>
          </w:tblCellMar>
        </w:tblPrEx>
        <w:trPr>
          <w:trHeight w:hRule="exact" w:val="499"/>
          <w:jc w:val="center"/>
        </w:trPr>
        <w:tc>
          <w:tcPr>
            <w:tcW w:w="4190"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0"/>
                <w:szCs w:val="20"/>
              </w:rPr>
              <w:t>表或</w:t>
            </w:r>
            <w:r>
              <w:rPr>
                <w:rFonts w:ascii="SimHei" w:eastAsia="SimHei" w:hAnsi="SimHei" w:cs="SimHei"/>
                <w:color w:val="525578"/>
                <w:spacing w:val="0"/>
                <w:w w:val="100"/>
                <w:position w:val="0"/>
                <w:sz w:val="20"/>
                <w:szCs w:val="20"/>
              </w:rPr>
              <w:t>相对</w:t>
            </w:r>
            <w:r>
              <w:rPr>
                <w:rFonts w:ascii="SimHei" w:eastAsia="SimHei" w:hAnsi="SimHei" w:cs="SimHei"/>
                <w:color w:val="6D667A"/>
                <w:spacing w:val="0"/>
                <w:w w:val="100"/>
                <w:position w:val="0"/>
                <w:sz w:val="20"/>
                <w:szCs w:val="20"/>
              </w:rPr>
              <w:t>密度，</w:t>
            </w:r>
            <w:r>
              <w:rPr>
                <w:rFonts w:ascii="SimHei" w:eastAsia="SimHei" w:hAnsi="SimHei" w:cs="SimHei"/>
                <w:color w:val="000000"/>
                <w:spacing w:val="0"/>
                <w:w w:val="100"/>
                <w:position w:val="0"/>
                <w:sz w:val="20"/>
                <w:szCs w:val="20"/>
              </w:rPr>
              <w:t>_</w:t>
            </w:r>
          </w:p>
        </w:tc>
        <w:tc>
          <w:tcPr>
            <w:tcW w:w="1579" w:type="dxa"/>
            <w:tcBorders>
              <w:top w:val="single" w:sz="4" w:space="0" w:color="auto"/>
              <w:left w:val="single" w:sz="4" w:space="0" w:color="auto"/>
            </w:tcBorders>
            <w:shd w:val="clear" w:color="auto" w:fill="FFFFFF"/>
            <w:vAlign w:val="top"/>
          </w:tcPr>
          <w:p>
            <w:pPr>
              <w:widowControl w:val="0"/>
              <w:rPr>
                <w:sz w:val="10"/>
                <w:szCs w:val="10"/>
              </w:rPr>
            </w:pPr>
          </w:p>
        </w:tc>
        <w:tc>
          <w:tcPr>
            <w:tcW w:w="224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i/>
                <w:iCs/>
                <w:color w:val="000000"/>
                <w:spacing w:val="0"/>
                <w:w w:val="100"/>
                <w:position w:val="0"/>
                <w:sz w:val="26"/>
                <w:szCs w:val="26"/>
              </w:rPr>
              <w:t>2.5</w:t>
            </w:r>
          </w:p>
        </w:tc>
        <w:tc>
          <w:tcPr>
            <w:tcW w:w="2669"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3F364E"/>
                <w:spacing w:val="0"/>
                <w:w w:val="100"/>
                <w:position w:val="0"/>
                <w:sz w:val="24"/>
                <w:szCs w:val="24"/>
              </w:rPr>
              <w:t>2.45</w:t>
            </w:r>
          </w:p>
        </w:tc>
      </w:tr>
      <w:tr>
        <w:tblPrEx>
          <w:jc w:val="center"/>
          <w:tblLayout w:type="fixed"/>
          <w:tblCellMar>
            <w:left w:w="10" w:type="dxa"/>
            <w:right w:w="10" w:type="dxa"/>
          </w:tblCellMar>
        </w:tblPrEx>
        <w:trPr>
          <w:trHeight w:hRule="exact" w:val="542"/>
          <w:jc w:val="center"/>
        </w:trPr>
        <w:tc>
          <w:tcPr>
            <w:tcW w:w="419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坚固检部分）</w:t>
            </w:r>
            <w:r>
              <w:rPr>
                <w:rFonts w:ascii="SimHei" w:eastAsia="SimHei" w:hAnsi="SimHei" w:cs="SimHei"/>
                <w:i/>
                <w:iCs/>
                <w:color w:val="7D7785"/>
                <w:spacing w:val="0"/>
                <w:w w:val="100"/>
                <w:position w:val="0"/>
                <w:sz w:val="20"/>
                <w:szCs w:val="20"/>
              </w:rPr>
              <w:t>，</w:t>
            </w:r>
            <w:r>
              <w:rPr>
                <w:rFonts w:ascii="SimHei" w:eastAsia="SimHei" w:hAnsi="SimHei" w:cs="SimHei"/>
                <w:i/>
                <w:iCs/>
                <w:color w:val="605666"/>
                <w:spacing w:val="0"/>
                <w:w w:val="100"/>
                <w:position w:val="0"/>
                <w:sz w:val="20"/>
                <w:szCs w:val="20"/>
              </w:rPr>
              <w:t>兰</w:t>
            </w:r>
          </w:p>
        </w:tc>
        <w:tc>
          <w:tcPr>
            <w:tcW w:w="1579" w:type="dxa"/>
            <w:tcBorders>
              <w:top w:val="single" w:sz="4" w:space="0" w:color="auto"/>
              <w:left w:val="single" w:sz="4" w:space="0" w:color="auto"/>
            </w:tcBorders>
            <w:shd w:val="clear" w:color="auto" w:fill="FFFFFF"/>
            <w:vAlign w:val="top"/>
          </w:tcPr>
          <w:p>
            <w:pPr>
              <w:widowControl w:val="0"/>
              <w:rPr>
                <w:sz w:val="10"/>
                <w:szCs w:val="10"/>
              </w:rPr>
            </w:pPr>
          </w:p>
        </w:tc>
        <w:tc>
          <w:tcPr>
            <w:tcW w:w="224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464153"/>
                <w:spacing w:val="0"/>
                <w:w w:val="100"/>
                <w:position w:val="0"/>
                <w:sz w:val="26"/>
                <w:szCs w:val="26"/>
              </w:rPr>
              <w:t>12</w:t>
            </w:r>
          </w:p>
        </w:tc>
        <w:tc>
          <w:tcPr>
            <w:tcW w:w="2669"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8C8892"/>
                <w:spacing w:val="0"/>
                <w:w w:val="100"/>
                <w:position w:val="0"/>
                <w:sz w:val="26"/>
                <w:szCs w:val="26"/>
              </w:rPr>
              <w:t>-</w:t>
            </w:r>
          </w:p>
        </w:tc>
      </w:tr>
      <w:tr>
        <w:tblPrEx>
          <w:jc w:val="center"/>
          <w:tblLayout w:type="fixed"/>
          <w:tblCellMar>
            <w:left w:w="10" w:type="dxa"/>
            <w:right w:w="10" w:type="dxa"/>
          </w:tblCellMar>
        </w:tblPrEx>
        <w:trPr>
          <w:trHeight w:hRule="exact" w:val="518"/>
          <w:jc w:val="center"/>
        </w:trPr>
        <w:tc>
          <w:tcPr>
            <w:tcW w:w="4190"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05666"/>
                <w:spacing w:val="0"/>
                <w:w w:val="100"/>
                <w:position w:val="0"/>
                <w:sz w:val="20"/>
                <w:szCs w:val="20"/>
              </w:rPr>
              <w:t>的</w:t>
            </w:r>
            <w:r>
              <w:rPr>
                <w:rFonts w:ascii="SimHei" w:eastAsia="SimHei" w:hAnsi="SimHei" w:cs="SimHei"/>
                <w:color w:val="8C8892"/>
                <w:spacing w:val="0"/>
                <w:w w:val="100"/>
                <w:position w:val="0"/>
                <w:sz w:val="20"/>
                <w:szCs w:val="20"/>
              </w:rPr>
              <w:t>当场.＞</w:t>
            </w:r>
          </w:p>
        </w:tc>
        <w:tc>
          <w:tcPr>
            <w:tcW w:w="1579"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80" w:after="0" w:line="240" w:lineRule="auto"/>
              <w:ind w:left="0" w:right="0" w:firstLine="0"/>
              <w:jc w:val="center"/>
              <w:rPr>
                <w:sz w:val="20"/>
                <w:szCs w:val="20"/>
              </w:rPr>
            </w:pPr>
            <w:r>
              <w:rPr>
                <w:rFonts w:ascii="Arial" w:eastAsia="Arial" w:hAnsi="Arial" w:cs="Arial"/>
                <w:color w:val="090B44"/>
                <w:spacing w:val="0"/>
                <w:w w:val="100"/>
                <w:position w:val="0"/>
                <w:sz w:val="20"/>
                <w:szCs w:val="20"/>
              </w:rPr>
              <w:t>%</w:t>
            </w:r>
          </w:p>
        </w:tc>
        <w:tc>
          <w:tcPr>
            <w:tcW w:w="224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605666"/>
                <w:spacing w:val="0"/>
                <w:w w:val="100"/>
                <w:position w:val="0"/>
                <w:sz w:val="26"/>
                <w:szCs w:val="26"/>
              </w:rPr>
              <w:t>60</w:t>
            </w:r>
          </w:p>
        </w:tc>
        <w:tc>
          <w:tcPr>
            <w:tcW w:w="2669"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605666"/>
                <w:spacing w:val="0"/>
                <w:w w:val="100"/>
                <w:position w:val="0"/>
                <w:sz w:val="26"/>
                <w:szCs w:val="26"/>
              </w:rPr>
              <w:t>50</w:t>
            </w:r>
          </w:p>
        </w:tc>
      </w:tr>
      <w:tr>
        <w:tblPrEx>
          <w:jc w:val="center"/>
          <w:tblLayout w:type="fixed"/>
          <w:tblCellMar>
            <w:left w:w="10" w:type="dxa"/>
            <w:right w:w="10" w:type="dxa"/>
          </w:tblCellMar>
        </w:tblPrEx>
        <w:trPr>
          <w:trHeight w:hRule="exact" w:val="518"/>
          <w:jc w:val="center"/>
        </w:trPr>
        <w:tc>
          <w:tcPr>
            <w:tcW w:w="4190"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0"/>
                <w:szCs w:val="20"/>
              </w:rPr>
              <w:t>亚甲蓝国，</w:t>
            </w:r>
            <w:r>
              <w:rPr>
                <w:rFonts w:ascii="SimHei" w:eastAsia="SimHei" w:hAnsi="SimHei" w:cs="SimHei"/>
                <w:color w:val="000000"/>
                <w:spacing w:val="0"/>
                <w:w w:val="100"/>
                <w:position w:val="0"/>
                <w:sz w:val="20"/>
                <w:szCs w:val="20"/>
              </w:rPr>
              <w:t>_</w:t>
            </w:r>
          </w:p>
        </w:tc>
        <w:tc>
          <w:tcPr>
            <w:tcW w:w="1579"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42"/>
                <w:szCs w:val="42"/>
              </w:rPr>
            </w:pPr>
            <w:r>
              <w:rPr>
                <w:rFonts w:ascii="SimHei" w:eastAsia="SimHei" w:hAnsi="SimHei" w:cs="SimHei"/>
                <w:color w:val="313861"/>
                <w:spacing w:val="0"/>
                <w:w w:val="100"/>
                <w:position w:val="0"/>
                <w:sz w:val="42"/>
                <w:szCs w:val="42"/>
              </w:rPr>
              <w:t>波</w:t>
            </w:r>
          </w:p>
        </w:tc>
        <w:tc>
          <w:tcPr>
            <w:tcW w:w="224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000000"/>
                <w:spacing w:val="0"/>
                <w:w w:val="100"/>
                <w:position w:val="0"/>
                <w:sz w:val="26"/>
                <w:szCs w:val="26"/>
              </w:rPr>
              <w:t>25</w:t>
            </w:r>
          </w:p>
        </w:tc>
        <w:tc>
          <w:tcPr>
            <w:tcW w:w="2669"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201A28"/>
                <w:spacing w:val="0"/>
                <w:w w:val="100"/>
                <w:position w:val="0"/>
                <w:sz w:val="26"/>
                <w:szCs w:val="26"/>
              </w:rPr>
              <w:t>-</w:t>
            </w:r>
          </w:p>
        </w:tc>
      </w:tr>
      <w:tr>
        <w:tblPrEx>
          <w:jc w:val="center"/>
          <w:tblLayout w:type="fixed"/>
          <w:tblCellMar>
            <w:left w:w="10" w:type="dxa"/>
            <w:right w:w="10" w:type="dxa"/>
          </w:tblCellMar>
        </w:tblPrEx>
        <w:trPr>
          <w:trHeight w:hRule="exact" w:val="542"/>
          <w:jc w:val="center"/>
        </w:trPr>
        <w:tc>
          <w:tcPr>
            <w:tcW w:w="4190"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SimHei" w:eastAsia="SimHei" w:hAnsi="SimHei" w:cs="SimHei"/>
                <w:color w:val="6D667A"/>
                <w:spacing w:val="0"/>
                <w:w w:val="100"/>
                <w:position w:val="0"/>
                <w:sz w:val="20"/>
                <w:szCs w:val="20"/>
              </w:rPr>
              <w:t>橙用性（洸珀时间卜</w:t>
            </w:r>
            <w:r>
              <w:rPr>
                <w:rFonts w:ascii="Times New Roman" w:eastAsia="Times New Roman" w:hAnsi="Times New Roman" w:cs="Times New Roman"/>
                <w:color w:val="000000"/>
                <w:spacing w:val="0"/>
                <w:w w:val="100"/>
                <w:position w:val="0"/>
                <w:sz w:val="26"/>
                <w:szCs w:val="26"/>
              </w:rPr>
              <w:t>L</w:t>
            </w:r>
          </w:p>
        </w:tc>
        <w:tc>
          <w:tcPr>
            <w:tcW w:w="1579"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80" w:after="0" w:line="240" w:lineRule="auto"/>
              <w:ind w:left="0" w:right="0" w:firstLine="0"/>
              <w:jc w:val="center"/>
              <w:rPr>
                <w:sz w:val="20"/>
                <w:szCs w:val="20"/>
              </w:rPr>
            </w:pPr>
            <w:r>
              <w:rPr>
                <w:rFonts w:ascii="Arial" w:eastAsia="Arial" w:hAnsi="Arial" w:cs="Arial"/>
                <w:color w:val="534B60"/>
                <w:spacing w:val="0"/>
                <w:w w:val="100"/>
                <w:position w:val="0"/>
                <w:sz w:val="20"/>
                <w:szCs w:val="20"/>
              </w:rPr>
              <w:t>S</w:t>
            </w:r>
          </w:p>
        </w:tc>
        <w:tc>
          <w:tcPr>
            <w:tcW w:w="224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000000"/>
                <w:spacing w:val="0"/>
                <w:w w:val="100"/>
                <w:position w:val="0"/>
                <w:sz w:val="26"/>
                <w:szCs w:val="26"/>
              </w:rPr>
              <w:t>30</w:t>
            </w:r>
          </w:p>
        </w:tc>
        <w:tc>
          <w:tcPr>
            <w:tcW w:w="2669"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201A28"/>
                <w:spacing w:val="0"/>
                <w:w w:val="100"/>
                <w:position w:val="0"/>
                <w:sz w:val="26"/>
                <w:szCs w:val="26"/>
              </w:rPr>
              <w:t>-</w:t>
            </w:r>
          </w:p>
        </w:tc>
      </w:tr>
      <w:tr>
        <w:tblPrEx>
          <w:jc w:val="center"/>
          <w:tblLayout w:type="fixed"/>
          <w:tblCellMar>
            <w:left w:w="10" w:type="dxa"/>
            <w:right w:w="10" w:type="dxa"/>
          </w:tblCellMar>
        </w:tblPrEx>
        <w:trPr>
          <w:trHeight w:hRule="exact" w:val="648"/>
          <w:jc w:val="center"/>
        </w:trPr>
        <w:tc>
          <w:tcPr>
            <w:tcW w:w="4190"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含泥坦</w:t>
            </w:r>
            <w:r>
              <w:rPr>
                <w:rFonts w:ascii="Times New Roman" w:eastAsia="Times New Roman" w:hAnsi="Times New Roman" w:cs="Times New Roman"/>
                <w:color w:val="534B60"/>
                <w:spacing w:val="0"/>
                <w:w w:val="100"/>
                <w:position w:val="0"/>
                <w:sz w:val="26"/>
                <w:szCs w:val="26"/>
              </w:rPr>
              <w:t>（＜0.075mm</w:t>
            </w:r>
            <w:r>
              <w:rPr>
                <w:rFonts w:ascii="SimHei" w:eastAsia="SimHei" w:hAnsi="SimHei" w:cs="SimHei"/>
                <w:color w:val="7D7785"/>
                <w:spacing w:val="0"/>
                <w:w w:val="100"/>
                <w:position w:val="0"/>
                <w:sz w:val="20"/>
                <w:szCs w:val="20"/>
              </w:rPr>
              <w:t>的含量），</w:t>
            </w:r>
            <w:r>
              <w:rPr>
                <w:rFonts w:ascii="SimHei" w:eastAsia="SimHei" w:hAnsi="SimHei" w:cs="SimHei"/>
                <w:color w:val="A09D9D"/>
                <w:spacing w:val="0"/>
                <w:w w:val="100"/>
                <w:position w:val="0"/>
                <w:sz w:val="20"/>
                <w:szCs w:val="20"/>
              </w:rPr>
              <w:t>＜</w:t>
            </w:r>
          </w:p>
        </w:tc>
        <w:tc>
          <w:tcPr>
            <w:tcW w:w="1579"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42"/>
                <w:szCs w:val="42"/>
              </w:rPr>
            </w:pPr>
            <w:r>
              <w:rPr>
                <w:rFonts w:ascii="SimHei" w:eastAsia="SimHei" w:hAnsi="SimHei" w:cs="SimHei"/>
                <w:color w:val="090B44"/>
                <w:spacing w:val="0"/>
                <w:w w:val="100"/>
                <w:position w:val="0"/>
                <w:sz w:val="42"/>
                <w:szCs w:val="42"/>
              </w:rPr>
              <w:t>%</w:t>
            </w:r>
          </w:p>
        </w:tc>
        <w:tc>
          <w:tcPr>
            <w:tcW w:w="2242"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000000"/>
                <w:spacing w:val="0"/>
                <w:w w:val="100"/>
                <w:position w:val="0"/>
                <w:sz w:val="26"/>
                <w:szCs w:val="26"/>
              </w:rPr>
              <w:t>3</w:t>
            </w:r>
          </w:p>
        </w:tc>
        <w:tc>
          <w:tcPr>
            <w:tcW w:w="2669"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3F364E"/>
                <w:spacing w:val="0"/>
                <w:w w:val="100"/>
                <w:position w:val="0"/>
                <w:sz w:val="26"/>
                <w:szCs w:val="26"/>
              </w:rPr>
              <w:t>5</w:t>
            </w:r>
          </w:p>
        </w:tc>
      </w:tr>
    </w:tbl>
    <w:p>
      <w:pPr>
        <w:widowControl w:val="0"/>
        <w:spacing w:after="299" w:line="1" w:lineRule="exact"/>
      </w:pPr>
    </w:p>
    <w:p>
      <w:pPr>
        <w:pStyle w:val="a7"/>
        <w:keepNext w:val="0"/>
        <w:keepLines w:val="0"/>
        <w:widowControl w:val="0"/>
        <w:shd w:val="clear" w:color="auto" w:fill="auto"/>
        <w:bidi w:val="0"/>
        <w:spacing w:before="0" w:after="0" w:line="240" w:lineRule="auto"/>
        <w:ind w:left="0" w:right="0" w:firstLine="0"/>
        <w:jc w:val="center"/>
      </w:pPr>
      <w:r>
        <w:rPr>
          <w:spacing w:val="0"/>
          <w:w w:val="100"/>
          <w:position w:val="0"/>
        </w:rPr>
        <w:t>沥舌混合料用天然砂规格</w:t>
      </w:r>
    </w:p>
    <w:tbl>
      <w:tblPr>
        <w:tblStyle w:val="TableNormal"/>
        <w:tblOverlap w:val="never"/>
        <w:jc w:val="center"/>
        <w:tblLayout w:type="fixed"/>
        <w:tblCellMar>
          <w:left w:w="10" w:type="dxa"/>
          <w:right w:w="10" w:type="dxa"/>
        </w:tblCellMar>
      </w:tblPr>
      <w:tblGrid>
        <w:gridCol w:w="1291"/>
        <w:gridCol w:w="1262"/>
        <w:gridCol w:w="1238"/>
        <w:gridCol w:w="1238"/>
        <w:gridCol w:w="1243"/>
        <w:gridCol w:w="1238"/>
        <w:gridCol w:w="1238"/>
        <w:gridCol w:w="1243"/>
        <w:gridCol w:w="1248"/>
      </w:tblGrid>
      <w:tr>
        <w:tblPrEx>
          <w:jc w:val="center"/>
          <w:tblLayout w:type="fixed"/>
          <w:tblCellMar>
            <w:left w:w="10" w:type="dxa"/>
            <w:right w:w="10" w:type="dxa"/>
          </w:tblCellMar>
        </w:tblPrEx>
        <w:trPr>
          <w:trHeight w:hRule="exact" w:val="533"/>
          <w:jc w:val="center"/>
        </w:trPr>
        <w:tc>
          <w:tcPr>
            <w:tcW w:w="1291" w:type="dxa"/>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0"/>
                <w:szCs w:val="20"/>
              </w:rPr>
              <w:t>种垫</w:t>
            </w:r>
          </w:p>
        </w:tc>
        <w:tc>
          <w:tcPr>
            <w:tcW w:w="9948" w:type="dxa"/>
            <w:gridSpan w:val="8"/>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SimHei" w:eastAsia="SimHei" w:hAnsi="SimHei" w:cs="SimHei"/>
                <w:color w:val="7D7785"/>
                <w:spacing w:val="0"/>
                <w:w w:val="100"/>
                <w:position w:val="0"/>
                <w:sz w:val="20"/>
                <w:szCs w:val="20"/>
              </w:rPr>
              <w:t>通过各筛孔的质最百分率</w:t>
            </w:r>
            <w:r>
              <w:rPr>
                <w:rFonts w:ascii="Times New Roman" w:eastAsia="Times New Roman" w:hAnsi="Times New Roman" w:cs="Times New Roman"/>
                <w:color w:val="605666"/>
                <w:spacing w:val="0"/>
                <w:w w:val="100"/>
                <w:position w:val="0"/>
                <w:sz w:val="26"/>
                <w:szCs w:val="26"/>
              </w:rPr>
              <w:t>M）</w:t>
            </w:r>
          </w:p>
        </w:tc>
      </w:tr>
      <w:tr>
        <w:tblPrEx>
          <w:jc w:val="center"/>
          <w:tblLayout w:type="fixed"/>
          <w:tblCellMar>
            <w:left w:w="10" w:type="dxa"/>
            <w:right w:w="10" w:type="dxa"/>
          </w:tblCellMar>
        </w:tblPrEx>
        <w:trPr>
          <w:trHeight w:hRule="exact" w:val="557"/>
          <w:jc w:val="center"/>
        </w:trPr>
        <w:tc>
          <w:tcPr>
            <w:tcW w:w="1" w:type="dxa"/>
            <w:vMerge/>
            <w:tcBorders>
              <w:left w:val="single" w:sz="4" w:space="0" w:color="auto"/>
            </w:tcBorders>
            <w:shd w:val="clear" w:color="auto" w:fill="FFFFFF"/>
            <w:vAlign w:val="center"/>
          </w:tcPr>
          <w:p/>
        </w:tc>
        <w:tc>
          <w:tcPr>
            <w:tcW w:w="126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80" w:after="0" w:line="240" w:lineRule="auto"/>
              <w:ind w:left="0" w:right="0" w:firstLine="0"/>
              <w:jc w:val="center"/>
              <w:rPr>
                <w:sz w:val="28"/>
                <w:szCs w:val="28"/>
              </w:rPr>
            </w:pPr>
            <w:r>
              <w:rPr>
                <w:rFonts w:ascii="Times New Roman" w:eastAsia="Times New Roman" w:hAnsi="Times New Roman" w:cs="Times New Roman"/>
                <w:b/>
                <w:bCs/>
                <w:color w:val="000000"/>
                <w:spacing w:val="0"/>
                <w:w w:val="100"/>
                <w:position w:val="0"/>
                <w:sz w:val="28"/>
                <w:szCs w:val="28"/>
              </w:rPr>
              <w:t>9</w:t>
            </w:r>
            <w:r>
              <w:rPr>
                <w:rFonts w:ascii="SimHei" w:eastAsia="SimHei" w:hAnsi="SimHei" w:cs="SimHei"/>
                <w:color w:val="000000"/>
                <w:spacing w:val="0"/>
                <w:w w:val="100"/>
                <w:position w:val="0"/>
                <w:sz w:val="28"/>
                <w:szCs w:val="28"/>
              </w:rPr>
              <w:t>一</w:t>
            </w:r>
            <w:r>
              <w:rPr>
                <w:rFonts w:ascii="Times New Roman" w:eastAsia="Times New Roman" w:hAnsi="Times New Roman" w:cs="Times New Roman"/>
                <w:b/>
                <w:bCs/>
                <w:color w:val="000000"/>
                <w:spacing w:val="0"/>
                <w:w w:val="100"/>
                <w:position w:val="0"/>
                <w:sz w:val="28"/>
                <w:szCs w:val="28"/>
              </w:rPr>
              <w:t>5</w:t>
            </w:r>
          </w:p>
        </w:tc>
        <w:tc>
          <w:tcPr>
            <w:tcW w:w="123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center"/>
              <w:rPr>
                <w:sz w:val="28"/>
                <w:szCs w:val="28"/>
              </w:rPr>
            </w:pPr>
            <w:r>
              <w:rPr>
                <w:rFonts w:ascii="Times New Roman" w:eastAsia="Times New Roman" w:hAnsi="Times New Roman" w:cs="Times New Roman"/>
                <w:b/>
                <w:bCs/>
                <w:color w:val="3F364E"/>
                <w:spacing w:val="0"/>
                <w:w w:val="100"/>
                <w:position w:val="0"/>
                <w:sz w:val="28"/>
                <w:szCs w:val="28"/>
              </w:rPr>
              <w:t>4.75</w:t>
            </w:r>
          </w:p>
        </w:tc>
        <w:tc>
          <w:tcPr>
            <w:tcW w:w="123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center"/>
              <w:rPr>
                <w:sz w:val="28"/>
                <w:szCs w:val="28"/>
              </w:rPr>
            </w:pPr>
            <w:r>
              <w:rPr>
                <w:rFonts w:ascii="Times New Roman" w:eastAsia="Times New Roman" w:hAnsi="Times New Roman" w:cs="Times New Roman"/>
                <w:b/>
                <w:bCs/>
                <w:color w:val="534B60"/>
                <w:spacing w:val="0"/>
                <w:w w:val="100"/>
                <w:position w:val="0"/>
                <w:sz w:val="28"/>
                <w:szCs w:val="28"/>
              </w:rPr>
              <w:t>23(5</w:t>
            </w:r>
          </w:p>
        </w:tc>
        <w:tc>
          <w:tcPr>
            <w:tcW w:w="1243"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center"/>
              <w:rPr>
                <w:sz w:val="28"/>
                <w:szCs w:val="28"/>
              </w:rPr>
            </w:pPr>
            <w:r>
              <w:rPr>
                <w:rFonts w:ascii="Times New Roman" w:eastAsia="Times New Roman" w:hAnsi="Times New Roman" w:cs="Times New Roman"/>
                <w:color w:val="201F4B"/>
                <w:spacing w:val="0"/>
                <w:w w:val="100"/>
                <w:position w:val="0"/>
                <w:sz w:val="28"/>
                <w:szCs w:val="28"/>
              </w:rPr>
              <w:t>1.1S</w:t>
            </w:r>
          </w:p>
        </w:tc>
        <w:tc>
          <w:tcPr>
            <w:tcW w:w="1238" w:type="dxa"/>
            <w:tcBorders>
              <w:top w:val="single" w:sz="4" w:space="0" w:color="auto"/>
              <w:left w:val="single" w:sz="4" w:space="0" w:color="auto"/>
            </w:tcBorders>
            <w:shd w:val="clear" w:color="auto" w:fill="FFFFFF"/>
            <w:vAlign w:val="top"/>
          </w:tcPr>
          <w:p>
            <w:pPr>
              <w:widowControl w:val="0"/>
              <w:rPr>
                <w:sz w:val="10"/>
                <w:szCs w:val="10"/>
              </w:rPr>
            </w:pPr>
          </w:p>
        </w:tc>
        <w:tc>
          <w:tcPr>
            <w:tcW w:w="123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center"/>
              <w:rPr>
                <w:sz w:val="28"/>
                <w:szCs w:val="28"/>
              </w:rPr>
            </w:pPr>
            <w:r>
              <w:rPr>
                <w:rFonts w:ascii="Times New Roman" w:eastAsia="Times New Roman" w:hAnsi="Times New Roman" w:cs="Times New Roman"/>
                <w:color w:val="000000"/>
                <w:spacing w:val="0"/>
                <w:w w:val="100"/>
                <w:position w:val="0"/>
                <w:sz w:val="28"/>
                <w:szCs w:val="28"/>
              </w:rPr>
              <w:t>0.3</w:t>
            </w:r>
          </w:p>
        </w:tc>
        <w:tc>
          <w:tcPr>
            <w:tcW w:w="1243"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center"/>
              <w:rPr>
                <w:sz w:val="28"/>
                <w:szCs w:val="28"/>
              </w:rPr>
            </w:pPr>
            <w:r>
              <w:rPr>
                <w:rFonts w:ascii="Times New Roman" w:eastAsia="Times New Roman" w:hAnsi="Times New Roman" w:cs="Times New Roman"/>
                <w:b/>
                <w:bCs/>
                <w:color w:val="6D667A"/>
                <w:spacing w:val="0"/>
                <w:w w:val="100"/>
                <w:position w:val="0"/>
                <w:sz w:val="28"/>
                <w:szCs w:val="28"/>
              </w:rPr>
              <w:t>0.15</w:t>
            </w:r>
          </w:p>
        </w:tc>
        <w:tc>
          <w:tcPr>
            <w:tcW w:w="1248"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center"/>
              <w:rPr>
                <w:sz w:val="28"/>
                <w:szCs w:val="28"/>
              </w:rPr>
            </w:pPr>
            <w:r>
              <w:rPr>
                <w:rFonts w:ascii="Times New Roman" w:eastAsia="Times New Roman" w:hAnsi="Times New Roman" w:cs="Times New Roman"/>
                <w:b/>
                <w:bCs/>
                <w:color w:val="3F364E"/>
                <w:spacing w:val="0"/>
                <w:w w:val="100"/>
                <w:position w:val="0"/>
                <w:sz w:val="28"/>
                <w:szCs w:val="28"/>
              </w:rPr>
              <w:t>0.075</w:t>
            </w:r>
          </w:p>
        </w:tc>
      </w:tr>
      <w:tr>
        <w:tblPrEx>
          <w:jc w:val="center"/>
          <w:tblLayout w:type="fixed"/>
          <w:tblCellMar>
            <w:left w:w="10" w:type="dxa"/>
            <w:right w:w="10" w:type="dxa"/>
          </w:tblCellMar>
        </w:tblPrEx>
        <w:trPr>
          <w:trHeight w:hRule="exact" w:val="403"/>
          <w:jc w:val="center"/>
        </w:trPr>
        <w:tc>
          <w:tcPr>
            <w:tcW w:w="129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525578"/>
                <w:spacing w:val="0"/>
                <w:w w:val="100"/>
                <w:position w:val="0"/>
                <w:sz w:val="20"/>
                <w:szCs w:val="20"/>
              </w:rPr>
              <w:t>粗砂</w:t>
            </w:r>
          </w:p>
        </w:tc>
        <w:tc>
          <w:tcPr>
            <w:tcW w:w="126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440"/>
              <w:jc w:val="left"/>
              <w:rPr>
                <w:sz w:val="26"/>
                <w:szCs w:val="26"/>
              </w:rPr>
            </w:pPr>
            <w:r>
              <w:rPr>
                <w:rFonts w:ascii="Times New Roman" w:eastAsia="Times New Roman" w:hAnsi="Times New Roman" w:cs="Times New Roman"/>
                <w:color w:val="0F0431"/>
                <w:spacing w:val="0"/>
                <w:w w:val="100"/>
                <w:position w:val="0"/>
                <w:sz w:val="26"/>
                <w:szCs w:val="26"/>
              </w:rPr>
              <w:t>100</w:t>
            </w:r>
          </w:p>
        </w:tc>
        <w:tc>
          <w:tcPr>
            <w:tcW w:w="123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525578"/>
                <w:spacing w:val="0"/>
                <w:w w:val="100"/>
                <w:position w:val="0"/>
                <w:sz w:val="26"/>
                <w:szCs w:val="26"/>
              </w:rPr>
              <w:t>90—100</w:t>
            </w:r>
          </w:p>
        </w:tc>
        <w:tc>
          <w:tcPr>
            <w:tcW w:w="123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534B60"/>
                <w:spacing w:val="0"/>
                <w:w w:val="100"/>
                <w:position w:val="0"/>
                <w:sz w:val="26"/>
                <w:szCs w:val="26"/>
              </w:rPr>
              <w:t>65-95</w:t>
            </w:r>
          </w:p>
        </w:tc>
        <w:tc>
          <w:tcPr>
            <w:tcW w:w="1243"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464153"/>
                <w:spacing w:val="0"/>
                <w:w w:val="100"/>
                <w:position w:val="0"/>
                <w:sz w:val="26"/>
                <w:szCs w:val="26"/>
              </w:rPr>
              <w:t xml:space="preserve">35 </w:t>
            </w:r>
            <w:r>
              <w:rPr>
                <w:rFonts w:ascii="Arial Unicode MS" w:eastAsia="Arial Unicode MS" w:hAnsi="Arial Unicode MS" w:cs="Arial Unicode MS"/>
                <w:color w:val="7D7785"/>
                <w:spacing w:val="0"/>
                <w:w w:val="100"/>
                <w:position w:val="0"/>
                <w:sz w:val="22"/>
                <w:szCs w:val="22"/>
              </w:rPr>
              <w:t>〜</w:t>
            </w:r>
            <w:r>
              <w:rPr>
                <w:rFonts w:ascii="Times New Roman" w:eastAsia="Times New Roman" w:hAnsi="Times New Roman" w:cs="Times New Roman"/>
                <w:color w:val="464153"/>
                <w:spacing w:val="0"/>
                <w:w w:val="100"/>
                <w:position w:val="0"/>
                <w:sz w:val="26"/>
                <w:szCs w:val="26"/>
              </w:rPr>
              <w:t>65</w:t>
            </w:r>
          </w:p>
        </w:tc>
        <w:tc>
          <w:tcPr>
            <w:tcW w:w="123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313861"/>
                <w:spacing w:val="0"/>
                <w:w w:val="100"/>
                <w:position w:val="0"/>
                <w:sz w:val="26"/>
                <w:szCs w:val="26"/>
              </w:rPr>
              <w:t>15-3-0</w:t>
            </w:r>
          </w:p>
        </w:tc>
        <w:tc>
          <w:tcPr>
            <w:tcW w:w="123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534B60"/>
                <w:spacing w:val="0"/>
                <w:w w:val="100"/>
                <w:position w:val="0"/>
                <w:sz w:val="26"/>
                <w:szCs w:val="26"/>
              </w:rPr>
              <w:t>5-20</w:t>
            </w:r>
          </w:p>
        </w:tc>
        <w:tc>
          <w:tcPr>
            <w:tcW w:w="1243"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240"/>
              <w:jc w:val="left"/>
              <w:rPr>
                <w:sz w:val="26"/>
                <w:szCs w:val="26"/>
              </w:rPr>
            </w:pPr>
            <w:r>
              <w:rPr>
                <w:rFonts w:ascii="Times New Roman" w:eastAsia="Times New Roman" w:hAnsi="Times New Roman" w:cs="Times New Roman"/>
                <w:color w:val="534B60"/>
                <w:spacing w:val="0"/>
                <w:w w:val="100"/>
                <w:position w:val="0"/>
                <w:sz w:val="26"/>
                <w:szCs w:val="26"/>
              </w:rPr>
              <w:t>0—10</w:t>
            </w:r>
          </w:p>
        </w:tc>
        <w:tc>
          <w:tcPr>
            <w:tcW w:w="1248"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280"/>
              <w:jc w:val="left"/>
              <w:rPr>
                <w:sz w:val="26"/>
                <w:szCs w:val="26"/>
              </w:rPr>
            </w:pPr>
            <w:r>
              <w:rPr>
                <w:rFonts w:ascii="Times New Roman" w:eastAsia="Times New Roman" w:hAnsi="Times New Roman" w:cs="Times New Roman"/>
                <w:color w:val="534B60"/>
                <w:spacing w:val="0"/>
                <w:w w:val="100"/>
                <w:position w:val="0"/>
                <w:sz w:val="26"/>
                <w:szCs w:val="26"/>
              </w:rPr>
              <w:t>0-5</w:t>
            </w:r>
          </w:p>
        </w:tc>
      </w:tr>
      <w:tr>
        <w:tblPrEx>
          <w:jc w:val="center"/>
          <w:tblLayout w:type="fixed"/>
          <w:tblCellMar>
            <w:left w:w="10" w:type="dxa"/>
            <w:right w:w="10" w:type="dxa"/>
          </w:tblCellMar>
        </w:tblPrEx>
        <w:trPr>
          <w:trHeight w:hRule="exact" w:val="398"/>
          <w:jc w:val="center"/>
        </w:trPr>
        <w:tc>
          <w:tcPr>
            <w:tcW w:w="129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340"/>
              <w:jc w:val="left"/>
              <w:rPr>
                <w:sz w:val="20"/>
                <w:szCs w:val="20"/>
              </w:rPr>
            </w:pPr>
            <w:r>
              <w:rPr>
                <w:rFonts w:ascii="SimHei" w:eastAsia="SimHei" w:hAnsi="SimHei" w:cs="SimHei"/>
                <w:color w:val="7D7785"/>
                <w:spacing w:val="0"/>
                <w:w w:val="100"/>
                <w:position w:val="0"/>
                <w:sz w:val="20"/>
                <w:szCs w:val="20"/>
              </w:rPr>
              <w:t>中砂</w:t>
            </w:r>
          </w:p>
        </w:tc>
        <w:tc>
          <w:tcPr>
            <w:tcW w:w="126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0F0431"/>
                <w:spacing w:val="0"/>
                <w:w w:val="100"/>
                <w:position w:val="0"/>
                <w:sz w:val="26"/>
                <w:szCs w:val="26"/>
              </w:rPr>
              <w:t>100</w:t>
            </w:r>
          </w:p>
        </w:tc>
        <w:tc>
          <w:tcPr>
            <w:tcW w:w="123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534B60"/>
                <w:spacing w:val="0"/>
                <w:w w:val="100"/>
                <w:position w:val="0"/>
                <w:sz w:val="26"/>
                <w:szCs w:val="26"/>
              </w:rPr>
              <w:t>30—100</w:t>
            </w:r>
          </w:p>
        </w:tc>
        <w:tc>
          <w:tcPr>
            <w:tcW w:w="123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6"/>
                <w:szCs w:val="26"/>
              </w:rPr>
            </w:pPr>
            <w:r>
              <w:rPr>
                <w:rFonts w:ascii="Times New Roman" w:eastAsia="Times New Roman" w:hAnsi="Times New Roman" w:cs="Times New Roman"/>
                <w:color w:val="464153"/>
                <w:spacing w:val="0"/>
                <w:w w:val="100"/>
                <w:position w:val="0"/>
                <w:sz w:val="26"/>
                <w:szCs w:val="26"/>
              </w:rPr>
              <w:t>75—50</w:t>
            </w:r>
          </w:p>
        </w:tc>
        <w:tc>
          <w:tcPr>
            <w:tcW w:w="1243"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605666"/>
                <w:spacing w:val="0"/>
                <w:w w:val="100"/>
                <w:position w:val="0"/>
                <w:sz w:val="26"/>
                <w:szCs w:val="26"/>
              </w:rPr>
              <w:t>50—30</w:t>
            </w:r>
          </w:p>
        </w:tc>
        <w:tc>
          <w:tcPr>
            <w:tcW w:w="123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534B60"/>
                <w:spacing w:val="0"/>
                <w:w w:val="100"/>
                <w:position w:val="0"/>
                <w:sz w:val="26"/>
                <w:szCs w:val="26"/>
              </w:rPr>
              <w:t>30~&amp;0</w:t>
            </w:r>
          </w:p>
        </w:tc>
        <w:tc>
          <w:tcPr>
            <w:tcW w:w="123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313861"/>
                <w:spacing w:val="0"/>
                <w:w w:val="100"/>
                <w:position w:val="0"/>
                <w:sz w:val="26"/>
                <w:szCs w:val="26"/>
              </w:rPr>
              <w:t xml:space="preserve">S </w:t>
            </w:r>
            <w:r>
              <w:rPr>
                <w:rFonts w:ascii="Times New Roman" w:eastAsia="Times New Roman" w:hAnsi="Times New Roman" w:cs="Times New Roman"/>
                <w:color w:val="534B60"/>
                <w:spacing w:val="0"/>
                <w:w w:val="100"/>
                <w:position w:val="0"/>
                <w:sz w:val="26"/>
                <w:szCs w:val="26"/>
              </w:rPr>
              <w:t>-30</w:t>
            </w:r>
          </w:p>
        </w:tc>
        <w:tc>
          <w:tcPr>
            <w:tcW w:w="1243"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240"/>
              <w:jc w:val="left"/>
              <w:rPr>
                <w:sz w:val="26"/>
                <w:szCs w:val="26"/>
              </w:rPr>
            </w:pPr>
            <w:r>
              <w:rPr>
                <w:rFonts w:ascii="Times New Roman" w:eastAsia="Times New Roman" w:hAnsi="Times New Roman" w:cs="Times New Roman"/>
                <w:color w:val="534B60"/>
                <w:spacing w:val="0"/>
                <w:w w:val="100"/>
                <w:position w:val="0"/>
                <w:sz w:val="26"/>
                <w:szCs w:val="26"/>
              </w:rPr>
              <w:t>0—10</w:t>
            </w:r>
          </w:p>
        </w:tc>
        <w:tc>
          <w:tcPr>
            <w:tcW w:w="1248"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280"/>
              <w:jc w:val="left"/>
              <w:rPr>
                <w:sz w:val="26"/>
                <w:szCs w:val="26"/>
              </w:rPr>
            </w:pPr>
            <w:r>
              <w:rPr>
                <w:rFonts w:ascii="Times New Roman" w:eastAsia="Times New Roman" w:hAnsi="Times New Roman" w:cs="Times New Roman"/>
                <w:color w:val="534B60"/>
                <w:spacing w:val="0"/>
                <w:w w:val="100"/>
                <w:position w:val="0"/>
                <w:sz w:val="26"/>
                <w:szCs w:val="26"/>
              </w:rPr>
              <w:t>0-5</w:t>
            </w:r>
          </w:p>
        </w:tc>
      </w:tr>
      <w:tr>
        <w:tblPrEx>
          <w:jc w:val="center"/>
          <w:tblLayout w:type="fixed"/>
          <w:tblCellMar>
            <w:left w:w="10" w:type="dxa"/>
            <w:right w:w="10" w:type="dxa"/>
          </w:tblCellMar>
        </w:tblPrEx>
        <w:trPr>
          <w:trHeight w:hRule="exact" w:val="413"/>
          <w:jc w:val="center"/>
        </w:trPr>
        <w:tc>
          <w:tcPr>
            <w:tcW w:w="1291"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5B6D8E"/>
                <w:spacing w:val="0"/>
                <w:w w:val="100"/>
                <w:position w:val="0"/>
                <w:sz w:val="20"/>
                <w:szCs w:val="20"/>
              </w:rPr>
              <w:t>细砂</w:t>
            </w:r>
          </w:p>
        </w:tc>
        <w:tc>
          <w:tcPr>
            <w:tcW w:w="1262"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440"/>
              <w:jc w:val="left"/>
              <w:rPr>
                <w:sz w:val="26"/>
                <w:szCs w:val="26"/>
              </w:rPr>
            </w:pPr>
            <w:r>
              <w:rPr>
                <w:rFonts w:ascii="Times New Roman" w:eastAsia="Times New Roman" w:hAnsi="Times New Roman" w:cs="Times New Roman"/>
                <w:color w:val="0F0431"/>
                <w:spacing w:val="0"/>
                <w:w w:val="100"/>
                <w:position w:val="0"/>
                <w:sz w:val="26"/>
                <w:szCs w:val="26"/>
              </w:rPr>
              <w:t>100</w:t>
            </w:r>
          </w:p>
        </w:tc>
        <w:tc>
          <w:tcPr>
            <w:tcW w:w="1238"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534B60"/>
                <w:spacing w:val="0"/>
                <w:w w:val="100"/>
                <w:position w:val="0"/>
                <w:sz w:val="26"/>
                <w:szCs w:val="26"/>
              </w:rPr>
              <w:t>90—100</w:t>
            </w:r>
          </w:p>
        </w:tc>
        <w:tc>
          <w:tcPr>
            <w:tcW w:w="1238"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6"/>
                <w:szCs w:val="26"/>
              </w:rPr>
            </w:pPr>
            <w:r>
              <w:rPr>
                <w:rFonts w:ascii="Times New Roman" w:eastAsia="Times New Roman" w:hAnsi="Times New Roman" w:cs="Times New Roman"/>
                <w:color w:val="534B60"/>
                <w:spacing w:val="0"/>
                <w:w w:val="100"/>
                <w:position w:val="0"/>
                <w:sz w:val="26"/>
                <w:szCs w:val="26"/>
              </w:rPr>
              <w:t>85-100</w:t>
            </w:r>
          </w:p>
        </w:tc>
        <w:tc>
          <w:tcPr>
            <w:tcW w:w="1243"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534B60"/>
                <w:spacing w:val="0"/>
                <w:w w:val="100"/>
                <w:position w:val="0"/>
                <w:sz w:val="26"/>
                <w:szCs w:val="26"/>
              </w:rPr>
              <w:t>75—100</w:t>
            </w:r>
          </w:p>
        </w:tc>
        <w:tc>
          <w:tcPr>
            <w:tcW w:w="1238"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3F364E"/>
                <w:spacing w:val="0"/>
                <w:w w:val="100"/>
                <w:position w:val="0"/>
                <w:sz w:val="26"/>
                <w:szCs w:val="26"/>
              </w:rPr>
              <w:t>fiO -84</w:t>
            </w:r>
          </w:p>
        </w:tc>
        <w:tc>
          <w:tcPr>
            <w:tcW w:w="1238"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464153"/>
                <w:spacing w:val="0"/>
                <w:w w:val="100"/>
                <w:position w:val="0"/>
                <w:sz w:val="26"/>
                <w:szCs w:val="26"/>
              </w:rPr>
              <w:t>15—45</w:t>
            </w:r>
          </w:p>
        </w:tc>
        <w:tc>
          <w:tcPr>
            <w:tcW w:w="1243"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240"/>
              <w:jc w:val="left"/>
              <w:rPr>
                <w:sz w:val="26"/>
                <w:szCs w:val="26"/>
              </w:rPr>
            </w:pPr>
            <w:r>
              <w:rPr>
                <w:rFonts w:ascii="Times New Roman" w:eastAsia="Times New Roman" w:hAnsi="Times New Roman" w:cs="Times New Roman"/>
                <w:color w:val="534B60"/>
                <w:spacing w:val="0"/>
                <w:w w:val="100"/>
                <w:position w:val="0"/>
                <w:sz w:val="26"/>
                <w:szCs w:val="26"/>
              </w:rPr>
              <w:t>0—10</w:t>
            </w:r>
          </w:p>
        </w:tc>
        <w:tc>
          <w:tcPr>
            <w:tcW w:w="1248" w:type="dxa"/>
            <w:tcBorders>
              <w:top w:val="single" w:sz="4" w:space="0" w:color="auto"/>
              <w:left w:val="single" w:sz="4" w:space="0" w:color="auto"/>
              <w:bottom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280"/>
              <w:jc w:val="left"/>
              <w:rPr>
                <w:sz w:val="26"/>
                <w:szCs w:val="26"/>
              </w:rPr>
            </w:pPr>
            <w:r>
              <w:rPr>
                <w:rFonts w:ascii="Times New Roman" w:eastAsia="Times New Roman" w:hAnsi="Times New Roman" w:cs="Times New Roman"/>
                <w:color w:val="534B60"/>
                <w:spacing w:val="0"/>
                <w:w w:val="100"/>
                <w:position w:val="0"/>
                <w:sz w:val="26"/>
                <w:szCs w:val="26"/>
              </w:rPr>
              <w:t>0-5</w:t>
            </w:r>
          </w:p>
        </w:tc>
      </w:tr>
    </w:tbl>
    <w:p>
      <w:pPr>
        <w:widowControl w:val="0"/>
        <w:spacing w:after="559" w:line="1" w:lineRule="exact"/>
      </w:pPr>
    </w:p>
    <w:p>
      <w:pPr>
        <w:pStyle w:val="a7"/>
        <w:keepNext w:val="0"/>
        <w:keepLines w:val="0"/>
        <w:widowControl w:val="0"/>
        <w:shd w:val="clear" w:color="auto" w:fill="auto"/>
        <w:bidi w:val="0"/>
        <w:spacing w:before="0" w:after="0" w:line="240" w:lineRule="auto"/>
        <w:ind w:left="4632" w:right="0" w:firstLine="0"/>
        <w:jc w:val="left"/>
      </w:pPr>
      <w:r>
        <w:rPr>
          <w:spacing w:val="0"/>
          <w:w w:val="100"/>
          <w:position w:val="0"/>
        </w:rPr>
        <w:t>酒百混含</w:t>
      </w:r>
      <w:r>
        <w:rPr>
          <w:color w:val="474996"/>
          <w:spacing w:val="0"/>
          <w:w w:val="100"/>
          <w:position w:val="0"/>
        </w:rPr>
        <w:t>料</w:t>
      </w:r>
      <w:r>
        <w:rPr>
          <w:spacing w:val="0"/>
          <w:w w:val="100"/>
          <w:position w:val="0"/>
        </w:rPr>
        <w:t>用机制砂觌格</w:t>
      </w:r>
    </w:p>
    <w:tbl>
      <w:tblPr>
        <w:tblStyle w:val="TableNormal"/>
        <w:tblOverlap w:val="never"/>
        <w:jc w:val="center"/>
        <w:tblLayout w:type="fixed"/>
        <w:tblCellMar>
          <w:left w:w="10" w:type="dxa"/>
          <w:right w:w="10" w:type="dxa"/>
        </w:tblCellMar>
      </w:tblPr>
      <w:tblGrid>
        <w:gridCol w:w="1070"/>
        <w:gridCol w:w="1219"/>
        <w:gridCol w:w="1262"/>
        <w:gridCol w:w="1277"/>
        <w:gridCol w:w="1262"/>
        <w:gridCol w:w="1258"/>
        <w:gridCol w:w="1262"/>
        <w:gridCol w:w="1267"/>
        <w:gridCol w:w="1243"/>
        <w:gridCol w:w="917"/>
      </w:tblGrid>
      <w:tr>
        <w:tblPrEx>
          <w:jc w:val="center"/>
          <w:tblLayout w:type="fixed"/>
          <w:tblCellMar>
            <w:left w:w="10" w:type="dxa"/>
            <w:right w:w="10" w:type="dxa"/>
          </w:tblCellMar>
        </w:tblPrEx>
        <w:trPr>
          <w:trHeight w:hRule="exact" w:val="600"/>
          <w:jc w:val="center"/>
        </w:trPr>
        <w:tc>
          <w:tcPr>
            <w:tcW w:w="1070" w:type="dxa"/>
            <w:vMerge w:val="restart"/>
            <w:tcBorders>
              <w:top w:val="single" w:sz="4" w:space="0" w:color="auto"/>
              <w:left w:val="single" w:sz="4" w:space="0" w:color="auto"/>
            </w:tcBorders>
            <w:shd w:val="clear" w:color="auto" w:fill="FFFFFF"/>
            <w:vAlign w:val="top"/>
          </w:tcPr>
          <w:p>
            <w:pPr>
              <w:widowControl w:val="0"/>
              <w:rPr>
                <w:sz w:val="10"/>
                <w:szCs w:val="10"/>
              </w:rPr>
            </w:pPr>
          </w:p>
        </w:tc>
        <w:tc>
          <w:tcPr>
            <w:tcW w:w="1219" w:type="dxa"/>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384" w:lineRule="exact"/>
              <w:ind w:left="0" w:right="0" w:firstLine="0"/>
              <w:jc w:val="left"/>
              <w:rPr>
                <w:sz w:val="28"/>
                <w:szCs w:val="28"/>
              </w:rPr>
            </w:pPr>
            <w:r>
              <w:rPr>
                <w:rFonts w:ascii="SimHei" w:eastAsia="SimHei" w:hAnsi="SimHei" w:cs="SimHei"/>
                <w:color w:val="7D7785"/>
                <w:spacing w:val="0"/>
                <w:w w:val="100"/>
                <w:position w:val="0"/>
                <w:sz w:val="28"/>
                <w:szCs w:val="28"/>
              </w:rPr>
              <w:t>公称粒 役</w:t>
            </w:r>
          </w:p>
        </w:tc>
        <w:tc>
          <w:tcPr>
            <w:tcW w:w="9748" w:type="dxa"/>
            <w:gridSpan w:val="8"/>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SimHei" w:eastAsia="SimHei" w:hAnsi="SimHei" w:cs="SimHei"/>
                <w:color w:val="7D7785"/>
                <w:spacing w:val="0"/>
                <w:w w:val="100"/>
                <w:position w:val="0"/>
                <w:sz w:val="28"/>
                <w:szCs w:val="28"/>
              </w:rPr>
              <w:t>通过冬儒孔的质量百</w:t>
            </w:r>
            <w:r>
              <w:rPr>
                <w:rFonts w:ascii="SimHei" w:eastAsia="SimHei" w:hAnsi="SimHei" w:cs="SimHei"/>
                <w:color w:val="605666"/>
                <w:spacing w:val="0"/>
                <w:w w:val="100"/>
                <w:position w:val="0"/>
                <w:sz w:val="28"/>
                <w:szCs w:val="28"/>
              </w:rPr>
              <w:t>分率佚）</w:t>
            </w:r>
          </w:p>
        </w:tc>
      </w:tr>
      <w:tr>
        <w:tblPrEx>
          <w:jc w:val="center"/>
          <w:tblLayout w:type="fixed"/>
          <w:tblCellMar>
            <w:left w:w="10" w:type="dxa"/>
            <w:right w:w="10" w:type="dxa"/>
          </w:tblCellMar>
        </w:tblPrEx>
        <w:trPr>
          <w:trHeight w:hRule="exact" w:val="552"/>
          <w:jc w:val="center"/>
        </w:trPr>
        <w:tc>
          <w:tcPr>
            <w:tcW w:w="1" w:type="dxa"/>
            <w:vMerge/>
            <w:tcBorders>
              <w:left w:val="single" w:sz="4" w:space="0" w:color="auto"/>
            </w:tcBorders>
            <w:shd w:val="clear" w:color="auto" w:fill="FFFFFF"/>
            <w:vAlign w:val="top"/>
          </w:tcPr>
          <w:p/>
        </w:tc>
        <w:tc>
          <w:tcPr>
            <w:tcW w:w="1" w:type="dxa"/>
            <w:vMerge/>
            <w:tcBorders>
              <w:left w:val="single" w:sz="4" w:space="0" w:color="auto"/>
            </w:tcBorders>
            <w:shd w:val="clear" w:color="auto" w:fill="FFFFFF"/>
            <w:vAlign w:val="center"/>
          </w:tcPr>
          <w:p/>
        </w:tc>
        <w:tc>
          <w:tcPr>
            <w:tcW w:w="126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32"/>
                <w:szCs w:val="32"/>
              </w:rPr>
            </w:pPr>
            <w:r>
              <w:rPr>
                <w:rFonts w:ascii="Times New Roman" w:eastAsia="Times New Roman" w:hAnsi="Times New Roman" w:cs="Times New Roman"/>
                <w:i/>
                <w:iCs/>
                <w:color w:val="000000"/>
                <w:spacing w:val="0"/>
                <w:w w:val="100"/>
                <w:position w:val="0"/>
                <w:sz w:val="32"/>
                <w:szCs w:val="32"/>
              </w:rPr>
              <w:t>95</w:t>
            </w:r>
          </w:p>
        </w:tc>
        <w:tc>
          <w:tcPr>
            <w:tcW w:w="1277"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left"/>
              <w:rPr>
                <w:sz w:val="28"/>
                <w:szCs w:val="28"/>
              </w:rPr>
            </w:pPr>
            <w:r>
              <w:rPr>
                <w:rFonts w:ascii="Times New Roman" w:eastAsia="Times New Roman" w:hAnsi="Times New Roman" w:cs="Times New Roman"/>
                <w:b/>
                <w:bCs/>
                <w:color w:val="000000"/>
                <w:spacing w:val="0"/>
                <w:w w:val="100"/>
                <w:position w:val="0"/>
                <w:sz w:val="28"/>
                <w:szCs w:val="28"/>
              </w:rPr>
              <w:t>4.75</w:t>
            </w:r>
          </w:p>
        </w:tc>
        <w:tc>
          <w:tcPr>
            <w:tcW w:w="126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left"/>
              <w:rPr>
                <w:sz w:val="28"/>
                <w:szCs w:val="28"/>
              </w:rPr>
            </w:pPr>
            <w:r>
              <w:rPr>
                <w:rFonts w:ascii="Times New Roman" w:eastAsia="Times New Roman" w:hAnsi="Times New Roman" w:cs="Times New Roman"/>
                <w:b/>
                <w:bCs/>
                <w:color w:val="000000"/>
                <w:spacing w:val="0"/>
                <w:w w:val="100"/>
                <w:position w:val="0"/>
                <w:sz w:val="28"/>
                <w:szCs w:val="28"/>
              </w:rPr>
              <w:t>2.36</w:t>
            </w:r>
          </w:p>
        </w:tc>
        <w:tc>
          <w:tcPr>
            <w:tcW w:w="125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left"/>
              <w:rPr>
                <w:sz w:val="28"/>
                <w:szCs w:val="28"/>
              </w:rPr>
            </w:pPr>
            <w:r>
              <w:rPr>
                <w:rFonts w:ascii="Times New Roman" w:eastAsia="Times New Roman" w:hAnsi="Times New Roman" w:cs="Times New Roman"/>
                <w:b/>
                <w:bCs/>
                <w:color w:val="350931"/>
                <w:spacing w:val="0"/>
                <w:w w:val="100"/>
                <w:position w:val="0"/>
                <w:sz w:val="28"/>
                <w:szCs w:val="28"/>
              </w:rPr>
              <w:t xml:space="preserve">L </w:t>
            </w:r>
            <w:r>
              <w:rPr>
                <w:rFonts w:ascii="Times New Roman" w:eastAsia="Times New Roman" w:hAnsi="Times New Roman" w:cs="Times New Roman"/>
                <w:b/>
                <w:bCs/>
                <w:color w:val="33557F"/>
                <w:spacing w:val="0"/>
                <w:w w:val="100"/>
                <w:position w:val="0"/>
                <w:sz w:val="28"/>
                <w:szCs w:val="28"/>
              </w:rPr>
              <w:t>18</w:t>
            </w:r>
          </w:p>
        </w:tc>
        <w:tc>
          <w:tcPr>
            <w:tcW w:w="126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left"/>
              <w:rPr>
                <w:sz w:val="28"/>
                <w:szCs w:val="28"/>
              </w:rPr>
            </w:pPr>
            <w:r>
              <w:rPr>
                <w:rFonts w:ascii="Times New Roman" w:eastAsia="Times New Roman" w:hAnsi="Times New Roman" w:cs="Times New Roman"/>
                <w:b/>
                <w:bCs/>
                <w:color w:val="3F364E"/>
                <w:spacing w:val="0"/>
                <w:w w:val="100"/>
                <w:position w:val="0"/>
                <w:sz w:val="28"/>
                <w:szCs w:val="28"/>
              </w:rPr>
              <w:t>0.6</w:t>
            </w:r>
          </w:p>
        </w:tc>
        <w:tc>
          <w:tcPr>
            <w:tcW w:w="1267"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left"/>
              <w:rPr>
                <w:sz w:val="28"/>
                <w:szCs w:val="28"/>
              </w:rPr>
            </w:pPr>
            <w:r>
              <w:rPr>
                <w:rFonts w:ascii="Times New Roman" w:eastAsia="Times New Roman" w:hAnsi="Times New Roman" w:cs="Times New Roman"/>
                <w:b/>
                <w:bCs/>
                <w:color w:val="313861"/>
                <w:spacing w:val="0"/>
                <w:w w:val="100"/>
                <w:position w:val="0"/>
                <w:sz w:val="28"/>
                <w:szCs w:val="28"/>
              </w:rPr>
              <w:t>03</w:t>
            </w:r>
          </w:p>
        </w:tc>
        <w:tc>
          <w:tcPr>
            <w:tcW w:w="1243"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left"/>
              <w:rPr>
                <w:sz w:val="28"/>
                <w:szCs w:val="28"/>
              </w:rPr>
            </w:pPr>
            <w:r>
              <w:rPr>
                <w:rFonts w:ascii="Times New Roman" w:eastAsia="Times New Roman" w:hAnsi="Times New Roman" w:cs="Times New Roman"/>
                <w:b/>
                <w:bCs/>
                <w:color w:val="3F364E"/>
                <w:spacing w:val="0"/>
                <w:w w:val="100"/>
                <w:position w:val="0"/>
                <w:sz w:val="28"/>
                <w:szCs w:val="28"/>
              </w:rPr>
              <w:t>0.1S</w:t>
            </w:r>
          </w:p>
        </w:tc>
        <w:tc>
          <w:tcPr>
            <w:tcW w:w="917"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left"/>
              <w:rPr>
                <w:sz w:val="28"/>
                <w:szCs w:val="28"/>
              </w:rPr>
            </w:pPr>
            <w:r>
              <w:rPr>
                <w:rFonts w:ascii="Times New Roman" w:eastAsia="Times New Roman" w:hAnsi="Times New Roman" w:cs="Times New Roman"/>
                <w:b/>
                <w:bCs/>
                <w:color w:val="534B60"/>
                <w:spacing w:val="0"/>
                <w:w w:val="100"/>
                <w:position w:val="0"/>
                <w:sz w:val="28"/>
                <w:szCs w:val="28"/>
              </w:rPr>
              <w:t>0.075</w:t>
            </w:r>
          </w:p>
        </w:tc>
      </w:tr>
      <w:tr>
        <w:tblPrEx>
          <w:jc w:val="center"/>
          <w:tblLayout w:type="fixed"/>
          <w:tblCellMar>
            <w:left w:w="10" w:type="dxa"/>
            <w:right w:w="10" w:type="dxa"/>
          </w:tblCellMar>
        </w:tblPrEx>
        <w:trPr>
          <w:trHeight w:hRule="exact" w:val="600"/>
          <w:jc w:val="center"/>
        </w:trPr>
        <w:tc>
          <w:tcPr>
            <w:tcW w:w="107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3F364E"/>
                <w:spacing w:val="0"/>
                <w:w w:val="100"/>
                <w:position w:val="0"/>
                <w:sz w:val="28"/>
                <w:szCs w:val="28"/>
              </w:rPr>
              <w:t>SL5</w:t>
            </w:r>
          </w:p>
        </w:tc>
        <w:tc>
          <w:tcPr>
            <w:tcW w:w="121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rPr>
              <w:t>0-5</w:t>
            </w:r>
          </w:p>
        </w:tc>
        <w:tc>
          <w:tcPr>
            <w:tcW w:w="126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b/>
                <w:bCs/>
                <w:color w:val="534B60"/>
                <w:spacing w:val="0"/>
                <w:w w:val="100"/>
                <w:position w:val="0"/>
                <w:sz w:val="28"/>
                <w:szCs w:val="28"/>
              </w:rPr>
              <w:t>100</w:t>
            </w:r>
          </w:p>
        </w:tc>
        <w:tc>
          <w:tcPr>
            <w:tcW w:w="1277"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b/>
                <w:bCs/>
                <w:color w:val="6D667A"/>
                <w:spacing w:val="0"/>
                <w:w w:val="100"/>
                <w:position w:val="0"/>
                <w:sz w:val="28"/>
                <w:szCs w:val="28"/>
              </w:rPr>
              <w:t>90-100</w:t>
            </w:r>
          </w:p>
        </w:tc>
        <w:tc>
          <w:tcPr>
            <w:tcW w:w="126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SimHei" w:eastAsia="SimHei" w:hAnsi="SimHei" w:cs="SimHei"/>
                <w:color w:val="534B60"/>
                <w:spacing w:val="0"/>
                <w:w w:val="100"/>
                <w:position w:val="0"/>
                <w:sz w:val="28"/>
                <w:szCs w:val="28"/>
              </w:rPr>
              <w:t>印-如</w:t>
            </w:r>
          </w:p>
        </w:tc>
        <w:tc>
          <w:tcPr>
            <w:tcW w:w="125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SimHei" w:eastAsia="SimHei" w:hAnsi="SimHei" w:cs="SimHei"/>
                <w:color w:val="525578"/>
                <w:spacing w:val="0"/>
                <w:w w:val="100"/>
                <w:position w:val="0"/>
                <w:sz w:val="28"/>
                <w:szCs w:val="28"/>
              </w:rPr>
              <w:t>那</w:t>
            </w:r>
            <w:r>
              <w:rPr>
                <w:rFonts w:ascii="Arial Unicode MS" w:eastAsia="Arial Unicode MS" w:hAnsi="Arial Unicode MS" w:cs="Arial Unicode MS"/>
                <w:color w:val="525578"/>
                <w:spacing w:val="0"/>
                <w:w w:val="100"/>
                <w:position w:val="0"/>
                <w:sz w:val="24"/>
                <w:szCs w:val="24"/>
              </w:rPr>
              <w:t>〜</w:t>
            </w:r>
            <w:r>
              <w:rPr>
                <w:rFonts w:ascii="Times New Roman" w:eastAsia="Times New Roman" w:hAnsi="Times New Roman" w:cs="Times New Roman"/>
                <w:b/>
                <w:bCs/>
                <w:color w:val="525578"/>
                <w:spacing w:val="0"/>
                <w:w w:val="100"/>
                <w:position w:val="0"/>
                <w:sz w:val="28"/>
                <w:szCs w:val="28"/>
              </w:rPr>
              <w:t>75</w:t>
            </w:r>
          </w:p>
        </w:tc>
        <w:tc>
          <w:tcPr>
            <w:tcW w:w="126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F0431"/>
                <w:spacing w:val="0"/>
                <w:w w:val="100"/>
                <w:position w:val="0"/>
                <w:sz w:val="28"/>
                <w:szCs w:val="28"/>
              </w:rPr>
              <w:t>20-55</w:t>
            </w:r>
          </w:p>
        </w:tc>
        <w:tc>
          <w:tcPr>
            <w:tcW w:w="1267"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b/>
                <w:bCs/>
                <w:color w:val="534B60"/>
                <w:spacing w:val="0"/>
                <w:w w:val="100"/>
                <w:position w:val="0"/>
                <w:sz w:val="28"/>
                <w:szCs w:val="28"/>
              </w:rPr>
              <w:t>7--40</w:t>
            </w:r>
          </w:p>
        </w:tc>
        <w:tc>
          <w:tcPr>
            <w:tcW w:w="1243"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b/>
                <w:bCs/>
                <w:color w:val="534B60"/>
                <w:spacing w:val="0"/>
                <w:w w:val="100"/>
                <w:position w:val="0"/>
                <w:sz w:val="28"/>
                <w:szCs w:val="28"/>
              </w:rPr>
              <w:t>2—20</w:t>
            </w:r>
          </w:p>
        </w:tc>
        <w:tc>
          <w:tcPr>
            <w:tcW w:w="917"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b/>
                <w:bCs/>
                <w:color w:val="534B60"/>
                <w:spacing w:val="0"/>
                <w:w w:val="100"/>
                <w:position w:val="0"/>
                <w:sz w:val="28"/>
                <w:szCs w:val="28"/>
              </w:rPr>
              <w:t>0—10</w:t>
            </w:r>
          </w:p>
        </w:tc>
      </w:tr>
      <w:tr>
        <w:tblPrEx>
          <w:jc w:val="center"/>
          <w:tblLayout w:type="fixed"/>
          <w:tblCellMar>
            <w:left w:w="10" w:type="dxa"/>
            <w:right w:w="10" w:type="dxa"/>
          </w:tblCellMar>
        </w:tblPrEx>
        <w:trPr>
          <w:trHeight w:hRule="exact" w:val="610"/>
          <w:jc w:val="center"/>
        </w:trPr>
        <w:tc>
          <w:tcPr>
            <w:tcW w:w="1070"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3F364E"/>
                <w:spacing w:val="0"/>
                <w:w w:val="100"/>
                <w:position w:val="0"/>
                <w:sz w:val="28"/>
                <w:szCs w:val="28"/>
              </w:rPr>
              <w:t>SL6</w:t>
            </w:r>
          </w:p>
        </w:tc>
        <w:tc>
          <w:tcPr>
            <w:tcW w:w="1219"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rPr>
              <w:t>0-3</w:t>
            </w:r>
          </w:p>
        </w:tc>
        <w:tc>
          <w:tcPr>
            <w:tcW w:w="1262"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b/>
                <w:bCs/>
                <w:color w:val="605666"/>
                <w:spacing w:val="0"/>
                <w:w w:val="100"/>
                <w:position w:val="0"/>
                <w:sz w:val="28"/>
                <w:szCs w:val="28"/>
              </w:rPr>
              <w:t>100</w:t>
            </w:r>
          </w:p>
        </w:tc>
        <w:tc>
          <w:tcPr>
            <w:tcW w:w="1262"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b/>
                <w:bCs/>
                <w:color w:val="534B60"/>
                <w:spacing w:val="0"/>
                <w:w w:val="100"/>
                <w:position w:val="0"/>
                <w:sz w:val="28"/>
                <w:szCs w:val="28"/>
              </w:rPr>
              <w:t>80-100</w:t>
            </w:r>
          </w:p>
        </w:tc>
        <w:tc>
          <w:tcPr>
            <w:tcW w:w="1258"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b/>
                <w:bCs/>
                <w:color w:val="534B60"/>
                <w:spacing w:val="0"/>
                <w:w w:val="100"/>
                <w:position w:val="0"/>
                <w:sz w:val="28"/>
                <w:szCs w:val="28"/>
              </w:rPr>
              <w:t xml:space="preserve">50 </w:t>
            </w:r>
            <w:r>
              <w:rPr>
                <w:rFonts w:ascii="Times New Roman" w:eastAsia="Times New Roman" w:hAnsi="Times New Roman" w:cs="Times New Roman"/>
                <w:b/>
                <w:bCs/>
                <w:color w:val="534B60"/>
                <w:spacing w:val="0"/>
                <w:w w:val="100"/>
                <w:position w:val="0"/>
                <w:sz w:val="28"/>
                <w:szCs w:val="28"/>
              </w:rPr>
              <w:t>-80</w:t>
            </w:r>
          </w:p>
        </w:tc>
        <w:tc>
          <w:tcPr>
            <w:tcW w:w="1262"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b/>
                <w:bCs/>
                <w:color w:val="525578"/>
                <w:spacing w:val="0"/>
                <w:w w:val="100"/>
                <w:position w:val="0"/>
                <w:sz w:val="28"/>
                <w:szCs w:val="28"/>
              </w:rPr>
              <w:t>25-60</w:t>
            </w:r>
          </w:p>
        </w:tc>
        <w:tc>
          <w:tcPr>
            <w:tcW w:w="1267"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b/>
                <w:bCs/>
                <w:color w:val="464153"/>
                <w:spacing w:val="0"/>
                <w:w w:val="100"/>
                <w:position w:val="0"/>
                <w:sz w:val="28"/>
                <w:szCs w:val="28"/>
              </w:rPr>
              <w:t>8~45</w:t>
            </w:r>
          </w:p>
        </w:tc>
        <w:tc>
          <w:tcPr>
            <w:tcW w:w="1243"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b/>
                <w:bCs/>
                <w:color w:val="534B60"/>
                <w:spacing w:val="0"/>
                <w:w w:val="100"/>
                <w:position w:val="0"/>
                <w:sz w:val="28"/>
                <w:szCs w:val="28"/>
              </w:rPr>
              <w:t>0—25</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b/>
                <w:bCs/>
                <w:color w:val="534B60"/>
                <w:spacing w:val="0"/>
                <w:w w:val="100"/>
                <w:position w:val="0"/>
                <w:sz w:val="28"/>
                <w:szCs w:val="28"/>
              </w:rPr>
              <w:t>0—15</w:t>
            </w:r>
          </w:p>
        </w:tc>
      </w:tr>
    </w:tbl>
    <w:p>
      <w:pPr>
        <w:pStyle w:val="a5"/>
        <w:keepNext w:val="0"/>
        <w:keepLines w:val="0"/>
        <w:widowControl w:val="0"/>
        <w:shd w:val="clear" w:color="auto" w:fill="auto"/>
        <w:bidi w:val="0"/>
        <w:spacing w:before="0" w:after="0" w:line="859" w:lineRule="exact"/>
        <w:ind w:left="0" w:right="0" w:firstLine="740"/>
        <w:jc w:val="both"/>
      </w:pPr>
      <w:bookmarkStart w:id="37" w:name="bookmark37"/>
      <w:r>
        <w:rPr>
          <w:color w:val="000000"/>
          <w:spacing w:val="0"/>
          <w:w w:val="100"/>
          <w:position w:val="0"/>
        </w:rPr>
        <w:t>（</w:t>
      </w:r>
      <w:bookmarkEnd w:id="37"/>
      <w:r>
        <w:rPr>
          <w:color w:val="000000"/>
          <w:spacing w:val="0"/>
          <w:w w:val="100"/>
          <w:position w:val="0"/>
        </w:rPr>
        <w:t>5）填料</w:t>
      </w:r>
    </w:p>
    <w:p>
      <w:pPr>
        <w:pStyle w:val="a5"/>
        <w:keepNext w:val="0"/>
        <w:keepLines w:val="0"/>
        <w:widowControl w:val="0"/>
        <w:shd w:val="clear" w:color="auto" w:fill="auto"/>
        <w:bidi w:val="0"/>
        <w:spacing w:before="0" w:after="160" w:line="859" w:lineRule="exact"/>
        <w:ind w:left="0" w:right="0" w:firstLine="740"/>
        <w:jc w:val="both"/>
        <w:sectPr>
          <w:type w:val="nextPage"/>
          <w:pgSz w:w="17861" w:h="25258"/>
          <w:pgMar w:top="1688" w:right="1901" w:bottom="2380" w:left="2058" w:header="0" w:footer="3" w:gutter="0"/>
          <w:pgNumType w:start="10"/>
          <w:cols w:space="720"/>
          <w:noEndnote/>
          <w:titlePg w:val="0"/>
          <w:rtlGutter w:val="0"/>
          <w:docGrid w:linePitch="360"/>
        </w:sectPr>
      </w:pPr>
      <w:r>
        <w:rPr>
          <w:color w:val="000000"/>
          <w:spacing w:val="0"/>
          <w:w w:val="100"/>
          <w:position w:val="0"/>
        </w:rPr>
        <w:t>宜采用石灰岩或岩浆岩中的强基性岩石等憎水性石料经磨细得到的矿粉。原石料中 的泥土杂质应除净，矿粉要求干燥、洁净，拌和机回收的粉尘不准使用。矿粉质量技术 要求见下表：</w:t>
      </w:r>
    </w:p>
    <w:p>
      <w:pPr>
        <w:pStyle w:val="a7"/>
        <w:keepNext w:val="0"/>
        <w:keepLines w:val="0"/>
        <w:widowControl w:val="0"/>
        <w:shd w:val="clear" w:color="auto" w:fill="auto"/>
        <w:bidi w:val="0"/>
        <w:spacing w:before="0" w:after="0" w:line="240" w:lineRule="auto"/>
        <w:ind w:left="4670" w:right="0" w:firstLine="0"/>
        <w:jc w:val="left"/>
        <w:rPr>
          <w:sz w:val="20"/>
          <w:szCs w:val="20"/>
        </w:rPr>
      </w:pPr>
      <w:r>
        <w:rPr>
          <w:color w:val="605666"/>
          <w:spacing w:val="0"/>
          <w:w w:val="100"/>
          <w:position w:val="0"/>
          <w:sz w:val="20"/>
          <w:szCs w:val="20"/>
        </w:rPr>
        <w:t>沥咨</w:t>
      </w:r>
      <w:r>
        <w:rPr>
          <w:rFonts w:ascii="Times New Roman" w:eastAsia="Times New Roman" w:hAnsi="Times New Roman" w:cs="Times New Roman"/>
          <w:color w:val="474996"/>
          <w:spacing w:val="0"/>
          <w:w w:val="100"/>
          <w:position w:val="0"/>
          <w:sz w:val="24"/>
          <w:szCs w:val="24"/>
        </w:rPr>
        <w:t>mi</w:t>
      </w:r>
      <w:r>
        <w:rPr>
          <w:color w:val="605666"/>
          <w:spacing w:val="0"/>
          <w:w w:val="100"/>
          <w:position w:val="0"/>
          <w:sz w:val="20"/>
          <w:szCs w:val="20"/>
        </w:rPr>
        <w:t>展扩粉质量技术要求</w:t>
      </w:r>
    </w:p>
    <w:tbl>
      <w:tblPr>
        <w:tblStyle w:val="TableNormal"/>
        <w:tblOverlap w:val="never"/>
        <w:jc w:val="center"/>
        <w:tblLayout w:type="fixed"/>
        <w:tblCellMar>
          <w:left w:w="10" w:type="dxa"/>
          <w:right w:w="10" w:type="dxa"/>
        </w:tblCellMar>
      </w:tblPr>
      <w:tblGrid>
        <w:gridCol w:w="4589"/>
        <w:gridCol w:w="1838"/>
        <w:gridCol w:w="3840"/>
        <w:gridCol w:w="2150"/>
      </w:tblGrid>
      <w:tr>
        <w:tblPrEx>
          <w:jc w:val="center"/>
          <w:tblLayout w:type="fixed"/>
          <w:tblCellMar>
            <w:left w:w="10" w:type="dxa"/>
            <w:right w:w="10" w:type="dxa"/>
          </w:tblCellMar>
        </w:tblPrEx>
        <w:trPr>
          <w:trHeight w:hRule="exact" w:val="590"/>
          <w:jc w:val="center"/>
        </w:trPr>
        <w:tc>
          <w:tcPr>
            <w:tcW w:w="4589"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SimHei" w:eastAsia="SimHei" w:hAnsi="SimHei" w:cs="SimHei"/>
                <w:color w:val="6D667A"/>
                <w:spacing w:val="0"/>
                <w:w w:val="100"/>
                <w:position w:val="0"/>
                <w:sz w:val="28"/>
                <w:szCs w:val="28"/>
              </w:rPr>
              <w:t>指标</w:t>
            </w:r>
          </w:p>
        </w:tc>
        <w:tc>
          <w:tcPr>
            <w:tcW w:w="1838"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pPr>
            <w:r>
              <w:rPr>
                <w:rFonts w:ascii="SimHei" w:eastAsia="SimHei" w:hAnsi="SimHei" w:cs="SimHei"/>
                <w:color w:val="8C8892"/>
                <w:spacing w:val="0"/>
                <w:w w:val="100"/>
                <w:position w:val="0"/>
              </w:rPr>
              <w:t>单位</w:t>
            </w:r>
          </w:p>
        </w:tc>
        <w:tc>
          <w:tcPr>
            <w:tcW w:w="3840"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SimHei" w:eastAsia="SimHei" w:hAnsi="SimHei" w:cs="SimHei"/>
                <w:color w:val="6D667A"/>
                <w:spacing w:val="0"/>
                <w:w w:val="100"/>
                <w:position w:val="0"/>
                <w:sz w:val="28"/>
                <w:szCs w:val="28"/>
              </w:rPr>
              <w:t>城市快速路、主干路</w:t>
            </w:r>
          </w:p>
        </w:tc>
        <w:tc>
          <w:tcPr>
            <w:tcW w:w="2150" w:type="dxa"/>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SimHei" w:eastAsia="SimHei" w:hAnsi="SimHei" w:cs="SimHei"/>
                <w:color w:val="6D667A"/>
                <w:spacing w:val="0"/>
                <w:w w:val="100"/>
                <w:position w:val="0"/>
                <w:sz w:val="28"/>
                <w:szCs w:val="28"/>
              </w:rPr>
              <w:t>其他等级道踏</w:t>
            </w:r>
          </w:p>
        </w:tc>
      </w:tr>
      <w:tr>
        <w:tblPrEx>
          <w:jc w:val="center"/>
          <w:tblLayout w:type="fixed"/>
          <w:tblCellMar>
            <w:left w:w="10" w:type="dxa"/>
            <w:right w:w="10" w:type="dxa"/>
          </w:tblCellMar>
        </w:tblPrEx>
        <w:trPr>
          <w:trHeight w:hRule="exact" w:val="758"/>
          <w:jc w:val="center"/>
        </w:trPr>
        <w:tc>
          <w:tcPr>
            <w:tcW w:w="458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8"/>
                <w:szCs w:val="28"/>
              </w:rPr>
              <w:t>表观</w:t>
            </w:r>
            <w:r>
              <w:rPr>
                <w:rFonts w:ascii="SimHei" w:eastAsia="SimHei" w:hAnsi="SimHei" w:cs="SimHei"/>
                <w:i/>
                <w:iCs/>
                <w:color w:val="6D667A"/>
                <w:spacing w:val="0"/>
                <w:w w:val="100"/>
                <w:position w:val="0"/>
                <w:sz w:val="20"/>
                <w:szCs w:val="20"/>
              </w:rPr>
              <w:t>密度,</w:t>
            </w:r>
            <w:r>
              <w:rPr>
                <w:rFonts w:ascii="SimHei" w:eastAsia="SimHei" w:hAnsi="SimHei" w:cs="SimHei"/>
                <w:i/>
                <w:iCs/>
                <w:color w:val="A09D9D"/>
                <w:spacing w:val="0"/>
                <w:w w:val="100"/>
                <w:position w:val="0"/>
                <w:sz w:val="20"/>
                <w:szCs w:val="20"/>
              </w:rPr>
              <w:t>&gt;</w:t>
            </w:r>
          </w:p>
        </w:tc>
        <w:tc>
          <w:tcPr>
            <w:tcW w:w="183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42"/>
                <w:szCs w:val="42"/>
              </w:rPr>
            </w:pPr>
            <w:r>
              <w:rPr>
                <w:rFonts w:ascii="SimHei" w:eastAsia="SimHei" w:hAnsi="SimHei" w:cs="SimHei"/>
                <w:color w:val="534B60"/>
                <w:spacing w:val="0"/>
                <w:w w:val="100"/>
                <w:position w:val="0"/>
                <w:sz w:val="42"/>
                <w:szCs w:val="42"/>
              </w:rPr>
              <w:t>血</w:t>
            </w:r>
          </w:p>
        </w:tc>
        <w:tc>
          <w:tcPr>
            <w:tcW w:w="384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Times New Roman" w:eastAsia="Times New Roman" w:hAnsi="Times New Roman" w:cs="Times New Roman"/>
                <w:b/>
                <w:bCs/>
                <w:color w:val="7D7785"/>
                <w:spacing w:val="0"/>
                <w:w w:val="100"/>
                <w:position w:val="0"/>
                <w:sz w:val="28"/>
                <w:szCs w:val="28"/>
              </w:rPr>
              <w:t>2_5</w:t>
            </w:r>
          </w:p>
        </w:tc>
        <w:tc>
          <w:tcPr>
            <w:tcW w:w="2150"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464153"/>
                <w:spacing w:val="0"/>
                <w:w w:val="100"/>
                <w:position w:val="0"/>
                <w:sz w:val="26"/>
                <w:szCs w:val="26"/>
              </w:rPr>
              <w:t>245</w:t>
            </w:r>
          </w:p>
        </w:tc>
      </w:tr>
      <w:tr>
        <w:tblPrEx>
          <w:jc w:val="center"/>
          <w:tblLayout w:type="fixed"/>
          <w:tblCellMar>
            <w:left w:w="10" w:type="dxa"/>
            <w:right w:w="10" w:type="dxa"/>
          </w:tblCellMar>
        </w:tblPrEx>
        <w:trPr>
          <w:trHeight w:hRule="exact" w:val="682"/>
          <w:jc w:val="center"/>
        </w:trPr>
        <w:tc>
          <w:tcPr>
            <w:tcW w:w="458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SimHei" w:eastAsia="SimHei" w:hAnsi="SimHei" w:cs="SimHei"/>
                <w:color w:val="7D7785"/>
                <w:spacing w:val="0"/>
                <w:w w:val="100"/>
                <w:position w:val="0"/>
                <w:sz w:val="28"/>
                <w:szCs w:val="28"/>
              </w:rPr>
              <w:t>含水量，-</w:t>
            </w:r>
          </w:p>
        </w:tc>
        <w:tc>
          <w:tcPr>
            <w:tcW w:w="183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42"/>
                <w:szCs w:val="42"/>
              </w:rPr>
            </w:pPr>
            <w:r>
              <w:rPr>
                <w:rFonts w:ascii="SimHei" w:eastAsia="SimHei" w:hAnsi="SimHei" w:cs="SimHei"/>
                <w:color w:val="212060"/>
                <w:spacing w:val="0"/>
                <w:w w:val="100"/>
                <w:position w:val="0"/>
                <w:sz w:val="42"/>
                <w:szCs w:val="42"/>
              </w:rPr>
              <w:t>%</w:t>
            </w:r>
          </w:p>
        </w:tc>
        <w:tc>
          <w:tcPr>
            <w:tcW w:w="384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464153"/>
                <w:spacing w:val="0"/>
                <w:w w:val="100"/>
                <w:position w:val="0"/>
              </w:rPr>
              <w:t>1</w:t>
            </w:r>
          </w:p>
        </w:tc>
        <w:tc>
          <w:tcPr>
            <w:tcW w:w="2150"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Times New Roman" w:eastAsia="Times New Roman" w:hAnsi="Times New Roman" w:cs="Times New Roman"/>
                <w:b/>
                <w:bCs/>
                <w:color w:val="534B60"/>
                <w:spacing w:val="0"/>
                <w:w w:val="100"/>
                <w:position w:val="0"/>
                <w:sz w:val="28"/>
                <w:szCs w:val="28"/>
              </w:rPr>
              <w:t>1</w:t>
            </w:r>
          </w:p>
        </w:tc>
      </w:tr>
      <w:tr>
        <w:tblPrEx>
          <w:jc w:val="center"/>
          <w:tblLayout w:type="fixed"/>
          <w:tblCellMar>
            <w:left w:w="10" w:type="dxa"/>
            <w:right w:w="10" w:type="dxa"/>
          </w:tblCellMar>
        </w:tblPrEx>
        <w:trPr>
          <w:trHeight w:hRule="exact" w:val="1738"/>
          <w:jc w:val="center"/>
        </w:trPr>
        <w:tc>
          <w:tcPr>
            <w:tcW w:w="458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350" w:lineRule="exact"/>
              <w:ind w:left="0" w:right="0" w:firstLine="0"/>
              <w:jc w:val="center"/>
              <w:rPr>
                <w:sz w:val="26"/>
                <w:szCs w:val="26"/>
              </w:rPr>
            </w:pPr>
            <w:r>
              <w:rPr>
                <w:rFonts w:ascii="SimHei" w:eastAsia="SimHei" w:hAnsi="SimHei" w:cs="SimHei"/>
                <w:color w:val="6D667A"/>
                <w:spacing w:val="0"/>
                <w:w w:val="100"/>
                <w:position w:val="0"/>
                <w:sz w:val="28"/>
                <w:szCs w:val="28"/>
              </w:rPr>
              <w:t>粒度范围</w:t>
            </w:r>
            <w:r>
              <w:rPr>
                <w:rFonts w:ascii="Times New Roman" w:eastAsia="Times New Roman" w:hAnsi="Times New Roman" w:cs="Times New Roman"/>
                <w:color w:val="534B60"/>
                <w:spacing w:val="0"/>
                <w:w w:val="100"/>
                <w:position w:val="0"/>
                <w:sz w:val="26"/>
                <w:szCs w:val="26"/>
              </w:rPr>
              <w:t>&lt;0</w:t>
            </w:r>
            <w:r>
              <w:rPr>
                <w:rFonts w:ascii="SimHei" w:eastAsia="SimHei" w:hAnsi="SimHei" w:cs="SimHei"/>
                <w:color w:val="534B60"/>
                <w:spacing w:val="0"/>
                <w:w w:val="100"/>
                <w:position w:val="0"/>
                <w:sz w:val="28"/>
                <w:szCs w:val="28"/>
              </w:rPr>
              <w:t>一</w:t>
            </w:r>
            <w:r>
              <w:rPr>
                <w:rFonts w:ascii="Times New Roman" w:eastAsia="Times New Roman" w:hAnsi="Times New Roman" w:cs="Times New Roman"/>
                <w:color w:val="534B60"/>
                <w:spacing w:val="0"/>
                <w:w w:val="100"/>
                <w:position w:val="0"/>
                <w:sz w:val="26"/>
                <w:szCs w:val="26"/>
              </w:rPr>
              <w:t>6</w:t>
            </w:r>
            <w:r>
              <w:rPr>
                <w:rFonts w:ascii="SimHei" w:eastAsia="SimHei" w:hAnsi="SimHei" w:cs="SimHei"/>
                <w:color w:val="3F364E"/>
                <w:spacing w:val="0"/>
                <w:w w:val="100"/>
                <w:position w:val="0"/>
                <w:sz w:val="28"/>
                <w:szCs w:val="28"/>
              </w:rPr>
              <w:t>皿</w:t>
            </w:r>
            <w:r>
              <w:rPr>
                <w:rFonts w:ascii="Times New Roman" w:eastAsia="Times New Roman" w:hAnsi="Times New Roman" w:cs="Times New Roman"/>
                <w:color w:val="3F364E"/>
                <w:spacing w:val="0"/>
                <w:w w:val="100"/>
                <w:position w:val="0"/>
                <w:sz w:val="26"/>
                <w:szCs w:val="26"/>
              </w:rPr>
              <w:t xml:space="preserve">1 </w:t>
            </w:r>
            <w:r>
              <w:rPr>
                <w:rFonts w:ascii="Times New Roman" w:eastAsia="Times New Roman" w:hAnsi="Times New Roman" w:cs="Times New Roman"/>
                <w:color w:val="534B60"/>
                <w:spacing w:val="0"/>
                <w:w w:val="100"/>
                <w:position w:val="0"/>
                <w:sz w:val="26"/>
                <w:szCs w:val="26"/>
              </w:rPr>
              <w:t xml:space="preserve">d.l </w:t>
            </w:r>
            <w:r>
              <w:rPr>
                <w:rFonts w:ascii="Times New Roman" w:eastAsia="Times New Roman" w:hAnsi="Times New Roman" w:cs="Times New Roman"/>
                <w:color w:val="3F364E"/>
                <w:spacing w:val="0"/>
                <w:w w:val="100"/>
                <w:position w:val="0"/>
                <w:sz w:val="26"/>
                <w:szCs w:val="26"/>
              </w:rPr>
              <w:t xml:space="preserve">5mm </w:t>
            </w:r>
            <w:r>
              <w:rPr>
                <w:rFonts w:ascii="Times New Roman" w:eastAsia="Times New Roman" w:hAnsi="Times New Roman" w:cs="Times New Roman"/>
                <w:color w:val="534B60"/>
                <w:spacing w:val="0"/>
                <w:w w:val="100"/>
                <w:position w:val="0"/>
                <w:sz w:val="26"/>
                <w:szCs w:val="26"/>
              </w:rPr>
              <w:t>&lt;</w:t>
            </w:r>
            <w:r>
              <w:rPr>
                <w:rFonts w:ascii="Arial Unicode MS" w:eastAsia="Arial Unicode MS" w:hAnsi="Arial Unicode MS" w:cs="Arial Unicode MS"/>
                <w:color w:val="534B60"/>
                <w:spacing w:val="0"/>
                <w:w w:val="100"/>
                <w:position w:val="0"/>
                <w:sz w:val="22"/>
                <w:szCs w:val="22"/>
              </w:rPr>
              <w:t>：</w:t>
            </w:r>
            <w:r>
              <w:rPr>
                <w:rFonts w:ascii="Times New Roman" w:eastAsia="Times New Roman" w:hAnsi="Times New Roman" w:cs="Times New Roman"/>
                <w:color w:val="534B60"/>
                <w:spacing w:val="0"/>
                <w:w w:val="100"/>
                <w:position w:val="0"/>
                <w:sz w:val="26"/>
                <w:szCs w:val="26"/>
              </w:rPr>
              <w:t>0.</w:t>
            </w:r>
            <w:r>
              <w:rPr>
                <w:rFonts w:ascii="Times New Roman" w:eastAsia="Times New Roman" w:hAnsi="Times New Roman" w:cs="Times New Roman"/>
                <w:color w:val="3F364E"/>
                <w:spacing w:val="0"/>
                <w:w w:val="100"/>
                <w:position w:val="0"/>
                <w:sz w:val="26"/>
                <w:szCs w:val="26"/>
              </w:rPr>
              <w:t>075mm</w:t>
            </w:r>
          </w:p>
        </w:tc>
        <w:tc>
          <w:tcPr>
            <w:tcW w:w="183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42"/>
                <w:szCs w:val="42"/>
              </w:rPr>
            </w:pPr>
            <w:r>
              <w:rPr>
                <w:rFonts w:ascii="SimHei" w:eastAsia="SimHei" w:hAnsi="SimHei" w:cs="SimHei"/>
                <w:color w:val="212060"/>
                <w:spacing w:val="0"/>
                <w:w w:val="100"/>
                <w:position w:val="0"/>
                <w:sz w:val="42"/>
                <w:szCs w:val="42"/>
              </w:rPr>
              <w:t>%</w:t>
            </w:r>
          </w:p>
        </w:tc>
        <w:tc>
          <w:tcPr>
            <w:tcW w:w="384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98" w:lineRule="auto"/>
              <w:ind w:left="0" w:right="0" w:firstLine="0"/>
              <w:jc w:val="center"/>
              <w:rPr>
                <w:sz w:val="26"/>
                <w:szCs w:val="26"/>
              </w:rPr>
            </w:pPr>
            <w:r>
              <w:rPr>
                <w:rFonts w:ascii="Times New Roman" w:eastAsia="Times New Roman" w:hAnsi="Times New Roman" w:cs="Times New Roman"/>
                <w:b/>
                <w:bCs/>
                <w:color w:val="534B60"/>
                <w:spacing w:val="0"/>
                <w:w w:val="100"/>
                <w:position w:val="0"/>
                <w:sz w:val="28"/>
                <w:szCs w:val="28"/>
              </w:rPr>
              <w:t xml:space="preserve">100 </w:t>
            </w:r>
            <w:r>
              <w:rPr>
                <w:rFonts w:ascii="Times New Roman" w:eastAsia="Times New Roman" w:hAnsi="Times New Roman" w:cs="Times New Roman"/>
                <w:b/>
                <w:bCs/>
                <w:color w:val="534B60"/>
                <w:spacing w:val="0"/>
                <w:w w:val="100"/>
                <w:position w:val="0"/>
                <w:sz w:val="28"/>
                <w:szCs w:val="28"/>
              </w:rPr>
              <w:t xml:space="preserve">90-100 </w:t>
            </w:r>
            <w:r>
              <w:rPr>
                <w:rFonts w:ascii="Times New Roman" w:eastAsia="Times New Roman" w:hAnsi="Times New Roman" w:cs="Times New Roman"/>
                <w:color w:val="534B60"/>
                <w:spacing w:val="0"/>
                <w:w w:val="100"/>
                <w:position w:val="0"/>
                <w:sz w:val="26"/>
                <w:szCs w:val="26"/>
              </w:rPr>
              <w:t>75-100</w:t>
            </w:r>
          </w:p>
        </w:tc>
        <w:tc>
          <w:tcPr>
            <w:tcW w:w="2150"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80" w:line="240" w:lineRule="auto"/>
              <w:ind w:left="0" w:right="0" w:firstLine="0"/>
              <w:jc w:val="center"/>
              <w:rPr>
                <w:sz w:val="28"/>
                <w:szCs w:val="28"/>
              </w:rPr>
            </w:pPr>
            <w:r>
              <w:rPr>
                <w:rFonts w:ascii="Times New Roman" w:eastAsia="Times New Roman" w:hAnsi="Times New Roman" w:cs="Times New Roman"/>
                <w:b/>
                <w:bCs/>
                <w:color w:val="313861"/>
                <w:spacing w:val="0"/>
                <w:w w:val="100"/>
                <w:position w:val="0"/>
                <w:sz w:val="28"/>
                <w:szCs w:val="28"/>
              </w:rPr>
              <w:t>100</w:t>
            </w:r>
          </w:p>
          <w:p>
            <w:pPr>
              <w:pStyle w:val="a6"/>
              <w:keepNext w:val="0"/>
              <w:keepLines w:val="0"/>
              <w:widowControl w:val="0"/>
              <w:shd w:val="clear" w:color="auto" w:fill="auto"/>
              <w:bidi w:val="0"/>
              <w:spacing w:before="0" w:after="80" w:line="240" w:lineRule="auto"/>
              <w:ind w:left="0" w:right="0" w:firstLine="0"/>
              <w:jc w:val="center"/>
              <w:rPr>
                <w:sz w:val="26"/>
                <w:szCs w:val="26"/>
              </w:rPr>
            </w:pPr>
            <w:r>
              <w:rPr>
                <w:rFonts w:ascii="Times New Roman" w:eastAsia="Times New Roman" w:hAnsi="Times New Roman" w:cs="Times New Roman"/>
                <w:color w:val="525578"/>
                <w:spacing w:val="0"/>
                <w:w w:val="100"/>
                <w:position w:val="0"/>
                <w:sz w:val="26"/>
                <w:szCs w:val="26"/>
              </w:rPr>
              <w:t>90-100</w:t>
            </w:r>
          </w:p>
          <w:p>
            <w:pPr>
              <w:pStyle w:val="a6"/>
              <w:keepNext w:val="0"/>
              <w:keepLines w:val="0"/>
              <w:widowControl w:val="0"/>
              <w:shd w:val="clear" w:color="auto" w:fill="auto"/>
              <w:bidi w:val="0"/>
              <w:spacing w:before="0" w:after="80" w:line="240" w:lineRule="auto"/>
              <w:ind w:left="0" w:right="0" w:firstLine="0"/>
              <w:jc w:val="center"/>
              <w:rPr>
                <w:sz w:val="26"/>
                <w:szCs w:val="26"/>
              </w:rPr>
            </w:pPr>
            <w:r>
              <w:rPr>
                <w:rFonts w:ascii="Times New Roman" w:eastAsia="Times New Roman" w:hAnsi="Times New Roman" w:cs="Times New Roman"/>
                <w:color w:val="525578"/>
                <w:spacing w:val="0"/>
                <w:w w:val="100"/>
                <w:position w:val="0"/>
                <w:sz w:val="26"/>
                <w:szCs w:val="26"/>
              </w:rPr>
              <w:t>70-1&amp;0</w:t>
            </w:r>
          </w:p>
        </w:tc>
      </w:tr>
      <w:tr>
        <w:tblPrEx>
          <w:jc w:val="center"/>
          <w:tblLayout w:type="fixed"/>
          <w:tblCellMar>
            <w:left w:w="10" w:type="dxa"/>
            <w:right w:w="10" w:type="dxa"/>
          </w:tblCellMar>
        </w:tblPrEx>
        <w:trPr>
          <w:trHeight w:hRule="exact" w:val="782"/>
          <w:jc w:val="center"/>
        </w:trPr>
        <w:tc>
          <w:tcPr>
            <w:tcW w:w="458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SimHei" w:eastAsia="SimHei" w:hAnsi="SimHei" w:cs="SimHei"/>
                <w:color w:val="6D667A"/>
                <w:spacing w:val="0"/>
                <w:w w:val="100"/>
                <w:position w:val="0"/>
                <w:sz w:val="28"/>
                <w:szCs w:val="28"/>
              </w:rPr>
              <w:t>外驱</w:t>
            </w:r>
          </w:p>
        </w:tc>
        <w:tc>
          <w:tcPr>
            <w:tcW w:w="1838" w:type="dxa"/>
            <w:tcBorders>
              <w:top w:val="single" w:sz="4" w:space="0" w:color="auto"/>
              <w:left w:val="single" w:sz="4" w:space="0" w:color="auto"/>
            </w:tcBorders>
            <w:shd w:val="clear" w:color="auto" w:fill="FFFFFF"/>
            <w:vAlign w:val="top"/>
          </w:tcPr>
          <w:p>
            <w:pPr>
              <w:widowControl w:val="0"/>
              <w:rPr>
                <w:sz w:val="10"/>
                <w:szCs w:val="10"/>
              </w:rPr>
            </w:pPr>
          </w:p>
        </w:tc>
        <w:tc>
          <w:tcPr>
            <w:tcW w:w="5990" w:type="dxa"/>
            <w:gridSpan w:val="2"/>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SimHei" w:eastAsia="SimHei" w:hAnsi="SimHei" w:cs="SimHei"/>
                <w:i/>
                <w:iCs/>
                <w:color w:val="8C8892"/>
                <w:spacing w:val="0"/>
                <w:w w:val="100"/>
                <w:position w:val="0"/>
                <w:sz w:val="28"/>
                <w:szCs w:val="28"/>
              </w:rPr>
              <w:t>无团粒</w:t>
            </w:r>
            <w:r>
              <w:rPr>
                <w:rFonts w:ascii="SimHei" w:eastAsia="SimHei" w:hAnsi="SimHei" w:cs="SimHei"/>
                <w:color w:val="8C8892"/>
                <w:spacing w:val="0"/>
                <w:w w:val="100"/>
                <w:position w:val="0"/>
                <w:sz w:val="28"/>
                <w:szCs w:val="28"/>
              </w:rPr>
              <w:t>结块</w:t>
            </w:r>
          </w:p>
        </w:tc>
      </w:tr>
      <w:tr>
        <w:tblPrEx>
          <w:jc w:val="center"/>
          <w:tblLayout w:type="fixed"/>
          <w:tblCellMar>
            <w:left w:w="10" w:type="dxa"/>
            <w:right w:w="10" w:type="dxa"/>
          </w:tblCellMar>
        </w:tblPrEx>
        <w:trPr>
          <w:trHeight w:hRule="exact" w:val="830"/>
          <w:jc w:val="center"/>
        </w:trPr>
        <w:tc>
          <w:tcPr>
            <w:tcW w:w="458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SimHei" w:eastAsia="SimHei" w:hAnsi="SimHei" w:cs="SimHei"/>
                <w:color w:val="8C8892"/>
                <w:spacing w:val="0"/>
                <w:w w:val="100"/>
                <w:position w:val="0"/>
                <w:sz w:val="28"/>
                <w:szCs w:val="28"/>
              </w:rPr>
              <w:t>亲水</w:t>
            </w:r>
            <w:r>
              <w:rPr>
                <w:rFonts w:ascii="SimHei" w:eastAsia="SimHei" w:hAnsi="SimHei" w:cs="SimHei"/>
                <w:color w:val="6D667A"/>
                <w:spacing w:val="0"/>
                <w:w w:val="100"/>
                <w:position w:val="0"/>
                <w:sz w:val="28"/>
                <w:szCs w:val="28"/>
              </w:rPr>
              <w:t>系数，</w:t>
            </w:r>
            <w:r>
              <w:rPr>
                <w:rFonts w:ascii="SimHei" w:eastAsia="SimHei" w:hAnsi="SimHei" w:cs="SimHei"/>
                <w:color w:val="8C8892"/>
                <w:spacing w:val="0"/>
                <w:w w:val="100"/>
                <w:position w:val="0"/>
                <w:sz w:val="28"/>
                <w:szCs w:val="28"/>
              </w:rPr>
              <w:t>&lt;</w:t>
            </w:r>
          </w:p>
        </w:tc>
        <w:tc>
          <w:tcPr>
            <w:tcW w:w="1838" w:type="dxa"/>
            <w:tcBorders>
              <w:top w:val="single" w:sz="4" w:space="0" w:color="auto"/>
              <w:left w:val="single" w:sz="4" w:space="0" w:color="auto"/>
            </w:tcBorders>
            <w:shd w:val="clear" w:color="auto" w:fill="FFFFFF"/>
            <w:vAlign w:val="top"/>
          </w:tcPr>
          <w:p>
            <w:pPr>
              <w:widowControl w:val="0"/>
              <w:rPr>
                <w:sz w:val="10"/>
                <w:szCs w:val="10"/>
              </w:rPr>
            </w:pPr>
          </w:p>
        </w:tc>
        <w:tc>
          <w:tcPr>
            <w:tcW w:w="5990" w:type="dxa"/>
            <w:gridSpan w:val="2"/>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Times New Roman" w:eastAsia="Times New Roman" w:hAnsi="Times New Roman" w:cs="Times New Roman"/>
                <w:b/>
                <w:bCs/>
                <w:color w:val="05186B"/>
                <w:spacing w:val="0"/>
                <w:w w:val="100"/>
                <w:position w:val="0"/>
                <w:sz w:val="28"/>
                <w:szCs w:val="28"/>
              </w:rPr>
              <w:t>1</w:t>
            </w:r>
          </w:p>
        </w:tc>
      </w:tr>
      <w:tr>
        <w:tblPrEx>
          <w:jc w:val="center"/>
          <w:tblLayout w:type="fixed"/>
          <w:tblCellMar>
            <w:left w:w="10" w:type="dxa"/>
            <w:right w:w="10" w:type="dxa"/>
          </w:tblCellMar>
        </w:tblPrEx>
        <w:trPr>
          <w:trHeight w:hRule="exact" w:val="749"/>
          <w:jc w:val="center"/>
        </w:trPr>
        <w:tc>
          <w:tcPr>
            <w:tcW w:w="458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SimHei" w:eastAsia="SimHei" w:hAnsi="SimHei" w:cs="SimHei"/>
                <w:color w:val="8C8892"/>
                <w:spacing w:val="0"/>
                <w:w w:val="100"/>
                <w:position w:val="0"/>
                <w:sz w:val="28"/>
                <w:szCs w:val="28"/>
              </w:rPr>
              <w:t>塑性指数.&lt;</w:t>
            </w:r>
          </w:p>
        </w:tc>
        <w:tc>
          <w:tcPr>
            <w:tcW w:w="183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42"/>
                <w:szCs w:val="42"/>
              </w:rPr>
            </w:pPr>
            <w:r>
              <w:rPr>
                <w:rFonts w:ascii="SimHei" w:eastAsia="SimHei" w:hAnsi="SimHei" w:cs="SimHei"/>
                <w:color w:val="201F4B"/>
                <w:spacing w:val="0"/>
                <w:w w:val="100"/>
                <w:position w:val="0"/>
                <w:sz w:val="42"/>
                <w:szCs w:val="42"/>
              </w:rPr>
              <w:t>%</w:t>
            </w:r>
          </w:p>
        </w:tc>
        <w:tc>
          <w:tcPr>
            <w:tcW w:w="5990" w:type="dxa"/>
            <w:gridSpan w:val="2"/>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Times New Roman" w:eastAsia="Times New Roman" w:hAnsi="Times New Roman" w:cs="Times New Roman"/>
                <w:b/>
                <w:bCs/>
                <w:color w:val="0F0431"/>
                <w:spacing w:val="0"/>
                <w:w w:val="100"/>
                <w:position w:val="0"/>
                <w:sz w:val="28"/>
                <w:szCs w:val="28"/>
              </w:rPr>
              <w:t>4</w:t>
            </w:r>
          </w:p>
        </w:tc>
      </w:tr>
      <w:tr>
        <w:tblPrEx>
          <w:jc w:val="center"/>
          <w:tblLayout w:type="fixed"/>
          <w:tblCellMar>
            <w:left w:w="10" w:type="dxa"/>
            <w:right w:w="10" w:type="dxa"/>
          </w:tblCellMar>
        </w:tblPrEx>
        <w:trPr>
          <w:trHeight w:hRule="exact" w:val="710"/>
          <w:jc w:val="center"/>
        </w:trPr>
        <w:tc>
          <w:tcPr>
            <w:tcW w:w="4589"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SimHei" w:eastAsia="SimHei" w:hAnsi="SimHei" w:cs="SimHei"/>
                <w:color w:val="8C8892"/>
                <w:spacing w:val="0"/>
                <w:w w:val="100"/>
                <w:position w:val="0"/>
                <w:sz w:val="28"/>
                <w:szCs w:val="28"/>
              </w:rPr>
              <w:t>加热安定性</w:t>
            </w:r>
          </w:p>
        </w:tc>
        <w:tc>
          <w:tcPr>
            <w:tcW w:w="1838"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599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8"/>
                <w:szCs w:val="28"/>
              </w:rPr>
            </w:pPr>
            <w:r>
              <w:rPr>
                <w:rFonts w:ascii="SimHei" w:eastAsia="SimHei" w:hAnsi="SimHei" w:cs="SimHei"/>
                <w:color w:val="7D7785"/>
                <w:spacing w:val="0"/>
                <w:w w:val="100"/>
                <w:position w:val="0"/>
                <w:sz w:val="28"/>
                <w:szCs w:val="28"/>
              </w:rPr>
              <w:t>实测记录</w:t>
            </w:r>
          </w:p>
        </w:tc>
      </w:tr>
    </w:tbl>
    <w:p>
      <w:pPr>
        <w:widowControl w:val="0"/>
        <w:spacing w:after="79" w:line="1" w:lineRule="exact"/>
      </w:pPr>
    </w:p>
    <w:p>
      <w:pPr>
        <w:pStyle w:val="a5"/>
        <w:keepNext w:val="0"/>
        <w:keepLines w:val="0"/>
        <w:widowControl w:val="0"/>
        <w:numPr>
          <w:ilvl w:val="0"/>
          <w:numId w:val="2"/>
        </w:numPr>
        <w:shd w:val="clear" w:color="auto" w:fill="auto"/>
        <w:bidi w:val="0"/>
        <w:spacing w:before="0" w:after="0" w:line="850" w:lineRule="exact"/>
        <w:ind w:left="0" w:right="0" w:firstLine="740"/>
        <w:jc w:val="left"/>
      </w:pPr>
      <w:bookmarkStart w:id="38" w:name="bookmark38"/>
      <w:bookmarkEnd w:id="38"/>
      <w:r>
        <w:rPr>
          <w:color w:val="000000"/>
          <w:spacing w:val="0"/>
          <w:w w:val="100"/>
          <w:position w:val="0"/>
        </w:rPr>
        <w:t>沥青混合料的技术要求</w:t>
      </w:r>
    </w:p>
    <w:p>
      <w:pPr>
        <w:pStyle w:val="a5"/>
        <w:keepNext w:val="0"/>
        <w:keepLines w:val="0"/>
        <w:widowControl w:val="0"/>
        <w:shd w:val="clear" w:color="auto" w:fill="auto"/>
        <w:bidi w:val="0"/>
        <w:spacing w:before="0" w:after="380" w:line="850" w:lineRule="exact"/>
        <w:ind w:left="0" w:right="0" w:firstLine="760"/>
        <w:jc w:val="left"/>
      </w:pPr>
      <w:r>
        <w:rPr>
          <w:color w:val="000000"/>
          <w:spacing w:val="0"/>
          <w:w w:val="100"/>
          <w:position w:val="0"/>
        </w:rPr>
        <w:t>密级配沥青砼的关键性筛孔通过率见下表；沥青各结构层的矿料级配要求应按照施 工单位选定的材料，在施工前进行配合比设计，其工程设计级配范围一般不超过下表所 示。</w:t>
      </w:r>
    </w:p>
    <w:p>
      <w:pPr>
        <w:pStyle w:val="a7"/>
        <w:keepNext w:val="0"/>
        <w:keepLines w:val="0"/>
        <w:widowControl w:val="0"/>
        <w:shd w:val="clear" w:color="auto" w:fill="auto"/>
        <w:bidi w:val="0"/>
        <w:spacing w:before="0" w:after="0" w:line="240" w:lineRule="auto"/>
        <w:ind w:left="3974" w:right="0" w:firstLine="0"/>
        <w:jc w:val="left"/>
      </w:pPr>
      <w:r>
        <w:rPr>
          <w:spacing w:val="0"/>
          <w:w w:val="100"/>
          <w:position w:val="0"/>
        </w:rPr>
        <w:t>粗型密级配曲吉玲的美链性席孔通过率</w:t>
      </w:r>
    </w:p>
    <w:tbl>
      <w:tblPr>
        <w:tblStyle w:val="TableNormal"/>
        <w:tblOverlap w:val="never"/>
        <w:jc w:val="center"/>
        <w:tblLayout w:type="fixed"/>
        <w:tblCellMar>
          <w:left w:w="10" w:type="dxa"/>
          <w:right w:w="10" w:type="dxa"/>
        </w:tblCellMar>
      </w:tblPr>
      <w:tblGrid>
        <w:gridCol w:w="2971"/>
        <w:gridCol w:w="2040"/>
        <w:gridCol w:w="2400"/>
        <w:gridCol w:w="2122"/>
        <w:gridCol w:w="3091"/>
      </w:tblGrid>
      <w:tr>
        <w:tblPrEx>
          <w:jc w:val="center"/>
          <w:tblLayout w:type="fixed"/>
          <w:tblCellMar>
            <w:left w:w="10" w:type="dxa"/>
            <w:right w:w="10" w:type="dxa"/>
          </w:tblCellMar>
        </w:tblPrEx>
        <w:trPr>
          <w:trHeight w:hRule="exact" w:val="850"/>
          <w:jc w:val="center"/>
        </w:trPr>
        <w:tc>
          <w:tcPr>
            <w:tcW w:w="2971" w:type="dxa"/>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SimHei" w:eastAsia="SimHei" w:hAnsi="SimHei" w:cs="SimHei"/>
                <w:color w:val="7D7785"/>
                <w:spacing w:val="0"/>
                <w:w w:val="100"/>
                <w:position w:val="0"/>
                <w:sz w:val="28"/>
                <w:szCs w:val="28"/>
              </w:rPr>
              <w:t>混合</w:t>
            </w:r>
            <w:r>
              <w:rPr>
                <w:rFonts w:ascii="Times New Roman" w:eastAsia="Times New Roman" w:hAnsi="Times New Roman" w:cs="Times New Roman"/>
                <w:b/>
                <w:bCs/>
                <w:color w:val="7D7785"/>
                <w:spacing w:val="0"/>
                <w:w w:val="100"/>
                <w:position w:val="0"/>
                <w:sz w:val="28"/>
                <w:szCs w:val="28"/>
              </w:rPr>
              <w:t>44</w:t>
            </w:r>
            <w:r>
              <w:rPr>
                <w:rFonts w:ascii="SimHei" w:eastAsia="SimHei" w:hAnsi="SimHei" w:cs="SimHei"/>
                <w:color w:val="7D7785"/>
                <w:spacing w:val="0"/>
                <w:w w:val="100"/>
                <w:position w:val="0"/>
                <w:sz w:val="28"/>
                <w:szCs w:val="28"/>
              </w:rPr>
              <w:t>类型</w:t>
            </w:r>
          </w:p>
        </w:tc>
        <w:tc>
          <w:tcPr>
            <w:tcW w:w="2040" w:type="dxa"/>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379" w:lineRule="exact"/>
              <w:ind w:left="0" w:right="0" w:firstLine="0"/>
              <w:jc w:val="left"/>
              <w:rPr>
                <w:sz w:val="28"/>
                <w:szCs w:val="28"/>
              </w:rPr>
            </w:pPr>
            <w:r>
              <w:rPr>
                <w:rFonts w:ascii="SimHei" w:eastAsia="SimHei" w:hAnsi="SimHei" w:cs="SimHei"/>
                <w:color w:val="7D7785"/>
                <w:spacing w:val="0"/>
                <w:w w:val="100"/>
                <w:position w:val="0"/>
                <w:sz w:val="28"/>
                <w:szCs w:val="28"/>
              </w:rPr>
              <w:t xml:space="preserve">公称最大粒径 </w:t>
            </w:r>
            <w:r>
              <w:rPr>
                <w:rFonts w:ascii="Times New Roman" w:eastAsia="Times New Roman" w:hAnsi="Times New Roman" w:cs="Times New Roman"/>
                <w:b/>
                <w:bCs/>
                <w:color w:val="34283A"/>
                <w:spacing w:val="0"/>
                <w:w w:val="100"/>
                <w:position w:val="0"/>
                <w:sz w:val="28"/>
                <w:szCs w:val="28"/>
              </w:rPr>
              <w:t>(mm)</w:t>
            </w:r>
          </w:p>
        </w:tc>
        <w:tc>
          <w:tcPr>
            <w:tcW w:w="2400" w:type="dxa"/>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398" w:lineRule="exact"/>
              <w:ind w:left="0" w:right="0" w:firstLine="0"/>
              <w:jc w:val="left"/>
              <w:rPr>
                <w:sz w:val="28"/>
                <w:szCs w:val="28"/>
              </w:rPr>
            </w:pPr>
            <w:r>
              <w:rPr>
                <w:rFonts w:ascii="SimHei" w:eastAsia="SimHei" w:hAnsi="SimHei" w:cs="SimHei"/>
                <w:color w:val="7D7785"/>
                <w:spacing w:val="0"/>
                <w:w w:val="100"/>
                <w:position w:val="0"/>
                <w:sz w:val="28"/>
                <w:szCs w:val="28"/>
              </w:rPr>
              <w:t>用以分类的美镇 性筋孔</w:t>
            </w:r>
            <w:r>
              <w:rPr>
                <w:rFonts w:ascii="Times New Roman" w:eastAsia="Times New Roman" w:hAnsi="Times New Roman" w:cs="Times New Roman"/>
                <w:b/>
                <w:bCs/>
                <w:color w:val="201F4B"/>
                <w:spacing w:val="0"/>
                <w:w w:val="100"/>
                <w:position w:val="0"/>
                <w:sz w:val="28"/>
                <w:szCs w:val="28"/>
              </w:rPr>
              <w:t>(mm)</w:t>
            </w:r>
          </w:p>
        </w:tc>
        <w:tc>
          <w:tcPr>
            <w:tcW w:w="5213" w:type="dxa"/>
            <w:gridSpan w:val="2"/>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SimHei" w:eastAsia="SimHei" w:hAnsi="SimHei" w:cs="SimHei"/>
                <w:color w:val="6D667A"/>
                <w:spacing w:val="0"/>
                <w:w w:val="100"/>
                <w:position w:val="0"/>
                <w:sz w:val="28"/>
                <w:szCs w:val="28"/>
              </w:rPr>
              <w:t>租型密缀配</w:t>
            </w:r>
          </w:p>
        </w:tc>
      </w:tr>
      <w:tr>
        <w:tblPrEx>
          <w:jc w:val="center"/>
          <w:tblLayout w:type="fixed"/>
          <w:tblCellMar>
            <w:left w:w="10" w:type="dxa"/>
            <w:right w:w="10" w:type="dxa"/>
          </w:tblCellMar>
        </w:tblPrEx>
        <w:trPr>
          <w:trHeight w:hRule="exact" w:val="432"/>
          <w:jc w:val="center"/>
        </w:trPr>
        <w:tc>
          <w:tcPr>
            <w:tcW w:w="1" w:type="dxa"/>
            <w:vMerge/>
            <w:tcBorders>
              <w:left w:val="single" w:sz="4" w:space="0" w:color="auto"/>
            </w:tcBorders>
            <w:shd w:val="clear" w:color="auto" w:fill="FFFFFF"/>
            <w:vAlign w:val="center"/>
          </w:tcPr>
          <w:p/>
        </w:tc>
        <w:tc>
          <w:tcPr>
            <w:tcW w:w="1" w:type="dxa"/>
            <w:vMerge/>
            <w:tcBorders>
              <w:left w:val="single" w:sz="4" w:space="0" w:color="auto"/>
            </w:tcBorders>
            <w:shd w:val="clear" w:color="auto" w:fill="FFFFFF"/>
            <w:vAlign w:val="center"/>
          </w:tcPr>
          <w:p/>
        </w:tc>
        <w:tc>
          <w:tcPr>
            <w:tcW w:w="1" w:type="dxa"/>
            <w:vMerge/>
            <w:tcBorders>
              <w:left w:val="single" w:sz="4" w:space="0" w:color="auto"/>
            </w:tcBorders>
            <w:shd w:val="clear" w:color="auto" w:fill="FFFFFF"/>
            <w:vAlign w:val="center"/>
          </w:tcPr>
          <w:p/>
        </w:tc>
        <w:tc>
          <w:tcPr>
            <w:tcW w:w="2122"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SimHei" w:eastAsia="SimHei" w:hAnsi="SimHei" w:cs="SimHei"/>
                <w:color w:val="6D667A"/>
                <w:spacing w:val="0"/>
                <w:w w:val="100"/>
                <w:position w:val="0"/>
                <w:sz w:val="28"/>
                <w:szCs w:val="28"/>
              </w:rPr>
              <w:t>名称</w:t>
            </w:r>
          </w:p>
        </w:tc>
        <w:tc>
          <w:tcPr>
            <w:tcW w:w="3091" w:type="dxa"/>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SimHei" w:eastAsia="SimHei" w:hAnsi="SimHei" w:cs="SimHei"/>
                <w:color w:val="6D667A"/>
                <w:spacing w:val="0"/>
                <w:w w:val="100"/>
                <w:position w:val="0"/>
                <w:sz w:val="28"/>
                <w:szCs w:val="28"/>
              </w:rPr>
              <w:t>关摧性筛孔通过率</w:t>
            </w:r>
            <w:r>
              <w:rPr>
                <w:rFonts w:ascii="SimHei" w:eastAsia="SimHei" w:hAnsi="SimHei" w:cs="SimHei"/>
                <w:color w:val="534B60"/>
                <w:spacing w:val="0"/>
                <w:w w:val="100"/>
                <w:position w:val="0"/>
                <w:sz w:val="28"/>
                <w:szCs w:val="28"/>
              </w:rPr>
              <w:t>(％)</w:t>
            </w:r>
          </w:p>
        </w:tc>
      </w:tr>
      <w:tr>
        <w:tblPrEx>
          <w:jc w:val="center"/>
          <w:tblLayout w:type="fixed"/>
          <w:tblCellMar>
            <w:left w:w="10" w:type="dxa"/>
            <w:right w:w="10" w:type="dxa"/>
          </w:tblCellMar>
        </w:tblPrEx>
        <w:trPr>
          <w:trHeight w:hRule="exact" w:val="389"/>
          <w:jc w:val="center"/>
        </w:trPr>
        <w:tc>
          <w:tcPr>
            <w:tcW w:w="297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34283A"/>
                <w:spacing w:val="0"/>
                <w:w w:val="100"/>
                <w:position w:val="0"/>
                <w:sz w:val="28"/>
                <w:szCs w:val="28"/>
              </w:rPr>
              <w:t>AC-13C</w:t>
            </w:r>
          </w:p>
        </w:tc>
        <w:tc>
          <w:tcPr>
            <w:tcW w:w="2040"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b/>
                <w:bCs/>
                <w:color w:val="350931"/>
                <w:spacing w:val="0"/>
                <w:w w:val="100"/>
                <w:position w:val="0"/>
                <w:sz w:val="28"/>
                <w:szCs w:val="28"/>
              </w:rPr>
              <w:t>13</w:t>
            </w:r>
          </w:p>
        </w:tc>
        <w:tc>
          <w:tcPr>
            <w:tcW w:w="2400"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b/>
                <w:bCs/>
                <w:color w:val="534B60"/>
                <w:spacing w:val="0"/>
                <w:w w:val="100"/>
                <w:position w:val="0"/>
                <w:sz w:val="28"/>
                <w:szCs w:val="28"/>
              </w:rPr>
              <w:t>2.3(5</w:t>
            </w:r>
          </w:p>
        </w:tc>
        <w:tc>
          <w:tcPr>
            <w:tcW w:w="212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32"/>
                <w:szCs w:val="32"/>
              </w:rPr>
            </w:pPr>
            <w:r>
              <w:rPr>
                <w:rFonts w:ascii="Times New Roman" w:eastAsia="Times New Roman" w:hAnsi="Times New Roman" w:cs="Times New Roman"/>
                <w:i/>
                <w:iCs/>
                <w:color w:val="3F364E"/>
                <w:spacing w:val="0"/>
                <w:w w:val="100"/>
                <w:position w:val="0"/>
                <w:sz w:val="32"/>
                <w:szCs w:val="32"/>
              </w:rPr>
              <w:t>ACA3C</w:t>
            </w:r>
          </w:p>
        </w:tc>
        <w:tc>
          <w:tcPr>
            <w:tcW w:w="3091"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534B60"/>
                <w:spacing w:val="0"/>
                <w:w w:val="100"/>
                <w:position w:val="0"/>
                <w:sz w:val="28"/>
                <w:szCs w:val="28"/>
              </w:rPr>
              <w:t>&lt;40</w:t>
            </w:r>
          </w:p>
        </w:tc>
      </w:tr>
      <w:tr>
        <w:tblPrEx>
          <w:jc w:val="center"/>
          <w:tblLayout w:type="fixed"/>
          <w:tblCellMar>
            <w:left w:w="10" w:type="dxa"/>
            <w:right w:w="10" w:type="dxa"/>
          </w:tblCellMar>
        </w:tblPrEx>
        <w:trPr>
          <w:trHeight w:hRule="exact" w:val="394"/>
          <w:jc w:val="center"/>
        </w:trPr>
        <w:tc>
          <w:tcPr>
            <w:tcW w:w="2971"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Arial" w:eastAsia="Arial" w:hAnsi="Arial" w:cs="Arial"/>
                <w:color w:val="3F364E"/>
                <w:spacing w:val="0"/>
                <w:w w:val="100"/>
                <w:position w:val="0"/>
                <w:sz w:val="28"/>
                <w:szCs w:val="28"/>
              </w:rPr>
              <w:t>AO20C</w:t>
            </w:r>
          </w:p>
        </w:tc>
        <w:tc>
          <w:tcPr>
            <w:tcW w:w="2040"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Arial" w:eastAsia="Arial" w:hAnsi="Arial" w:cs="Arial"/>
                <w:color w:val="350931"/>
                <w:spacing w:val="0"/>
                <w:w w:val="100"/>
                <w:position w:val="0"/>
                <w:sz w:val="28"/>
                <w:szCs w:val="28"/>
              </w:rPr>
              <w:t>19</w:t>
            </w:r>
          </w:p>
        </w:tc>
        <w:tc>
          <w:tcPr>
            <w:tcW w:w="2400"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Arial" w:eastAsia="Arial" w:hAnsi="Arial" w:cs="Arial"/>
                <w:color w:val="000000"/>
                <w:spacing w:val="0"/>
                <w:w w:val="100"/>
                <w:position w:val="0"/>
                <w:sz w:val="28"/>
                <w:szCs w:val="28"/>
              </w:rPr>
              <w:t>4.75</w:t>
            </w:r>
          </w:p>
        </w:tc>
        <w:tc>
          <w:tcPr>
            <w:tcW w:w="2122"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Arial" w:eastAsia="Arial" w:hAnsi="Arial" w:cs="Arial"/>
                <w:color w:val="34283A"/>
                <w:spacing w:val="0"/>
                <w:w w:val="100"/>
                <w:position w:val="0"/>
                <w:sz w:val="28"/>
                <w:szCs w:val="28"/>
              </w:rPr>
              <w:t>AC-20C</w:t>
            </w:r>
          </w:p>
        </w:tc>
        <w:tc>
          <w:tcPr>
            <w:tcW w:w="3091" w:type="dxa"/>
            <w:tcBorders>
              <w:top w:val="single" w:sz="4" w:space="0" w:color="auto"/>
              <w:left w:val="single" w:sz="4" w:space="0" w:color="auto"/>
              <w:bottom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534B60"/>
                <w:spacing w:val="0"/>
                <w:w w:val="100"/>
                <w:position w:val="0"/>
                <w:sz w:val="28"/>
                <w:szCs w:val="28"/>
              </w:rPr>
              <w:t>&lt;45</w:t>
            </w:r>
          </w:p>
        </w:tc>
      </w:tr>
    </w:tbl>
    <w:p>
      <w:pPr>
        <w:widowControl w:val="0"/>
        <w:spacing w:after="79" w:line="1" w:lineRule="exact"/>
      </w:pPr>
    </w:p>
    <w:p>
      <w:pPr>
        <w:pStyle w:val="a7"/>
        <w:keepNext w:val="0"/>
        <w:keepLines w:val="0"/>
        <w:widowControl w:val="0"/>
        <w:shd w:val="clear" w:color="auto" w:fill="auto"/>
        <w:bidi w:val="0"/>
        <w:spacing w:before="0" w:after="0" w:line="240" w:lineRule="auto"/>
        <w:ind w:left="0" w:right="0" w:firstLine="0"/>
        <w:jc w:val="center"/>
      </w:pPr>
      <w:r>
        <w:rPr>
          <w:spacing w:val="0"/>
          <w:w w:val="100"/>
          <w:position w:val="0"/>
        </w:rPr>
        <w:t>掘青混合料矿料坂配范田</w:t>
      </w:r>
    </w:p>
    <w:tbl>
      <w:tblPr>
        <w:tblStyle w:val="TableNormal"/>
        <w:tblOverlap w:val="never"/>
        <w:jc w:val="center"/>
        <w:tblLayout w:type="fixed"/>
        <w:tblCellMar>
          <w:left w:w="10" w:type="dxa"/>
          <w:right w:w="10" w:type="dxa"/>
        </w:tblCellMar>
      </w:tblPr>
      <w:tblGrid>
        <w:gridCol w:w="1291"/>
        <w:gridCol w:w="658"/>
        <w:gridCol w:w="1070"/>
        <w:gridCol w:w="893"/>
        <w:gridCol w:w="1080"/>
        <w:gridCol w:w="1066"/>
        <w:gridCol w:w="874"/>
        <w:gridCol w:w="888"/>
        <w:gridCol w:w="893"/>
        <w:gridCol w:w="898"/>
        <w:gridCol w:w="878"/>
        <w:gridCol w:w="691"/>
        <w:gridCol w:w="710"/>
        <w:gridCol w:w="850"/>
      </w:tblGrid>
      <w:tr>
        <w:tblPrEx>
          <w:jc w:val="center"/>
          <w:tblLayout w:type="fixed"/>
          <w:tblCellMar>
            <w:left w:w="10" w:type="dxa"/>
            <w:right w:w="10" w:type="dxa"/>
          </w:tblCellMar>
        </w:tblPrEx>
        <w:trPr>
          <w:trHeight w:hRule="exact" w:val="461"/>
          <w:jc w:val="center"/>
        </w:trPr>
        <w:tc>
          <w:tcPr>
            <w:tcW w:w="1291" w:type="dxa"/>
            <w:vMerge w:val="restart"/>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100" w:line="240" w:lineRule="auto"/>
              <w:ind w:left="0" w:right="0" w:firstLine="0"/>
              <w:jc w:val="left"/>
              <w:rPr>
                <w:sz w:val="28"/>
                <w:szCs w:val="28"/>
              </w:rPr>
            </w:pPr>
            <w:r>
              <w:rPr>
                <w:rFonts w:ascii="SimHei" w:eastAsia="SimHei" w:hAnsi="SimHei" w:cs="SimHei"/>
                <w:color w:val="6D667A"/>
                <w:spacing w:val="0"/>
                <w:w w:val="100"/>
                <w:position w:val="0"/>
                <w:sz w:val="28"/>
                <w:szCs w:val="28"/>
              </w:rPr>
              <w:t>级配</w:t>
            </w:r>
          </w:p>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SimHei" w:eastAsia="SimHei" w:hAnsi="SimHei" w:cs="SimHei"/>
                <w:color w:val="6D667A"/>
                <w:spacing w:val="0"/>
                <w:w w:val="100"/>
                <w:position w:val="0"/>
                <w:sz w:val="28"/>
                <w:szCs w:val="28"/>
              </w:rPr>
              <w:t>装型</w:t>
            </w:r>
          </w:p>
        </w:tc>
        <w:tc>
          <w:tcPr>
            <w:tcW w:w="11449" w:type="dxa"/>
            <w:gridSpan w:val="13"/>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SimHei" w:eastAsia="SimHei" w:hAnsi="SimHei" w:cs="SimHei"/>
                <w:color w:val="6D667A"/>
                <w:spacing w:val="0"/>
                <w:w w:val="100"/>
                <w:position w:val="0"/>
                <w:sz w:val="28"/>
                <w:szCs w:val="28"/>
              </w:rPr>
              <w:t>通过下列筛孔</w:t>
            </w:r>
            <w:r>
              <w:rPr>
                <w:rFonts w:ascii="SimHei" w:eastAsia="SimHei" w:hAnsi="SimHei" w:cs="SimHei"/>
                <w:color w:val="313861"/>
                <w:spacing w:val="0"/>
                <w:w w:val="100"/>
                <w:position w:val="0"/>
                <w:sz w:val="28"/>
                <w:szCs w:val="28"/>
              </w:rPr>
              <w:t>(航</w:t>
            </w:r>
            <w:r>
              <w:rPr>
                <w:rFonts w:ascii="SimHei" w:eastAsia="SimHei" w:hAnsi="SimHei" w:cs="SimHei"/>
                <w:color w:val="6D667A"/>
                <w:spacing w:val="0"/>
                <w:w w:val="100"/>
                <w:position w:val="0"/>
                <w:sz w:val="28"/>
                <w:szCs w:val="28"/>
              </w:rPr>
              <w:t>的质站百分率(％)</w:t>
            </w:r>
          </w:p>
        </w:tc>
      </w:tr>
      <w:tr>
        <w:tblPrEx>
          <w:jc w:val="center"/>
          <w:tblLayout w:type="fixed"/>
          <w:tblCellMar>
            <w:left w:w="10" w:type="dxa"/>
            <w:right w:w="10" w:type="dxa"/>
          </w:tblCellMar>
        </w:tblPrEx>
        <w:trPr>
          <w:trHeight w:hRule="exact" w:val="408"/>
          <w:jc w:val="center"/>
        </w:trPr>
        <w:tc>
          <w:tcPr>
            <w:tcW w:w="1" w:type="dxa"/>
            <w:vMerge/>
            <w:tcBorders>
              <w:left w:val="single" w:sz="4" w:space="0" w:color="auto"/>
            </w:tcBorders>
            <w:shd w:val="clear" w:color="auto" w:fill="FFFFFF"/>
            <w:vAlign w:val="bottom"/>
          </w:tcPr>
          <w:p/>
        </w:tc>
        <w:tc>
          <w:tcPr>
            <w:tcW w:w="65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pPr>
            <w:r>
              <w:rPr>
                <w:rFonts w:ascii="SimHei" w:eastAsia="SimHei" w:hAnsi="SimHei" w:cs="SimHei"/>
                <w:color w:val="201F4B"/>
                <w:spacing w:val="0"/>
                <w:w w:val="100"/>
                <w:position w:val="0"/>
                <w:sz w:val="36"/>
                <w:szCs w:val="36"/>
              </w:rPr>
              <w:t>31,5</w:t>
            </w:r>
          </w:p>
        </w:tc>
        <w:tc>
          <w:tcPr>
            <w:tcW w:w="1070"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pPr>
            <w:r>
              <w:rPr>
                <w:rFonts w:ascii="SimHei" w:eastAsia="SimHei" w:hAnsi="SimHei" w:cs="SimHei"/>
                <w:color w:val="3F364E"/>
                <w:spacing w:val="0"/>
                <w:w w:val="100"/>
                <w:position w:val="0"/>
                <w:sz w:val="36"/>
                <w:szCs w:val="36"/>
              </w:rPr>
              <w:t>M.5</w:t>
            </w:r>
          </w:p>
        </w:tc>
        <w:tc>
          <w:tcPr>
            <w:tcW w:w="893"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6"/>
                <w:szCs w:val="26"/>
              </w:rPr>
            </w:pPr>
            <w:r>
              <w:rPr>
                <w:rFonts w:ascii="Times New Roman" w:eastAsia="Times New Roman" w:hAnsi="Times New Roman" w:cs="Times New Roman"/>
                <w:b/>
                <w:bCs/>
                <w:color w:val="464153"/>
                <w:spacing w:val="0"/>
                <w:w w:val="100"/>
                <w:position w:val="0"/>
                <w:sz w:val="26"/>
                <w:szCs w:val="26"/>
              </w:rPr>
              <w:t>1?</w:t>
            </w:r>
          </w:p>
        </w:tc>
        <w:tc>
          <w:tcPr>
            <w:tcW w:w="1080"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32"/>
                <w:szCs w:val="32"/>
              </w:rPr>
            </w:pPr>
            <w:r>
              <w:rPr>
                <w:rFonts w:ascii="Times New Roman" w:eastAsia="Times New Roman" w:hAnsi="Times New Roman" w:cs="Times New Roman"/>
                <w:i/>
                <w:iCs/>
                <w:color w:val="000000"/>
                <w:spacing w:val="0"/>
                <w:w w:val="100"/>
                <w:position w:val="0"/>
                <w:sz w:val="32"/>
                <w:szCs w:val="32"/>
              </w:rPr>
              <w:t>16</w:t>
            </w:r>
          </w:p>
        </w:tc>
        <w:tc>
          <w:tcPr>
            <w:tcW w:w="1066"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Arial" w:eastAsia="Arial" w:hAnsi="Arial" w:cs="Arial"/>
                <w:color w:val="34283A"/>
                <w:spacing w:val="0"/>
                <w:w w:val="100"/>
                <w:position w:val="0"/>
                <w:sz w:val="28"/>
                <w:szCs w:val="28"/>
              </w:rPr>
              <w:t>13.2</w:t>
            </w:r>
          </w:p>
        </w:tc>
        <w:tc>
          <w:tcPr>
            <w:tcW w:w="874"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pPr>
            <w:r>
              <w:rPr>
                <w:rFonts w:ascii="SimHei" w:eastAsia="SimHei" w:hAnsi="SimHei" w:cs="SimHei"/>
                <w:color w:val="313861"/>
                <w:spacing w:val="0"/>
                <w:w w:val="100"/>
                <w:position w:val="0"/>
                <w:sz w:val="36"/>
                <w:szCs w:val="36"/>
              </w:rPr>
              <w:t>9,5</w:t>
            </w:r>
          </w:p>
        </w:tc>
        <w:tc>
          <w:tcPr>
            <w:tcW w:w="88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Arial" w:eastAsia="Arial" w:hAnsi="Arial" w:cs="Arial"/>
                <w:color w:val="3F364E"/>
                <w:spacing w:val="0"/>
                <w:w w:val="100"/>
                <w:position w:val="0"/>
                <w:sz w:val="28"/>
                <w:szCs w:val="28"/>
              </w:rPr>
              <w:t>4.75</w:t>
            </w:r>
          </w:p>
        </w:tc>
        <w:tc>
          <w:tcPr>
            <w:tcW w:w="893"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112"/>
                <w:szCs w:val="112"/>
              </w:rPr>
            </w:pPr>
            <w:r>
              <w:rPr>
                <w:rFonts w:ascii="Arial" w:eastAsia="Arial" w:hAnsi="Arial" w:cs="Arial"/>
                <w:color w:val="3F364E"/>
                <w:spacing w:val="0"/>
                <w:w w:val="100"/>
                <w:position w:val="0"/>
                <w:sz w:val="28"/>
                <w:szCs w:val="28"/>
              </w:rPr>
              <w:t>2.3</w:t>
            </w:r>
            <w:r>
              <w:rPr>
                <w:color w:val="3F364E"/>
                <w:spacing w:val="0"/>
                <w:w w:val="100"/>
                <w:position w:val="0"/>
                <w:sz w:val="112"/>
                <w:szCs w:val="112"/>
              </w:rPr>
              <w:t>。</w:t>
            </w:r>
          </w:p>
        </w:tc>
        <w:tc>
          <w:tcPr>
            <w:tcW w:w="89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Arial" w:eastAsia="Arial" w:hAnsi="Arial" w:cs="Arial"/>
                <w:color w:val="3F364E"/>
                <w:spacing w:val="0"/>
                <w:w w:val="100"/>
                <w:position w:val="0"/>
                <w:sz w:val="28"/>
                <w:szCs w:val="28"/>
              </w:rPr>
              <w:t>1.15</w:t>
            </w:r>
          </w:p>
        </w:tc>
        <w:tc>
          <w:tcPr>
            <w:tcW w:w="878" w:type="dxa"/>
            <w:tcBorders>
              <w:top w:val="single" w:sz="4" w:space="0" w:color="auto"/>
              <w:left w:val="single" w:sz="4" w:space="0" w:color="auto"/>
            </w:tcBorders>
            <w:shd w:val="clear" w:color="auto" w:fill="FFFFFF"/>
            <w:vAlign w:val="top"/>
          </w:tcPr>
          <w:p>
            <w:pPr>
              <w:widowControl w:val="0"/>
              <w:rPr>
                <w:sz w:val="10"/>
                <w:szCs w:val="10"/>
              </w:rPr>
            </w:pPr>
          </w:p>
        </w:tc>
        <w:tc>
          <w:tcPr>
            <w:tcW w:w="69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both"/>
              <w:rPr>
                <w:sz w:val="28"/>
                <w:szCs w:val="28"/>
              </w:rPr>
            </w:pPr>
            <w:r>
              <w:rPr>
                <w:rFonts w:ascii="Arial" w:eastAsia="Arial" w:hAnsi="Arial" w:cs="Arial"/>
                <w:color w:val="313861"/>
                <w:spacing w:val="0"/>
                <w:w w:val="100"/>
                <w:position w:val="0"/>
                <w:sz w:val="28"/>
                <w:szCs w:val="28"/>
              </w:rPr>
              <w:t>0.S</w:t>
            </w:r>
          </w:p>
        </w:tc>
        <w:tc>
          <w:tcPr>
            <w:tcW w:w="710"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Arial" w:eastAsia="Arial" w:hAnsi="Arial" w:cs="Arial"/>
                <w:color w:val="313861"/>
                <w:spacing w:val="0"/>
                <w:w w:val="100"/>
                <w:position w:val="0"/>
                <w:sz w:val="28"/>
                <w:szCs w:val="28"/>
              </w:rPr>
              <w:t>0.15</w:t>
            </w:r>
          </w:p>
        </w:tc>
        <w:tc>
          <w:tcPr>
            <w:tcW w:w="850"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Arial" w:eastAsia="Arial" w:hAnsi="Arial" w:cs="Arial"/>
                <w:color w:val="3F364E"/>
                <w:spacing w:val="0"/>
                <w:w w:val="100"/>
                <w:position w:val="0"/>
                <w:sz w:val="28"/>
                <w:szCs w:val="28"/>
              </w:rPr>
              <w:t>0.075</w:t>
            </w:r>
          </w:p>
        </w:tc>
      </w:tr>
      <w:tr>
        <w:tblPrEx>
          <w:jc w:val="center"/>
          <w:tblLayout w:type="fixed"/>
          <w:tblCellMar>
            <w:left w:w="10" w:type="dxa"/>
            <w:right w:w="10" w:type="dxa"/>
          </w:tblCellMar>
        </w:tblPrEx>
        <w:trPr>
          <w:trHeight w:hRule="exact" w:val="403"/>
          <w:jc w:val="center"/>
        </w:trPr>
        <w:tc>
          <w:tcPr>
            <w:tcW w:w="129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32"/>
                <w:szCs w:val="32"/>
              </w:rPr>
            </w:pPr>
            <w:r>
              <w:rPr>
                <w:rFonts w:ascii="Times New Roman" w:eastAsia="Times New Roman" w:hAnsi="Times New Roman" w:cs="Times New Roman"/>
                <w:i/>
                <w:iCs/>
                <w:color w:val="201F4B"/>
                <w:spacing w:val="0"/>
                <w:w w:val="100"/>
                <w:position w:val="0"/>
                <w:sz w:val="32"/>
                <w:szCs w:val="32"/>
              </w:rPr>
              <w:t>AC-13C</w:t>
            </w:r>
          </w:p>
        </w:tc>
        <w:tc>
          <w:tcPr>
            <w:tcW w:w="658" w:type="dxa"/>
            <w:tcBorders>
              <w:top w:val="single" w:sz="4" w:space="0" w:color="auto"/>
              <w:left w:val="single" w:sz="4" w:space="0" w:color="auto"/>
            </w:tcBorders>
            <w:shd w:val="clear" w:color="auto" w:fill="FFFFFF"/>
            <w:vAlign w:val="top"/>
          </w:tcPr>
          <w:p>
            <w:pPr>
              <w:widowControl w:val="0"/>
              <w:rPr>
                <w:sz w:val="10"/>
                <w:szCs w:val="10"/>
              </w:rPr>
            </w:pPr>
          </w:p>
        </w:tc>
        <w:tc>
          <w:tcPr>
            <w:tcW w:w="1070" w:type="dxa"/>
            <w:tcBorders>
              <w:top w:val="single" w:sz="4" w:space="0" w:color="auto"/>
              <w:left w:val="single" w:sz="4" w:space="0" w:color="auto"/>
            </w:tcBorders>
            <w:shd w:val="clear" w:color="auto" w:fill="FFFFFF"/>
            <w:vAlign w:val="top"/>
          </w:tcPr>
          <w:p>
            <w:pPr>
              <w:widowControl w:val="0"/>
              <w:rPr>
                <w:sz w:val="10"/>
                <w:szCs w:val="10"/>
              </w:rPr>
            </w:pPr>
          </w:p>
        </w:tc>
        <w:tc>
          <w:tcPr>
            <w:tcW w:w="893" w:type="dxa"/>
            <w:tcBorders>
              <w:top w:val="single" w:sz="4" w:space="0" w:color="auto"/>
              <w:left w:val="single" w:sz="4" w:space="0" w:color="auto"/>
            </w:tcBorders>
            <w:shd w:val="clear" w:color="auto" w:fill="FFFFFF"/>
            <w:vAlign w:val="top"/>
          </w:tcPr>
          <w:p>
            <w:pPr>
              <w:widowControl w:val="0"/>
              <w:rPr>
                <w:sz w:val="10"/>
                <w:szCs w:val="10"/>
              </w:rPr>
            </w:pPr>
          </w:p>
        </w:tc>
        <w:tc>
          <w:tcPr>
            <w:tcW w:w="1080"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40"/>
                <w:szCs w:val="40"/>
              </w:rPr>
            </w:pPr>
            <w:r>
              <w:rPr>
                <w:rFonts w:ascii="Times New Roman" w:eastAsia="Times New Roman" w:hAnsi="Times New Roman" w:cs="Times New Roman"/>
                <w:i/>
                <w:iCs/>
                <w:color w:val="000000"/>
                <w:spacing w:val="0"/>
                <w:w w:val="100"/>
                <w:position w:val="0"/>
                <w:sz w:val="40"/>
                <w:szCs w:val="40"/>
              </w:rPr>
              <w:t>1::</w:t>
            </w:r>
          </w:p>
        </w:tc>
        <w:tc>
          <w:tcPr>
            <w:tcW w:w="1066"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b/>
                <w:bCs/>
                <w:color w:val="534B60"/>
                <w:spacing w:val="0"/>
                <w:w w:val="100"/>
                <w:position w:val="0"/>
                <w:sz w:val="28"/>
                <w:szCs w:val="28"/>
              </w:rPr>
              <w:t>90-100</w:t>
            </w:r>
          </w:p>
        </w:tc>
        <w:tc>
          <w:tcPr>
            <w:tcW w:w="874"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b/>
                <w:bCs/>
                <w:color w:val="3F364E"/>
                <w:spacing w:val="0"/>
                <w:w w:val="100"/>
                <w:position w:val="0"/>
                <w:sz w:val="28"/>
                <w:szCs w:val="28"/>
              </w:rPr>
              <w:t>6S-85</w:t>
            </w:r>
          </w:p>
        </w:tc>
        <w:tc>
          <w:tcPr>
            <w:tcW w:w="88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b/>
                <w:bCs/>
                <w:color w:val="313861"/>
                <w:spacing w:val="0"/>
                <w:w w:val="100"/>
                <w:position w:val="0"/>
                <w:sz w:val="28"/>
                <w:szCs w:val="28"/>
              </w:rPr>
              <w:t>38-6S</w:t>
            </w:r>
          </w:p>
        </w:tc>
        <w:tc>
          <w:tcPr>
            <w:tcW w:w="893"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b/>
                <w:bCs/>
                <w:color w:val="464153"/>
                <w:spacing w:val="0"/>
                <w:w w:val="100"/>
                <w:position w:val="0"/>
                <w:sz w:val="28"/>
                <w:szCs w:val="28"/>
              </w:rPr>
              <w:t>24-50</w:t>
            </w:r>
          </w:p>
        </w:tc>
        <w:tc>
          <w:tcPr>
            <w:tcW w:w="89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b/>
                <w:bCs/>
                <w:color w:val="34283A"/>
                <w:spacing w:val="0"/>
                <w:w w:val="100"/>
                <w:position w:val="0"/>
                <w:sz w:val="28"/>
                <w:szCs w:val="28"/>
              </w:rPr>
              <w:t>15-3S</w:t>
            </w:r>
          </w:p>
        </w:tc>
        <w:tc>
          <w:tcPr>
            <w:tcW w:w="87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b/>
                <w:bCs/>
                <w:color w:val="3F364E"/>
                <w:spacing w:val="0"/>
                <w:w w:val="100"/>
                <w:position w:val="0"/>
                <w:sz w:val="28"/>
                <w:szCs w:val="28"/>
              </w:rPr>
              <w:t>1CK2S</w:t>
            </w:r>
          </w:p>
        </w:tc>
        <w:tc>
          <w:tcPr>
            <w:tcW w:w="69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80" w:after="0" w:line="240" w:lineRule="auto"/>
              <w:ind w:left="0" w:right="0" w:firstLine="0"/>
              <w:jc w:val="right"/>
              <w:rPr>
                <w:sz w:val="24"/>
                <w:szCs w:val="24"/>
              </w:rPr>
            </w:pPr>
            <w:r>
              <w:rPr>
                <w:rFonts w:ascii="Times New Roman" w:eastAsia="Times New Roman" w:hAnsi="Times New Roman" w:cs="Times New Roman"/>
                <w:color w:val="464153"/>
                <w:spacing w:val="0"/>
                <w:w w:val="100"/>
                <w:position w:val="0"/>
                <w:sz w:val="24"/>
                <w:szCs w:val="24"/>
              </w:rPr>
              <w:t>7-20</w:t>
            </w:r>
          </w:p>
        </w:tc>
        <w:tc>
          <w:tcPr>
            <w:tcW w:w="710"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80" w:after="0" w:line="240" w:lineRule="auto"/>
              <w:ind w:left="0" w:right="0" w:firstLine="0"/>
              <w:jc w:val="left"/>
              <w:rPr>
                <w:sz w:val="24"/>
                <w:szCs w:val="24"/>
              </w:rPr>
            </w:pPr>
            <w:r>
              <w:rPr>
                <w:rFonts w:ascii="Times New Roman" w:eastAsia="Times New Roman" w:hAnsi="Times New Roman" w:cs="Times New Roman"/>
                <w:color w:val="3F364E"/>
                <w:spacing w:val="0"/>
                <w:w w:val="100"/>
                <w:position w:val="0"/>
                <w:sz w:val="24"/>
                <w:szCs w:val="24"/>
              </w:rPr>
              <w:t>5-15</w:t>
            </w:r>
          </w:p>
        </w:tc>
        <w:tc>
          <w:tcPr>
            <w:tcW w:w="850"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b/>
                <w:bCs/>
                <w:color w:val="313861"/>
                <w:spacing w:val="0"/>
                <w:w w:val="100"/>
                <w:position w:val="0"/>
                <w:sz w:val="28"/>
                <w:szCs w:val="28"/>
              </w:rPr>
              <w:t>4-S</w:t>
            </w:r>
          </w:p>
        </w:tc>
      </w:tr>
      <w:tr>
        <w:tblPrEx>
          <w:jc w:val="center"/>
          <w:tblLayout w:type="fixed"/>
          <w:tblCellMar>
            <w:left w:w="10" w:type="dxa"/>
            <w:right w:w="10" w:type="dxa"/>
          </w:tblCellMar>
        </w:tblPrEx>
        <w:trPr>
          <w:trHeight w:hRule="exact" w:val="907"/>
          <w:jc w:val="center"/>
        </w:trPr>
        <w:tc>
          <w:tcPr>
            <w:tcW w:w="1291"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Arial" w:eastAsia="Arial" w:hAnsi="Arial" w:cs="Arial"/>
                <w:color w:val="3F364E"/>
                <w:spacing w:val="0"/>
                <w:w w:val="100"/>
                <w:position w:val="0"/>
                <w:sz w:val="28"/>
                <w:szCs w:val="28"/>
              </w:rPr>
              <w:t>AC-20C</w:t>
            </w:r>
          </w:p>
        </w:tc>
        <w:tc>
          <w:tcPr>
            <w:tcW w:w="658"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070"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b/>
                <w:bCs/>
                <w:color w:val="313861"/>
                <w:spacing w:val="0"/>
                <w:w w:val="100"/>
                <w:position w:val="0"/>
                <w:sz w:val="26"/>
                <w:szCs w:val="26"/>
              </w:rPr>
              <w:t>100</w:t>
            </w:r>
          </w:p>
        </w:tc>
        <w:tc>
          <w:tcPr>
            <w:tcW w:w="893" w:type="dxa"/>
            <w:tcBorders>
              <w:top w:val="single" w:sz="4" w:space="0" w:color="auto"/>
              <w:left w:val="single" w:sz="4" w:space="0" w:color="auto"/>
              <w:bottom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240"/>
              <w:jc w:val="left"/>
              <w:rPr>
                <w:sz w:val="26"/>
                <w:szCs w:val="26"/>
              </w:rPr>
            </w:pPr>
            <w:r>
              <w:rPr>
                <w:rFonts w:ascii="Times New Roman" w:eastAsia="Times New Roman" w:hAnsi="Times New Roman" w:cs="Times New Roman"/>
                <w:b/>
                <w:bCs/>
                <w:color w:val="5B6D8E"/>
                <w:spacing w:val="0"/>
                <w:w w:val="100"/>
                <w:position w:val="0"/>
                <w:sz w:val="26"/>
                <w:szCs w:val="26"/>
              </w:rPr>
              <w:t>100</w:t>
            </w:r>
          </w:p>
        </w:tc>
        <w:tc>
          <w:tcPr>
            <w:tcW w:w="1080"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6"/>
                <w:szCs w:val="26"/>
              </w:rPr>
            </w:pPr>
            <w:r>
              <w:rPr>
                <w:rFonts w:ascii="Times New Roman" w:eastAsia="Times New Roman" w:hAnsi="Times New Roman" w:cs="Times New Roman"/>
                <w:b/>
                <w:bCs/>
                <w:color w:val="201F4B"/>
                <w:spacing w:val="0"/>
                <w:w w:val="100"/>
                <w:position w:val="0"/>
                <w:sz w:val="26"/>
                <w:szCs w:val="26"/>
              </w:rPr>
              <w:t>78-^2</w:t>
            </w:r>
          </w:p>
        </w:tc>
        <w:tc>
          <w:tcPr>
            <w:tcW w:w="1066"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Fonts w:ascii="SimHei" w:eastAsia="SimHei" w:hAnsi="SimHei" w:cs="SimHei"/>
                <w:color w:val="605666"/>
                <w:spacing w:val="0"/>
                <w:w w:val="100"/>
                <w:position w:val="0"/>
                <w:sz w:val="20"/>
                <w:szCs w:val="20"/>
              </w:rPr>
              <w:t>皴</w:t>
            </w:r>
            <w:r>
              <w:rPr>
                <w:rFonts w:ascii="Arial Unicode MS" w:eastAsia="Arial Unicode MS" w:hAnsi="Arial Unicode MS" w:cs="Arial Unicode MS"/>
                <w:color w:val="605666"/>
                <w:spacing w:val="0"/>
                <w:w w:val="100"/>
                <w:position w:val="0"/>
                <w:sz w:val="17"/>
                <w:szCs w:val="17"/>
              </w:rPr>
              <w:t>〜</w:t>
            </w:r>
            <w:r>
              <w:rPr>
                <w:rFonts w:ascii="SimHei" w:eastAsia="SimHei" w:hAnsi="SimHei" w:cs="SimHei"/>
                <w:color w:val="605666"/>
                <w:spacing w:val="0"/>
                <w:w w:val="100"/>
                <w:position w:val="0"/>
                <w:sz w:val="20"/>
                <w:szCs w:val="20"/>
              </w:rPr>
              <w:t>即</w:t>
            </w:r>
          </w:p>
        </w:tc>
        <w:tc>
          <w:tcPr>
            <w:tcW w:w="874"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pPr>
            <w:r>
              <w:rPr>
                <w:rFonts w:ascii="SimHei" w:eastAsia="SimHei" w:hAnsi="SimHei" w:cs="SimHei"/>
                <w:color w:val="0F0431"/>
                <w:spacing w:val="0"/>
                <w:w w:val="100"/>
                <w:position w:val="0"/>
                <w:sz w:val="36"/>
                <w:szCs w:val="36"/>
              </w:rPr>
              <w:t>?： 71</w:t>
            </w:r>
          </w:p>
        </w:tc>
        <w:tc>
          <w:tcPr>
            <w:tcW w:w="888"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8"/>
                <w:szCs w:val="28"/>
              </w:rPr>
            </w:pPr>
            <w:r>
              <w:rPr>
                <w:rFonts w:ascii="Arial" w:eastAsia="Arial" w:hAnsi="Arial" w:cs="Arial"/>
                <w:i/>
                <w:iCs/>
                <w:color w:val="000000"/>
                <w:spacing w:val="0"/>
                <w:w w:val="100"/>
                <w:position w:val="0"/>
                <w:sz w:val="24"/>
                <w:szCs w:val="24"/>
              </w:rPr>
              <w:t>•</w:t>
            </w:r>
            <w:r>
              <w:rPr>
                <w:rFonts w:ascii="SimHei" w:eastAsia="SimHei" w:hAnsi="SimHei" w:cs="SimHei"/>
                <w:i/>
                <w:iCs/>
                <w:color w:val="000000"/>
                <w:spacing w:val="0"/>
                <w:w w:val="100"/>
                <w:position w:val="0"/>
                <w:sz w:val="28"/>
                <w:szCs w:val="28"/>
              </w:rPr>
              <w:t>工</w:t>
            </w:r>
            <w:r>
              <w:rPr>
                <w:rFonts w:ascii="Arial" w:eastAsia="Arial" w:hAnsi="Arial" w:cs="Arial"/>
                <w:i/>
                <w:iCs/>
                <w:color w:val="000000"/>
                <w:spacing w:val="0"/>
                <w:w w:val="100"/>
                <w:position w:val="0"/>
                <w:sz w:val="24"/>
                <w:szCs w:val="24"/>
              </w:rPr>
              <w:t>•</w:t>
            </w:r>
            <w:r>
              <w:rPr>
                <w:rFonts w:ascii="SimHei" w:eastAsia="SimHei" w:hAnsi="SimHei" w:cs="SimHei"/>
                <w:i/>
                <w:iCs/>
                <w:color w:val="000000"/>
                <w:spacing w:val="0"/>
                <w:w w:val="100"/>
                <w:position w:val="0"/>
                <w:sz w:val="28"/>
                <w:szCs w:val="28"/>
              </w:rPr>
              <w:t xml:space="preserve"> *</w:t>
            </w:r>
          </w:p>
        </w:tc>
        <w:tc>
          <w:tcPr>
            <w:tcW w:w="893"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right"/>
              <w:rPr>
                <w:sz w:val="20"/>
                <w:szCs w:val="20"/>
              </w:rPr>
            </w:pPr>
            <w:r>
              <w:rPr>
                <w:rFonts w:ascii="SimHei" w:eastAsia="SimHei" w:hAnsi="SimHei" w:cs="SimHei"/>
                <w:color w:val="525578"/>
                <w:spacing w:val="0"/>
                <w:w w:val="100"/>
                <w:position w:val="0"/>
                <w:sz w:val="20"/>
                <w:szCs w:val="20"/>
              </w:rPr>
              <w:t>吴</w:t>
            </w:r>
            <w:r>
              <w:rPr>
                <w:rFonts w:ascii="Arial Unicode MS" w:eastAsia="Arial Unicode MS" w:hAnsi="Arial Unicode MS" w:cs="Arial Unicode MS"/>
                <w:color w:val="525578"/>
                <w:spacing w:val="0"/>
                <w:w w:val="100"/>
                <w:position w:val="0"/>
                <w:sz w:val="17"/>
                <w:szCs w:val="17"/>
              </w:rPr>
              <w:t>〜</w:t>
            </w:r>
            <w:r>
              <w:rPr>
                <w:rFonts w:ascii="SimHei" w:eastAsia="SimHei" w:hAnsi="SimHei" w:cs="SimHei"/>
                <w:color w:val="525578"/>
                <w:spacing w:val="0"/>
                <w:w w:val="100"/>
                <w:position w:val="0"/>
                <w:sz w:val="20"/>
                <w:szCs w:val="20"/>
              </w:rPr>
              <w:t>为</w:t>
            </w:r>
          </w:p>
        </w:tc>
        <w:tc>
          <w:tcPr>
            <w:tcW w:w="898"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6"/>
                <w:szCs w:val="26"/>
              </w:rPr>
            </w:pPr>
            <w:r>
              <w:rPr>
                <w:rFonts w:ascii="Times New Roman" w:eastAsia="Times New Roman" w:hAnsi="Times New Roman" w:cs="Times New Roman"/>
                <w:b/>
                <w:bCs/>
                <w:color w:val="201A28"/>
                <w:spacing w:val="0"/>
                <w:w w:val="100"/>
                <w:position w:val="0"/>
                <w:sz w:val="26"/>
                <w:szCs w:val="26"/>
              </w:rPr>
              <w:t>12—33</w:t>
            </w:r>
          </w:p>
        </w:tc>
        <w:tc>
          <w:tcPr>
            <w:tcW w:w="878"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right"/>
              <w:rPr>
                <w:sz w:val="26"/>
                <w:szCs w:val="26"/>
              </w:rPr>
            </w:pPr>
            <w:r>
              <w:rPr>
                <w:rFonts w:ascii="Times New Roman" w:eastAsia="Times New Roman" w:hAnsi="Times New Roman" w:cs="Times New Roman"/>
                <w:b/>
                <w:bCs/>
                <w:color w:val="000000"/>
                <w:spacing w:val="0"/>
                <w:w w:val="100"/>
                <w:position w:val="0"/>
                <w:sz w:val="26"/>
                <w:szCs w:val="26"/>
              </w:rPr>
              <w:t>8</w:t>
            </w:r>
            <w:r>
              <w:rPr>
                <w:rFonts w:ascii="Arial Unicode MS" w:eastAsia="Arial Unicode MS" w:hAnsi="Arial Unicode MS" w:cs="Arial Unicode MS"/>
                <w:b/>
                <w:bCs/>
                <w:color w:val="000000"/>
                <w:spacing w:val="0"/>
                <w:w w:val="100"/>
                <w:position w:val="0"/>
                <w:sz w:val="22"/>
                <w:szCs w:val="22"/>
              </w:rPr>
              <w:t>〜</w:t>
            </w:r>
            <w:r>
              <w:rPr>
                <w:rFonts w:ascii="Times New Roman" w:eastAsia="Times New Roman" w:hAnsi="Times New Roman" w:cs="Times New Roman"/>
                <w:b/>
                <w:bCs/>
                <w:color w:val="000000"/>
                <w:spacing w:val="0"/>
                <w:w w:val="100"/>
                <w:position w:val="0"/>
                <w:sz w:val="26"/>
                <w:szCs w:val="26"/>
              </w:rPr>
              <w:t>M</w:t>
            </w:r>
          </w:p>
        </w:tc>
        <w:tc>
          <w:tcPr>
            <w:tcW w:w="691"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160" w:line="240" w:lineRule="auto"/>
              <w:ind w:left="0" w:right="0" w:firstLine="0"/>
              <w:jc w:val="right"/>
              <w:rPr>
                <w:sz w:val="24"/>
                <w:szCs w:val="24"/>
              </w:rPr>
            </w:pPr>
            <w:r>
              <w:rPr>
                <w:rFonts w:ascii="Times New Roman" w:eastAsia="Times New Roman" w:hAnsi="Times New Roman" w:cs="Times New Roman"/>
                <w:color w:val="534B60"/>
                <w:spacing w:val="0"/>
                <w:w w:val="100"/>
                <w:position w:val="0"/>
                <w:sz w:val="24"/>
                <w:szCs w:val="24"/>
              </w:rPr>
              <w:t>5—</w:t>
            </w:r>
          </w:p>
          <w:p>
            <w:pPr>
              <w:pStyle w:val="a6"/>
              <w:keepNext w:val="0"/>
              <w:keepLines w:val="0"/>
              <w:widowControl w:val="0"/>
              <w:shd w:val="clear" w:color="auto" w:fill="auto"/>
              <w:bidi w:val="0"/>
              <w:spacing w:before="0" w:after="0" w:line="240" w:lineRule="auto"/>
              <w:ind w:left="0" w:right="200" w:firstLine="0"/>
              <w:jc w:val="right"/>
              <w:rPr>
                <w:sz w:val="24"/>
                <w:szCs w:val="24"/>
              </w:rPr>
            </w:pPr>
            <w:r>
              <w:rPr>
                <w:rFonts w:ascii="Times New Roman" w:eastAsia="Times New Roman" w:hAnsi="Times New Roman" w:cs="Times New Roman"/>
                <w:color w:val="534B60"/>
                <w:spacing w:val="0"/>
                <w:w w:val="100"/>
                <w:position w:val="0"/>
                <w:sz w:val="24"/>
                <w:szCs w:val="24"/>
              </w:rPr>
              <w:t>17</w:t>
            </w:r>
          </w:p>
        </w:tc>
        <w:tc>
          <w:tcPr>
            <w:tcW w:w="710"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200" w:line="240" w:lineRule="auto"/>
              <w:ind w:left="0" w:right="0" w:firstLine="0"/>
              <w:jc w:val="right"/>
              <w:rPr>
                <w:sz w:val="20"/>
                <w:szCs w:val="20"/>
              </w:rPr>
            </w:pPr>
            <w:r>
              <w:rPr>
                <w:rFonts w:ascii="Times New Roman" w:eastAsia="Times New Roman" w:hAnsi="Times New Roman" w:cs="Times New Roman"/>
                <w:color w:val="525578"/>
                <w:spacing w:val="0"/>
                <w:w w:val="100"/>
                <w:position w:val="0"/>
                <w:sz w:val="24"/>
                <w:szCs w:val="24"/>
              </w:rPr>
              <w:t>4</w:t>
            </w:r>
            <w:r>
              <w:rPr>
                <w:rFonts w:ascii="Arial Unicode MS" w:eastAsia="Arial Unicode MS" w:hAnsi="Arial Unicode MS" w:cs="Arial Unicode MS"/>
                <w:color w:val="8C8892"/>
                <w:spacing w:val="0"/>
                <w:w w:val="100"/>
                <w:position w:val="0"/>
                <w:sz w:val="20"/>
                <w:szCs w:val="20"/>
              </w:rPr>
              <w:t>〜</w:t>
            </w:r>
          </w:p>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525578"/>
                <w:spacing w:val="0"/>
                <w:w w:val="100"/>
                <w:position w:val="0"/>
                <w:sz w:val="24"/>
                <w:szCs w:val="24"/>
              </w:rPr>
              <w:t>13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140"/>
              <w:jc w:val="left"/>
              <w:rPr>
                <w:sz w:val="28"/>
                <w:szCs w:val="28"/>
              </w:rPr>
            </w:pPr>
            <w:r>
              <w:rPr>
                <w:rFonts w:ascii="Times New Roman" w:eastAsia="Times New Roman" w:hAnsi="Times New Roman" w:cs="Times New Roman"/>
                <w:b/>
                <w:bCs/>
                <w:color w:val="6D667A"/>
                <w:spacing w:val="0"/>
                <w:w w:val="100"/>
                <w:position w:val="0"/>
                <w:sz w:val="28"/>
                <w:szCs w:val="28"/>
              </w:rPr>
              <w:t>3—7</w:t>
            </w:r>
          </w:p>
        </w:tc>
      </w:tr>
    </w:tbl>
    <w:p>
      <w:pPr>
        <w:widowControl w:val="0"/>
        <w:spacing w:after="279" w:line="1" w:lineRule="exact"/>
      </w:pPr>
    </w:p>
    <w:p>
      <w:pPr>
        <w:pStyle w:val="a5"/>
        <w:keepNext w:val="0"/>
        <w:keepLines w:val="0"/>
        <w:widowControl w:val="0"/>
        <w:numPr>
          <w:ilvl w:val="0"/>
          <w:numId w:val="2"/>
        </w:numPr>
        <w:shd w:val="clear" w:color="auto" w:fill="auto"/>
        <w:bidi w:val="0"/>
        <w:spacing w:before="0" w:after="460" w:line="240" w:lineRule="auto"/>
        <w:ind w:left="0" w:right="0" w:firstLine="740"/>
        <w:jc w:val="left"/>
      </w:pPr>
      <w:bookmarkStart w:id="39" w:name="bookmark39"/>
      <w:bookmarkEnd w:id="39"/>
      <w:r>
        <w:rPr>
          <w:color w:val="000000"/>
          <w:spacing w:val="0"/>
          <w:w w:val="100"/>
          <w:position w:val="0"/>
        </w:rPr>
        <w:t>沥青砼技术标准</w:t>
      </w:r>
    </w:p>
    <w:p>
      <w:pPr>
        <w:pStyle w:val="a5"/>
        <w:keepNext w:val="0"/>
        <w:keepLines w:val="0"/>
        <w:widowControl w:val="0"/>
        <w:shd w:val="clear" w:color="auto" w:fill="auto"/>
        <w:bidi w:val="0"/>
        <w:spacing w:before="0" w:after="180" w:line="240" w:lineRule="auto"/>
        <w:ind w:left="0" w:right="0" w:firstLine="740"/>
        <w:jc w:val="left"/>
        <w:sectPr>
          <w:type w:val="nextPage"/>
          <w:pgSz w:w="17861" w:h="25258"/>
          <w:pgMar w:top="1688" w:right="1901" w:bottom="2380" w:left="2058" w:header="0" w:footer="3" w:gutter="0"/>
          <w:pgNumType w:start="11"/>
          <w:cols w:space="720"/>
          <w:noEndnote/>
          <w:titlePg w:val="0"/>
          <w:rtlGutter w:val="0"/>
          <w:docGrid w:linePitch="360"/>
        </w:sectPr>
      </w:pPr>
      <w:r>
        <w:rPr>
          <w:color w:val="000000"/>
          <w:spacing w:val="0"/>
          <w:w w:val="100"/>
          <w:position w:val="0"/>
        </w:rPr>
        <w:t>本次设计的沥青砼面层均采用热拌密级配沥青混合料，其技术标准见下表:</w:t>
      </w:r>
    </w:p>
    <w:p>
      <w:pPr>
        <w:pStyle w:val="a7"/>
        <w:keepNext w:val="0"/>
        <w:keepLines w:val="0"/>
        <w:widowControl w:val="0"/>
        <w:shd w:val="clear" w:color="auto" w:fill="auto"/>
        <w:bidi w:val="0"/>
        <w:spacing w:before="0" w:after="0" w:line="240" w:lineRule="auto"/>
        <w:ind w:left="4128" w:right="0" w:firstLine="0"/>
        <w:jc w:val="left"/>
        <w:rPr>
          <w:sz w:val="20"/>
          <w:szCs w:val="20"/>
        </w:rPr>
      </w:pPr>
      <w:r>
        <w:rPr>
          <w:spacing w:val="0"/>
          <w:w w:val="100"/>
          <w:position w:val="0"/>
          <w:sz w:val="20"/>
          <w:szCs w:val="20"/>
        </w:rPr>
        <w:t>沥告役混台料长术粕标</w:t>
      </w:r>
    </w:p>
    <w:tbl>
      <w:tblPr>
        <w:tblStyle w:val="TableNormal"/>
        <w:tblOverlap w:val="never"/>
        <w:jc w:val="center"/>
        <w:tblLayout w:type="fixed"/>
        <w:tblCellMar>
          <w:left w:w="10" w:type="dxa"/>
          <w:right w:w="10" w:type="dxa"/>
        </w:tblCellMar>
      </w:tblPr>
      <w:tblGrid>
        <w:gridCol w:w="1272"/>
        <w:gridCol w:w="504"/>
        <w:gridCol w:w="2112"/>
        <w:gridCol w:w="1099"/>
        <w:gridCol w:w="878"/>
        <w:gridCol w:w="883"/>
        <w:gridCol w:w="878"/>
        <w:gridCol w:w="878"/>
        <w:gridCol w:w="883"/>
        <w:gridCol w:w="888"/>
      </w:tblGrid>
      <w:tr>
        <w:tblPrEx>
          <w:jc w:val="center"/>
          <w:tblLayout w:type="fixed"/>
          <w:tblCellMar>
            <w:left w:w="10" w:type="dxa"/>
            <w:right w:w="10" w:type="dxa"/>
          </w:tblCellMar>
        </w:tblPrEx>
        <w:trPr>
          <w:trHeight w:hRule="exact" w:val="370"/>
          <w:jc w:val="center"/>
        </w:trPr>
        <w:tc>
          <w:tcPr>
            <w:tcW w:w="3888" w:type="dxa"/>
            <w:gridSpan w:val="3"/>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试验顾目</w:t>
            </w:r>
          </w:p>
        </w:tc>
        <w:tc>
          <w:tcPr>
            <w:tcW w:w="1099"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i/>
                <w:iCs/>
                <w:color w:val="8C8892"/>
                <w:spacing w:val="0"/>
                <w:w w:val="100"/>
                <w:position w:val="0"/>
                <w:sz w:val="20"/>
                <w:szCs w:val="20"/>
              </w:rPr>
              <w:t>串位</w:t>
            </w:r>
          </w:p>
        </w:tc>
        <w:tc>
          <w:tcPr>
            <w:tcW w:w="5288" w:type="dxa"/>
            <w:gridSpan w:val="6"/>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5B6D8E"/>
                <w:spacing w:val="0"/>
                <w:w w:val="100"/>
                <w:position w:val="0"/>
                <w:sz w:val="20"/>
                <w:szCs w:val="20"/>
              </w:rPr>
              <w:t>演育面层</w:t>
            </w:r>
          </w:p>
        </w:tc>
      </w:tr>
      <w:tr>
        <w:tblPrEx>
          <w:jc w:val="center"/>
          <w:tblLayout w:type="fixed"/>
          <w:tblCellMar>
            <w:left w:w="10" w:type="dxa"/>
            <w:right w:w="10" w:type="dxa"/>
          </w:tblCellMar>
        </w:tblPrEx>
        <w:trPr>
          <w:trHeight w:hRule="exact" w:val="341"/>
          <w:jc w:val="center"/>
        </w:trPr>
        <w:tc>
          <w:tcPr>
            <w:tcW w:w="3888" w:type="dxa"/>
            <w:gridSpan w:val="3"/>
            <w:tcBorders>
              <w:top w:val="single" w:sz="4" w:space="0" w:color="auto"/>
              <w:left w:val="single" w:sz="4" w:space="0" w:color="auto"/>
            </w:tcBorders>
            <w:shd w:val="clear" w:color="auto" w:fill="FFFFFF"/>
            <w:vAlign w:val="top"/>
          </w:tcPr>
          <w:p>
            <w:pPr>
              <w:widowControl w:val="0"/>
              <w:rPr>
                <w:sz w:val="10"/>
                <w:szCs w:val="10"/>
              </w:rPr>
            </w:pPr>
          </w:p>
        </w:tc>
        <w:tc>
          <w:tcPr>
            <w:tcW w:w="1099"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i/>
                <w:iCs/>
                <w:color w:val="244D96"/>
                <w:spacing w:val="0"/>
                <w:w w:val="100"/>
                <w:position w:val="0"/>
                <w:sz w:val="20"/>
                <w:szCs w:val="20"/>
              </w:rPr>
              <w:t>*</w:t>
            </w:r>
          </w:p>
        </w:tc>
        <w:tc>
          <w:tcPr>
            <w:tcW w:w="5288" w:type="dxa"/>
            <w:gridSpan w:val="6"/>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SimHei" w:eastAsia="SimHei" w:hAnsi="SimHei" w:cs="SimHei"/>
                <w:color w:val="6D667A"/>
                <w:spacing w:val="0"/>
                <w:w w:val="100"/>
                <w:position w:val="0"/>
                <w:sz w:val="20"/>
                <w:szCs w:val="20"/>
              </w:rPr>
              <w:t>取而昏</w:t>
            </w:r>
            <w:r>
              <w:rPr>
                <w:rFonts w:ascii="Times New Roman" w:eastAsia="Times New Roman" w:hAnsi="Times New Roman" w:cs="Times New Roman"/>
                <w:color w:val="6D667A"/>
                <w:spacing w:val="0"/>
                <w:w w:val="100"/>
                <w:position w:val="0"/>
                <w:sz w:val="24"/>
                <w:szCs w:val="24"/>
              </w:rPr>
              <w:t>75</w:t>
            </w:r>
          </w:p>
        </w:tc>
      </w:tr>
      <w:tr>
        <w:tblPrEx>
          <w:jc w:val="center"/>
          <w:tblLayout w:type="fixed"/>
          <w:tblCellMar>
            <w:left w:w="10" w:type="dxa"/>
            <w:right w:w="10" w:type="dxa"/>
          </w:tblCellMar>
        </w:tblPrEx>
        <w:trPr>
          <w:trHeight w:hRule="exact" w:val="360"/>
          <w:jc w:val="center"/>
        </w:trPr>
        <w:tc>
          <w:tcPr>
            <w:tcW w:w="3888" w:type="dxa"/>
            <w:gridSpan w:val="3"/>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试件尺寸</w:t>
            </w:r>
          </w:p>
        </w:tc>
        <w:tc>
          <w:tcPr>
            <w:tcW w:w="1099"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b/>
                <w:bCs/>
                <w:color w:val="212060"/>
                <w:spacing w:val="0"/>
                <w:w w:val="100"/>
                <w:position w:val="0"/>
                <w:sz w:val="20"/>
                <w:szCs w:val="20"/>
                <w:u w:val="single"/>
              </w:rPr>
              <w:t>mriii</w:t>
            </w:r>
          </w:p>
        </w:tc>
        <w:tc>
          <w:tcPr>
            <w:tcW w:w="5288" w:type="dxa"/>
            <w:gridSpan w:val="6"/>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605666"/>
                <w:spacing w:val="0"/>
                <w:w w:val="100"/>
                <w:position w:val="0"/>
                <w:sz w:val="24"/>
                <w:szCs w:val="24"/>
              </w:rPr>
              <w:t>□101.</w:t>
            </w:r>
            <w:r>
              <w:rPr>
                <w:rFonts w:ascii="Times New Roman" w:eastAsia="Times New Roman" w:hAnsi="Times New Roman" w:cs="Times New Roman"/>
                <w:color w:val="3F364E"/>
                <w:spacing w:val="0"/>
                <w:w w:val="100"/>
                <w:position w:val="0"/>
                <w:sz w:val="24"/>
                <w:szCs w:val="24"/>
              </w:rPr>
              <w:t xml:space="preserve">6mm </w:t>
            </w:r>
            <w:r>
              <w:rPr>
                <w:rFonts w:ascii="Times New Roman" w:eastAsia="Times New Roman" w:hAnsi="Times New Roman" w:cs="Times New Roman"/>
                <w:color w:val="AA767B"/>
                <w:spacing w:val="0"/>
                <w:w w:val="100"/>
                <w:position w:val="0"/>
                <w:sz w:val="24"/>
                <w:szCs w:val="24"/>
              </w:rPr>
              <w:t xml:space="preserve">■&lt; </w:t>
            </w:r>
            <w:r>
              <w:rPr>
                <w:rFonts w:ascii="Times New Roman" w:eastAsia="Times New Roman" w:hAnsi="Times New Roman" w:cs="Times New Roman"/>
                <w:color w:val="3F364E"/>
                <w:spacing w:val="0"/>
                <w:w w:val="100"/>
                <w:position w:val="0"/>
                <w:sz w:val="24"/>
                <w:szCs w:val="24"/>
              </w:rPr>
              <w:t>63.5111111</w:t>
            </w:r>
          </w:p>
        </w:tc>
      </w:tr>
      <w:tr>
        <w:tblPrEx>
          <w:jc w:val="center"/>
          <w:tblLayout w:type="fixed"/>
          <w:tblCellMar>
            <w:left w:w="10" w:type="dxa"/>
            <w:right w:w="10" w:type="dxa"/>
          </w:tblCellMar>
        </w:tblPrEx>
        <w:trPr>
          <w:trHeight w:hRule="exact" w:val="341"/>
          <w:jc w:val="center"/>
        </w:trPr>
        <w:tc>
          <w:tcPr>
            <w:tcW w:w="1272" w:type="dxa"/>
            <w:vMerge w:val="restart"/>
            <w:tcBorders>
              <w:top w:val="single" w:sz="4" w:space="0" w:color="auto"/>
              <w:left w:val="single" w:sz="4" w:space="0" w:color="auto"/>
            </w:tcBorders>
            <w:shd w:val="clear" w:color="auto" w:fill="FFFFFF"/>
            <w:vAlign w:val="top"/>
          </w:tcPr>
          <w:p>
            <w:pPr>
              <w:widowControl w:val="0"/>
              <w:rPr>
                <w:sz w:val="10"/>
                <w:szCs w:val="10"/>
              </w:rPr>
            </w:pPr>
          </w:p>
        </w:tc>
        <w:tc>
          <w:tcPr>
            <w:tcW w:w="2616" w:type="dxa"/>
            <w:gridSpan w:val="2"/>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420"/>
              <w:jc w:val="left"/>
              <w:rPr>
                <w:sz w:val="20"/>
                <w:szCs w:val="20"/>
              </w:rPr>
            </w:pPr>
            <w:r>
              <w:rPr>
                <w:rFonts w:ascii="SimHei" w:eastAsia="SimHei" w:hAnsi="SimHei" w:cs="SimHei"/>
                <w:color w:val="6D667A"/>
                <w:spacing w:val="0"/>
                <w:w w:val="100"/>
                <w:position w:val="0"/>
                <w:sz w:val="20"/>
                <w:szCs w:val="20"/>
              </w:rPr>
              <w:t>深纹响</w:t>
            </w:r>
            <w:r>
              <w:rPr>
                <w:rFonts w:ascii="SimHei" w:eastAsia="SimHei" w:hAnsi="SimHei" w:cs="SimHei"/>
                <w:color w:val="6C395C"/>
                <w:spacing w:val="0"/>
                <w:w w:val="100"/>
                <w:position w:val="0"/>
                <w:sz w:val="20"/>
                <w:szCs w:val="20"/>
              </w:rPr>
              <w:t>皿</w:t>
            </w:r>
            <w:r>
              <w:rPr>
                <w:rFonts w:ascii="Times New Roman" w:eastAsia="Times New Roman" w:hAnsi="Times New Roman" w:cs="Times New Roman"/>
                <w:color w:val="6C395C"/>
                <w:spacing w:val="0"/>
                <w:w w:val="100"/>
                <w:position w:val="0"/>
                <w:sz w:val="24"/>
                <w:szCs w:val="24"/>
              </w:rPr>
              <w:t>1</w:t>
            </w:r>
            <w:r>
              <w:rPr>
                <w:rFonts w:ascii="SimHei" w:eastAsia="SimHei" w:hAnsi="SimHei" w:cs="SimHei"/>
                <w:color w:val="6D667A"/>
                <w:spacing w:val="0"/>
                <w:w w:val="100"/>
                <w:position w:val="0"/>
                <w:sz w:val="20"/>
                <w:szCs w:val="20"/>
              </w:rPr>
              <w:t>以囱</w:t>
            </w:r>
          </w:p>
        </w:tc>
        <w:tc>
          <w:tcPr>
            <w:tcW w:w="1099"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b/>
                <w:bCs/>
                <w:color w:val="000000"/>
                <w:spacing w:val="0"/>
                <w:w w:val="100"/>
                <w:position w:val="0"/>
                <w:sz w:val="20"/>
                <w:szCs w:val="20"/>
              </w:rPr>
              <w:t>%</w:t>
            </w:r>
          </w:p>
        </w:tc>
        <w:tc>
          <w:tcPr>
            <w:tcW w:w="5288" w:type="dxa"/>
            <w:gridSpan w:val="6"/>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534B60"/>
                <w:spacing w:val="0"/>
                <w:w w:val="100"/>
                <w:position w:val="0"/>
                <w:sz w:val="24"/>
                <w:szCs w:val="24"/>
              </w:rPr>
              <w:t>I</w:t>
            </w:r>
          </w:p>
        </w:tc>
      </w:tr>
      <w:tr>
        <w:tblPrEx>
          <w:jc w:val="center"/>
          <w:tblLayout w:type="fixed"/>
          <w:tblCellMar>
            <w:left w:w="10" w:type="dxa"/>
            <w:right w:w="10" w:type="dxa"/>
          </w:tblCellMar>
        </w:tblPrEx>
        <w:trPr>
          <w:trHeight w:hRule="exact" w:val="360"/>
          <w:jc w:val="center"/>
        </w:trPr>
        <w:tc>
          <w:tcPr>
            <w:tcW w:w="1" w:type="dxa"/>
            <w:vMerge/>
            <w:tcBorders>
              <w:left w:val="single" w:sz="4" w:space="0" w:color="auto"/>
            </w:tcBorders>
            <w:shd w:val="clear" w:color="auto" w:fill="FFFFFF"/>
            <w:vAlign w:val="top"/>
          </w:tcPr>
          <w:p/>
        </w:tc>
        <w:tc>
          <w:tcPr>
            <w:tcW w:w="2616" w:type="dxa"/>
            <w:gridSpan w:val="2"/>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420"/>
              <w:jc w:val="left"/>
              <w:rPr>
                <w:sz w:val="20"/>
                <w:szCs w:val="20"/>
              </w:rPr>
            </w:pPr>
            <w:r>
              <w:rPr>
                <w:rFonts w:ascii="SimHei" w:eastAsia="SimHei" w:hAnsi="SimHei" w:cs="SimHei"/>
                <w:color w:val="6D667A"/>
                <w:spacing w:val="0"/>
                <w:w w:val="100"/>
                <w:position w:val="0"/>
                <w:sz w:val="20"/>
                <w:szCs w:val="20"/>
              </w:rPr>
              <w:t>深约</w:t>
            </w:r>
            <w:r>
              <w:rPr>
                <w:rFonts w:ascii="Times New Roman" w:eastAsia="Times New Roman" w:hAnsi="Times New Roman" w:cs="Times New Roman"/>
                <w:color w:val="3F364E"/>
                <w:spacing w:val="0"/>
                <w:w w:val="100"/>
                <w:position w:val="0"/>
                <w:sz w:val="24"/>
                <w:szCs w:val="24"/>
              </w:rPr>
              <w:t>90mm</w:t>
            </w:r>
            <w:r>
              <w:rPr>
                <w:rFonts w:ascii="SimHei" w:eastAsia="SimHei" w:hAnsi="SimHei" w:cs="SimHei"/>
                <w:color w:val="6D667A"/>
                <w:spacing w:val="0"/>
                <w:w w:val="100"/>
                <w:position w:val="0"/>
                <w:sz w:val="20"/>
                <w:szCs w:val="20"/>
              </w:rPr>
              <w:t>以下</w:t>
            </w:r>
          </w:p>
        </w:tc>
        <w:tc>
          <w:tcPr>
            <w:tcW w:w="1099"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000000"/>
                <w:spacing w:val="0"/>
                <w:w w:val="100"/>
                <w:position w:val="0"/>
                <w:sz w:val="24"/>
                <w:szCs w:val="24"/>
              </w:rPr>
              <w:t>%</w:t>
            </w:r>
          </w:p>
        </w:tc>
        <w:tc>
          <w:tcPr>
            <w:tcW w:w="5288" w:type="dxa"/>
            <w:gridSpan w:val="6"/>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605666"/>
                <w:spacing w:val="0"/>
                <w:w w:val="100"/>
                <w:position w:val="0"/>
                <w:sz w:val="24"/>
                <w:szCs w:val="24"/>
              </w:rPr>
              <w:t>3—0</w:t>
            </w:r>
          </w:p>
        </w:tc>
      </w:tr>
      <w:tr>
        <w:tblPrEx>
          <w:jc w:val="center"/>
          <w:tblLayout w:type="fixed"/>
          <w:tblCellMar>
            <w:left w:w="10" w:type="dxa"/>
            <w:right w:w="10" w:type="dxa"/>
          </w:tblCellMar>
        </w:tblPrEx>
        <w:trPr>
          <w:trHeight w:hRule="exact" w:val="336"/>
          <w:jc w:val="center"/>
        </w:trPr>
        <w:tc>
          <w:tcPr>
            <w:tcW w:w="127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1180" w:right="0" w:firstLine="0"/>
              <w:jc w:val="left"/>
              <w:rPr>
                <w:sz w:val="24"/>
                <w:szCs w:val="24"/>
              </w:rPr>
            </w:pPr>
            <w:r>
              <w:rPr>
                <w:rFonts w:ascii="Times New Roman" w:eastAsia="Times New Roman" w:hAnsi="Times New Roman" w:cs="Times New Roman"/>
                <w:color w:val="6D667A"/>
                <w:spacing w:val="0"/>
                <w:w w:val="100"/>
                <w:position w:val="0"/>
                <w:sz w:val="24"/>
                <w:szCs w:val="24"/>
              </w:rPr>
              <w:t>j</w:t>
            </w:r>
          </w:p>
        </w:tc>
        <w:tc>
          <w:tcPr>
            <w:tcW w:w="2616" w:type="dxa"/>
            <w:gridSpan w:val="2"/>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4"/>
                <w:szCs w:val="24"/>
              </w:rPr>
            </w:pPr>
            <w:r>
              <w:rPr>
                <w:rFonts w:ascii="SimHei" w:eastAsia="SimHei" w:hAnsi="SimHei" w:cs="SimHei"/>
                <w:color w:val="605666"/>
                <w:spacing w:val="0"/>
                <w:w w:val="100"/>
                <w:position w:val="0"/>
                <w:sz w:val="20"/>
                <w:szCs w:val="20"/>
              </w:rPr>
              <w:t>尝定匪</w:t>
            </w:r>
            <w:r>
              <w:rPr>
                <w:rFonts w:ascii="Times New Roman" w:eastAsia="Times New Roman" w:hAnsi="Times New Roman" w:cs="Times New Roman"/>
                <w:color w:val="605666"/>
                <w:spacing w:val="0"/>
                <w:w w:val="100"/>
                <w:position w:val="0"/>
                <w:sz w:val="24"/>
                <w:szCs w:val="24"/>
              </w:rPr>
              <w:t xml:space="preserve">Ms. </w:t>
            </w:r>
            <w:r>
              <w:rPr>
                <w:rFonts w:ascii="Times New Roman" w:eastAsia="Times New Roman" w:hAnsi="Times New Roman" w:cs="Times New Roman"/>
                <w:color w:val="8C8892"/>
                <w:spacing w:val="0"/>
                <w:w w:val="100"/>
                <w:position w:val="0"/>
                <w:sz w:val="24"/>
                <w:szCs w:val="24"/>
              </w:rPr>
              <w:t>＞</w:t>
            </w:r>
          </w:p>
        </w:tc>
        <w:tc>
          <w:tcPr>
            <w:tcW w:w="1099"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b/>
                <w:bCs/>
                <w:color w:val="2A0224"/>
                <w:spacing w:val="0"/>
                <w:w w:val="100"/>
                <w:position w:val="0"/>
                <w:sz w:val="20"/>
                <w:szCs w:val="20"/>
              </w:rPr>
              <w:t>kN</w:t>
            </w:r>
          </w:p>
        </w:tc>
        <w:tc>
          <w:tcPr>
            <w:tcW w:w="5288" w:type="dxa"/>
            <w:gridSpan w:val="6"/>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534B60"/>
                <w:spacing w:val="0"/>
                <w:w w:val="100"/>
                <w:position w:val="0"/>
                <w:sz w:val="24"/>
                <w:szCs w:val="24"/>
              </w:rPr>
              <w:t>S</w:t>
            </w:r>
          </w:p>
        </w:tc>
      </w:tr>
      <w:tr>
        <w:tblPrEx>
          <w:jc w:val="center"/>
          <w:tblLayout w:type="fixed"/>
          <w:tblCellMar>
            <w:left w:w="10" w:type="dxa"/>
            <w:right w:w="10" w:type="dxa"/>
          </w:tblCellMar>
        </w:tblPrEx>
        <w:trPr>
          <w:trHeight w:hRule="exact" w:val="360"/>
          <w:jc w:val="center"/>
        </w:trPr>
        <w:tc>
          <w:tcPr>
            <w:tcW w:w="3888" w:type="dxa"/>
            <w:gridSpan w:val="3"/>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SimHei" w:eastAsia="SimHei" w:hAnsi="SimHei" w:cs="SimHei"/>
                <w:color w:val="6D667A"/>
                <w:spacing w:val="0"/>
                <w:w w:val="100"/>
                <w:position w:val="0"/>
                <w:sz w:val="20"/>
                <w:szCs w:val="20"/>
              </w:rPr>
              <w:t>萨值</w:t>
            </w:r>
            <w:r>
              <w:rPr>
                <w:rFonts w:ascii="Times New Roman" w:eastAsia="Times New Roman" w:hAnsi="Times New Roman" w:cs="Times New Roman"/>
                <w:color w:val="34283A"/>
                <w:spacing w:val="0"/>
                <w:w w:val="100"/>
                <w:position w:val="0"/>
                <w:sz w:val="24"/>
                <w:szCs w:val="24"/>
              </w:rPr>
              <w:t>FL</w:t>
            </w:r>
          </w:p>
        </w:tc>
        <w:tc>
          <w:tcPr>
            <w:tcW w:w="1099"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320"/>
              <w:jc w:val="left"/>
            </w:pPr>
            <w:r>
              <w:rPr>
                <w:color w:val="212060"/>
                <w:spacing w:val="0"/>
                <w:w w:val="100"/>
                <w:position w:val="0"/>
                <w:u w:val="single"/>
              </w:rPr>
              <w:t>□im</w:t>
            </w:r>
          </w:p>
        </w:tc>
        <w:tc>
          <w:tcPr>
            <w:tcW w:w="5288" w:type="dxa"/>
            <w:gridSpan w:val="6"/>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464153"/>
                <w:spacing w:val="0"/>
                <w:w w:val="100"/>
                <w:position w:val="0"/>
                <w:sz w:val="24"/>
                <w:szCs w:val="24"/>
              </w:rPr>
              <w:t>1.5-4</w:t>
            </w:r>
          </w:p>
        </w:tc>
      </w:tr>
      <w:tr>
        <w:tblPrEx>
          <w:jc w:val="center"/>
          <w:tblLayout w:type="fixed"/>
          <w:tblCellMar>
            <w:left w:w="10" w:type="dxa"/>
            <w:right w:w="10" w:type="dxa"/>
          </w:tblCellMar>
        </w:tblPrEx>
        <w:trPr>
          <w:trHeight w:hRule="exact" w:val="341"/>
          <w:jc w:val="center"/>
        </w:trPr>
        <w:tc>
          <w:tcPr>
            <w:tcW w:w="1776" w:type="dxa"/>
            <w:gridSpan w:val="2"/>
            <w:vMerge w:val="restart"/>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90" w:lineRule="exact"/>
              <w:ind w:left="0" w:right="0" w:firstLine="0"/>
              <w:jc w:val="center"/>
              <w:rPr>
                <w:sz w:val="20"/>
                <w:szCs w:val="20"/>
              </w:rPr>
            </w:pPr>
            <w:r>
              <w:rPr>
                <w:rFonts w:ascii="SimHei" w:eastAsia="SimHei" w:hAnsi="SimHei" w:cs="SimHei"/>
                <w:color w:val="7D7785"/>
                <w:spacing w:val="0"/>
                <w:w w:val="100"/>
                <w:position w:val="0"/>
                <w:sz w:val="20"/>
                <w:szCs w:val="20"/>
              </w:rPr>
              <w:t>浸水</w:t>
            </w:r>
            <w:r>
              <w:rPr>
                <w:rFonts w:ascii="SimHei" w:eastAsia="SimHei" w:hAnsi="SimHei" w:cs="SimHei"/>
                <w:i/>
                <w:iCs/>
                <w:color w:val="7D7785"/>
                <w:spacing w:val="0"/>
                <w:w w:val="100"/>
                <w:position w:val="0"/>
                <w:sz w:val="20"/>
                <w:szCs w:val="20"/>
              </w:rPr>
              <w:t>马歇尔</w:t>
            </w:r>
            <w:r>
              <w:rPr>
                <w:rFonts w:ascii="SimHei" w:eastAsia="SimHei" w:hAnsi="SimHei" w:cs="SimHei"/>
                <w:color w:val="525578"/>
                <w:spacing w:val="0"/>
                <w:w w:val="100"/>
                <w:position w:val="0"/>
                <w:sz w:val="20"/>
                <w:szCs w:val="20"/>
              </w:rPr>
              <w:t xml:space="preserve">试 </w:t>
            </w:r>
            <w:r>
              <w:rPr>
                <w:rFonts w:ascii="SimHei" w:eastAsia="SimHei" w:hAnsi="SimHei" w:cs="SimHei"/>
                <w:color w:val="7D7785"/>
                <w:spacing w:val="0"/>
                <w:w w:val="100"/>
                <w:position w:val="0"/>
                <w:sz w:val="20"/>
                <w:szCs w:val="20"/>
              </w:rPr>
              <w:t>验残留</w:t>
            </w:r>
            <w:r>
              <w:rPr>
                <w:rFonts w:ascii="SimHei" w:eastAsia="SimHei" w:hAnsi="SimHei" w:cs="SimHei"/>
                <w:color w:val="525578"/>
                <w:spacing w:val="0"/>
                <w:w w:val="100"/>
                <w:position w:val="0"/>
                <w:sz w:val="20"/>
                <w:szCs w:val="20"/>
              </w:rPr>
              <w:t xml:space="preserve">稳定度『 </w:t>
            </w:r>
            <w:r>
              <w:rPr>
                <w:rFonts w:ascii="SimHei" w:eastAsia="SimHei" w:hAnsi="SimHei" w:cs="SimHei"/>
                <w:color w:val="A09D9D"/>
                <w:spacing w:val="0"/>
                <w:w w:val="100"/>
                <w:position w:val="0"/>
                <w:sz w:val="20"/>
                <w:szCs w:val="20"/>
              </w:rPr>
              <w:t>＞</w:t>
            </w:r>
          </w:p>
        </w:tc>
        <w:tc>
          <w:tcPr>
            <w:tcW w:w="211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普姻缺青混合科</w:t>
            </w:r>
          </w:p>
        </w:tc>
        <w:tc>
          <w:tcPr>
            <w:tcW w:w="1099" w:type="dxa"/>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175" w:lineRule="auto"/>
              <w:ind w:left="0" w:right="0" w:firstLine="0"/>
              <w:jc w:val="center"/>
              <w:rPr>
                <w:sz w:val="12"/>
                <w:szCs w:val="12"/>
              </w:rPr>
            </w:pPr>
            <w:r>
              <w:rPr>
                <w:rFonts w:ascii="Arial" w:eastAsia="Arial" w:hAnsi="Arial" w:cs="Arial"/>
                <w:color w:val="534B60"/>
                <w:spacing w:val="0"/>
                <w:w w:val="100"/>
                <w:position w:val="0"/>
                <w:sz w:val="12"/>
                <w:szCs w:val="12"/>
              </w:rPr>
              <w:t>O.-' /O</w:t>
            </w:r>
          </w:p>
        </w:tc>
        <w:tc>
          <w:tcPr>
            <w:tcW w:w="5288" w:type="dxa"/>
            <w:gridSpan w:val="6"/>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3F364E"/>
                <w:spacing w:val="0"/>
                <w:w w:val="100"/>
                <w:position w:val="0"/>
                <w:sz w:val="24"/>
                <w:szCs w:val="24"/>
              </w:rPr>
              <w:t>80</w:t>
            </w:r>
          </w:p>
        </w:tc>
      </w:tr>
      <w:tr>
        <w:tblPrEx>
          <w:jc w:val="center"/>
          <w:tblLayout w:type="fixed"/>
          <w:tblCellMar>
            <w:left w:w="10" w:type="dxa"/>
            <w:right w:w="10" w:type="dxa"/>
          </w:tblCellMar>
        </w:tblPrEx>
        <w:trPr>
          <w:trHeight w:hRule="exact" w:val="619"/>
          <w:jc w:val="center"/>
        </w:trPr>
        <w:tc>
          <w:tcPr>
            <w:tcW w:w="1" w:type="dxa"/>
            <w:gridSpan w:val="2"/>
            <w:vMerge/>
            <w:tcBorders>
              <w:left w:val="single" w:sz="4" w:space="0" w:color="auto"/>
            </w:tcBorders>
            <w:shd w:val="clear" w:color="auto" w:fill="FFFFFF"/>
            <w:vAlign w:val="top"/>
          </w:tcPr>
          <w:p/>
        </w:tc>
        <w:tc>
          <w:tcPr>
            <w:tcW w:w="211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改性缺青混令料</w:t>
            </w:r>
          </w:p>
        </w:tc>
        <w:tc>
          <w:tcPr>
            <w:tcW w:w="1" w:type="dxa"/>
            <w:vMerge/>
            <w:tcBorders>
              <w:left w:val="single" w:sz="4" w:space="0" w:color="auto"/>
            </w:tcBorders>
            <w:shd w:val="clear" w:color="auto" w:fill="FFFFFF"/>
            <w:vAlign w:val="center"/>
          </w:tcPr>
          <w:p/>
        </w:tc>
        <w:tc>
          <w:tcPr>
            <w:tcW w:w="5288" w:type="dxa"/>
            <w:gridSpan w:val="6"/>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34283A"/>
                <w:spacing w:val="0"/>
                <w:w w:val="100"/>
                <w:position w:val="0"/>
                <w:sz w:val="24"/>
                <w:szCs w:val="24"/>
              </w:rPr>
              <w:t>85</w:t>
            </w:r>
          </w:p>
        </w:tc>
      </w:tr>
      <w:tr>
        <w:tblPrEx>
          <w:jc w:val="center"/>
          <w:tblLayout w:type="fixed"/>
          <w:tblCellMar>
            <w:left w:w="10" w:type="dxa"/>
            <w:right w:w="10" w:type="dxa"/>
          </w:tblCellMar>
        </w:tblPrEx>
        <w:trPr>
          <w:trHeight w:hRule="exact" w:val="360"/>
          <w:jc w:val="center"/>
        </w:trPr>
        <w:tc>
          <w:tcPr>
            <w:tcW w:w="1776" w:type="dxa"/>
            <w:gridSpan w:val="2"/>
            <w:vMerge w:val="restart"/>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341" w:lineRule="exact"/>
              <w:ind w:left="0" w:right="0" w:firstLine="0"/>
              <w:jc w:val="center"/>
              <w:rPr>
                <w:sz w:val="20"/>
                <w:szCs w:val="20"/>
              </w:rPr>
            </w:pPr>
            <w:r>
              <w:rPr>
                <w:rFonts w:ascii="SimHei" w:eastAsia="SimHei" w:hAnsi="SimHei" w:cs="SimHei"/>
                <w:color w:val="6D667A"/>
                <w:spacing w:val="0"/>
                <w:w w:val="100"/>
                <w:position w:val="0"/>
                <w:sz w:val="20"/>
                <w:szCs w:val="20"/>
              </w:rPr>
              <w:t>车撤徜验动穗 定愁，</w:t>
            </w:r>
            <w:r>
              <w:rPr>
                <w:rFonts w:ascii="SimHei" w:eastAsia="SimHei" w:hAnsi="SimHei" w:cs="SimHei"/>
                <w:color w:val="4776AA"/>
                <w:spacing w:val="0"/>
                <w:w w:val="100"/>
                <w:position w:val="0"/>
                <w:sz w:val="20"/>
                <w:szCs w:val="20"/>
              </w:rPr>
              <w:t>＞</w:t>
            </w:r>
          </w:p>
        </w:tc>
        <w:tc>
          <w:tcPr>
            <w:tcW w:w="211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0"/>
                <w:szCs w:val="20"/>
              </w:rPr>
              <w:t>普通澳青混合科</w:t>
            </w:r>
          </w:p>
        </w:tc>
        <w:tc>
          <w:tcPr>
            <w:tcW w:w="1099" w:type="dxa"/>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6D667A"/>
                <w:spacing w:val="0"/>
                <w:w w:val="100"/>
                <w:position w:val="0"/>
              </w:rPr>
              <w:t>次</w:t>
            </w:r>
            <w:r>
              <w:rPr>
                <w:color w:val="313861"/>
                <w:spacing w:val="0"/>
                <w:w w:val="100"/>
                <w:position w:val="0"/>
              </w:rPr>
              <w:t>'mm</w:t>
            </w:r>
          </w:p>
        </w:tc>
        <w:tc>
          <w:tcPr>
            <w:tcW w:w="5288" w:type="dxa"/>
            <w:gridSpan w:val="6"/>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201A28"/>
                <w:spacing w:val="0"/>
                <w:w w:val="100"/>
                <w:position w:val="0"/>
                <w:sz w:val="26"/>
                <w:szCs w:val="26"/>
              </w:rPr>
              <w:t xml:space="preserve">I </w:t>
            </w:r>
            <w:r>
              <w:rPr>
                <w:rFonts w:ascii="Times New Roman" w:eastAsia="Times New Roman" w:hAnsi="Times New Roman" w:cs="Times New Roman"/>
                <w:color w:val="464153"/>
                <w:spacing w:val="0"/>
                <w:w w:val="100"/>
                <w:position w:val="0"/>
                <w:sz w:val="24"/>
                <w:szCs w:val="24"/>
              </w:rPr>
              <w:t>DOC'</w:t>
            </w:r>
          </w:p>
        </w:tc>
      </w:tr>
      <w:tr>
        <w:tblPrEx>
          <w:jc w:val="center"/>
          <w:tblLayout w:type="fixed"/>
          <w:tblCellMar>
            <w:left w:w="10" w:type="dxa"/>
            <w:right w:w="10" w:type="dxa"/>
          </w:tblCellMar>
        </w:tblPrEx>
        <w:trPr>
          <w:trHeight w:hRule="exact" w:val="341"/>
          <w:jc w:val="center"/>
        </w:trPr>
        <w:tc>
          <w:tcPr>
            <w:tcW w:w="1" w:type="dxa"/>
            <w:gridSpan w:val="2"/>
            <w:vMerge/>
            <w:tcBorders>
              <w:left w:val="single" w:sz="4" w:space="0" w:color="auto"/>
            </w:tcBorders>
            <w:shd w:val="clear" w:color="auto" w:fill="FFFFFF"/>
            <w:vAlign w:val="bottom"/>
          </w:tcPr>
          <w:p/>
        </w:tc>
        <w:tc>
          <w:tcPr>
            <w:tcW w:w="211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160"/>
              <w:jc w:val="left"/>
              <w:rPr>
                <w:sz w:val="20"/>
                <w:szCs w:val="20"/>
              </w:rPr>
            </w:pPr>
            <w:r>
              <w:rPr>
                <w:rFonts w:ascii="SimHei" w:eastAsia="SimHei" w:hAnsi="SimHei" w:cs="SimHei"/>
                <w:color w:val="7D7785"/>
                <w:spacing w:val="0"/>
                <w:w w:val="100"/>
                <w:position w:val="0"/>
                <w:sz w:val="20"/>
                <w:szCs w:val="20"/>
              </w:rPr>
              <w:t>却竹溯音混合同</w:t>
            </w:r>
          </w:p>
        </w:tc>
        <w:tc>
          <w:tcPr>
            <w:tcW w:w="1" w:type="dxa"/>
            <w:vMerge/>
            <w:tcBorders>
              <w:left w:val="single" w:sz="4" w:space="0" w:color="auto"/>
            </w:tcBorders>
            <w:shd w:val="clear" w:color="auto" w:fill="FFFFFF"/>
            <w:vAlign w:val="center"/>
          </w:tcPr>
          <w:p/>
        </w:tc>
        <w:tc>
          <w:tcPr>
            <w:tcW w:w="5288" w:type="dxa"/>
            <w:gridSpan w:val="6"/>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464153"/>
                <w:spacing w:val="0"/>
                <w:w w:val="100"/>
                <w:position w:val="0"/>
                <w:sz w:val="24"/>
                <w:szCs w:val="24"/>
              </w:rPr>
              <w:t>2300</w:t>
            </w:r>
          </w:p>
        </w:tc>
      </w:tr>
      <w:tr>
        <w:tblPrEx>
          <w:jc w:val="center"/>
          <w:tblLayout w:type="fixed"/>
          <w:tblCellMar>
            <w:left w:w="10" w:type="dxa"/>
            <w:right w:w="10" w:type="dxa"/>
          </w:tblCellMar>
        </w:tblPrEx>
        <w:trPr>
          <w:trHeight w:hRule="exact" w:val="360"/>
          <w:jc w:val="center"/>
        </w:trPr>
        <w:tc>
          <w:tcPr>
            <w:tcW w:w="1776" w:type="dxa"/>
            <w:gridSpan w:val="2"/>
            <w:vMerge w:val="restart"/>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60" w:line="240" w:lineRule="auto"/>
              <w:ind w:left="0" w:right="0" w:firstLine="0"/>
              <w:jc w:val="left"/>
              <w:rPr>
                <w:sz w:val="20"/>
                <w:szCs w:val="20"/>
              </w:rPr>
            </w:pPr>
            <w:r>
              <w:rPr>
                <w:rFonts w:ascii="SimHei" w:eastAsia="SimHei" w:hAnsi="SimHei" w:cs="SimHei"/>
                <w:color w:val="6D667A"/>
                <w:spacing w:val="0"/>
                <w:w w:val="100"/>
                <w:position w:val="0"/>
                <w:sz w:val="20"/>
                <w:szCs w:val="20"/>
              </w:rPr>
              <w:t>冻融旋强度</w:t>
            </w:r>
          </w:p>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8C8892"/>
                <w:spacing w:val="0"/>
                <w:w w:val="100"/>
                <w:position w:val="0"/>
                <w:sz w:val="20"/>
                <w:szCs w:val="20"/>
              </w:rPr>
              <w:t>比,＞</w:t>
            </w:r>
          </w:p>
        </w:tc>
        <w:tc>
          <w:tcPr>
            <w:tcW w:w="211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普通沥育浪合科</w:t>
            </w:r>
          </w:p>
        </w:tc>
        <w:tc>
          <w:tcPr>
            <w:tcW w:w="1099" w:type="dxa"/>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605666"/>
                <w:spacing w:val="0"/>
                <w:w w:val="100"/>
                <w:position w:val="0"/>
                <w:sz w:val="24"/>
                <w:szCs w:val="24"/>
              </w:rPr>
              <w:t>%</w:t>
            </w:r>
          </w:p>
        </w:tc>
        <w:tc>
          <w:tcPr>
            <w:tcW w:w="5288" w:type="dxa"/>
            <w:gridSpan w:val="6"/>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i/>
                <w:iCs/>
                <w:color w:val="464153"/>
                <w:spacing w:val="0"/>
                <w:w w:val="100"/>
                <w:position w:val="0"/>
                <w:sz w:val="26"/>
                <w:szCs w:val="26"/>
              </w:rPr>
              <w:t>15</w:t>
            </w:r>
          </w:p>
        </w:tc>
      </w:tr>
      <w:tr>
        <w:tblPrEx>
          <w:jc w:val="center"/>
          <w:tblLayout w:type="fixed"/>
          <w:tblCellMar>
            <w:left w:w="10" w:type="dxa"/>
            <w:right w:w="10" w:type="dxa"/>
          </w:tblCellMar>
        </w:tblPrEx>
        <w:trPr>
          <w:trHeight w:hRule="exact" w:val="341"/>
          <w:jc w:val="center"/>
        </w:trPr>
        <w:tc>
          <w:tcPr>
            <w:tcW w:w="1" w:type="dxa"/>
            <w:gridSpan w:val="2"/>
            <w:vMerge/>
            <w:tcBorders>
              <w:left w:val="single" w:sz="4" w:space="0" w:color="auto"/>
            </w:tcBorders>
            <w:shd w:val="clear" w:color="auto" w:fill="FFFFFF"/>
            <w:vAlign w:val="top"/>
          </w:tcPr>
          <w:p/>
        </w:tc>
        <w:tc>
          <w:tcPr>
            <w:tcW w:w="2112" w:type="dxa"/>
            <w:tcBorders>
              <w:top w:val="single" w:sz="4" w:space="0" w:color="auto"/>
              <w:left w:val="single" w:sz="4" w:space="0" w:color="auto"/>
            </w:tcBorders>
            <w:shd w:val="clear" w:color="auto" w:fill="FFFFFF"/>
            <w:vAlign w:val="top"/>
          </w:tcPr>
          <w:p>
            <w:pPr>
              <w:widowControl w:val="0"/>
              <w:rPr>
                <w:sz w:val="10"/>
                <w:szCs w:val="10"/>
              </w:rPr>
            </w:pPr>
          </w:p>
        </w:tc>
        <w:tc>
          <w:tcPr>
            <w:tcW w:w="1" w:type="dxa"/>
            <w:vMerge/>
            <w:tcBorders>
              <w:left w:val="single" w:sz="4" w:space="0" w:color="auto"/>
            </w:tcBorders>
            <w:shd w:val="clear" w:color="auto" w:fill="FFFFFF"/>
            <w:vAlign w:val="center"/>
          </w:tcPr>
          <w:p/>
        </w:tc>
        <w:tc>
          <w:tcPr>
            <w:tcW w:w="5288" w:type="dxa"/>
            <w:gridSpan w:val="6"/>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3F364E"/>
                <w:spacing w:val="0"/>
                <w:w w:val="100"/>
                <w:position w:val="0"/>
                <w:sz w:val="24"/>
                <w:szCs w:val="24"/>
              </w:rPr>
              <w:t>80</w:t>
            </w:r>
          </w:p>
        </w:tc>
      </w:tr>
      <w:tr>
        <w:tblPrEx>
          <w:jc w:val="center"/>
          <w:tblLayout w:type="fixed"/>
          <w:tblCellMar>
            <w:left w:w="10" w:type="dxa"/>
            <w:right w:w="10" w:type="dxa"/>
          </w:tblCellMar>
        </w:tblPrEx>
        <w:trPr>
          <w:trHeight w:hRule="exact" w:val="360"/>
          <w:jc w:val="center"/>
        </w:trPr>
        <w:tc>
          <w:tcPr>
            <w:tcW w:w="1776" w:type="dxa"/>
            <w:gridSpan w:val="2"/>
            <w:vMerge w:val="restart"/>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317" w:lineRule="exact"/>
              <w:ind w:left="0" w:right="0" w:firstLine="0"/>
              <w:jc w:val="center"/>
              <w:rPr>
                <w:sz w:val="20"/>
                <w:szCs w:val="20"/>
              </w:rPr>
            </w:pPr>
            <w:r>
              <w:rPr>
                <w:rFonts w:ascii="SimHei" w:eastAsia="SimHei" w:hAnsi="SimHei" w:cs="SimHei"/>
                <w:color w:val="605666"/>
                <w:spacing w:val="0"/>
                <w:w w:val="100"/>
                <w:position w:val="0"/>
                <w:sz w:val="20"/>
                <w:szCs w:val="20"/>
              </w:rPr>
              <w:t xml:space="preserve">弯曲诫验破坏 </w:t>
            </w:r>
            <w:r>
              <w:rPr>
                <w:rFonts w:ascii="SimHei" w:eastAsia="SimHei" w:hAnsi="SimHei" w:cs="SimHei"/>
                <w:color w:val="7D7785"/>
                <w:spacing w:val="0"/>
                <w:w w:val="100"/>
                <w:position w:val="0"/>
                <w:sz w:val="20"/>
                <w:szCs w:val="20"/>
              </w:rPr>
              <w:t>脯变，</w:t>
            </w:r>
            <w:r>
              <w:rPr>
                <w:rFonts w:ascii="SimHei" w:eastAsia="SimHei" w:hAnsi="SimHei" w:cs="SimHei"/>
                <w:color w:val="4776AA"/>
                <w:spacing w:val="0"/>
                <w:w w:val="100"/>
                <w:position w:val="0"/>
                <w:sz w:val="20"/>
                <w:szCs w:val="20"/>
              </w:rPr>
              <w:t>＞</w:t>
            </w:r>
          </w:p>
        </w:tc>
        <w:tc>
          <w:tcPr>
            <w:tcW w:w="211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0"/>
                <w:szCs w:val="20"/>
              </w:rPr>
              <w:t>曾通规肓混合科</w:t>
            </w:r>
          </w:p>
        </w:tc>
        <w:tc>
          <w:tcPr>
            <w:tcW w:w="1099" w:type="dxa"/>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b/>
                <w:bCs/>
                <w:color w:val="542456"/>
                <w:spacing w:val="0"/>
                <w:w w:val="100"/>
                <w:position w:val="0"/>
                <w:sz w:val="20"/>
                <w:szCs w:val="20"/>
              </w:rPr>
              <w:t>3</w:t>
            </w:r>
          </w:p>
        </w:tc>
        <w:tc>
          <w:tcPr>
            <w:tcW w:w="5288" w:type="dxa"/>
            <w:gridSpan w:val="6"/>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464153"/>
                <w:spacing w:val="0"/>
                <w:w w:val="100"/>
                <w:position w:val="0"/>
                <w:sz w:val="24"/>
                <w:szCs w:val="24"/>
              </w:rPr>
              <w:t>2000</w:t>
            </w:r>
          </w:p>
        </w:tc>
      </w:tr>
      <w:tr>
        <w:tblPrEx>
          <w:jc w:val="center"/>
          <w:tblLayout w:type="fixed"/>
          <w:tblCellMar>
            <w:left w:w="10" w:type="dxa"/>
            <w:right w:w="10" w:type="dxa"/>
          </w:tblCellMar>
        </w:tblPrEx>
        <w:trPr>
          <w:trHeight w:hRule="exact" w:val="341"/>
          <w:jc w:val="center"/>
        </w:trPr>
        <w:tc>
          <w:tcPr>
            <w:tcW w:w="1" w:type="dxa"/>
            <w:gridSpan w:val="2"/>
            <w:vMerge/>
            <w:tcBorders>
              <w:left w:val="single" w:sz="4" w:space="0" w:color="auto"/>
            </w:tcBorders>
            <w:shd w:val="clear" w:color="auto" w:fill="FFFFFF"/>
            <w:vAlign w:val="top"/>
          </w:tcPr>
          <w:p/>
        </w:tc>
        <w:tc>
          <w:tcPr>
            <w:tcW w:w="211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改件陶骨濯含珥</w:t>
            </w:r>
          </w:p>
        </w:tc>
        <w:tc>
          <w:tcPr>
            <w:tcW w:w="1" w:type="dxa"/>
            <w:vMerge/>
            <w:tcBorders>
              <w:left w:val="single" w:sz="4" w:space="0" w:color="auto"/>
            </w:tcBorders>
            <w:shd w:val="clear" w:color="auto" w:fill="FFFFFF"/>
            <w:vAlign w:val="center"/>
          </w:tcPr>
          <w:p/>
        </w:tc>
        <w:tc>
          <w:tcPr>
            <w:tcW w:w="5288" w:type="dxa"/>
            <w:gridSpan w:val="6"/>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605666"/>
                <w:spacing w:val="0"/>
                <w:w w:val="100"/>
                <w:position w:val="0"/>
                <w:sz w:val="24"/>
                <w:szCs w:val="24"/>
              </w:rPr>
              <w:t>2500</w:t>
            </w:r>
          </w:p>
        </w:tc>
      </w:tr>
      <w:tr>
        <w:tblPrEx>
          <w:jc w:val="center"/>
          <w:tblLayout w:type="fixed"/>
          <w:tblCellMar>
            <w:left w:w="10" w:type="dxa"/>
            <w:right w:w="10" w:type="dxa"/>
          </w:tblCellMar>
        </w:tblPrEx>
        <w:trPr>
          <w:trHeight w:hRule="exact" w:val="341"/>
          <w:jc w:val="center"/>
        </w:trPr>
        <w:tc>
          <w:tcPr>
            <w:tcW w:w="3888" w:type="dxa"/>
            <w:gridSpan w:val="3"/>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0"/>
                <w:szCs w:val="20"/>
              </w:rPr>
              <w:t>潘水系数，</w:t>
            </w:r>
            <w:r>
              <w:rPr>
                <w:rFonts w:ascii="SimHei" w:eastAsia="SimHei" w:hAnsi="SimHei" w:cs="SimHei"/>
                <w:color w:val="000000"/>
                <w:spacing w:val="0"/>
                <w:w w:val="100"/>
                <w:position w:val="0"/>
                <w:sz w:val="20"/>
                <w:szCs w:val="20"/>
              </w:rPr>
              <w:t>-</w:t>
            </w:r>
          </w:p>
        </w:tc>
        <w:tc>
          <w:tcPr>
            <w:tcW w:w="1099"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34283A"/>
                <w:spacing w:val="0"/>
                <w:w w:val="100"/>
                <w:position w:val="0"/>
                <w:sz w:val="24"/>
                <w:szCs w:val="24"/>
              </w:rPr>
              <w:t>ML.miiii</w:t>
            </w:r>
          </w:p>
        </w:tc>
        <w:tc>
          <w:tcPr>
            <w:tcW w:w="5288" w:type="dxa"/>
            <w:gridSpan w:val="6"/>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464153"/>
                <w:spacing w:val="0"/>
                <w:w w:val="100"/>
                <w:position w:val="0"/>
                <w:sz w:val="26"/>
                <w:szCs w:val="26"/>
              </w:rPr>
              <w:t>120</w:t>
            </w:r>
          </w:p>
        </w:tc>
      </w:tr>
      <w:tr>
        <w:tblPrEx>
          <w:jc w:val="center"/>
          <w:tblLayout w:type="fixed"/>
          <w:tblCellMar>
            <w:left w:w="10" w:type="dxa"/>
            <w:right w:w="10" w:type="dxa"/>
          </w:tblCellMar>
        </w:tblPrEx>
        <w:trPr>
          <w:trHeight w:hRule="exact" w:val="677"/>
          <w:jc w:val="center"/>
        </w:trPr>
        <w:tc>
          <w:tcPr>
            <w:tcW w:w="1776" w:type="dxa"/>
            <w:gridSpan w:val="2"/>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317" w:lineRule="exact"/>
              <w:ind w:left="0" w:right="0" w:firstLine="0"/>
              <w:jc w:val="center"/>
              <w:rPr>
                <w:sz w:val="20"/>
                <w:szCs w:val="20"/>
              </w:rPr>
            </w:pPr>
            <w:r>
              <w:rPr>
                <w:rFonts w:ascii="SimHei" w:eastAsia="SimHei" w:hAnsi="SimHei" w:cs="SimHei"/>
                <w:color w:val="7D7785"/>
                <w:spacing w:val="0"/>
                <w:w w:val="100"/>
                <w:position w:val="0"/>
                <w:sz w:val="20"/>
                <w:szCs w:val="20"/>
              </w:rPr>
              <w:t xml:space="preserve">『般问隙率 </w:t>
            </w:r>
            <w:r>
              <w:rPr>
                <w:rFonts w:ascii="Times New Roman" w:eastAsia="Times New Roman" w:hAnsi="Times New Roman" w:cs="Times New Roman"/>
                <w:color w:val="3F364E"/>
                <w:spacing w:val="0"/>
                <w:w w:val="100"/>
                <w:position w:val="0"/>
                <w:sz w:val="24"/>
                <w:szCs w:val="24"/>
              </w:rPr>
              <w:t>VMA</w:t>
            </w:r>
            <w:r>
              <w:rPr>
                <w:rFonts w:ascii="SimHei" w:eastAsia="SimHei" w:hAnsi="SimHei" w:cs="SimHei"/>
                <w:color w:val="3F364E"/>
                <w:spacing w:val="0"/>
                <w:w w:val="100"/>
                <w:position w:val="0"/>
                <w:sz w:val="20"/>
                <w:szCs w:val="20"/>
              </w:rPr>
              <w:t>(徇</w:t>
            </w:r>
            <w:r>
              <w:rPr>
                <w:rFonts w:ascii="SimHei" w:eastAsia="SimHei" w:hAnsi="SimHei" w:cs="SimHei"/>
                <w:color w:val="01459C"/>
                <w:spacing w:val="0"/>
                <w:w w:val="100"/>
                <w:position w:val="0"/>
                <w:sz w:val="20"/>
                <w:szCs w:val="20"/>
              </w:rPr>
              <w:t>、</w:t>
            </w:r>
            <w:r>
              <w:rPr>
                <w:rFonts w:ascii="SimHei" w:eastAsia="SimHei" w:hAnsi="SimHei" w:cs="SimHei"/>
                <w:color w:val="7D7785"/>
                <w:spacing w:val="0"/>
                <w:w w:val="100"/>
                <w:position w:val="0"/>
                <w:sz w:val="20"/>
                <w:szCs w:val="20"/>
              </w:rPr>
              <w:t>＞</w:t>
            </w:r>
          </w:p>
        </w:tc>
        <w:tc>
          <w:tcPr>
            <w:tcW w:w="2112" w:type="dxa"/>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设</w:t>
            </w:r>
            <w:r>
              <w:rPr>
                <w:rFonts w:ascii="SimHei" w:eastAsia="SimHei" w:hAnsi="SimHei" w:cs="SimHei"/>
                <w:color w:val="5B6D8E"/>
                <w:spacing w:val="0"/>
                <w:w w:val="100"/>
                <w:position w:val="0"/>
                <w:sz w:val="20"/>
                <w:szCs w:val="20"/>
              </w:rPr>
              <w:t>计</w:t>
            </w:r>
            <w:r>
              <w:rPr>
                <w:rFonts w:ascii="SimHei" w:eastAsia="SimHei" w:hAnsi="SimHei" w:cs="SimHei"/>
                <w:color w:val="7D7785"/>
                <w:spacing w:val="0"/>
                <w:w w:val="100"/>
                <w:position w:val="0"/>
                <w:sz w:val="20"/>
                <w:szCs w:val="20"/>
              </w:rPr>
              <w:t>空隙争</w:t>
            </w:r>
          </w:p>
        </w:tc>
        <w:tc>
          <w:tcPr>
            <w:tcW w:w="1099" w:type="dxa"/>
            <w:vMerge w:val="restart"/>
            <w:tcBorders>
              <w:top w:val="single" w:sz="4" w:space="0" w:color="auto"/>
              <w:left w:val="single" w:sz="4" w:space="0" w:color="auto"/>
            </w:tcBorders>
            <w:shd w:val="clear" w:color="auto" w:fill="FFFFFF"/>
            <w:vAlign w:val="top"/>
          </w:tcPr>
          <w:p>
            <w:pPr>
              <w:widowControl w:val="0"/>
              <w:rPr>
                <w:sz w:val="10"/>
                <w:szCs w:val="10"/>
              </w:rPr>
            </w:pPr>
          </w:p>
        </w:tc>
        <w:tc>
          <w:tcPr>
            <w:tcW w:w="5288" w:type="dxa"/>
            <w:gridSpan w:val="6"/>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384" w:lineRule="exact"/>
              <w:ind w:left="0" w:right="0" w:firstLine="0"/>
              <w:jc w:val="center"/>
              <w:rPr>
                <w:sz w:val="20"/>
                <w:szCs w:val="20"/>
              </w:rPr>
            </w:pPr>
            <w:r>
              <w:rPr>
                <w:rFonts w:ascii="SimHei" w:eastAsia="SimHei" w:hAnsi="SimHei" w:cs="SimHei"/>
                <w:color w:val="6D667A"/>
                <w:spacing w:val="0"/>
                <w:w w:val="100"/>
                <w:position w:val="0"/>
                <w:sz w:val="20"/>
                <w:szCs w:val="20"/>
              </w:rPr>
              <w:t>相凶</w:t>
            </w:r>
            <w:r>
              <w:rPr>
                <w:rFonts w:ascii="SimHei" w:eastAsia="SimHei" w:hAnsi="SimHei" w:cs="SimHei"/>
                <w:color w:val="7D7785"/>
                <w:spacing w:val="0"/>
                <w:w w:val="100"/>
                <w:position w:val="0"/>
                <w:sz w:val="20"/>
                <w:szCs w:val="20"/>
              </w:rPr>
              <w:t>于以</w:t>
            </w:r>
            <w:r>
              <w:rPr>
                <w:rFonts w:ascii="SimHei" w:eastAsia="SimHei" w:hAnsi="SimHei" w:cs="SimHei"/>
                <w:i/>
                <w:iCs/>
                <w:color w:val="6C395C"/>
                <w:spacing w:val="0"/>
                <w:w w:val="100"/>
                <w:position w:val="0"/>
                <w:sz w:val="20"/>
                <w:szCs w:val="20"/>
              </w:rPr>
              <w:t>下</w:t>
            </w:r>
            <w:r>
              <w:rPr>
                <w:rFonts w:ascii="SimHei" w:eastAsia="SimHei" w:hAnsi="SimHei" w:cs="SimHei"/>
                <w:i/>
                <w:iCs/>
                <w:color w:val="6D667A"/>
                <w:spacing w:val="0"/>
                <w:w w:val="100"/>
                <w:position w:val="0"/>
                <w:sz w:val="20"/>
                <w:szCs w:val="20"/>
              </w:rPr>
              <w:t>会称最</w:t>
            </w:r>
            <w:r>
              <w:rPr>
                <w:rFonts w:ascii="SimHei" w:eastAsia="SimHei" w:hAnsi="SimHei" w:cs="SimHei"/>
                <w:color w:val="6D667A"/>
                <w:spacing w:val="0"/>
                <w:w w:val="100"/>
                <w:position w:val="0"/>
                <w:sz w:val="20"/>
                <w:szCs w:val="20"/>
              </w:rPr>
              <w:t>大</w:t>
            </w:r>
            <w:r>
              <w:rPr>
                <w:rFonts w:ascii="SimHei" w:eastAsia="SimHei" w:hAnsi="SimHei" w:cs="SimHei"/>
                <w:color w:val="7D7785"/>
                <w:spacing w:val="0"/>
                <w:w w:val="100"/>
                <w:position w:val="0"/>
                <w:sz w:val="20"/>
                <w:szCs w:val="20"/>
              </w:rPr>
              <w:t>粒一行</w:t>
            </w:r>
            <w:r>
              <w:rPr>
                <w:rFonts w:ascii="SimHei" w:eastAsia="SimHei" w:hAnsi="SimHei" w:cs="SimHei"/>
                <w:color w:val="34283A"/>
                <w:spacing w:val="0"/>
                <w:w w:val="100"/>
                <w:position w:val="0"/>
                <w:sz w:val="20"/>
                <w:szCs w:val="20"/>
              </w:rPr>
              <w:t>(皿)</w:t>
            </w:r>
            <w:r>
              <w:rPr>
                <w:rFonts w:ascii="SimHei" w:eastAsia="SimHei" w:hAnsi="SimHei" w:cs="SimHei"/>
                <w:color w:val="7D7785"/>
                <w:spacing w:val="0"/>
                <w:w w:val="100"/>
                <w:position w:val="0"/>
                <w:sz w:val="20"/>
                <w:szCs w:val="20"/>
              </w:rPr>
              <w:t>的</w:t>
            </w:r>
            <w:r>
              <w:rPr>
                <w:rFonts w:ascii="SimHei" w:eastAsia="SimHei" w:hAnsi="SimHei" w:cs="SimHei"/>
                <w:color w:val="6D667A"/>
                <w:spacing w:val="0"/>
                <w:w w:val="100"/>
                <w:position w:val="0"/>
                <w:sz w:val="20"/>
                <w:szCs w:val="20"/>
              </w:rPr>
              <w:t>危</w:t>
            </w:r>
            <w:r>
              <w:rPr>
                <w:rFonts w:ascii="SimHei" w:eastAsia="SimHei" w:hAnsi="SimHei" w:cs="SimHei"/>
                <w:color w:val="244D96"/>
                <w:spacing w:val="0"/>
                <w:w w:val="100"/>
                <w:position w:val="0"/>
                <w:sz w:val="20"/>
                <w:szCs w:val="20"/>
              </w:rPr>
              <w:t>小</w:t>
            </w:r>
            <w:r>
              <w:rPr>
                <w:rFonts w:ascii="Times New Roman" w:eastAsia="Times New Roman" w:hAnsi="Times New Roman" w:cs="Times New Roman"/>
                <w:color w:val="34283A"/>
                <w:spacing w:val="0"/>
                <w:w w:val="100"/>
                <w:position w:val="0"/>
                <w:sz w:val="24"/>
                <w:szCs w:val="24"/>
              </w:rPr>
              <w:t>VK-IA</w:t>
            </w:r>
            <w:r>
              <w:rPr>
                <w:rFonts w:ascii="SimHei" w:eastAsia="SimHei" w:hAnsi="SimHei" w:cs="SimHei"/>
                <w:color w:val="7D7785"/>
                <w:spacing w:val="0"/>
                <w:w w:val="100"/>
                <w:position w:val="0"/>
                <w:sz w:val="20"/>
                <w:szCs w:val="20"/>
              </w:rPr>
              <w:t xml:space="preserve">及 </w:t>
            </w:r>
            <w:r>
              <w:rPr>
                <w:rFonts w:ascii="Times New Roman" w:eastAsia="Times New Roman" w:hAnsi="Times New Roman" w:cs="Times New Roman"/>
                <w:color w:val="34283A"/>
                <w:spacing w:val="0"/>
                <w:w w:val="100"/>
                <w:position w:val="0"/>
                <w:sz w:val="24"/>
                <w:szCs w:val="24"/>
              </w:rPr>
              <w:t>VFA</w:t>
            </w:r>
            <w:r>
              <w:rPr>
                <w:rFonts w:ascii="SimHei" w:eastAsia="SimHei" w:hAnsi="SimHei" w:cs="SimHei"/>
                <w:color w:val="6D667A"/>
                <w:spacing w:val="0"/>
                <w:w w:val="100"/>
                <w:position w:val="0"/>
                <w:sz w:val="20"/>
                <w:szCs w:val="20"/>
              </w:rPr>
              <w:t>技术</w:t>
            </w:r>
            <w:r>
              <w:rPr>
                <w:rFonts w:ascii="SimHei" w:eastAsia="SimHei" w:hAnsi="SimHei" w:cs="SimHei"/>
                <w:color w:val="7D7785"/>
                <w:spacing w:val="0"/>
                <w:w w:val="100"/>
                <w:position w:val="0"/>
                <w:sz w:val="20"/>
                <w:szCs w:val="20"/>
              </w:rPr>
              <w:t>要成</w:t>
            </w:r>
            <w:r>
              <w:rPr>
                <w:rFonts w:ascii="SimHei" w:eastAsia="SimHei" w:hAnsi="SimHei" w:cs="SimHei"/>
                <w:color w:val="6D667A"/>
                <w:spacing w:val="0"/>
                <w:w w:val="100"/>
                <w:position w:val="0"/>
                <w:sz w:val="20"/>
                <w:szCs w:val="20"/>
              </w:rPr>
              <w:t>⑴)</w:t>
            </w:r>
          </w:p>
        </w:tc>
      </w:tr>
      <w:tr>
        <w:tblPrEx>
          <w:jc w:val="center"/>
          <w:tblLayout w:type="fixed"/>
          <w:tblCellMar>
            <w:left w:w="10" w:type="dxa"/>
            <w:right w:w="10" w:type="dxa"/>
          </w:tblCellMar>
        </w:tblPrEx>
        <w:trPr>
          <w:trHeight w:hRule="exact" w:val="302"/>
          <w:jc w:val="center"/>
        </w:trPr>
        <w:tc>
          <w:tcPr>
            <w:tcW w:w="1" w:type="dxa"/>
            <w:gridSpan w:val="2"/>
            <w:vMerge/>
            <w:tcBorders>
              <w:left w:val="single" w:sz="4" w:space="0" w:color="auto"/>
            </w:tcBorders>
            <w:shd w:val="clear" w:color="auto" w:fill="FFFFFF"/>
            <w:vAlign w:val="center"/>
          </w:tcPr>
          <w:p/>
        </w:tc>
        <w:tc>
          <w:tcPr>
            <w:tcW w:w="1" w:type="dxa"/>
            <w:vMerge/>
            <w:tcBorders>
              <w:left w:val="single" w:sz="4" w:space="0" w:color="auto"/>
            </w:tcBorders>
            <w:shd w:val="clear" w:color="auto" w:fill="FFFFFF"/>
            <w:vAlign w:val="center"/>
          </w:tcPr>
          <w:p/>
        </w:tc>
        <w:tc>
          <w:tcPr>
            <w:tcW w:w="1" w:type="dxa"/>
            <w:vMerge/>
            <w:tcBorders>
              <w:left w:val="single" w:sz="4" w:space="0" w:color="auto"/>
            </w:tcBorders>
            <w:shd w:val="clear" w:color="auto" w:fill="FFFFFF"/>
            <w:vAlign w:val="top"/>
          </w:tcPr>
          <w:p/>
        </w:tc>
        <w:tc>
          <w:tcPr>
            <w:tcW w:w="878"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534B60"/>
                <w:spacing w:val="0"/>
                <w:w w:val="100"/>
                <w:position w:val="0"/>
                <w:sz w:val="24"/>
                <w:szCs w:val="24"/>
              </w:rPr>
              <w:t xml:space="preserve">26 </w:t>
            </w:r>
            <w:r>
              <w:rPr>
                <w:rFonts w:ascii="Times New Roman" w:eastAsia="Times New Roman" w:hAnsi="Times New Roman" w:cs="Times New Roman"/>
                <w:color w:val="534B60"/>
                <w:spacing w:val="0"/>
                <w:w w:val="100"/>
                <w:position w:val="0"/>
                <w:sz w:val="24"/>
                <w:szCs w:val="24"/>
              </w:rPr>
              <w:t>S</w:t>
            </w:r>
          </w:p>
        </w:tc>
        <w:tc>
          <w:tcPr>
            <w:tcW w:w="883"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534B60"/>
                <w:spacing w:val="0"/>
                <w:w w:val="100"/>
                <w:position w:val="0"/>
                <w:sz w:val="26"/>
                <w:szCs w:val="26"/>
              </w:rPr>
              <w:t>19</w:t>
            </w:r>
          </w:p>
        </w:tc>
        <w:tc>
          <w:tcPr>
            <w:tcW w:w="878"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464153"/>
                <w:spacing w:val="0"/>
                <w:w w:val="100"/>
                <w:position w:val="0"/>
                <w:sz w:val="26"/>
                <w:szCs w:val="26"/>
              </w:rPr>
              <w:t>16</w:t>
            </w:r>
          </w:p>
        </w:tc>
        <w:tc>
          <w:tcPr>
            <w:tcW w:w="878"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i/>
                <w:iCs/>
                <w:color w:val="525578"/>
                <w:spacing w:val="0"/>
                <w:w w:val="100"/>
                <w:position w:val="0"/>
                <w:sz w:val="26"/>
                <w:szCs w:val="26"/>
              </w:rPr>
              <w:t>13.2</w:t>
            </w:r>
          </w:p>
        </w:tc>
        <w:tc>
          <w:tcPr>
            <w:tcW w:w="883"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534B60"/>
                <w:spacing w:val="0"/>
                <w:w w:val="100"/>
                <w:position w:val="0"/>
                <w:sz w:val="26"/>
                <w:szCs w:val="26"/>
              </w:rPr>
              <w:t>95</w:t>
            </w:r>
          </w:p>
        </w:tc>
        <w:tc>
          <w:tcPr>
            <w:tcW w:w="888" w:type="dxa"/>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464153"/>
                <w:spacing w:val="0"/>
                <w:w w:val="100"/>
                <w:position w:val="0"/>
                <w:sz w:val="24"/>
                <w:szCs w:val="24"/>
              </w:rPr>
              <w:t>4.75</w:t>
            </w:r>
          </w:p>
        </w:tc>
      </w:tr>
      <w:tr>
        <w:tblPrEx>
          <w:jc w:val="center"/>
          <w:tblLayout w:type="fixed"/>
          <w:tblCellMar>
            <w:left w:w="10" w:type="dxa"/>
            <w:right w:w="10" w:type="dxa"/>
          </w:tblCellMar>
        </w:tblPrEx>
        <w:trPr>
          <w:trHeight w:hRule="exact" w:val="322"/>
          <w:jc w:val="center"/>
        </w:trPr>
        <w:tc>
          <w:tcPr>
            <w:tcW w:w="1" w:type="dxa"/>
            <w:gridSpan w:val="2"/>
            <w:vMerge/>
            <w:tcBorders>
              <w:left w:val="single" w:sz="4" w:space="0" w:color="auto"/>
            </w:tcBorders>
            <w:shd w:val="clear" w:color="auto" w:fill="FFFFFF"/>
            <w:vAlign w:val="center"/>
          </w:tcPr>
          <w:p/>
        </w:tc>
        <w:tc>
          <w:tcPr>
            <w:tcW w:w="211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605666"/>
                <w:spacing w:val="0"/>
                <w:w w:val="100"/>
                <w:position w:val="0"/>
                <w:sz w:val="26"/>
                <w:szCs w:val="26"/>
              </w:rPr>
              <w:t>2</w:t>
            </w:r>
          </w:p>
        </w:tc>
        <w:tc>
          <w:tcPr>
            <w:tcW w:w="1099" w:type="dxa"/>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b/>
                <w:bCs/>
                <w:color w:val="6D667A"/>
                <w:spacing w:val="0"/>
                <w:w w:val="100"/>
                <w:position w:val="0"/>
                <w:sz w:val="20"/>
                <w:szCs w:val="20"/>
              </w:rPr>
              <w:t>%</w:t>
            </w:r>
          </w:p>
        </w:tc>
        <w:tc>
          <w:tcPr>
            <w:tcW w:w="87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320"/>
              <w:jc w:val="left"/>
              <w:rPr>
                <w:sz w:val="24"/>
                <w:szCs w:val="24"/>
              </w:rPr>
            </w:pPr>
            <w:r>
              <w:rPr>
                <w:rFonts w:ascii="Times New Roman" w:eastAsia="Times New Roman" w:hAnsi="Times New Roman" w:cs="Times New Roman"/>
                <w:color w:val="534B60"/>
                <w:spacing w:val="0"/>
                <w:w w:val="100"/>
                <w:position w:val="0"/>
                <w:sz w:val="24"/>
                <w:szCs w:val="24"/>
              </w:rPr>
              <w:t>10</w:t>
            </w:r>
          </w:p>
        </w:tc>
        <w:tc>
          <w:tcPr>
            <w:tcW w:w="883"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320"/>
              <w:jc w:val="left"/>
              <w:rPr>
                <w:sz w:val="26"/>
                <w:szCs w:val="26"/>
              </w:rPr>
            </w:pPr>
            <w:r>
              <w:rPr>
                <w:rFonts w:ascii="Times New Roman" w:eastAsia="Times New Roman" w:hAnsi="Times New Roman" w:cs="Times New Roman"/>
                <w:color w:val="3F364E"/>
                <w:spacing w:val="0"/>
                <w:w w:val="100"/>
                <w:position w:val="0"/>
                <w:sz w:val="26"/>
                <w:szCs w:val="26"/>
              </w:rPr>
              <w:t>11</w:t>
            </w:r>
          </w:p>
        </w:tc>
        <w:tc>
          <w:tcPr>
            <w:tcW w:w="87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534B60"/>
                <w:spacing w:val="0"/>
                <w:w w:val="100"/>
                <w:position w:val="0"/>
                <w:sz w:val="26"/>
                <w:szCs w:val="26"/>
              </w:rPr>
              <w:t>11.5</w:t>
            </w:r>
          </w:p>
        </w:tc>
        <w:tc>
          <w:tcPr>
            <w:tcW w:w="87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300"/>
              <w:jc w:val="left"/>
              <w:rPr>
                <w:sz w:val="24"/>
                <w:szCs w:val="24"/>
              </w:rPr>
            </w:pPr>
            <w:r>
              <w:rPr>
                <w:rFonts w:ascii="Times New Roman" w:eastAsia="Times New Roman" w:hAnsi="Times New Roman" w:cs="Times New Roman"/>
                <w:color w:val="34283A"/>
                <w:spacing w:val="0"/>
                <w:w w:val="100"/>
                <w:position w:val="0"/>
                <w:sz w:val="24"/>
                <w:szCs w:val="24"/>
              </w:rPr>
              <w:t>12</w:t>
            </w:r>
          </w:p>
        </w:tc>
        <w:tc>
          <w:tcPr>
            <w:tcW w:w="883"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260"/>
              <w:jc w:val="left"/>
              <w:rPr>
                <w:sz w:val="26"/>
                <w:szCs w:val="26"/>
              </w:rPr>
            </w:pPr>
            <w:r>
              <w:rPr>
                <w:rFonts w:ascii="Times New Roman" w:eastAsia="Times New Roman" w:hAnsi="Times New Roman" w:cs="Times New Roman"/>
                <w:color w:val="464153"/>
                <w:spacing w:val="0"/>
                <w:w w:val="100"/>
                <w:position w:val="0"/>
                <w:sz w:val="26"/>
                <w:szCs w:val="26"/>
              </w:rPr>
              <w:t>13</w:t>
            </w:r>
          </w:p>
        </w:tc>
        <w:tc>
          <w:tcPr>
            <w:tcW w:w="888"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300"/>
              <w:jc w:val="left"/>
              <w:rPr>
                <w:sz w:val="26"/>
                <w:szCs w:val="26"/>
              </w:rPr>
            </w:pPr>
            <w:r>
              <w:rPr>
                <w:rFonts w:ascii="Times New Roman" w:eastAsia="Times New Roman" w:hAnsi="Times New Roman" w:cs="Times New Roman"/>
                <w:color w:val="313861"/>
                <w:spacing w:val="0"/>
                <w:w w:val="100"/>
                <w:position w:val="0"/>
                <w:sz w:val="26"/>
                <w:szCs w:val="26"/>
              </w:rPr>
              <w:t>15</w:t>
            </w:r>
          </w:p>
        </w:tc>
      </w:tr>
      <w:tr>
        <w:tblPrEx>
          <w:jc w:val="center"/>
          <w:tblLayout w:type="fixed"/>
          <w:tblCellMar>
            <w:left w:w="10" w:type="dxa"/>
            <w:right w:w="10" w:type="dxa"/>
          </w:tblCellMar>
        </w:tblPrEx>
        <w:trPr>
          <w:trHeight w:hRule="exact" w:val="298"/>
          <w:jc w:val="center"/>
        </w:trPr>
        <w:tc>
          <w:tcPr>
            <w:tcW w:w="1" w:type="dxa"/>
            <w:gridSpan w:val="2"/>
            <w:vMerge/>
            <w:tcBorders>
              <w:left w:val="single" w:sz="4" w:space="0" w:color="auto"/>
            </w:tcBorders>
            <w:shd w:val="clear" w:color="auto" w:fill="FFFFFF"/>
            <w:vAlign w:val="center"/>
          </w:tcPr>
          <w:p/>
        </w:tc>
        <w:tc>
          <w:tcPr>
            <w:tcW w:w="2112"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605666"/>
                <w:spacing w:val="0"/>
                <w:w w:val="100"/>
                <w:position w:val="0"/>
                <w:sz w:val="26"/>
                <w:szCs w:val="26"/>
              </w:rPr>
              <w:t>3</w:t>
            </w:r>
          </w:p>
        </w:tc>
        <w:tc>
          <w:tcPr>
            <w:tcW w:w="1" w:type="dxa"/>
            <w:vMerge/>
            <w:tcBorders>
              <w:left w:val="single" w:sz="4" w:space="0" w:color="auto"/>
            </w:tcBorders>
            <w:shd w:val="clear" w:color="auto" w:fill="FFFFFF"/>
            <w:vAlign w:val="center"/>
          </w:tcPr>
          <w:p/>
        </w:tc>
        <w:tc>
          <w:tcPr>
            <w:tcW w:w="878"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320"/>
              <w:jc w:val="left"/>
              <w:rPr>
                <w:sz w:val="24"/>
                <w:szCs w:val="24"/>
              </w:rPr>
            </w:pPr>
            <w:r>
              <w:rPr>
                <w:rFonts w:ascii="Times New Roman" w:eastAsia="Times New Roman" w:hAnsi="Times New Roman" w:cs="Times New Roman"/>
                <w:color w:val="350931"/>
                <w:spacing w:val="0"/>
                <w:w w:val="100"/>
                <w:position w:val="0"/>
                <w:sz w:val="24"/>
                <w:szCs w:val="24"/>
              </w:rPr>
              <w:t>11</w:t>
            </w:r>
          </w:p>
        </w:tc>
        <w:tc>
          <w:tcPr>
            <w:tcW w:w="883"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320"/>
              <w:jc w:val="left"/>
              <w:rPr>
                <w:sz w:val="26"/>
                <w:szCs w:val="26"/>
              </w:rPr>
            </w:pPr>
            <w:r>
              <w:rPr>
                <w:rFonts w:ascii="Times New Roman" w:eastAsia="Times New Roman" w:hAnsi="Times New Roman" w:cs="Times New Roman"/>
                <w:color w:val="605666"/>
                <w:spacing w:val="0"/>
                <w:w w:val="100"/>
                <w:position w:val="0"/>
                <w:sz w:val="26"/>
                <w:szCs w:val="26"/>
              </w:rPr>
              <w:t>]2</w:t>
            </w:r>
          </w:p>
        </w:tc>
        <w:tc>
          <w:tcPr>
            <w:tcW w:w="878"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534B60"/>
                <w:spacing w:val="0"/>
                <w:w w:val="100"/>
                <w:position w:val="0"/>
                <w:sz w:val="24"/>
                <w:szCs w:val="24"/>
              </w:rPr>
              <w:t>12.5</w:t>
            </w:r>
          </w:p>
        </w:tc>
        <w:tc>
          <w:tcPr>
            <w:tcW w:w="878"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300"/>
              <w:jc w:val="left"/>
              <w:rPr>
                <w:sz w:val="24"/>
                <w:szCs w:val="24"/>
              </w:rPr>
            </w:pPr>
            <w:r>
              <w:rPr>
                <w:rFonts w:ascii="Times New Roman" w:eastAsia="Times New Roman" w:hAnsi="Times New Roman" w:cs="Times New Roman"/>
                <w:color w:val="464153"/>
                <w:spacing w:val="0"/>
                <w:w w:val="100"/>
                <w:position w:val="0"/>
                <w:sz w:val="24"/>
                <w:szCs w:val="24"/>
              </w:rPr>
              <w:t>B</w:t>
            </w:r>
          </w:p>
        </w:tc>
        <w:tc>
          <w:tcPr>
            <w:tcW w:w="883"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260"/>
              <w:jc w:val="left"/>
              <w:rPr>
                <w:sz w:val="26"/>
                <w:szCs w:val="26"/>
              </w:rPr>
            </w:pPr>
            <w:r>
              <w:rPr>
                <w:rFonts w:ascii="Times New Roman" w:eastAsia="Times New Roman" w:hAnsi="Times New Roman" w:cs="Times New Roman"/>
                <w:color w:val="201F4B"/>
                <w:spacing w:val="0"/>
                <w:w w:val="100"/>
                <w:position w:val="0"/>
                <w:sz w:val="26"/>
                <w:szCs w:val="26"/>
              </w:rPr>
              <w:t>14</w:t>
            </w:r>
          </w:p>
        </w:tc>
        <w:tc>
          <w:tcPr>
            <w:tcW w:w="888" w:type="dxa"/>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300"/>
              <w:jc w:val="left"/>
              <w:rPr>
                <w:sz w:val="24"/>
                <w:szCs w:val="24"/>
              </w:rPr>
            </w:pPr>
            <w:r>
              <w:rPr>
                <w:rFonts w:ascii="Times New Roman" w:eastAsia="Times New Roman" w:hAnsi="Times New Roman" w:cs="Times New Roman"/>
                <w:color w:val="313861"/>
                <w:spacing w:val="0"/>
                <w:w w:val="100"/>
                <w:position w:val="0"/>
                <w:sz w:val="24"/>
                <w:szCs w:val="24"/>
              </w:rPr>
              <w:t>1&lt;5</w:t>
            </w:r>
          </w:p>
        </w:tc>
      </w:tr>
      <w:tr>
        <w:tblPrEx>
          <w:jc w:val="center"/>
          <w:tblLayout w:type="fixed"/>
          <w:tblCellMar>
            <w:left w:w="10" w:type="dxa"/>
            <w:right w:w="10" w:type="dxa"/>
          </w:tblCellMar>
        </w:tblPrEx>
        <w:trPr>
          <w:trHeight w:hRule="exact" w:val="322"/>
          <w:jc w:val="center"/>
        </w:trPr>
        <w:tc>
          <w:tcPr>
            <w:tcW w:w="1" w:type="dxa"/>
            <w:gridSpan w:val="2"/>
            <w:vMerge/>
            <w:tcBorders>
              <w:left w:val="single" w:sz="4" w:space="0" w:color="auto"/>
            </w:tcBorders>
            <w:shd w:val="clear" w:color="auto" w:fill="FFFFFF"/>
            <w:vAlign w:val="center"/>
          </w:tcPr>
          <w:p/>
        </w:tc>
        <w:tc>
          <w:tcPr>
            <w:tcW w:w="211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464153"/>
                <w:spacing w:val="0"/>
                <w:w w:val="100"/>
                <w:position w:val="0"/>
                <w:sz w:val="26"/>
                <w:szCs w:val="26"/>
              </w:rPr>
              <w:t>4</w:t>
            </w:r>
          </w:p>
        </w:tc>
        <w:tc>
          <w:tcPr>
            <w:tcW w:w="1" w:type="dxa"/>
            <w:vMerge/>
            <w:tcBorders>
              <w:left w:val="single" w:sz="4" w:space="0" w:color="auto"/>
            </w:tcBorders>
            <w:shd w:val="clear" w:color="auto" w:fill="FFFFFF"/>
            <w:vAlign w:val="center"/>
          </w:tcPr>
          <w:p/>
        </w:tc>
        <w:tc>
          <w:tcPr>
            <w:tcW w:w="87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320"/>
              <w:jc w:val="left"/>
              <w:rPr>
                <w:sz w:val="24"/>
                <w:szCs w:val="24"/>
              </w:rPr>
            </w:pPr>
            <w:r>
              <w:rPr>
                <w:rFonts w:ascii="Times New Roman" w:eastAsia="Times New Roman" w:hAnsi="Times New Roman" w:cs="Times New Roman"/>
                <w:color w:val="605666"/>
                <w:spacing w:val="0"/>
                <w:w w:val="100"/>
                <w:position w:val="0"/>
                <w:sz w:val="24"/>
                <w:szCs w:val="24"/>
              </w:rPr>
              <w:t>12</w:t>
            </w:r>
          </w:p>
        </w:tc>
        <w:tc>
          <w:tcPr>
            <w:tcW w:w="883"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464153"/>
                <w:spacing w:val="0"/>
                <w:w w:val="100"/>
                <w:position w:val="0"/>
                <w:sz w:val="26"/>
                <w:szCs w:val="26"/>
              </w:rPr>
              <w:t>13</w:t>
            </w:r>
          </w:p>
        </w:tc>
        <w:tc>
          <w:tcPr>
            <w:tcW w:w="87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534B60"/>
                <w:spacing w:val="0"/>
                <w:w w:val="100"/>
                <w:position w:val="0"/>
                <w:sz w:val="24"/>
                <w:szCs w:val="24"/>
              </w:rPr>
              <w:t>13.5</w:t>
            </w:r>
          </w:p>
        </w:tc>
        <w:tc>
          <w:tcPr>
            <w:tcW w:w="87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300"/>
              <w:jc w:val="left"/>
              <w:rPr>
                <w:sz w:val="24"/>
                <w:szCs w:val="24"/>
              </w:rPr>
            </w:pPr>
            <w:r>
              <w:rPr>
                <w:rFonts w:ascii="Times New Roman" w:eastAsia="Times New Roman" w:hAnsi="Times New Roman" w:cs="Times New Roman"/>
                <w:color w:val="201F4B"/>
                <w:spacing w:val="0"/>
                <w:w w:val="100"/>
                <w:position w:val="0"/>
                <w:sz w:val="24"/>
                <w:szCs w:val="24"/>
              </w:rPr>
              <w:t>14</w:t>
            </w:r>
          </w:p>
        </w:tc>
        <w:tc>
          <w:tcPr>
            <w:tcW w:w="883"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260"/>
              <w:jc w:val="left"/>
              <w:rPr>
                <w:sz w:val="26"/>
                <w:szCs w:val="26"/>
              </w:rPr>
            </w:pPr>
            <w:r>
              <w:rPr>
                <w:rFonts w:ascii="Times New Roman" w:eastAsia="Times New Roman" w:hAnsi="Times New Roman" w:cs="Times New Roman"/>
                <w:color w:val="534B60"/>
                <w:spacing w:val="0"/>
                <w:w w:val="100"/>
                <w:position w:val="0"/>
                <w:sz w:val="26"/>
                <w:szCs w:val="26"/>
              </w:rPr>
              <w:t>15</w:t>
            </w:r>
          </w:p>
        </w:tc>
        <w:tc>
          <w:tcPr>
            <w:tcW w:w="888"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300"/>
              <w:jc w:val="left"/>
              <w:rPr>
                <w:sz w:val="26"/>
                <w:szCs w:val="26"/>
              </w:rPr>
            </w:pPr>
            <w:r>
              <w:rPr>
                <w:rFonts w:ascii="Times New Roman" w:eastAsia="Times New Roman" w:hAnsi="Times New Roman" w:cs="Times New Roman"/>
                <w:color w:val="212060"/>
                <w:spacing w:val="0"/>
                <w:w w:val="100"/>
                <w:position w:val="0"/>
                <w:sz w:val="26"/>
                <w:szCs w:val="26"/>
              </w:rPr>
              <w:t>17</w:t>
            </w:r>
          </w:p>
        </w:tc>
      </w:tr>
      <w:tr>
        <w:tblPrEx>
          <w:jc w:val="center"/>
          <w:tblLayout w:type="fixed"/>
          <w:tblCellMar>
            <w:left w:w="10" w:type="dxa"/>
            <w:right w:w="10" w:type="dxa"/>
          </w:tblCellMar>
        </w:tblPrEx>
        <w:trPr>
          <w:trHeight w:hRule="exact" w:val="317"/>
          <w:jc w:val="center"/>
        </w:trPr>
        <w:tc>
          <w:tcPr>
            <w:tcW w:w="1" w:type="dxa"/>
            <w:gridSpan w:val="2"/>
            <w:vMerge/>
            <w:tcBorders>
              <w:left w:val="single" w:sz="4" w:space="0" w:color="auto"/>
            </w:tcBorders>
            <w:shd w:val="clear" w:color="auto" w:fill="FFFFFF"/>
            <w:vAlign w:val="center"/>
          </w:tcPr>
          <w:p/>
        </w:tc>
        <w:tc>
          <w:tcPr>
            <w:tcW w:w="211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534B60"/>
                <w:spacing w:val="0"/>
                <w:w w:val="100"/>
                <w:position w:val="0"/>
                <w:sz w:val="26"/>
                <w:szCs w:val="26"/>
              </w:rPr>
              <w:t>5</w:t>
            </w:r>
          </w:p>
        </w:tc>
        <w:tc>
          <w:tcPr>
            <w:tcW w:w="1" w:type="dxa"/>
            <w:vMerge/>
            <w:tcBorders>
              <w:left w:val="single" w:sz="4" w:space="0" w:color="auto"/>
            </w:tcBorders>
            <w:shd w:val="clear" w:color="auto" w:fill="FFFFFF"/>
            <w:vAlign w:val="center"/>
          </w:tcPr>
          <w:p/>
        </w:tc>
        <w:tc>
          <w:tcPr>
            <w:tcW w:w="87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320"/>
              <w:jc w:val="left"/>
              <w:rPr>
                <w:sz w:val="24"/>
                <w:szCs w:val="24"/>
              </w:rPr>
            </w:pPr>
            <w:r>
              <w:rPr>
                <w:rFonts w:ascii="Times New Roman" w:eastAsia="Times New Roman" w:hAnsi="Times New Roman" w:cs="Times New Roman"/>
                <w:color w:val="3F364E"/>
                <w:spacing w:val="0"/>
                <w:w w:val="100"/>
                <w:position w:val="0"/>
                <w:sz w:val="24"/>
                <w:szCs w:val="24"/>
              </w:rPr>
              <w:t>13</w:t>
            </w:r>
          </w:p>
        </w:tc>
        <w:tc>
          <w:tcPr>
            <w:tcW w:w="883"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320"/>
              <w:jc w:val="left"/>
              <w:rPr>
                <w:sz w:val="24"/>
                <w:szCs w:val="24"/>
              </w:rPr>
            </w:pPr>
            <w:r>
              <w:rPr>
                <w:rFonts w:ascii="Times New Roman" w:eastAsia="Times New Roman" w:hAnsi="Times New Roman" w:cs="Times New Roman"/>
                <w:color w:val="464153"/>
                <w:spacing w:val="0"/>
                <w:w w:val="100"/>
                <w:position w:val="0"/>
                <w:sz w:val="24"/>
                <w:szCs w:val="24"/>
              </w:rPr>
              <w:t>14</w:t>
            </w:r>
          </w:p>
        </w:tc>
        <w:tc>
          <w:tcPr>
            <w:tcW w:w="87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534B60"/>
                <w:spacing w:val="0"/>
                <w:w w:val="100"/>
                <w:position w:val="0"/>
                <w:sz w:val="24"/>
                <w:szCs w:val="24"/>
              </w:rPr>
              <w:t>14.5</w:t>
            </w:r>
          </w:p>
        </w:tc>
        <w:tc>
          <w:tcPr>
            <w:tcW w:w="87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300"/>
              <w:jc w:val="left"/>
              <w:rPr>
                <w:sz w:val="24"/>
                <w:szCs w:val="24"/>
              </w:rPr>
            </w:pPr>
            <w:r>
              <w:rPr>
                <w:rFonts w:ascii="Times New Roman" w:eastAsia="Times New Roman" w:hAnsi="Times New Roman" w:cs="Times New Roman"/>
                <w:color w:val="000000"/>
                <w:spacing w:val="0"/>
                <w:w w:val="100"/>
                <w:position w:val="0"/>
                <w:sz w:val="24"/>
                <w:szCs w:val="24"/>
              </w:rPr>
              <w:t>15</w:t>
            </w:r>
          </w:p>
        </w:tc>
        <w:tc>
          <w:tcPr>
            <w:tcW w:w="883"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260"/>
              <w:jc w:val="left"/>
              <w:rPr>
                <w:sz w:val="26"/>
                <w:szCs w:val="26"/>
              </w:rPr>
            </w:pPr>
            <w:r>
              <w:rPr>
                <w:rFonts w:ascii="Times New Roman" w:eastAsia="Times New Roman" w:hAnsi="Times New Roman" w:cs="Times New Roman"/>
                <w:color w:val="313861"/>
                <w:spacing w:val="0"/>
                <w:w w:val="100"/>
                <w:position w:val="0"/>
                <w:sz w:val="26"/>
                <w:szCs w:val="26"/>
              </w:rPr>
              <w:t>1C</w:t>
            </w:r>
          </w:p>
        </w:tc>
        <w:tc>
          <w:tcPr>
            <w:tcW w:w="888"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300"/>
              <w:jc w:val="left"/>
              <w:rPr>
                <w:sz w:val="24"/>
                <w:szCs w:val="24"/>
              </w:rPr>
            </w:pPr>
            <w:r>
              <w:rPr>
                <w:rFonts w:ascii="Times New Roman" w:eastAsia="Times New Roman" w:hAnsi="Times New Roman" w:cs="Times New Roman"/>
                <w:color w:val="212060"/>
                <w:spacing w:val="0"/>
                <w:w w:val="100"/>
                <w:position w:val="0"/>
                <w:sz w:val="24"/>
                <w:szCs w:val="24"/>
              </w:rPr>
              <w:t>18</w:t>
            </w:r>
          </w:p>
        </w:tc>
      </w:tr>
      <w:tr>
        <w:tblPrEx>
          <w:jc w:val="center"/>
          <w:tblLayout w:type="fixed"/>
          <w:tblCellMar>
            <w:left w:w="10" w:type="dxa"/>
            <w:right w:w="10" w:type="dxa"/>
          </w:tblCellMar>
        </w:tblPrEx>
        <w:trPr>
          <w:trHeight w:hRule="exact" w:val="302"/>
          <w:jc w:val="center"/>
        </w:trPr>
        <w:tc>
          <w:tcPr>
            <w:tcW w:w="1" w:type="dxa"/>
            <w:gridSpan w:val="2"/>
            <w:vMerge/>
            <w:tcBorders>
              <w:left w:val="single" w:sz="4" w:space="0" w:color="auto"/>
            </w:tcBorders>
            <w:shd w:val="clear" w:color="auto" w:fill="FFFFFF"/>
            <w:vAlign w:val="center"/>
          </w:tcPr>
          <w:p/>
        </w:tc>
        <w:tc>
          <w:tcPr>
            <w:tcW w:w="2112"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534B60"/>
                <w:spacing w:val="0"/>
                <w:w w:val="100"/>
                <w:position w:val="0"/>
                <w:sz w:val="26"/>
                <w:szCs w:val="26"/>
              </w:rPr>
              <w:t>6</w:t>
            </w:r>
          </w:p>
        </w:tc>
        <w:tc>
          <w:tcPr>
            <w:tcW w:w="1" w:type="dxa"/>
            <w:vMerge/>
            <w:tcBorders>
              <w:left w:val="single" w:sz="4" w:space="0" w:color="auto"/>
            </w:tcBorders>
            <w:shd w:val="clear" w:color="auto" w:fill="FFFFFF"/>
            <w:vAlign w:val="center"/>
          </w:tcPr>
          <w:p/>
        </w:tc>
        <w:tc>
          <w:tcPr>
            <w:tcW w:w="878"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464153"/>
                <w:spacing w:val="0"/>
                <w:w w:val="100"/>
                <w:position w:val="0"/>
                <w:sz w:val="24"/>
                <w:szCs w:val="24"/>
              </w:rPr>
              <w:t>14</w:t>
            </w:r>
          </w:p>
        </w:tc>
        <w:tc>
          <w:tcPr>
            <w:tcW w:w="883"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34283A"/>
                <w:spacing w:val="0"/>
                <w:w w:val="100"/>
                <w:position w:val="0"/>
                <w:sz w:val="26"/>
                <w:szCs w:val="26"/>
              </w:rPr>
              <w:t>15</w:t>
            </w:r>
          </w:p>
        </w:tc>
        <w:tc>
          <w:tcPr>
            <w:tcW w:w="878"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464153"/>
                <w:spacing w:val="0"/>
                <w:w w:val="100"/>
                <w:position w:val="0"/>
                <w:sz w:val="26"/>
                <w:szCs w:val="26"/>
              </w:rPr>
              <w:t>15.5</w:t>
            </w:r>
          </w:p>
        </w:tc>
        <w:tc>
          <w:tcPr>
            <w:tcW w:w="878"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3F364E"/>
                <w:spacing w:val="0"/>
                <w:w w:val="100"/>
                <w:position w:val="0"/>
                <w:sz w:val="26"/>
                <w:szCs w:val="26"/>
              </w:rPr>
              <w:t>16</w:t>
            </w:r>
          </w:p>
        </w:tc>
        <w:tc>
          <w:tcPr>
            <w:tcW w:w="883"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260"/>
              <w:jc w:val="left"/>
              <w:rPr>
                <w:sz w:val="26"/>
                <w:szCs w:val="26"/>
              </w:rPr>
            </w:pPr>
            <w:r>
              <w:rPr>
                <w:rFonts w:ascii="Times New Roman" w:eastAsia="Times New Roman" w:hAnsi="Times New Roman" w:cs="Times New Roman"/>
                <w:color w:val="313861"/>
                <w:spacing w:val="0"/>
                <w:w w:val="100"/>
                <w:position w:val="0"/>
                <w:sz w:val="26"/>
                <w:szCs w:val="26"/>
              </w:rPr>
              <w:t>17</w:t>
            </w:r>
          </w:p>
        </w:tc>
        <w:tc>
          <w:tcPr>
            <w:tcW w:w="888" w:type="dxa"/>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12"/>
                <w:szCs w:val="12"/>
              </w:rPr>
            </w:pPr>
            <w:r>
              <w:rPr>
                <w:rFonts w:ascii="Times New Roman" w:eastAsia="Times New Roman" w:hAnsi="Times New Roman" w:cs="Times New Roman"/>
                <w:color w:val="212060"/>
                <w:spacing w:val="0"/>
                <w:w w:val="100"/>
                <w:position w:val="0"/>
                <w:sz w:val="24"/>
                <w:szCs w:val="24"/>
              </w:rPr>
              <w:t>1</w:t>
            </w:r>
            <w:r>
              <w:rPr>
                <w:rFonts w:ascii="SimHei" w:eastAsia="SimHei" w:hAnsi="SimHei" w:cs="SimHei"/>
                <w:color w:val="212060"/>
                <w:spacing w:val="0"/>
                <w:w w:val="100"/>
                <w:position w:val="0"/>
                <w:sz w:val="12"/>
                <w:szCs w:val="12"/>
              </w:rPr>
              <w:t>。</w:t>
            </w:r>
          </w:p>
        </w:tc>
      </w:tr>
      <w:tr>
        <w:tblPrEx>
          <w:jc w:val="center"/>
          <w:tblLayout w:type="fixed"/>
          <w:tblCellMar>
            <w:left w:w="10" w:type="dxa"/>
            <w:right w:w="10" w:type="dxa"/>
          </w:tblCellMar>
        </w:tblPrEx>
        <w:trPr>
          <w:trHeight w:hRule="exact" w:val="370"/>
          <w:jc w:val="center"/>
        </w:trPr>
        <w:tc>
          <w:tcPr>
            <w:tcW w:w="3888" w:type="dxa"/>
            <w:gridSpan w:val="3"/>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SimHei" w:eastAsia="SimHei" w:hAnsi="SimHei" w:cs="SimHei"/>
                <w:color w:val="6D667A"/>
                <w:spacing w:val="0"/>
                <w:w w:val="100"/>
                <w:position w:val="0"/>
                <w:sz w:val="20"/>
                <w:szCs w:val="20"/>
              </w:rPr>
              <w:t>沥青饱和</w:t>
            </w:r>
            <w:r>
              <w:rPr>
                <w:rFonts w:ascii="Times New Roman" w:eastAsia="Times New Roman" w:hAnsi="Times New Roman" w:cs="Times New Roman"/>
                <w:color w:val="464153"/>
                <w:spacing w:val="0"/>
                <w:w w:val="100"/>
                <w:position w:val="0"/>
                <w:sz w:val="24"/>
                <w:szCs w:val="24"/>
              </w:rPr>
              <w:t>^VFA</w:t>
            </w:r>
          </w:p>
        </w:tc>
        <w:tc>
          <w:tcPr>
            <w:tcW w:w="1099"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i/>
                <w:iCs/>
                <w:color w:val="605666"/>
                <w:spacing w:val="0"/>
                <w:w w:val="100"/>
                <w:position w:val="0"/>
                <w:sz w:val="20"/>
                <w:szCs w:val="20"/>
              </w:rPr>
              <w:t>%</w:t>
            </w:r>
          </w:p>
        </w:tc>
        <w:tc>
          <w:tcPr>
            <w:tcW w:w="1761" w:type="dxa"/>
            <w:gridSpan w:val="2"/>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605666"/>
                <w:spacing w:val="0"/>
                <w:w w:val="100"/>
                <w:position w:val="0"/>
                <w:sz w:val="24"/>
                <w:szCs w:val="24"/>
              </w:rPr>
              <w:t>55—70</w:t>
            </w:r>
          </w:p>
        </w:tc>
        <w:tc>
          <w:tcPr>
            <w:tcW w:w="1756" w:type="dxa"/>
            <w:gridSpan w:val="2"/>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i/>
                <w:iCs/>
                <w:color w:val="605666"/>
                <w:spacing w:val="0"/>
                <w:w w:val="100"/>
                <w:position w:val="0"/>
                <w:sz w:val="26"/>
                <w:szCs w:val="26"/>
              </w:rPr>
              <w:t>65—75</w:t>
            </w:r>
          </w:p>
        </w:tc>
        <w:tc>
          <w:tcPr>
            <w:tcW w:w="1771" w:type="dxa"/>
            <w:gridSpan w:val="2"/>
            <w:tcBorders>
              <w:top w:val="single" w:sz="4" w:space="0" w:color="auto"/>
              <w:left w:val="single" w:sz="4" w:space="0" w:color="auto"/>
              <w:bottom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605666"/>
                <w:spacing w:val="0"/>
                <w:w w:val="100"/>
                <w:position w:val="0"/>
                <w:sz w:val="26"/>
                <w:szCs w:val="26"/>
              </w:rPr>
              <w:t>70-85</w:t>
            </w:r>
          </w:p>
        </w:tc>
      </w:tr>
    </w:tbl>
    <w:p>
      <w:pPr>
        <w:widowControl w:val="0"/>
        <w:spacing w:after="419" w:line="1" w:lineRule="exact"/>
      </w:pPr>
    </w:p>
    <w:p>
      <w:pPr>
        <w:pStyle w:val="a5"/>
        <w:keepNext w:val="0"/>
        <w:keepLines w:val="0"/>
        <w:widowControl w:val="0"/>
        <w:numPr>
          <w:ilvl w:val="0"/>
          <w:numId w:val="2"/>
        </w:numPr>
        <w:shd w:val="clear" w:color="auto" w:fill="auto"/>
        <w:bidi w:val="0"/>
        <w:spacing w:before="0" w:after="40" w:line="240" w:lineRule="auto"/>
        <w:ind w:left="0" w:right="0" w:firstLine="720"/>
        <w:jc w:val="both"/>
      </w:pPr>
      <w:bookmarkStart w:id="40" w:name="bookmark40"/>
      <w:bookmarkEnd w:id="40"/>
      <w:r>
        <w:rPr>
          <w:color w:val="000000"/>
          <w:spacing w:val="0"/>
          <w:w w:val="100"/>
          <w:position w:val="0"/>
        </w:rPr>
        <w:t>粘层、透层、封层</w:t>
      </w:r>
    </w:p>
    <w:p>
      <w:pPr>
        <w:pStyle w:val="a5"/>
        <w:keepNext w:val="0"/>
        <w:keepLines w:val="0"/>
        <w:widowControl w:val="0"/>
        <w:shd w:val="clear" w:color="auto" w:fill="auto"/>
        <w:bidi w:val="0"/>
        <w:spacing w:before="0" w:after="420" w:line="830" w:lineRule="exact"/>
        <w:ind w:left="0" w:right="0" w:firstLine="720"/>
        <w:jc w:val="both"/>
      </w:pPr>
      <w:r>
        <w:rPr>
          <w:color w:val="000000"/>
          <w:spacing w:val="0"/>
          <w:w w:val="100"/>
          <w:position w:val="0"/>
        </w:rPr>
        <w:t>粘层在热拌热铺沥青混合料路面的沥青层之间必须喷洒粘层油，粘层油采用</w:t>
      </w:r>
      <w:r>
        <w:rPr>
          <w:color w:val="000000"/>
          <w:spacing w:val="0"/>
          <w:w w:val="100"/>
          <w:position w:val="0"/>
        </w:rPr>
        <w:t xml:space="preserve">PC-3 </w:t>
      </w:r>
      <w:r>
        <w:rPr>
          <w:color w:val="000000"/>
          <w:spacing w:val="0"/>
          <w:w w:val="100"/>
          <w:position w:val="0"/>
        </w:rPr>
        <w:t>乳化沥青</w:t>
      </w:r>
      <w:r>
        <w:rPr>
          <w:color w:val="000000"/>
          <w:spacing w:val="0"/>
          <w:w w:val="100"/>
          <w:position w:val="0"/>
        </w:rPr>
        <w:t>(PCR</w:t>
      </w:r>
      <w:r>
        <w:rPr>
          <w:color w:val="000000"/>
          <w:spacing w:val="0"/>
          <w:w w:val="100"/>
          <w:position w:val="0"/>
        </w:rPr>
        <w:t>改性乳化沥青)，用量为</w:t>
      </w:r>
      <w:r>
        <w:rPr>
          <w:color w:val="000000"/>
          <w:spacing w:val="0"/>
          <w:w w:val="100"/>
          <w:position w:val="0"/>
        </w:rPr>
        <w:t>0.3</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0.6L/m，</w:t>
      </w:r>
      <w:r>
        <w:rPr>
          <w:color w:val="000000"/>
          <w:spacing w:val="0"/>
          <w:w w:val="100"/>
          <w:position w:val="0"/>
        </w:rPr>
        <w:t>改性乳化沥青的技术要求见下表:</w:t>
      </w:r>
    </w:p>
    <w:p>
      <w:pPr>
        <w:pStyle w:val="40"/>
        <w:keepNext w:val="0"/>
        <w:keepLines w:val="0"/>
        <w:widowControl w:val="0"/>
        <w:shd w:val="clear" w:color="auto" w:fill="auto"/>
        <w:bidi w:val="0"/>
        <w:spacing w:before="0" w:line="240" w:lineRule="auto"/>
        <w:ind w:left="0" w:right="0" w:firstLine="0"/>
        <w:jc w:val="center"/>
      </w:pPr>
      <w:r>
        <w:rPr>
          <w:rFonts w:ascii="Times New Roman" w:eastAsia="Times New Roman" w:hAnsi="Times New Roman" w:cs="Times New Roman"/>
          <w:color w:val="201F4B"/>
          <w:spacing w:val="0"/>
          <w:w w:val="100"/>
          <w:position w:val="0"/>
          <w:sz w:val="24"/>
          <w:szCs w:val="24"/>
        </w:rPr>
        <w:t>PCR</w:t>
      </w:r>
      <w:r>
        <w:rPr>
          <w:spacing w:val="0"/>
          <w:w w:val="100"/>
          <w:position w:val="0"/>
        </w:rPr>
        <w:t>改性叽化沥青的技木要求</w:t>
      </w:r>
    </w:p>
    <w:tbl>
      <w:tblPr>
        <w:tblStyle w:val="TableNormal"/>
        <w:tblOverlap w:val="never"/>
        <w:jc w:val="center"/>
        <w:tblLayout w:type="fixed"/>
        <w:tblCellMar>
          <w:left w:w="10" w:type="dxa"/>
          <w:right w:w="10" w:type="dxa"/>
        </w:tblCellMar>
      </w:tblPr>
      <w:tblGrid>
        <w:gridCol w:w="1949"/>
        <w:gridCol w:w="5400"/>
        <w:gridCol w:w="3610"/>
      </w:tblGrid>
      <w:tr>
        <w:tblPrEx>
          <w:jc w:val="center"/>
          <w:tblLayout w:type="fixed"/>
          <w:tblCellMar>
            <w:left w:w="10" w:type="dxa"/>
            <w:right w:w="10" w:type="dxa"/>
          </w:tblCellMar>
        </w:tblPrEx>
        <w:trPr>
          <w:trHeight w:hRule="exact" w:val="509"/>
          <w:jc w:val="center"/>
        </w:trPr>
        <w:tc>
          <w:tcPr>
            <w:tcW w:w="7349" w:type="dxa"/>
            <w:gridSpan w:val="2"/>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05666"/>
                <w:spacing w:val="0"/>
                <w:w w:val="100"/>
                <w:position w:val="0"/>
                <w:sz w:val="20"/>
                <w:szCs w:val="20"/>
              </w:rPr>
              <w:t>试</w:t>
            </w:r>
            <w:r>
              <w:rPr>
                <w:rFonts w:ascii="SimHei" w:eastAsia="SimHei" w:hAnsi="SimHei" w:cs="SimHei"/>
                <w:color w:val="8C8892"/>
                <w:spacing w:val="0"/>
                <w:w w:val="100"/>
                <w:position w:val="0"/>
                <w:sz w:val="20"/>
                <w:szCs w:val="20"/>
              </w:rPr>
              <w:t>验项目</w:t>
            </w:r>
          </w:p>
        </w:tc>
        <w:tc>
          <w:tcPr>
            <w:tcW w:w="3610"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189A4"/>
                <w:spacing w:val="0"/>
                <w:w w:val="100"/>
                <w:position w:val="0"/>
                <w:sz w:val="20"/>
                <w:szCs w:val="20"/>
              </w:rPr>
              <w:t>粘层</w:t>
            </w:r>
          </w:p>
        </w:tc>
      </w:tr>
      <w:tr>
        <w:tblPrEx>
          <w:jc w:val="center"/>
          <w:tblLayout w:type="fixed"/>
          <w:tblCellMar>
            <w:left w:w="10" w:type="dxa"/>
            <w:right w:w="10" w:type="dxa"/>
          </w:tblCellMar>
        </w:tblPrEx>
        <w:trPr>
          <w:trHeight w:hRule="exact" w:val="523"/>
          <w:jc w:val="center"/>
        </w:trPr>
        <w:tc>
          <w:tcPr>
            <w:tcW w:w="7349" w:type="dxa"/>
            <w:gridSpan w:val="2"/>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120" w:after="0" w:line="240" w:lineRule="auto"/>
              <w:ind w:left="0" w:right="0" w:firstLine="0"/>
              <w:jc w:val="center"/>
              <w:rPr>
                <w:sz w:val="20"/>
                <w:szCs w:val="20"/>
              </w:rPr>
            </w:pPr>
            <w:r>
              <w:rPr>
                <w:rFonts w:ascii="SimHei" w:eastAsia="SimHei" w:hAnsi="SimHei" w:cs="SimHei"/>
                <w:color w:val="6D667A"/>
                <w:spacing w:val="0"/>
                <w:w w:val="100"/>
                <w:position w:val="0"/>
                <w:sz w:val="20"/>
                <w:szCs w:val="20"/>
              </w:rPr>
              <w:t>破乳速度</w:t>
            </w:r>
          </w:p>
        </w:tc>
        <w:tc>
          <w:tcPr>
            <w:tcW w:w="3610"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120" w:after="0" w:line="240" w:lineRule="auto"/>
              <w:ind w:left="0" w:right="0" w:firstLine="0"/>
              <w:jc w:val="center"/>
              <w:rPr>
                <w:sz w:val="20"/>
                <w:szCs w:val="20"/>
              </w:rPr>
            </w:pPr>
            <w:r>
              <w:rPr>
                <w:rFonts w:ascii="SimHei" w:eastAsia="SimHei" w:hAnsi="SimHei" w:cs="SimHei"/>
                <w:color w:val="6D667A"/>
                <w:spacing w:val="0"/>
                <w:w w:val="100"/>
                <w:position w:val="0"/>
                <w:sz w:val="20"/>
                <w:szCs w:val="20"/>
              </w:rPr>
              <w:t>快裂或中裂</w:t>
            </w:r>
          </w:p>
        </w:tc>
      </w:tr>
      <w:tr>
        <w:tblPrEx>
          <w:jc w:val="center"/>
          <w:tblLayout w:type="fixed"/>
          <w:tblCellMar>
            <w:left w:w="10" w:type="dxa"/>
            <w:right w:w="10" w:type="dxa"/>
          </w:tblCellMar>
        </w:tblPrEx>
        <w:trPr>
          <w:trHeight w:hRule="exact" w:val="499"/>
          <w:jc w:val="center"/>
        </w:trPr>
        <w:tc>
          <w:tcPr>
            <w:tcW w:w="7349" w:type="dxa"/>
            <w:gridSpan w:val="2"/>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center"/>
              <w:rPr>
                <w:sz w:val="20"/>
                <w:szCs w:val="20"/>
              </w:rPr>
            </w:pPr>
            <w:r>
              <w:rPr>
                <w:rFonts w:ascii="SimHei" w:eastAsia="SimHei" w:hAnsi="SimHei" w:cs="SimHei"/>
                <w:color w:val="6D667A"/>
                <w:spacing w:val="0"/>
                <w:w w:val="100"/>
                <w:position w:val="0"/>
                <w:sz w:val="20"/>
                <w:szCs w:val="20"/>
              </w:rPr>
              <w:t>粒子电荷</w:t>
            </w:r>
          </w:p>
        </w:tc>
        <w:tc>
          <w:tcPr>
            <w:tcW w:w="3610"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center"/>
              <w:rPr>
                <w:sz w:val="20"/>
                <w:szCs w:val="20"/>
              </w:rPr>
            </w:pPr>
            <w:r>
              <w:rPr>
                <w:rFonts w:ascii="SimHei" w:eastAsia="SimHei" w:hAnsi="SimHei" w:cs="SimHei"/>
                <w:color w:val="6D667A"/>
                <w:spacing w:val="0"/>
                <w:w w:val="100"/>
                <w:position w:val="0"/>
                <w:sz w:val="20"/>
                <w:szCs w:val="20"/>
              </w:rPr>
              <w:t>阳离子</w:t>
            </w:r>
          </w:p>
        </w:tc>
      </w:tr>
      <w:tr>
        <w:tblPrEx>
          <w:jc w:val="center"/>
          <w:tblLayout w:type="fixed"/>
          <w:tblCellMar>
            <w:left w:w="10" w:type="dxa"/>
            <w:right w:w="10" w:type="dxa"/>
          </w:tblCellMar>
        </w:tblPrEx>
        <w:trPr>
          <w:trHeight w:hRule="exact" w:val="499"/>
          <w:jc w:val="center"/>
        </w:trPr>
        <w:tc>
          <w:tcPr>
            <w:tcW w:w="7349" w:type="dxa"/>
            <w:gridSpan w:val="2"/>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儒上剩.金量(%)不大于</w:t>
            </w:r>
          </w:p>
        </w:tc>
        <w:tc>
          <w:tcPr>
            <w:tcW w:w="3610"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b/>
                <w:bCs/>
                <w:i/>
                <w:iCs/>
                <w:color w:val="525578"/>
                <w:spacing w:val="0"/>
                <w:w w:val="100"/>
                <w:position w:val="0"/>
                <w:sz w:val="26"/>
                <w:szCs w:val="26"/>
              </w:rPr>
              <w:t>0</w:t>
            </w:r>
            <w:r>
              <w:rPr>
                <w:rFonts w:ascii="Times New Roman" w:eastAsia="Times New Roman" w:hAnsi="Times New Roman" w:cs="Times New Roman"/>
                <w:color w:val="525578"/>
                <w:spacing w:val="0"/>
                <w:w w:val="100"/>
                <w:position w:val="0"/>
                <w:sz w:val="24"/>
                <w:szCs w:val="24"/>
              </w:rPr>
              <w:t xml:space="preserve"> </w:t>
            </w:r>
            <w:r>
              <w:rPr>
                <w:rFonts w:ascii="Times New Roman" w:eastAsia="Times New Roman" w:hAnsi="Times New Roman" w:cs="Times New Roman"/>
                <w:color w:val="212060"/>
                <w:spacing w:val="0"/>
                <w:w w:val="100"/>
                <w:position w:val="0"/>
                <w:sz w:val="24"/>
                <w:szCs w:val="24"/>
              </w:rPr>
              <w:t>1</w:t>
            </w:r>
          </w:p>
        </w:tc>
      </w:tr>
      <w:tr>
        <w:tblPrEx>
          <w:jc w:val="center"/>
          <w:tblLayout w:type="fixed"/>
          <w:tblCellMar>
            <w:left w:w="10" w:type="dxa"/>
            <w:right w:w="10" w:type="dxa"/>
          </w:tblCellMar>
        </w:tblPrEx>
        <w:trPr>
          <w:trHeight w:hRule="exact" w:val="518"/>
          <w:jc w:val="center"/>
        </w:trPr>
        <w:tc>
          <w:tcPr>
            <w:tcW w:w="1949" w:type="dxa"/>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C395C"/>
                <w:spacing w:val="0"/>
                <w:w w:val="100"/>
                <w:position w:val="0"/>
                <w:sz w:val="20"/>
                <w:szCs w:val="20"/>
              </w:rPr>
              <w:t>粘度</w:t>
            </w:r>
          </w:p>
        </w:tc>
        <w:tc>
          <w:tcPr>
            <w:tcW w:w="5400"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120" w:after="0" w:line="240" w:lineRule="auto"/>
              <w:ind w:left="0" w:right="0" w:firstLine="0"/>
              <w:jc w:val="center"/>
              <w:rPr>
                <w:sz w:val="20"/>
                <w:szCs w:val="20"/>
              </w:rPr>
            </w:pPr>
            <w:r>
              <w:rPr>
                <w:rFonts w:ascii="SimHei" w:eastAsia="SimHei" w:hAnsi="SimHei" w:cs="SimHei"/>
                <w:color w:val="6D667A"/>
                <w:spacing w:val="0"/>
                <w:w w:val="100"/>
                <w:position w:val="0"/>
                <w:sz w:val="20"/>
                <w:szCs w:val="20"/>
              </w:rPr>
              <w:t>道路标准粘度计</w:t>
            </w:r>
            <w:r>
              <w:rPr>
                <w:rFonts w:ascii="SimHei" w:eastAsia="SimHei" w:hAnsi="SimHei" w:cs="SimHei"/>
                <w:color w:val="464153"/>
                <w:spacing w:val="0"/>
                <w:w w:val="100"/>
                <w:position w:val="0"/>
                <w:sz w:val="20"/>
                <w:szCs w:val="20"/>
              </w:rPr>
              <w:t>勺第</w:t>
            </w:r>
          </w:p>
        </w:tc>
        <w:tc>
          <w:tcPr>
            <w:tcW w:w="3610"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center"/>
              <w:rPr>
                <w:sz w:val="26"/>
                <w:szCs w:val="26"/>
              </w:rPr>
            </w:pPr>
            <w:r>
              <w:rPr>
                <w:rFonts w:ascii="Times New Roman" w:eastAsia="Times New Roman" w:hAnsi="Times New Roman" w:cs="Times New Roman"/>
                <w:color w:val="534B60"/>
                <w:spacing w:val="0"/>
                <w:w w:val="100"/>
                <w:position w:val="0"/>
                <w:sz w:val="26"/>
                <w:szCs w:val="26"/>
              </w:rPr>
              <w:t>8-25</w:t>
            </w:r>
          </w:p>
        </w:tc>
      </w:tr>
      <w:tr>
        <w:tblPrEx>
          <w:jc w:val="center"/>
          <w:tblLayout w:type="fixed"/>
          <w:tblCellMar>
            <w:left w:w="10" w:type="dxa"/>
            <w:right w:w="10" w:type="dxa"/>
          </w:tblCellMar>
        </w:tblPrEx>
        <w:trPr>
          <w:trHeight w:hRule="exact" w:val="499"/>
          <w:jc w:val="center"/>
        </w:trPr>
        <w:tc>
          <w:tcPr>
            <w:tcW w:w="1" w:type="dxa"/>
            <w:vMerge/>
            <w:tcBorders>
              <w:left w:val="single" w:sz="4" w:space="0" w:color="auto"/>
            </w:tcBorders>
            <w:shd w:val="clear" w:color="auto" w:fill="FFFFFF"/>
            <w:vAlign w:val="center"/>
          </w:tcPr>
          <w:p/>
        </w:tc>
        <w:tc>
          <w:tcPr>
            <w:tcW w:w="5400"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center"/>
              <w:rPr>
                <w:sz w:val="24"/>
                <w:szCs w:val="24"/>
              </w:rPr>
            </w:pPr>
            <w:r>
              <w:rPr>
                <w:rFonts w:ascii="SimHei" w:eastAsia="SimHei" w:hAnsi="SimHei" w:cs="SimHei"/>
                <w:color w:val="6D667A"/>
                <w:spacing w:val="0"/>
                <w:w w:val="100"/>
                <w:position w:val="0"/>
                <w:sz w:val="20"/>
                <w:szCs w:val="20"/>
              </w:rPr>
              <w:t>思格拉度</w:t>
            </w:r>
            <w:r>
              <w:rPr>
                <w:rFonts w:ascii="Times New Roman" w:eastAsia="Times New Roman" w:hAnsi="Times New Roman" w:cs="Times New Roman"/>
                <w:color w:val="201F4B"/>
                <w:spacing w:val="0"/>
                <w:w w:val="100"/>
                <w:position w:val="0"/>
                <w:sz w:val="24"/>
                <w:szCs w:val="24"/>
              </w:rPr>
              <w:t>En</w:t>
            </w:r>
            <w:r>
              <w:rPr>
                <w:rFonts w:ascii="Times New Roman" w:eastAsia="Times New Roman" w:hAnsi="Times New Roman" w:cs="Times New Roman"/>
                <w:color w:val="201F4B"/>
                <w:spacing w:val="0"/>
                <w:w w:val="100"/>
                <w:position w:val="0"/>
                <w:sz w:val="24"/>
                <w:szCs w:val="24"/>
                <w:vertAlign w:val="subscript"/>
              </w:rPr>
              <w:t>S</w:t>
            </w:r>
          </w:p>
        </w:tc>
        <w:tc>
          <w:tcPr>
            <w:tcW w:w="3610"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center"/>
              <w:rPr>
                <w:sz w:val="24"/>
                <w:szCs w:val="24"/>
              </w:rPr>
            </w:pPr>
            <w:r>
              <w:rPr>
                <w:rFonts w:ascii="Times New Roman" w:eastAsia="Times New Roman" w:hAnsi="Times New Roman" w:cs="Times New Roman"/>
                <w:color w:val="534B60"/>
                <w:spacing w:val="0"/>
                <w:w w:val="100"/>
                <w:position w:val="0"/>
                <w:sz w:val="24"/>
                <w:szCs w:val="24"/>
              </w:rPr>
              <w:t>1-10</w:t>
            </w:r>
          </w:p>
        </w:tc>
      </w:tr>
      <w:tr>
        <w:tblPrEx>
          <w:jc w:val="center"/>
          <w:tblLayout w:type="fixed"/>
          <w:tblCellMar>
            <w:left w:w="10" w:type="dxa"/>
            <w:right w:w="10" w:type="dxa"/>
          </w:tblCellMar>
        </w:tblPrEx>
        <w:trPr>
          <w:trHeight w:hRule="exact" w:val="504"/>
          <w:jc w:val="center"/>
        </w:trPr>
        <w:tc>
          <w:tcPr>
            <w:tcW w:w="1949" w:type="dxa"/>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341" w:lineRule="exact"/>
              <w:ind w:left="0" w:right="0" w:firstLine="0"/>
              <w:jc w:val="center"/>
              <w:rPr>
                <w:sz w:val="20"/>
                <w:szCs w:val="20"/>
              </w:rPr>
            </w:pPr>
            <w:r>
              <w:rPr>
                <w:rFonts w:ascii="SimHei" w:eastAsia="SimHei" w:hAnsi="SimHei" w:cs="SimHei"/>
                <w:color w:val="6D667A"/>
                <w:spacing w:val="0"/>
                <w:w w:val="100"/>
                <w:position w:val="0"/>
                <w:sz w:val="20"/>
                <w:szCs w:val="20"/>
              </w:rPr>
              <w:t>蒸发残留 物性质</w:t>
            </w:r>
          </w:p>
        </w:tc>
        <w:tc>
          <w:tcPr>
            <w:tcW w:w="5400"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0"/>
                <w:szCs w:val="20"/>
              </w:rPr>
              <w:t>含虽(%)不小于</w:t>
            </w:r>
          </w:p>
        </w:tc>
        <w:tc>
          <w:tcPr>
            <w:tcW w:w="3610" w:type="dxa"/>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3F364E"/>
                <w:spacing w:val="0"/>
                <w:w w:val="100"/>
                <w:position w:val="0"/>
                <w:sz w:val="26"/>
                <w:szCs w:val="26"/>
              </w:rPr>
              <w:t>50</w:t>
            </w:r>
          </w:p>
        </w:tc>
      </w:tr>
      <w:tr>
        <w:tblPrEx>
          <w:jc w:val="center"/>
          <w:tblLayout w:type="fixed"/>
          <w:tblCellMar>
            <w:left w:w="10" w:type="dxa"/>
            <w:right w:w="10" w:type="dxa"/>
          </w:tblCellMar>
        </w:tblPrEx>
        <w:trPr>
          <w:trHeight w:hRule="exact" w:val="518"/>
          <w:jc w:val="center"/>
        </w:trPr>
        <w:tc>
          <w:tcPr>
            <w:tcW w:w="1" w:type="dxa"/>
            <w:vMerge/>
            <w:tcBorders>
              <w:left w:val="single" w:sz="4" w:space="0" w:color="auto"/>
            </w:tcBorders>
            <w:shd w:val="clear" w:color="auto" w:fill="FFFFFF"/>
            <w:vAlign w:val="center"/>
          </w:tcPr>
          <w:p/>
        </w:tc>
        <w:tc>
          <w:tcPr>
            <w:tcW w:w="5400"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120" w:after="0" w:line="240" w:lineRule="auto"/>
              <w:ind w:left="0" w:right="0" w:firstLine="0"/>
              <w:jc w:val="center"/>
              <w:rPr>
                <w:sz w:val="24"/>
                <w:szCs w:val="24"/>
              </w:rPr>
            </w:pPr>
            <w:r>
              <w:rPr>
                <w:rFonts w:ascii="SimHei" w:eastAsia="SimHei" w:hAnsi="SimHei" w:cs="SimHei"/>
                <w:color w:val="6D667A"/>
                <w:spacing w:val="0"/>
                <w:w w:val="100"/>
                <w:position w:val="0"/>
                <w:sz w:val="20"/>
                <w:szCs w:val="20"/>
              </w:rPr>
              <w:t xml:space="preserve">针人度 </w:t>
            </w:r>
            <w:r>
              <w:rPr>
                <w:rFonts w:ascii="Times New Roman" w:eastAsia="Times New Roman" w:hAnsi="Times New Roman" w:cs="Times New Roman"/>
                <w:color w:val="6D667A"/>
                <w:spacing w:val="0"/>
                <w:w w:val="100"/>
                <w:position w:val="0"/>
                <w:sz w:val="24"/>
                <w:szCs w:val="24"/>
              </w:rPr>
              <w:t xml:space="preserve">C25P,) </w:t>
            </w:r>
            <w:r>
              <w:rPr>
                <w:rFonts w:ascii="Times New Roman" w:eastAsia="Times New Roman" w:hAnsi="Times New Roman" w:cs="Times New Roman"/>
                <w:color w:val="534B60"/>
                <w:spacing w:val="0"/>
                <w:w w:val="100"/>
                <w:position w:val="0"/>
                <w:sz w:val="24"/>
                <w:szCs w:val="24"/>
              </w:rPr>
              <w:t>(0.1mm)</w:t>
            </w:r>
          </w:p>
        </w:tc>
        <w:tc>
          <w:tcPr>
            <w:tcW w:w="3610"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center"/>
              <w:rPr>
                <w:sz w:val="26"/>
                <w:szCs w:val="26"/>
              </w:rPr>
            </w:pPr>
            <w:r>
              <w:rPr>
                <w:rFonts w:ascii="Times New Roman" w:eastAsia="Times New Roman" w:hAnsi="Times New Roman" w:cs="Times New Roman"/>
                <w:color w:val="464153"/>
                <w:spacing w:val="0"/>
                <w:w w:val="100"/>
                <w:position w:val="0"/>
                <w:sz w:val="26"/>
                <w:szCs w:val="26"/>
              </w:rPr>
              <w:t>40-120</w:t>
            </w:r>
          </w:p>
        </w:tc>
      </w:tr>
      <w:tr>
        <w:tblPrEx>
          <w:jc w:val="center"/>
          <w:tblLayout w:type="fixed"/>
          <w:tblCellMar>
            <w:left w:w="10" w:type="dxa"/>
            <w:right w:w="10" w:type="dxa"/>
          </w:tblCellMar>
        </w:tblPrEx>
        <w:trPr>
          <w:trHeight w:hRule="exact" w:val="499"/>
          <w:jc w:val="center"/>
        </w:trPr>
        <w:tc>
          <w:tcPr>
            <w:tcW w:w="1" w:type="dxa"/>
            <w:vMerge/>
            <w:tcBorders>
              <w:left w:val="single" w:sz="4" w:space="0" w:color="auto"/>
            </w:tcBorders>
            <w:shd w:val="clear" w:color="auto" w:fill="FFFFFF"/>
            <w:vAlign w:val="center"/>
          </w:tcPr>
          <w:p/>
        </w:tc>
        <w:tc>
          <w:tcPr>
            <w:tcW w:w="540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廷度</w:t>
            </w:r>
            <w:r>
              <w:rPr>
                <w:rFonts w:ascii="Times New Roman" w:eastAsia="Times New Roman" w:hAnsi="Times New Roman" w:cs="Times New Roman"/>
                <w:color w:val="534B60"/>
                <w:spacing w:val="0"/>
                <w:w w:val="100"/>
                <w:position w:val="0"/>
                <w:sz w:val="24"/>
                <w:szCs w:val="24"/>
              </w:rPr>
              <w:t>5T</w:t>
            </w:r>
            <w:r>
              <w:rPr>
                <w:rFonts w:ascii="Arial Unicode MS" w:eastAsia="Arial Unicode MS" w:hAnsi="Arial Unicode MS" w:cs="Arial Unicode MS"/>
                <w:color w:val="534B60"/>
                <w:spacing w:val="0"/>
                <w:w w:val="100"/>
                <w:position w:val="0"/>
                <w:sz w:val="20"/>
                <w:szCs w:val="20"/>
              </w:rPr>
              <w:t>；</w:t>
            </w:r>
            <w:r>
              <w:rPr>
                <w:rFonts w:ascii="Times New Roman" w:eastAsia="Times New Roman" w:hAnsi="Times New Roman" w:cs="Times New Roman"/>
                <w:color w:val="534B60"/>
                <w:spacing w:val="0"/>
                <w:w w:val="100"/>
                <w:position w:val="0"/>
                <w:sz w:val="24"/>
                <w:szCs w:val="24"/>
              </w:rPr>
              <w:t xml:space="preserve"> (cm)</w:t>
            </w:r>
            <w:r>
              <w:rPr>
                <w:rFonts w:ascii="SimHei" w:eastAsia="SimHei" w:hAnsi="SimHei" w:cs="SimHei"/>
                <w:color w:val="7D7785"/>
                <w:spacing w:val="0"/>
                <w:w w:val="100"/>
                <w:position w:val="0"/>
                <w:sz w:val="20"/>
                <w:szCs w:val="20"/>
              </w:rPr>
              <w:t>不小于</w:t>
            </w:r>
          </w:p>
        </w:tc>
        <w:tc>
          <w:tcPr>
            <w:tcW w:w="3610"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b/>
                <w:bCs/>
                <w:i/>
                <w:iCs/>
                <w:color w:val="3F364E"/>
                <w:spacing w:val="0"/>
                <w:w w:val="100"/>
                <w:position w:val="0"/>
                <w:sz w:val="26"/>
                <w:szCs w:val="26"/>
              </w:rPr>
              <w:t>20</w:t>
            </w:r>
          </w:p>
        </w:tc>
      </w:tr>
      <w:tr>
        <w:tblPrEx>
          <w:jc w:val="center"/>
          <w:tblLayout w:type="fixed"/>
          <w:tblCellMar>
            <w:left w:w="10" w:type="dxa"/>
            <w:right w:w="10" w:type="dxa"/>
          </w:tblCellMar>
        </w:tblPrEx>
        <w:trPr>
          <w:trHeight w:hRule="exact" w:val="499"/>
          <w:jc w:val="center"/>
        </w:trPr>
        <w:tc>
          <w:tcPr>
            <w:tcW w:w="1" w:type="dxa"/>
            <w:vMerge/>
            <w:tcBorders>
              <w:left w:val="single" w:sz="4" w:space="0" w:color="auto"/>
            </w:tcBorders>
            <w:shd w:val="clear" w:color="auto" w:fill="FFFFFF"/>
            <w:vAlign w:val="center"/>
          </w:tcPr>
          <w:p/>
        </w:tc>
        <w:tc>
          <w:tcPr>
            <w:tcW w:w="5400"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120" w:after="0" w:line="240" w:lineRule="auto"/>
              <w:ind w:left="0" w:right="0" w:firstLine="0"/>
              <w:jc w:val="center"/>
              <w:rPr>
                <w:sz w:val="20"/>
                <w:szCs w:val="20"/>
              </w:rPr>
            </w:pPr>
            <w:r>
              <w:rPr>
                <w:rFonts w:ascii="SimHei" w:eastAsia="SimHei" w:hAnsi="SimHei" w:cs="SimHei"/>
                <w:color w:val="6D667A"/>
                <w:spacing w:val="0"/>
                <w:w w:val="100"/>
                <w:position w:val="0"/>
                <w:sz w:val="20"/>
                <w:szCs w:val="20"/>
              </w:rPr>
              <w:t>溶解度(%)不小干</w:t>
            </w:r>
          </w:p>
        </w:tc>
        <w:tc>
          <w:tcPr>
            <w:tcW w:w="3610"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center"/>
              <w:rPr>
                <w:sz w:val="26"/>
                <w:szCs w:val="26"/>
              </w:rPr>
            </w:pPr>
            <w:r>
              <w:rPr>
                <w:rFonts w:ascii="Times New Roman" w:eastAsia="Times New Roman" w:hAnsi="Times New Roman" w:cs="Times New Roman"/>
                <w:i/>
                <w:iCs/>
                <w:color w:val="464153"/>
                <w:spacing w:val="0"/>
                <w:w w:val="100"/>
                <w:position w:val="0"/>
                <w:sz w:val="26"/>
                <w:szCs w:val="26"/>
              </w:rPr>
              <w:t>97.5</w:t>
            </w:r>
          </w:p>
        </w:tc>
      </w:tr>
      <w:tr>
        <w:tblPrEx>
          <w:jc w:val="center"/>
          <w:tblLayout w:type="fixed"/>
          <w:tblCellMar>
            <w:left w:w="10" w:type="dxa"/>
            <w:right w:w="10" w:type="dxa"/>
          </w:tblCellMar>
        </w:tblPrEx>
        <w:trPr>
          <w:trHeight w:hRule="exact" w:val="523"/>
          <w:jc w:val="center"/>
        </w:trPr>
        <w:tc>
          <w:tcPr>
            <w:tcW w:w="1949" w:type="dxa"/>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0"/>
                <w:szCs w:val="20"/>
              </w:rPr>
              <w:t>防存稳定性</w:t>
            </w:r>
          </w:p>
        </w:tc>
        <w:tc>
          <w:tcPr>
            <w:tcW w:w="5400"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120" w:after="0" w:line="240" w:lineRule="auto"/>
              <w:ind w:left="0" w:right="0" w:firstLine="0"/>
              <w:jc w:val="center"/>
              <w:rPr>
                <w:sz w:val="20"/>
                <w:szCs w:val="20"/>
              </w:rPr>
            </w:pPr>
            <w:r>
              <w:rPr>
                <w:rFonts w:ascii="Times New Roman" w:eastAsia="Times New Roman" w:hAnsi="Times New Roman" w:cs="Times New Roman"/>
                <w:color w:val="3F364E"/>
                <w:spacing w:val="0"/>
                <w:w w:val="100"/>
                <w:position w:val="0"/>
                <w:sz w:val="24"/>
                <w:szCs w:val="24"/>
              </w:rPr>
              <w:t xml:space="preserve">5d </w:t>
            </w:r>
            <w:r>
              <w:rPr>
                <w:rFonts w:ascii="SimHei" w:eastAsia="SimHei" w:hAnsi="SimHei" w:cs="SimHei"/>
                <w:color w:val="525578"/>
                <w:spacing w:val="0"/>
                <w:w w:val="100"/>
                <w:position w:val="0"/>
                <w:sz w:val="20"/>
                <w:szCs w:val="20"/>
              </w:rPr>
              <w:t>(%)</w:t>
            </w:r>
            <w:r>
              <w:rPr>
                <w:rFonts w:ascii="SimHei" w:eastAsia="SimHei" w:hAnsi="SimHei" w:cs="SimHei"/>
                <w:color w:val="8C8892"/>
                <w:spacing w:val="0"/>
                <w:w w:val="100"/>
                <w:position w:val="0"/>
                <w:sz w:val="20"/>
                <w:szCs w:val="20"/>
              </w:rPr>
              <w:t>不大干</w:t>
            </w:r>
          </w:p>
        </w:tc>
        <w:tc>
          <w:tcPr>
            <w:tcW w:w="3610"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center"/>
              <w:rPr>
                <w:sz w:val="26"/>
                <w:szCs w:val="26"/>
              </w:rPr>
            </w:pPr>
            <w:r>
              <w:rPr>
                <w:rFonts w:ascii="Times New Roman" w:eastAsia="Times New Roman" w:hAnsi="Times New Roman" w:cs="Times New Roman"/>
                <w:i/>
                <w:iCs/>
                <w:color w:val="464153"/>
                <w:spacing w:val="0"/>
                <w:w w:val="100"/>
                <w:position w:val="0"/>
                <w:sz w:val="26"/>
                <w:szCs w:val="26"/>
              </w:rPr>
              <w:t>5</w:t>
            </w:r>
          </w:p>
        </w:tc>
      </w:tr>
      <w:tr>
        <w:tblPrEx>
          <w:jc w:val="center"/>
          <w:tblLayout w:type="fixed"/>
          <w:tblCellMar>
            <w:left w:w="10" w:type="dxa"/>
            <w:right w:w="10" w:type="dxa"/>
          </w:tblCellMar>
        </w:tblPrEx>
        <w:trPr>
          <w:trHeight w:hRule="exact" w:val="499"/>
          <w:jc w:val="center"/>
        </w:trPr>
        <w:tc>
          <w:tcPr>
            <w:tcW w:w="1" w:type="dxa"/>
            <w:vMerge/>
            <w:tcBorders>
              <w:left w:val="single" w:sz="4" w:space="0" w:color="auto"/>
            </w:tcBorders>
            <w:shd w:val="clear" w:color="auto" w:fill="FFFFFF"/>
            <w:vAlign w:val="center"/>
          </w:tcPr>
          <w:p/>
        </w:tc>
        <w:tc>
          <w:tcPr>
            <w:tcW w:w="540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201F4B"/>
                <w:spacing w:val="0"/>
                <w:w w:val="100"/>
                <w:position w:val="0"/>
                <w:sz w:val="26"/>
                <w:szCs w:val="26"/>
              </w:rPr>
              <w:t xml:space="preserve">Id </w:t>
            </w:r>
            <w:r>
              <w:rPr>
                <w:rFonts w:ascii="Times New Roman" w:eastAsia="Times New Roman" w:hAnsi="Times New Roman" w:cs="Times New Roman"/>
                <w:color w:val="6D667A"/>
                <w:spacing w:val="0"/>
                <w:w w:val="100"/>
                <w:position w:val="0"/>
                <w:sz w:val="26"/>
                <w:szCs w:val="26"/>
              </w:rPr>
              <w:t>(%＞</w:t>
            </w:r>
            <w:r>
              <w:rPr>
                <w:rFonts w:ascii="SimHei" w:eastAsia="SimHei" w:hAnsi="SimHei" w:cs="SimHei"/>
                <w:color w:val="6D667A"/>
                <w:spacing w:val="0"/>
                <w:w w:val="100"/>
                <w:position w:val="0"/>
                <w:sz w:val="20"/>
                <w:szCs w:val="20"/>
              </w:rPr>
              <w:t>不太于</w:t>
            </w:r>
          </w:p>
        </w:tc>
        <w:tc>
          <w:tcPr>
            <w:tcW w:w="3610"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05186B"/>
                <w:spacing w:val="0"/>
                <w:w w:val="100"/>
                <w:position w:val="0"/>
                <w:sz w:val="24"/>
                <w:szCs w:val="24"/>
              </w:rPr>
              <w:t>1</w:t>
            </w:r>
          </w:p>
        </w:tc>
      </w:tr>
      <w:tr>
        <w:tblPrEx>
          <w:jc w:val="center"/>
          <w:tblLayout w:type="fixed"/>
          <w:tblCellMar>
            <w:left w:w="10" w:type="dxa"/>
            <w:right w:w="10" w:type="dxa"/>
          </w:tblCellMar>
        </w:tblPrEx>
        <w:trPr>
          <w:trHeight w:hRule="exact" w:val="528"/>
          <w:jc w:val="center"/>
        </w:trPr>
        <w:tc>
          <w:tcPr>
            <w:tcW w:w="7349" w:type="dxa"/>
            <w:gridSpan w:val="2"/>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120" w:after="0" w:line="240" w:lineRule="auto"/>
              <w:ind w:left="0" w:right="0" w:firstLine="0"/>
              <w:jc w:val="center"/>
              <w:rPr>
                <w:sz w:val="20"/>
                <w:szCs w:val="20"/>
              </w:rPr>
            </w:pPr>
            <w:r>
              <w:rPr>
                <w:rFonts w:ascii="SimHei" w:eastAsia="SimHei" w:hAnsi="SimHei" w:cs="SimHei"/>
                <w:color w:val="7D7785"/>
                <w:spacing w:val="0"/>
                <w:w w:val="100"/>
                <w:position w:val="0"/>
                <w:sz w:val="20"/>
                <w:szCs w:val="20"/>
              </w:rPr>
              <w:t>与矿料的粘附性裹附面积不小于</w:t>
            </w:r>
          </w:p>
        </w:tc>
        <w:tc>
          <w:tcPr>
            <w:tcW w:w="3610" w:type="dxa"/>
            <w:tcBorders>
              <w:top w:val="single" w:sz="4" w:space="0" w:color="auto"/>
              <w:left w:val="single" w:sz="4" w:space="0" w:color="auto"/>
              <w:bottom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100" w:after="0" w:line="240" w:lineRule="auto"/>
              <w:ind w:left="0" w:right="0" w:firstLine="0"/>
              <w:jc w:val="center"/>
              <w:rPr>
                <w:sz w:val="26"/>
                <w:szCs w:val="26"/>
              </w:rPr>
            </w:pPr>
            <w:r>
              <w:rPr>
                <w:rFonts w:ascii="Times New Roman" w:eastAsia="Times New Roman" w:hAnsi="Times New Roman" w:cs="Times New Roman"/>
                <w:i/>
                <w:iCs/>
                <w:color w:val="464153"/>
                <w:spacing w:val="0"/>
                <w:w w:val="100"/>
                <w:position w:val="0"/>
                <w:sz w:val="26"/>
                <w:szCs w:val="26"/>
              </w:rPr>
              <w:t>2/3</w:t>
            </w:r>
          </w:p>
        </w:tc>
      </w:tr>
    </w:tbl>
    <w:p>
      <w:pPr>
        <w:widowControl w:val="0"/>
        <w:spacing w:after="299" w:line="1" w:lineRule="exact"/>
      </w:pPr>
    </w:p>
    <w:p>
      <w:pPr>
        <w:pStyle w:val="a5"/>
        <w:keepNext w:val="0"/>
        <w:keepLines w:val="0"/>
        <w:widowControl w:val="0"/>
        <w:shd w:val="clear" w:color="auto" w:fill="auto"/>
        <w:bidi w:val="0"/>
        <w:spacing w:before="0" w:after="360" w:line="240" w:lineRule="auto"/>
        <w:ind w:left="0" w:right="0" w:firstLine="720"/>
        <w:jc w:val="left"/>
        <w:sectPr>
          <w:type w:val="nextPage"/>
          <w:pgSz w:w="17861" w:h="25258"/>
          <w:pgMar w:top="1688" w:right="1901" w:bottom="2380" w:left="2058" w:header="0" w:footer="3" w:gutter="0"/>
          <w:pgNumType w:start="12"/>
          <w:cols w:space="720"/>
          <w:noEndnote/>
          <w:titlePg w:val="0"/>
          <w:rtlGutter w:val="0"/>
          <w:docGrid w:linePitch="360"/>
        </w:sectPr>
      </w:pPr>
      <w:r>
        <w:rPr>
          <w:color w:val="000000"/>
          <w:spacing w:val="0"/>
          <w:w w:val="100"/>
          <w:position w:val="0"/>
        </w:rPr>
        <w:t>透层油采用</w:t>
      </w:r>
      <w:r>
        <w:rPr>
          <w:color w:val="000000"/>
          <w:spacing w:val="0"/>
          <w:w w:val="100"/>
          <w:position w:val="0"/>
        </w:rPr>
        <w:t>PC-2</w:t>
      </w:r>
      <w:r>
        <w:rPr>
          <w:color w:val="000000"/>
          <w:spacing w:val="0"/>
          <w:w w:val="100"/>
          <w:position w:val="0"/>
        </w:rPr>
        <w:t>乳化沥青，用料控制在</w:t>
      </w:r>
      <w:r>
        <w:rPr>
          <w:color w:val="000000"/>
          <w:spacing w:val="0"/>
          <w:w w:val="100"/>
          <w:position w:val="0"/>
        </w:rPr>
        <w:t>0.6</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1.5L//</w:t>
      </w:r>
      <w:r>
        <w:rPr>
          <w:color w:val="000000"/>
          <w:spacing w:val="0"/>
          <w:w w:val="100"/>
          <w:position w:val="0"/>
        </w:rPr>
        <w:t>的范围内，技术要求见下表。</w:t>
      </w:r>
    </w:p>
    <w:p>
      <w:pPr>
        <w:pStyle w:val="a7"/>
        <w:keepNext w:val="0"/>
        <w:keepLines w:val="0"/>
        <w:widowControl w:val="0"/>
        <w:shd w:val="clear" w:color="auto" w:fill="auto"/>
        <w:bidi w:val="0"/>
        <w:spacing w:before="0" w:after="0" w:line="240" w:lineRule="auto"/>
        <w:ind w:left="3931" w:right="0" w:firstLine="0"/>
        <w:jc w:val="left"/>
        <w:rPr>
          <w:sz w:val="20"/>
          <w:szCs w:val="20"/>
        </w:rPr>
      </w:pPr>
      <w:r>
        <w:rPr>
          <w:rFonts w:ascii="Times New Roman" w:eastAsia="Times New Roman" w:hAnsi="Times New Roman" w:cs="Times New Roman"/>
          <w:color w:val="3F364E"/>
          <w:spacing w:val="0"/>
          <w:w w:val="100"/>
          <w:position w:val="0"/>
          <w:sz w:val="24"/>
          <w:szCs w:val="24"/>
        </w:rPr>
        <w:t>PC-2</w:t>
      </w:r>
      <w:r>
        <w:rPr>
          <w:spacing w:val="0"/>
          <w:w w:val="100"/>
          <w:position w:val="0"/>
          <w:sz w:val="20"/>
          <w:szCs w:val="20"/>
        </w:rPr>
        <w:t>弗化沥吉的技术更求</w:t>
      </w:r>
    </w:p>
    <w:tbl>
      <w:tblPr>
        <w:tblStyle w:val="TableNormal"/>
        <w:tblOverlap w:val="never"/>
        <w:jc w:val="center"/>
        <w:tblLayout w:type="fixed"/>
        <w:tblCellMar>
          <w:left w:w="10" w:type="dxa"/>
          <w:right w:w="10" w:type="dxa"/>
        </w:tblCellMar>
      </w:tblPr>
      <w:tblGrid>
        <w:gridCol w:w="1531"/>
        <w:gridCol w:w="4421"/>
        <w:gridCol w:w="3950"/>
      </w:tblGrid>
      <w:tr>
        <w:tblPrEx>
          <w:jc w:val="center"/>
          <w:tblLayout w:type="fixed"/>
          <w:tblCellMar>
            <w:left w:w="10" w:type="dxa"/>
            <w:right w:w="10" w:type="dxa"/>
          </w:tblCellMar>
        </w:tblPrEx>
        <w:trPr>
          <w:trHeight w:hRule="exact" w:val="389"/>
          <w:jc w:val="center"/>
        </w:trPr>
        <w:tc>
          <w:tcPr>
            <w:tcW w:w="5952" w:type="dxa"/>
            <w:gridSpan w:val="2"/>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试验项日</w:t>
            </w:r>
          </w:p>
        </w:tc>
        <w:tc>
          <w:tcPr>
            <w:tcW w:w="3950" w:type="dxa"/>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透层</w:t>
            </w:r>
          </w:p>
        </w:tc>
      </w:tr>
      <w:tr>
        <w:tblPrEx>
          <w:jc w:val="center"/>
          <w:tblLayout w:type="fixed"/>
          <w:tblCellMar>
            <w:left w:w="10" w:type="dxa"/>
            <w:right w:w="10" w:type="dxa"/>
          </w:tblCellMar>
        </w:tblPrEx>
        <w:trPr>
          <w:trHeight w:hRule="exact" w:val="398"/>
          <w:jc w:val="center"/>
        </w:trPr>
        <w:tc>
          <w:tcPr>
            <w:tcW w:w="5952" w:type="dxa"/>
            <w:gridSpan w:val="2"/>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80" w:after="0" w:line="240" w:lineRule="auto"/>
              <w:ind w:left="0" w:right="0" w:firstLine="0"/>
              <w:jc w:val="center"/>
              <w:rPr>
                <w:sz w:val="20"/>
                <w:szCs w:val="20"/>
              </w:rPr>
            </w:pPr>
            <w:r>
              <w:rPr>
                <w:rFonts w:ascii="SimHei" w:eastAsia="SimHei" w:hAnsi="SimHei" w:cs="SimHei"/>
                <w:color w:val="6D667A"/>
                <w:spacing w:val="0"/>
                <w:w w:val="100"/>
                <w:position w:val="0"/>
                <w:sz w:val="20"/>
                <w:szCs w:val="20"/>
              </w:rPr>
              <w:t>破叽速度</w:t>
            </w:r>
          </w:p>
        </w:tc>
        <w:tc>
          <w:tcPr>
            <w:tcW w:w="3950"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80" w:after="0" w:line="240" w:lineRule="auto"/>
              <w:ind w:left="0" w:right="0" w:firstLine="0"/>
              <w:jc w:val="center"/>
              <w:rPr>
                <w:sz w:val="20"/>
                <w:szCs w:val="20"/>
              </w:rPr>
            </w:pPr>
            <w:r>
              <w:rPr>
                <w:rFonts w:ascii="SimHei" w:eastAsia="SimHei" w:hAnsi="SimHei" w:cs="SimHei"/>
                <w:color w:val="6D667A"/>
                <w:spacing w:val="0"/>
                <w:w w:val="100"/>
                <w:position w:val="0"/>
                <w:sz w:val="20"/>
                <w:szCs w:val="20"/>
              </w:rPr>
              <w:t>慢艇</w:t>
            </w:r>
          </w:p>
        </w:tc>
      </w:tr>
      <w:tr>
        <w:tblPrEx>
          <w:jc w:val="center"/>
          <w:tblLayout w:type="fixed"/>
          <w:tblCellMar>
            <w:left w:w="10" w:type="dxa"/>
            <w:right w:w="10" w:type="dxa"/>
          </w:tblCellMar>
        </w:tblPrEx>
        <w:trPr>
          <w:trHeight w:hRule="exact" w:val="398"/>
          <w:jc w:val="center"/>
        </w:trPr>
        <w:tc>
          <w:tcPr>
            <w:tcW w:w="5952" w:type="dxa"/>
            <w:gridSpan w:val="2"/>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0"/>
                <w:szCs w:val="20"/>
              </w:rPr>
              <w:t>粒于电荷</w:t>
            </w:r>
          </w:p>
        </w:tc>
        <w:tc>
          <w:tcPr>
            <w:tcW w:w="3950" w:type="dxa"/>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0"/>
                <w:szCs w:val="20"/>
              </w:rPr>
              <w:t>阳离于</w:t>
            </w:r>
          </w:p>
        </w:tc>
      </w:tr>
      <w:tr>
        <w:tblPrEx>
          <w:jc w:val="center"/>
          <w:tblLayout w:type="fixed"/>
          <w:tblCellMar>
            <w:left w:w="10" w:type="dxa"/>
            <w:right w:w="10" w:type="dxa"/>
          </w:tblCellMar>
        </w:tblPrEx>
        <w:trPr>
          <w:trHeight w:hRule="exact" w:val="384"/>
          <w:jc w:val="center"/>
        </w:trPr>
        <w:tc>
          <w:tcPr>
            <w:tcW w:w="5952" w:type="dxa"/>
            <w:gridSpan w:val="2"/>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危上到余如</w:t>
            </w:r>
            <w:r>
              <w:rPr>
                <w:rFonts w:ascii="Times New Roman" w:eastAsia="Times New Roman" w:hAnsi="Times New Roman" w:cs="Times New Roman"/>
                <w:color w:val="7D7785"/>
                <w:spacing w:val="0"/>
                <w:w w:val="100"/>
                <w:position w:val="0"/>
                <w:sz w:val="26"/>
                <w:szCs w:val="26"/>
              </w:rPr>
              <w:t>f%)</w:t>
            </w:r>
            <w:r>
              <w:rPr>
                <w:rFonts w:ascii="SimHei" w:eastAsia="SimHei" w:hAnsi="SimHei" w:cs="SimHei"/>
                <w:color w:val="7D7785"/>
                <w:spacing w:val="0"/>
                <w:w w:val="100"/>
                <w:position w:val="0"/>
                <w:sz w:val="20"/>
                <w:szCs w:val="20"/>
              </w:rPr>
              <w:t>不太</w:t>
            </w:r>
            <w:r>
              <w:rPr>
                <w:rFonts w:ascii="SimHei" w:eastAsia="SimHei" w:hAnsi="SimHei" w:cs="SimHei"/>
                <w:color w:val="542A75"/>
                <w:spacing w:val="0"/>
                <w:w w:val="100"/>
                <w:position w:val="0"/>
                <w:sz w:val="20"/>
                <w:szCs w:val="20"/>
              </w:rPr>
              <w:t>T</w:t>
            </w:r>
          </w:p>
        </w:tc>
        <w:tc>
          <w:tcPr>
            <w:tcW w:w="3950"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525578"/>
                <w:spacing w:val="0"/>
                <w:w w:val="100"/>
                <w:position w:val="0"/>
                <w:sz w:val="26"/>
                <w:szCs w:val="26"/>
              </w:rPr>
              <w:t>01</w:t>
            </w:r>
          </w:p>
        </w:tc>
      </w:tr>
      <w:tr>
        <w:tblPrEx>
          <w:jc w:val="center"/>
          <w:tblLayout w:type="fixed"/>
          <w:tblCellMar>
            <w:left w:w="10" w:type="dxa"/>
            <w:right w:w="10" w:type="dxa"/>
          </w:tblCellMar>
        </w:tblPrEx>
        <w:trPr>
          <w:trHeight w:hRule="exact" w:val="398"/>
          <w:jc w:val="center"/>
        </w:trPr>
        <w:tc>
          <w:tcPr>
            <w:tcW w:w="1531" w:type="dxa"/>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粘度</w:t>
            </w:r>
          </w:p>
        </w:tc>
        <w:tc>
          <w:tcPr>
            <w:tcW w:w="4421"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SimHei" w:eastAsia="SimHei" w:hAnsi="SimHei" w:cs="SimHei"/>
                <w:color w:val="8C8892"/>
                <w:spacing w:val="0"/>
                <w:w w:val="100"/>
                <w:position w:val="0"/>
                <w:sz w:val="20"/>
                <w:szCs w:val="20"/>
              </w:rPr>
              <w:t>道踌标准粘度计</w:t>
            </w:r>
            <w:r>
              <w:rPr>
                <w:rFonts w:ascii="Times New Roman" w:eastAsia="Times New Roman" w:hAnsi="Times New Roman" w:cs="Times New Roman"/>
                <w:color w:val="605666"/>
                <w:spacing w:val="0"/>
                <w:w w:val="100"/>
                <w:position w:val="0"/>
                <w:sz w:val="26"/>
                <w:szCs w:val="26"/>
              </w:rPr>
              <w:t>c</w:t>
            </w:r>
            <w:r>
              <w:rPr>
                <w:rFonts w:ascii="Times New Roman" w:eastAsia="Times New Roman" w:hAnsi="Times New Roman" w:cs="Times New Roman"/>
                <w:color w:val="605666"/>
                <w:spacing w:val="0"/>
                <w:w w:val="100"/>
                <w:position w:val="0"/>
                <w:sz w:val="26"/>
                <w:szCs w:val="26"/>
                <w:vertAlign w:val="subscript"/>
              </w:rPr>
              <w:t>2</w:t>
            </w:r>
            <w:r>
              <w:rPr>
                <w:rFonts w:ascii="Times New Roman" w:eastAsia="Times New Roman" w:hAnsi="Times New Roman" w:cs="Times New Roman"/>
                <w:color w:val="605666"/>
                <w:spacing w:val="0"/>
                <w:w w:val="100"/>
                <w:position w:val="0"/>
                <w:sz w:val="26"/>
                <w:szCs w:val="26"/>
              </w:rPr>
              <w:t>y{s)</w:t>
            </w:r>
          </w:p>
        </w:tc>
        <w:tc>
          <w:tcPr>
            <w:tcW w:w="3950" w:type="dxa"/>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534B60"/>
                <w:spacing w:val="0"/>
                <w:w w:val="100"/>
                <w:position w:val="0"/>
                <w:sz w:val="26"/>
                <w:szCs w:val="26"/>
              </w:rPr>
              <w:t>8-20</w:t>
            </w:r>
          </w:p>
        </w:tc>
      </w:tr>
      <w:tr>
        <w:tblPrEx>
          <w:jc w:val="center"/>
          <w:tblLayout w:type="fixed"/>
          <w:tblCellMar>
            <w:left w:w="10" w:type="dxa"/>
            <w:right w:w="10" w:type="dxa"/>
          </w:tblCellMar>
        </w:tblPrEx>
        <w:trPr>
          <w:trHeight w:hRule="exact" w:val="379"/>
          <w:jc w:val="center"/>
        </w:trPr>
        <w:tc>
          <w:tcPr>
            <w:tcW w:w="1" w:type="dxa"/>
            <w:vMerge/>
            <w:tcBorders>
              <w:left w:val="single" w:sz="4" w:space="0" w:color="auto"/>
            </w:tcBorders>
            <w:shd w:val="clear" w:color="auto" w:fill="FFFFFF"/>
            <w:vAlign w:val="center"/>
          </w:tcPr>
          <w:p/>
        </w:tc>
        <w:tc>
          <w:tcPr>
            <w:tcW w:w="442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SimHei" w:eastAsia="SimHei" w:hAnsi="SimHei" w:cs="SimHei"/>
                <w:color w:val="6D667A"/>
                <w:spacing w:val="0"/>
                <w:w w:val="100"/>
                <w:position w:val="0"/>
                <w:sz w:val="20"/>
                <w:szCs w:val="20"/>
              </w:rPr>
              <w:t>思格拄度</w:t>
            </w:r>
            <w:r>
              <w:rPr>
                <w:rFonts w:ascii="Arial" w:eastAsia="Arial" w:hAnsi="Arial" w:cs="Arial"/>
                <w:smallCaps/>
                <w:color w:val="3F364E"/>
                <w:spacing w:val="0"/>
                <w:w w:val="100"/>
                <w:position w:val="0"/>
                <w:sz w:val="24"/>
                <w:szCs w:val="24"/>
              </w:rPr>
              <w:t>Em</w:t>
            </w:r>
          </w:p>
        </w:tc>
        <w:tc>
          <w:tcPr>
            <w:tcW w:w="3950"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7D7785"/>
                <w:spacing w:val="0"/>
                <w:w w:val="100"/>
                <w:position w:val="0"/>
                <w:sz w:val="26"/>
                <w:szCs w:val="26"/>
              </w:rPr>
              <w:t>1-6</w:t>
            </w:r>
          </w:p>
        </w:tc>
      </w:tr>
      <w:tr>
        <w:tblPrEx>
          <w:jc w:val="center"/>
          <w:tblLayout w:type="fixed"/>
          <w:tblCellMar>
            <w:left w:w="10" w:type="dxa"/>
            <w:right w:w="10" w:type="dxa"/>
          </w:tblCellMar>
        </w:tblPrEx>
        <w:trPr>
          <w:trHeight w:hRule="exact" w:val="398"/>
          <w:jc w:val="center"/>
        </w:trPr>
        <w:tc>
          <w:tcPr>
            <w:tcW w:w="1531" w:type="dxa"/>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322" w:lineRule="exact"/>
              <w:ind w:left="0" w:right="0" w:firstLine="0"/>
              <w:jc w:val="center"/>
              <w:rPr>
                <w:sz w:val="20"/>
                <w:szCs w:val="20"/>
              </w:rPr>
            </w:pPr>
            <w:r>
              <w:rPr>
                <w:rFonts w:ascii="SimHei" w:eastAsia="SimHei" w:hAnsi="SimHei" w:cs="SimHei"/>
                <w:color w:val="7D7785"/>
                <w:spacing w:val="0"/>
                <w:w w:val="100"/>
                <w:position w:val="0"/>
                <w:sz w:val="20"/>
                <w:szCs w:val="20"/>
              </w:rPr>
              <w:t>蒸发残留 构愕航</w:t>
            </w:r>
          </w:p>
        </w:tc>
        <w:tc>
          <w:tcPr>
            <w:tcW w:w="4421"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SimHei" w:eastAsia="SimHei" w:hAnsi="SimHei" w:cs="SimHei"/>
                <w:color w:val="7D7785"/>
                <w:spacing w:val="0"/>
                <w:w w:val="100"/>
                <w:position w:val="0"/>
                <w:sz w:val="20"/>
                <w:szCs w:val="20"/>
              </w:rPr>
              <w:t>含量(%)不小</w:t>
            </w:r>
            <w:r>
              <w:rPr>
                <w:rFonts w:ascii="Times New Roman" w:eastAsia="Times New Roman" w:hAnsi="Times New Roman" w:cs="Times New Roman"/>
                <w:color w:val="50197F"/>
                <w:spacing w:val="0"/>
                <w:w w:val="100"/>
                <w:position w:val="0"/>
                <w:sz w:val="26"/>
                <w:szCs w:val="26"/>
              </w:rPr>
              <w:t>］</w:t>
            </w:r>
          </w:p>
        </w:tc>
        <w:tc>
          <w:tcPr>
            <w:tcW w:w="3950" w:type="dxa"/>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3F364E"/>
                <w:spacing w:val="0"/>
                <w:w w:val="100"/>
                <w:position w:val="0"/>
                <w:sz w:val="26"/>
                <w:szCs w:val="26"/>
              </w:rPr>
              <w:t>50</w:t>
            </w:r>
          </w:p>
        </w:tc>
      </w:tr>
      <w:tr>
        <w:tblPrEx>
          <w:jc w:val="center"/>
          <w:tblLayout w:type="fixed"/>
          <w:tblCellMar>
            <w:left w:w="10" w:type="dxa"/>
            <w:right w:w="10" w:type="dxa"/>
          </w:tblCellMar>
        </w:tblPrEx>
        <w:trPr>
          <w:trHeight w:hRule="exact" w:val="384"/>
          <w:jc w:val="center"/>
        </w:trPr>
        <w:tc>
          <w:tcPr>
            <w:tcW w:w="1" w:type="dxa"/>
            <w:vMerge/>
            <w:tcBorders>
              <w:left w:val="single" w:sz="4" w:space="0" w:color="auto"/>
            </w:tcBorders>
            <w:shd w:val="clear" w:color="auto" w:fill="FFFFFF"/>
            <w:vAlign w:val="center"/>
          </w:tcPr>
          <w:p/>
        </w:tc>
        <w:tc>
          <w:tcPr>
            <w:tcW w:w="442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1780" w:right="0" w:firstLine="0"/>
              <w:jc w:val="left"/>
              <w:rPr>
                <w:sz w:val="26"/>
                <w:szCs w:val="26"/>
              </w:rPr>
            </w:pPr>
            <w:r>
              <w:rPr>
                <w:rFonts w:ascii="Times New Roman" w:eastAsia="Times New Roman" w:hAnsi="Times New Roman" w:cs="Times New Roman"/>
                <w:color w:val="8C8892"/>
                <w:spacing w:val="0"/>
                <w:w w:val="100"/>
                <w:position w:val="0"/>
                <w:sz w:val="26"/>
                <w:szCs w:val="26"/>
              </w:rPr>
              <w:t xml:space="preserve">25TI) </w:t>
            </w:r>
            <w:r>
              <w:rPr>
                <w:rFonts w:ascii="Times New Roman" w:eastAsia="Times New Roman" w:hAnsi="Times New Roman" w:cs="Times New Roman"/>
                <w:color w:val="6D667A"/>
                <w:spacing w:val="0"/>
                <w:w w:val="100"/>
                <w:position w:val="0"/>
                <w:sz w:val="26"/>
                <w:szCs w:val="26"/>
              </w:rPr>
              <w:t>CO.lmni)</w:t>
            </w:r>
          </w:p>
        </w:tc>
        <w:tc>
          <w:tcPr>
            <w:tcW w:w="3950"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6D667A"/>
                <w:spacing w:val="0"/>
                <w:w w:val="100"/>
                <w:position w:val="0"/>
                <w:sz w:val="26"/>
                <w:szCs w:val="26"/>
              </w:rPr>
              <w:t>50-300</w:t>
            </w:r>
          </w:p>
        </w:tc>
      </w:tr>
      <w:tr>
        <w:tblPrEx>
          <w:jc w:val="center"/>
          <w:tblLayout w:type="fixed"/>
          <w:tblCellMar>
            <w:left w:w="10" w:type="dxa"/>
            <w:right w:w="10" w:type="dxa"/>
          </w:tblCellMar>
        </w:tblPrEx>
        <w:trPr>
          <w:trHeight w:hRule="exact" w:val="398"/>
          <w:jc w:val="center"/>
        </w:trPr>
        <w:tc>
          <w:tcPr>
            <w:tcW w:w="1" w:type="dxa"/>
            <w:vMerge/>
            <w:tcBorders>
              <w:left w:val="single" w:sz="4" w:space="0" w:color="auto"/>
            </w:tcBorders>
            <w:shd w:val="clear" w:color="auto" w:fill="FFFFFF"/>
            <w:vAlign w:val="center"/>
          </w:tcPr>
          <w:p/>
        </w:tc>
        <w:tc>
          <w:tcPr>
            <w:tcW w:w="442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900"/>
              <w:jc w:val="left"/>
              <w:rPr>
                <w:sz w:val="20"/>
                <w:szCs w:val="20"/>
              </w:rPr>
            </w:pPr>
            <w:r>
              <w:rPr>
                <w:rFonts w:ascii="SimHei" w:eastAsia="SimHei" w:hAnsi="SimHei" w:cs="SimHei"/>
                <w:color w:val="7D7785"/>
                <w:spacing w:val="0"/>
                <w:w w:val="100"/>
                <w:position w:val="0"/>
                <w:sz w:val="20"/>
                <w:szCs w:val="20"/>
              </w:rPr>
              <w:t>延度</w:t>
            </w:r>
            <w:r>
              <w:rPr>
                <w:rFonts w:ascii="Times New Roman" w:eastAsia="Times New Roman" w:hAnsi="Times New Roman" w:cs="Times New Roman"/>
                <w:color w:val="605666"/>
                <w:spacing w:val="0"/>
                <w:w w:val="100"/>
                <w:position w:val="0"/>
                <w:sz w:val="26"/>
                <w:szCs w:val="26"/>
              </w:rPr>
              <w:t>15P</w:t>
            </w:r>
            <w:r>
              <w:rPr>
                <w:rFonts w:ascii="SimHei" w:eastAsia="SimHei" w:hAnsi="SimHei" w:cs="SimHei"/>
                <w:color w:val="464153"/>
                <w:spacing w:val="0"/>
                <w:w w:val="100"/>
                <w:position w:val="0"/>
                <w:sz w:val="20"/>
                <w:szCs w:val="20"/>
              </w:rPr>
              <w:t>〔皿}</w:t>
            </w:r>
            <w:r>
              <w:rPr>
                <w:rFonts w:ascii="SimHei" w:eastAsia="SimHei" w:hAnsi="SimHei" w:cs="SimHei"/>
                <w:color w:val="7D7785"/>
                <w:spacing w:val="0"/>
                <w:w w:val="100"/>
                <w:position w:val="0"/>
                <w:sz w:val="20"/>
                <w:szCs w:val="20"/>
              </w:rPr>
              <w:t>不小弓</w:t>
            </w:r>
          </w:p>
        </w:tc>
        <w:tc>
          <w:tcPr>
            <w:tcW w:w="3950"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34283A"/>
                <w:spacing w:val="0"/>
                <w:w w:val="100"/>
                <w:position w:val="0"/>
                <w:sz w:val="26"/>
                <w:szCs w:val="26"/>
              </w:rPr>
              <w:t>40</w:t>
            </w:r>
          </w:p>
        </w:tc>
      </w:tr>
      <w:tr>
        <w:tblPrEx>
          <w:jc w:val="center"/>
          <w:tblLayout w:type="fixed"/>
          <w:tblCellMar>
            <w:left w:w="10" w:type="dxa"/>
            <w:right w:w="10" w:type="dxa"/>
          </w:tblCellMar>
        </w:tblPrEx>
        <w:trPr>
          <w:trHeight w:hRule="exact" w:val="379"/>
          <w:jc w:val="center"/>
        </w:trPr>
        <w:tc>
          <w:tcPr>
            <w:tcW w:w="1" w:type="dxa"/>
            <w:vMerge/>
            <w:tcBorders>
              <w:left w:val="single" w:sz="4" w:space="0" w:color="auto"/>
            </w:tcBorders>
            <w:shd w:val="clear" w:color="auto" w:fill="FFFFFF"/>
            <w:vAlign w:val="center"/>
          </w:tcPr>
          <w:p/>
        </w:tc>
        <w:tc>
          <w:tcPr>
            <w:tcW w:w="4421"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溶牌度＜%)不小于</w:t>
            </w:r>
          </w:p>
        </w:tc>
        <w:tc>
          <w:tcPr>
            <w:tcW w:w="3950" w:type="dxa"/>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i/>
                <w:iCs/>
                <w:color w:val="534B60"/>
                <w:spacing w:val="0"/>
                <w:w w:val="100"/>
                <w:position w:val="0"/>
                <w:sz w:val="26"/>
                <w:szCs w:val="26"/>
              </w:rPr>
              <w:t>97.5</w:t>
            </w:r>
          </w:p>
        </w:tc>
      </w:tr>
      <w:tr>
        <w:tblPrEx>
          <w:jc w:val="center"/>
          <w:tblLayout w:type="fixed"/>
          <w:tblCellMar>
            <w:left w:w="10" w:type="dxa"/>
            <w:right w:w="10" w:type="dxa"/>
          </w:tblCellMar>
        </w:tblPrEx>
        <w:trPr>
          <w:trHeight w:hRule="exact" w:val="398"/>
          <w:jc w:val="center"/>
        </w:trPr>
        <w:tc>
          <w:tcPr>
            <w:tcW w:w="1531" w:type="dxa"/>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贮存稔定性</w:t>
            </w:r>
          </w:p>
        </w:tc>
        <w:tc>
          <w:tcPr>
            <w:tcW w:w="4421" w:type="dxa"/>
            <w:tcBorders>
              <w:top w:val="single" w:sz="4" w:space="0" w:color="auto"/>
              <w:lef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572633"/>
                <w:spacing w:val="0"/>
                <w:w w:val="100"/>
                <w:position w:val="0"/>
                <w:sz w:val="26"/>
                <w:szCs w:val="26"/>
              </w:rPr>
              <w:t xml:space="preserve">5d </w:t>
            </w:r>
            <w:r>
              <w:rPr>
                <w:rFonts w:ascii="Times New Roman" w:eastAsia="Times New Roman" w:hAnsi="Times New Roman" w:cs="Times New Roman"/>
                <w:color w:val="7D7785"/>
                <w:spacing w:val="0"/>
                <w:w w:val="100"/>
                <w:position w:val="0"/>
                <w:sz w:val="26"/>
                <w:szCs w:val="26"/>
              </w:rPr>
              <w:t>(%)</w:t>
            </w:r>
            <w:r>
              <w:rPr>
                <w:rFonts w:ascii="SimHei" w:eastAsia="SimHei" w:hAnsi="SimHei" w:cs="SimHei"/>
                <w:color w:val="7D7785"/>
                <w:spacing w:val="0"/>
                <w:w w:val="100"/>
                <w:position w:val="0"/>
                <w:sz w:val="20"/>
                <w:szCs w:val="20"/>
              </w:rPr>
              <w:t>不太于</w:t>
            </w:r>
          </w:p>
        </w:tc>
        <w:tc>
          <w:tcPr>
            <w:tcW w:w="3950" w:type="dxa"/>
            <w:tcBorders>
              <w:top w:val="single" w:sz="4" w:space="0" w:color="auto"/>
              <w:left w:val="single" w:sz="4" w:space="0" w:color="auto"/>
              <w:right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525578"/>
                <w:spacing w:val="0"/>
                <w:w w:val="100"/>
                <w:position w:val="0"/>
                <w:sz w:val="26"/>
                <w:szCs w:val="26"/>
              </w:rPr>
              <w:t>5</w:t>
            </w:r>
          </w:p>
        </w:tc>
      </w:tr>
      <w:tr>
        <w:tblPrEx>
          <w:jc w:val="center"/>
          <w:tblLayout w:type="fixed"/>
          <w:tblCellMar>
            <w:left w:w="10" w:type="dxa"/>
            <w:right w:w="10" w:type="dxa"/>
          </w:tblCellMar>
        </w:tblPrEx>
        <w:trPr>
          <w:trHeight w:hRule="exact" w:val="403"/>
          <w:jc w:val="center"/>
        </w:trPr>
        <w:tc>
          <w:tcPr>
            <w:tcW w:w="1" w:type="dxa"/>
            <w:vMerge/>
            <w:tcBorders>
              <w:left w:val="single" w:sz="4" w:space="0" w:color="auto"/>
            </w:tcBorders>
            <w:shd w:val="clear" w:color="auto" w:fill="FFFFFF"/>
            <w:vAlign w:val="center"/>
          </w:tcPr>
          <w:p/>
        </w:tc>
        <w:tc>
          <w:tcPr>
            <w:tcW w:w="442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1340" w:right="0" w:firstLine="0"/>
              <w:jc w:val="left"/>
              <w:rPr>
                <w:sz w:val="20"/>
                <w:szCs w:val="20"/>
              </w:rPr>
            </w:pPr>
            <w:r>
              <w:rPr>
                <w:rFonts w:ascii="Times New Roman" w:eastAsia="Times New Roman" w:hAnsi="Times New Roman" w:cs="Times New Roman"/>
                <w:color w:val="464153"/>
                <w:spacing w:val="0"/>
                <w:w w:val="100"/>
                <w:position w:val="0"/>
                <w:sz w:val="26"/>
                <w:szCs w:val="26"/>
              </w:rPr>
              <w:t xml:space="preserve">Id </w:t>
            </w:r>
            <w:r>
              <w:rPr>
                <w:rFonts w:ascii="Times New Roman" w:eastAsia="Times New Roman" w:hAnsi="Times New Roman" w:cs="Times New Roman"/>
                <w:color w:val="7D7785"/>
                <w:spacing w:val="0"/>
                <w:w w:val="100"/>
                <w:position w:val="0"/>
                <w:sz w:val="26"/>
                <w:szCs w:val="26"/>
              </w:rPr>
              <w:t>(%)</w:t>
            </w:r>
            <w:r>
              <w:rPr>
                <w:rFonts w:ascii="SimHei" w:eastAsia="SimHei" w:hAnsi="SimHei" w:cs="SimHei"/>
                <w:color w:val="7D7785"/>
                <w:spacing w:val="0"/>
                <w:w w:val="100"/>
                <w:position w:val="0"/>
                <w:sz w:val="20"/>
                <w:szCs w:val="20"/>
              </w:rPr>
              <w:t>不太-</w:t>
            </w:r>
          </w:p>
        </w:tc>
        <w:tc>
          <w:tcPr>
            <w:tcW w:w="3950"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0F0431"/>
                <w:spacing w:val="0"/>
                <w:w w:val="100"/>
                <w:position w:val="0"/>
                <w:sz w:val="26"/>
                <w:szCs w:val="26"/>
              </w:rPr>
              <w:t>L</w:t>
            </w:r>
          </w:p>
        </w:tc>
      </w:tr>
      <w:tr>
        <w:tblPrEx>
          <w:jc w:val="center"/>
          <w:tblLayout w:type="fixed"/>
          <w:tblCellMar>
            <w:left w:w="10" w:type="dxa"/>
            <w:right w:w="10" w:type="dxa"/>
          </w:tblCellMar>
        </w:tblPrEx>
        <w:trPr>
          <w:trHeight w:hRule="exact" w:val="389"/>
          <w:jc w:val="center"/>
        </w:trPr>
        <w:tc>
          <w:tcPr>
            <w:tcW w:w="5952" w:type="dxa"/>
            <w:gridSpan w:val="2"/>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0"/>
                <w:szCs w:val="20"/>
              </w:rPr>
              <w:t>与</w:t>
            </w:r>
            <w:r>
              <w:rPr>
                <w:rFonts w:ascii="Times New Roman" w:eastAsia="Times New Roman" w:hAnsi="Times New Roman" w:cs="Times New Roman"/>
                <w:color w:val="525578"/>
                <w:spacing w:val="0"/>
                <w:w w:val="100"/>
                <w:position w:val="0"/>
                <w:sz w:val="26"/>
                <w:szCs w:val="26"/>
              </w:rPr>
              <w:t>iir</w:t>
            </w:r>
            <w:r>
              <w:rPr>
                <w:rFonts w:ascii="SimHei" w:eastAsia="SimHei" w:hAnsi="SimHei" w:cs="SimHei"/>
                <w:color w:val="6D667A"/>
                <w:spacing w:val="0"/>
                <w:w w:val="100"/>
                <w:position w:val="0"/>
                <w:sz w:val="20"/>
                <w:szCs w:val="20"/>
              </w:rPr>
              <w:t>机的粘固性集酬由枳小小</w:t>
            </w:r>
            <w:r>
              <w:rPr>
                <w:rFonts w:ascii="SimHei" w:eastAsia="SimHei" w:hAnsi="SimHei" w:cs="SimHei"/>
                <w:color w:val="7189A4"/>
                <w:spacing w:val="0"/>
                <w:w w:val="100"/>
                <w:position w:val="0"/>
                <w:sz w:val="20"/>
                <w:szCs w:val="20"/>
              </w:rPr>
              <w:t>于</w:t>
            </w:r>
          </w:p>
        </w:tc>
        <w:tc>
          <w:tcPr>
            <w:tcW w:w="3950" w:type="dxa"/>
            <w:tcBorders>
              <w:top w:val="single" w:sz="4" w:space="0" w:color="auto"/>
              <w:left w:val="single" w:sz="4" w:space="0" w:color="auto"/>
              <w:bottom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6D667A"/>
                <w:spacing w:val="0"/>
                <w:w w:val="100"/>
                <w:position w:val="0"/>
                <w:sz w:val="26"/>
                <w:szCs w:val="26"/>
              </w:rPr>
              <w:t>23</w:t>
            </w:r>
          </w:p>
        </w:tc>
      </w:tr>
    </w:tbl>
    <w:p>
      <w:pPr>
        <w:pStyle w:val="a5"/>
        <w:keepNext w:val="0"/>
        <w:keepLines w:val="0"/>
        <w:widowControl w:val="0"/>
        <w:shd w:val="clear" w:color="auto" w:fill="auto"/>
        <w:bidi w:val="0"/>
        <w:spacing w:before="0" w:after="0" w:line="854" w:lineRule="exact"/>
        <w:ind w:left="0" w:right="0" w:firstLine="720"/>
        <w:jc w:val="both"/>
      </w:pPr>
      <w:r>
        <w:rPr>
          <w:color w:val="000000"/>
          <w:spacing w:val="0"/>
          <w:w w:val="100"/>
          <w:position w:val="0"/>
        </w:rPr>
        <w:t>封层混合料类型采用</w:t>
      </w:r>
      <w:r>
        <w:rPr>
          <w:color w:val="000000"/>
          <w:spacing w:val="0"/>
          <w:w w:val="100"/>
          <w:position w:val="0"/>
        </w:rPr>
        <w:t>S-12</w:t>
      </w:r>
      <w:r>
        <w:rPr>
          <w:color w:val="000000"/>
          <w:spacing w:val="0"/>
          <w:w w:val="100"/>
          <w:position w:val="0"/>
        </w:rPr>
        <w:t>，采用乳化沥青品种及代号为</w:t>
      </w:r>
      <w:r>
        <w:rPr>
          <w:color w:val="000000"/>
          <w:spacing w:val="0"/>
          <w:w w:val="100"/>
          <w:position w:val="0"/>
        </w:rPr>
        <w:t>PC-1</w:t>
      </w:r>
      <w:r>
        <w:rPr>
          <w:color w:val="000000"/>
          <w:spacing w:val="0"/>
          <w:w w:val="100"/>
          <w:position w:val="0"/>
        </w:rPr>
        <w:t>，乳化沥青的合理用 量应通过实验确定，道路用乳化沥青的技术要求和矿料级配应满足《公路沥青路面施工 技术规范》</w:t>
      </w:r>
      <w:r>
        <w:rPr>
          <w:color w:val="000000"/>
          <w:spacing w:val="0"/>
          <w:w w:val="100"/>
          <w:position w:val="0"/>
        </w:rPr>
        <w:t>(JTG F40-2004)</w:t>
      </w:r>
      <w:r>
        <w:rPr>
          <w:color w:val="000000"/>
          <w:spacing w:val="0"/>
          <w:w w:val="100"/>
          <w:position w:val="0"/>
        </w:rPr>
        <w:t>规定。</w:t>
      </w:r>
    </w:p>
    <w:p>
      <w:pPr>
        <w:pStyle w:val="a5"/>
        <w:keepNext w:val="0"/>
        <w:keepLines w:val="0"/>
        <w:widowControl w:val="0"/>
        <w:shd w:val="clear" w:color="auto" w:fill="auto"/>
        <w:bidi w:val="0"/>
        <w:spacing w:before="0" w:after="0" w:line="854" w:lineRule="exact"/>
        <w:ind w:left="0" w:right="0" w:firstLine="720"/>
        <w:jc w:val="both"/>
      </w:pPr>
      <w:r>
        <w:rPr>
          <w:color w:val="000000"/>
          <w:spacing w:val="0"/>
          <w:w w:val="100"/>
          <w:position w:val="0"/>
        </w:rPr>
        <w:t>2.3.2</w:t>
      </w:r>
      <w:r>
        <w:rPr>
          <w:color w:val="000000"/>
          <w:spacing w:val="0"/>
          <w:w w:val="100"/>
          <w:position w:val="0"/>
        </w:rPr>
        <w:t>、高新二路、高新三路、高新四路、科技四路</w:t>
      </w:r>
    </w:p>
    <w:p>
      <w:pPr>
        <w:pStyle w:val="a5"/>
        <w:keepNext w:val="0"/>
        <w:keepLines w:val="0"/>
        <w:widowControl w:val="0"/>
        <w:numPr>
          <w:ilvl w:val="0"/>
          <w:numId w:val="3"/>
        </w:numPr>
        <w:shd w:val="clear" w:color="auto" w:fill="auto"/>
        <w:bidi w:val="0"/>
        <w:spacing w:before="0" w:after="0" w:line="857" w:lineRule="exact"/>
        <w:ind w:left="0" w:right="0" w:firstLine="720"/>
        <w:jc w:val="both"/>
      </w:pPr>
      <w:bookmarkStart w:id="41" w:name="bookmark41"/>
      <w:bookmarkEnd w:id="41"/>
      <w:r>
        <w:rPr>
          <w:color w:val="000000"/>
          <w:spacing w:val="0"/>
          <w:w w:val="100"/>
          <w:position w:val="0"/>
        </w:rPr>
        <w:t>沥青面层</w:t>
      </w:r>
    </w:p>
    <w:p>
      <w:pPr>
        <w:pStyle w:val="a5"/>
        <w:keepNext w:val="0"/>
        <w:keepLines w:val="0"/>
        <w:widowControl w:val="0"/>
        <w:shd w:val="clear" w:color="auto" w:fill="auto"/>
        <w:bidi w:val="0"/>
        <w:spacing w:before="0" w:after="0" w:line="859" w:lineRule="exact"/>
        <w:ind w:left="0" w:right="0" w:firstLine="720"/>
        <w:jc w:val="both"/>
      </w:pPr>
      <w:r>
        <w:rPr>
          <w:color w:val="000000"/>
          <w:spacing w:val="0"/>
          <w:w w:val="100"/>
          <w:position w:val="0"/>
        </w:rPr>
        <w:t>沥青路面石料磨光值平整度指数</w:t>
      </w:r>
      <w:r>
        <w:rPr>
          <w:color w:val="000000"/>
          <w:spacing w:val="0"/>
          <w:w w:val="100"/>
          <w:position w:val="0"/>
        </w:rPr>
        <w:t>IRIV2.0m/km,oV1.0mm</w:t>
      </w:r>
      <w:r>
        <w:rPr>
          <w:color w:val="000000"/>
          <w:spacing w:val="0"/>
          <w:w w:val="100"/>
          <w:position w:val="0"/>
        </w:rPr>
        <w:t>，横向力系数</w:t>
      </w:r>
      <w:r>
        <w:rPr>
          <w:color w:val="000000"/>
          <w:spacing w:val="0"/>
          <w:w w:val="100"/>
          <w:position w:val="0"/>
        </w:rPr>
        <w:t xml:space="preserve">SFC60N </w:t>
      </w:r>
      <w:r>
        <w:rPr>
          <w:color w:val="000000"/>
          <w:spacing w:val="0"/>
          <w:w w:val="100"/>
          <w:position w:val="0"/>
        </w:rPr>
        <w:t>50,构造深度</w:t>
      </w:r>
      <w:r>
        <w:rPr>
          <w:color w:val="000000"/>
          <w:spacing w:val="0"/>
          <w:w w:val="100"/>
          <w:position w:val="0"/>
        </w:rPr>
        <w:t>N0.50mm。</w:t>
      </w:r>
      <w:r>
        <w:rPr>
          <w:color w:val="000000"/>
          <w:spacing w:val="0"/>
          <w:w w:val="100"/>
          <w:position w:val="0"/>
        </w:rPr>
        <w:t>冻融劈裂强度</w:t>
      </w:r>
      <w:r>
        <w:rPr>
          <w:color w:val="000000"/>
          <w:spacing w:val="0"/>
          <w:w w:val="100"/>
          <w:position w:val="0"/>
        </w:rPr>
        <w:t>N75%，</w:t>
      </w:r>
      <w:r>
        <w:rPr>
          <w:color w:val="000000"/>
          <w:spacing w:val="0"/>
          <w:w w:val="100"/>
          <w:position w:val="0"/>
        </w:rPr>
        <w:t>浸水马歇尔试验残留稳定度</w:t>
      </w:r>
      <w:r>
        <w:rPr>
          <w:color w:val="000000"/>
          <w:spacing w:val="0"/>
          <w:w w:val="100"/>
          <w:position w:val="0"/>
        </w:rPr>
        <w:t xml:space="preserve">N80%；-10°C </w:t>
      </w:r>
      <w:r>
        <w:rPr>
          <w:color w:val="000000"/>
          <w:spacing w:val="0"/>
          <w:w w:val="100"/>
          <w:position w:val="0"/>
        </w:rPr>
        <w:t>低温时极限破坏应变</w:t>
      </w:r>
      <w:r>
        <w:rPr>
          <w:color w:val="000000"/>
          <w:spacing w:val="0"/>
          <w:w w:val="100"/>
          <w:position w:val="0"/>
        </w:rPr>
        <w:t>U8N2000。</w:t>
      </w:r>
    </w:p>
    <w:p>
      <w:pPr>
        <w:pStyle w:val="a5"/>
        <w:keepNext w:val="0"/>
        <w:keepLines w:val="0"/>
        <w:widowControl w:val="0"/>
        <w:shd w:val="clear" w:color="auto" w:fill="auto"/>
        <w:bidi w:val="0"/>
        <w:spacing w:before="0" w:after="480" w:line="859" w:lineRule="exact"/>
        <w:ind w:left="0" w:right="0" w:firstLine="720"/>
        <w:jc w:val="both"/>
      </w:pPr>
      <w:r>
        <w:rPr>
          <w:color w:val="000000"/>
          <w:spacing w:val="0"/>
          <w:w w:val="100"/>
          <w:position w:val="0"/>
        </w:rPr>
        <w:t>机动车道及非机动车道上、下面层沥青均采用优质90号</w:t>
      </w:r>
      <w:r>
        <w:rPr>
          <w:color w:val="000000"/>
          <w:spacing w:val="0"/>
          <w:w w:val="100"/>
          <w:position w:val="0"/>
        </w:rPr>
        <w:t>A</w:t>
      </w:r>
      <w:r>
        <w:rPr>
          <w:color w:val="000000"/>
          <w:spacing w:val="0"/>
          <w:w w:val="100"/>
          <w:position w:val="0"/>
        </w:rPr>
        <w:t>级石油沥青。</w:t>
      </w:r>
    </w:p>
    <w:p>
      <w:pPr>
        <w:pStyle w:val="a7"/>
        <w:keepNext w:val="0"/>
        <w:keepLines w:val="0"/>
        <w:widowControl w:val="0"/>
        <w:shd w:val="clear" w:color="auto" w:fill="auto"/>
        <w:bidi w:val="0"/>
        <w:spacing w:before="0" w:after="0" w:line="240" w:lineRule="auto"/>
        <w:ind w:left="0" w:right="0" w:firstLine="0"/>
        <w:jc w:val="center"/>
        <w:rPr>
          <w:sz w:val="20"/>
          <w:szCs w:val="20"/>
        </w:rPr>
      </w:pPr>
      <w:r>
        <w:rPr>
          <w:color w:val="34283A"/>
          <w:spacing w:val="0"/>
          <w:w w:val="100"/>
          <w:position w:val="0"/>
          <w:sz w:val="20"/>
          <w:szCs w:val="20"/>
        </w:rPr>
        <w:t>帅</w:t>
      </w:r>
      <w:r>
        <w:rPr>
          <w:color w:val="464153"/>
          <w:spacing w:val="0"/>
          <w:w w:val="100"/>
          <w:position w:val="0"/>
          <w:sz w:val="20"/>
          <w:szCs w:val="20"/>
        </w:rPr>
        <w:t>号</w:t>
      </w:r>
      <w:r>
        <w:rPr>
          <w:color w:val="34283A"/>
          <w:spacing w:val="0"/>
          <w:w w:val="100"/>
          <w:position w:val="0"/>
          <w:sz w:val="20"/>
          <w:szCs w:val="20"/>
        </w:rPr>
        <w:t>m</w:t>
      </w:r>
      <w:r>
        <w:rPr>
          <w:color w:val="464153"/>
          <w:spacing w:val="0"/>
          <w:w w:val="100"/>
          <w:position w:val="0"/>
          <w:sz w:val="20"/>
          <w:szCs w:val="20"/>
        </w:rPr>
        <w:t>融石油沥者</w:t>
      </w:r>
      <w:r>
        <w:rPr>
          <w:color w:val="34283A"/>
          <w:spacing w:val="0"/>
          <w:w w:val="100"/>
          <w:position w:val="0"/>
          <w:sz w:val="20"/>
          <w:szCs w:val="20"/>
        </w:rPr>
        <w:t>技术要求</w:t>
      </w:r>
    </w:p>
    <w:tbl>
      <w:tblPr>
        <w:tblStyle w:val="TableNormal"/>
        <w:tblOverlap w:val="never"/>
        <w:jc w:val="center"/>
        <w:tblLayout w:type="fixed"/>
        <w:tblCellMar>
          <w:left w:w="10" w:type="dxa"/>
          <w:right w:w="10" w:type="dxa"/>
        </w:tblCellMar>
      </w:tblPr>
      <w:tblGrid>
        <w:gridCol w:w="3490"/>
        <w:gridCol w:w="1080"/>
        <w:gridCol w:w="1661"/>
        <w:gridCol w:w="1627"/>
      </w:tblGrid>
      <w:tr>
        <w:tblPrEx>
          <w:jc w:val="center"/>
          <w:tblLayout w:type="fixed"/>
          <w:tblCellMar>
            <w:left w:w="10" w:type="dxa"/>
            <w:right w:w="10" w:type="dxa"/>
          </w:tblCellMar>
        </w:tblPrEx>
        <w:trPr>
          <w:trHeight w:hRule="exact" w:val="610"/>
          <w:jc w:val="center"/>
        </w:trPr>
        <w:tc>
          <w:tcPr>
            <w:tcW w:w="349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534B60"/>
                <w:spacing w:val="0"/>
                <w:w w:val="100"/>
                <w:position w:val="0"/>
                <w:sz w:val="20"/>
                <w:szCs w:val="20"/>
              </w:rPr>
              <w:t>指标</w:t>
            </w:r>
          </w:p>
        </w:tc>
        <w:tc>
          <w:tcPr>
            <w:tcW w:w="108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534B60"/>
                <w:spacing w:val="0"/>
                <w:w w:val="100"/>
                <w:position w:val="0"/>
                <w:sz w:val="20"/>
                <w:szCs w:val="20"/>
              </w:rPr>
              <w:t>单位</w:t>
            </w:r>
          </w:p>
        </w:tc>
        <w:tc>
          <w:tcPr>
            <w:tcW w:w="166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464153"/>
                <w:spacing w:val="0"/>
                <w:w w:val="100"/>
                <w:position w:val="0"/>
                <w:sz w:val="20"/>
                <w:szCs w:val="20"/>
              </w:rPr>
              <w:t>技术要求</w:t>
            </w:r>
          </w:p>
        </w:tc>
        <w:tc>
          <w:tcPr>
            <w:tcW w:w="1627"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464153"/>
                <w:spacing w:val="0"/>
                <w:w w:val="100"/>
                <w:position w:val="0"/>
                <w:sz w:val="20"/>
                <w:szCs w:val="20"/>
              </w:rPr>
              <w:t>忒验方法</w:t>
            </w:r>
          </w:p>
        </w:tc>
      </w:tr>
      <w:tr>
        <w:tblPrEx>
          <w:jc w:val="center"/>
          <w:tblLayout w:type="fixed"/>
          <w:tblCellMar>
            <w:left w:w="10" w:type="dxa"/>
            <w:right w:w="10" w:type="dxa"/>
          </w:tblCellMar>
        </w:tblPrEx>
        <w:trPr>
          <w:trHeight w:hRule="exact" w:val="461"/>
          <w:jc w:val="center"/>
        </w:trPr>
        <w:tc>
          <w:tcPr>
            <w:tcW w:w="349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tabs>
                <w:tab w:val="left" w:pos="1234"/>
              </w:tabs>
              <w:bidi w:val="0"/>
              <w:spacing w:before="0" w:after="0" w:line="240" w:lineRule="auto"/>
              <w:ind w:left="0" w:right="0" w:firstLine="0"/>
              <w:jc w:val="center"/>
              <w:rPr>
                <w:sz w:val="17"/>
                <w:szCs w:val="17"/>
              </w:rPr>
            </w:pPr>
            <w:r>
              <w:rPr>
                <w:rFonts w:ascii="SimHei" w:eastAsia="SimHei" w:hAnsi="SimHei" w:cs="SimHei"/>
                <w:color w:val="8C8892"/>
                <w:spacing w:val="0"/>
                <w:w w:val="100"/>
                <w:position w:val="0"/>
                <w:sz w:val="19"/>
                <w:szCs w:val="19"/>
              </w:rPr>
              <w:t>朴人</w:t>
            </w:r>
            <w:r>
              <w:rPr>
                <w:rFonts w:ascii="Times New Roman" w:eastAsia="Times New Roman" w:hAnsi="Times New Roman" w:cs="Times New Roman"/>
                <w:color w:val="8C8892"/>
                <w:spacing w:val="0"/>
                <w:w w:val="100"/>
                <w:position w:val="0"/>
                <w:sz w:val="20"/>
                <w:szCs w:val="20"/>
              </w:rPr>
              <w:t>4</w:t>
              <w:tab/>
            </w:r>
            <w:r>
              <w:rPr>
                <w:rFonts w:ascii="Times New Roman" w:eastAsia="Times New Roman" w:hAnsi="Times New Roman" w:cs="Times New Roman"/>
                <w:color w:val="605666"/>
                <w:spacing w:val="0"/>
                <w:w w:val="100"/>
                <w:position w:val="0"/>
                <w:sz w:val="20"/>
                <w:szCs w:val="20"/>
              </w:rPr>
              <w:t>j£,]OOs</w:t>
            </w:r>
            <w:r>
              <w:rPr>
                <w:rFonts w:ascii="Arial Unicode MS" w:eastAsia="Arial Unicode MS" w:hAnsi="Arial Unicode MS" w:cs="Arial Unicode MS"/>
                <w:color w:val="605666"/>
                <w:spacing w:val="0"/>
                <w:w w:val="100"/>
                <w:position w:val="0"/>
                <w:sz w:val="17"/>
                <w:szCs w:val="17"/>
              </w:rPr>
              <w:t>)</w:t>
            </w:r>
          </w:p>
        </w:tc>
        <w:tc>
          <w:tcPr>
            <w:tcW w:w="108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13"/>
                <w:szCs w:val="13"/>
              </w:rPr>
            </w:pPr>
            <w:r>
              <w:rPr>
                <w:rFonts w:ascii="Times New Roman" w:eastAsia="Times New Roman" w:hAnsi="Times New Roman" w:cs="Times New Roman"/>
                <w:color w:val="534B60"/>
                <w:spacing w:val="0"/>
                <w:w w:val="100"/>
                <w:position w:val="0"/>
                <w:sz w:val="13"/>
                <w:szCs w:val="13"/>
              </w:rPr>
              <w:t>0.1SLILEL</w:t>
            </w:r>
          </w:p>
        </w:tc>
        <w:tc>
          <w:tcPr>
            <w:tcW w:w="166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6D667A"/>
                <w:spacing w:val="0"/>
                <w:w w:val="100"/>
                <w:position w:val="0"/>
                <w:sz w:val="20"/>
                <w:szCs w:val="20"/>
              </w:rPr>
              <w:t>SO-SOO</w:t>
            </w:r>
          </w:p>
        </w:tc>
        <w:tc>
          <w:tcPr>
            <w:tcW w:w="1627"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500"/>
              <w:jc w:val="left"/>
              <w:rPr>
                <w:sz w:val="20"/>
                <w:szCs w:val="20"/>
              </w:rPr>
            </w:pPr>
            <w:r>
              <w:rPr>
                <w:rFonts w:ascii="Times New Roman" w:eastAsia="Times New Roman" w:hAnsi="Times New Roman" w:cs="Times New Roman"/>
                <w:color w:val="464153"/>
                <w:spacing w:val="0"/>
                <w:w w:val="100"/>
                <w:position w:val="0"/>
                <w:sz w:val="20"/>
                <w:szCs w:val="20"/>
              </w:rPr>
              <w:t>TO&amp;M</w:t>
            </w:r>
          </w:p>
        </w:tc>
      </w:tr>
      <w:tr>
        <w:tblPrEx>
          <w:jc w:val="center"/>
          <w:tblLayout w:type="fixed"/>
          <w:tblCellMar>
            <w:left w:w="10" w:type="dxa"/>
            <w:right w:w="10" w:type="dxa"/>
          </w:tblCellMar>
        </w:tblPrEx>
        <w:trPr>
          <w:trHeight w:hRule="exact" w:val="461"/>
          <w:jc w:val="center"/>
        </w:trPr>
        <w:tc>
          <w:tcPr>
            <w:tcW w:w="349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19"/>
                <w:szCs w:val="19"/>
              </w:rPr>
              <w:t xml:space="preserve">针 </w:t>
            </w:r>
            <w:r>
              <w:rPr>
                <w:rFonts w:ascii="Times New Roman" w:eastAsia="Times New Roman" w:hAnsi="Times New Roman" w:cs="Times New Roman"/>
                <w:color w:val="7D7785"/>
                <w:spacing w:val="0"/>
                <w:w w:val="100"/>
                <w:position w:val="0"/>
                <w:sz w:val="20"/>
                <w:szCs w:val="20"/>
              </w:rPr>
              <w:t>A'SfttrfrPI</w:t>
            </w:r>
          </w:p>
        </w:tc>
        <w:tc>
          <w:tcPr>
            <w:tcW w:w="108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7D7785"/>
                <w:spacing w:val="0"/>
                <w:w w:val="100"/>
                <w:position w:val="0"/>
                <w:sz w:val="20"/>
                <w:szCs w:val="20"/>
              </w:rPr>
              <w:t>—</w:t>
            </w:r>
          </w:p>
        </w:tc>
        <w:tc>
          <w:tcPr>
            <w:tcW w:w="166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605666"/>
                <w:spacing w:val="0"/>
                <w:w w:val="100"/>
                <w:position w:val="0"/>
                <w:sz w:val="20"/>
                <w:szCs w:val="20"/>
              </w:rPr>
              <w:t>-1.5--].O</w:t>
            </w:r>
          </w:p>
        </w:tc>
        <w:tc>
          <w:tcPr>
            <w:tcW w:w="1627"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Fonts w:ascii="Arial" w:eastAsia="Arial" w:hAnsi="Arial" w:cs="Arial"/>
                <w:b/>
                <w:bCs/>
                <w:color w:val="525578"/>
                <w:spacing w:val="0"/>
                <w:w w:val="100"/>
                <w:position w:val="0"/>
                <w:sz w:val="19"/>
                <w:szCs w:val="19"/>
              </w:rPr>
              <w:t>I'OUCH</w:t>
            </w:r>
          </w:p>
        </w:tc>
      </w:tr>
      <w:tr>
        <w:tblPrEx>
          <w:jc w:val="center"/>
          <w:tblLayout w:type="fixed"/>
          <w:tblCellMar>
            <w:left w:w="10" w:type="dxa"/>
            <w:right w:w="10" w:type="dxa"/>
          </w:tblCellMar>
        </w:tblPrEx>
        <w:trPr>
          <w:trHeight w:hRule="exact" w:val="461"/>
          <w:jc w:val="center"/>
        </w:trPr>
        <w:tc>
          <w:tcPr>
            <w:tcW w:w="349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tabs>
                <w:tab w:val="left" w:pos="1498"/>
              </w:tabs>
              <w:bidi w:val="0"/>
              <w:spacing w:before="0" w:after="0" w:line="240" w:lineRule="auto"/>
              <w:ind w:left="0" w:right="0" w:firstLine="0"/>
              <w:jc w:val="center"/>
              <w:rPr>
                <w:sz w:val="19"/>
                <w:szCs w:val="19"/>
              </w:rPr>
            </w:pPr>
            <w:r>
              <w:rPr>
                <w:rFonts w:ascii="Times New Roman" w:eastAsia="Times New Roman" w:hAnsi="Times New Roman" w:cs="Times New Roman"/>
                <w:b/>
                <w:bCs/>
                <w:color w:val="8C8892"/>
                <w:spacing w:val="0"/>
                <w:w w:val="100"/>
                <w:position w:val="0"/>
                <w:sz w:val="20"/>
                <w:szCs w:val="20"/>
              </w:rPr>
              <w:t xml:space="preserve">tkk.'.X </w:t>
            </w:r>
            <w:r>
              <w:rPr>
                <w:rFonts w:ascii="Times New Roman" w:eastAsia="Times New Roman" w:hAnsi="Times New Roman" w:cs="Times New Roman"/>
                <w:b/>
                <w:bCs/>
                <w:color w:val="8C8892"/>
                <w:spacing w:val="0"/>
                <w:w w:val="100"/>
                <w:position w:val="0"/>
                <w:sz w:val="20"/>
                <w:szCs w:val="20"/>
              </w:rPr>
              <w:t>:</w:t>
              <w:tab/>
            </w:r>
            <w:r>
              <w:rPr>
                <w:rFonts w:ascii="SimHei" w:eastAsia="SimHei" w:hAnsi="SimHei" w:cs="SimHei"/>
                <w:color w:val="6D467F"/>
                <w:spacing w:val="0"/>
                <w:w w:val="100"/>
                <w:position w:val="0"/>
                <w:sz w:val="19"/>
                <w:szCs w:val="19"/>
              </w:rPr>
              <w:t>土</w:t>
            </w:r>
            <w:r>
              <w:rPr>
                <w:rFonts w:ascii="SimHei" w:eastAsia="SimHei" w:hAnsi="SimHei" w:cs="SimHei"/>
                <w:color w:val="8C8892"/>
                <w:spacing w:val="0"/>
                <w:w w:val="100"/>
                <w:position w:val="0"/>
                <w:sz w:val="19"/>
                <w:szCs w:val="19"/>
              </w:rPr>
              <w:t>小于</w:t>
            </w:r>
          </w:p>
        </w:tc>
        <w:tc>
          <w:tcPr>
            <w:tcW w:w="108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A09D9D"/>
                <w:spacing w:val="0"/>
                <w:w w:val="100"/>
                <w:position w:val="0"/>
                <w:sz w:val="20"/>
                <w:szCs w:val="20"/>
              </w:rPr>
              <w:t>1C</w:t>
            </w:r>
          </w:p>
        </w:tc>
        <w:tc>
          <w:tcPr>
            <w:tcW w:w="166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525578"/>
                <w:spacing w:val="0"/>
                <w:w w:val="100"/>
                <w:position w:val="0"/>
                <w:sz w:val="20"/>
                <w:szCs w:val="20"/>
              </w:rPr>
              <w:t>+5</w:t>
            </w:r>
          </w:p>
        </w:tc>
        <w:tc>
          <w:tcPr>
            <w:tcW w:w="1627"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500"/>
              <w:jc w:val="left"/>
              <w:rPr>
                <w:sz w:val="20"/>
                <w:szCs w:val="20"/>
              </w:rPr>
            </w:pPr>
            <w:r>
              <w:rPr>
                <w:rFonts w:ascii="Times New Roman" w:eastAsia="Times New Roman" w:hAnsi="Times New Roman" w:cs="Times New Roman"/>
                <w:color w:val="090B44"/>
                <w:spacing w:val="0"/>
                <w:w w:val="100"/>
                <w:position w:val="0"/>
                <w:sz w:val="20"/>
                <w:szCs w:val="20"/>
              </w:rPr>
              <w:t>T</w:t>
            </w:r>
            <w:r>
              <w:rPr>
                <w:rFonts w:ascii="SimHei" w:eastAsia="SimHei" w:hAnsi="SimHei" w:cs="SimHei"/>
                <w:color w:val="6D667A"/>
                <w:spacing w:val="0"/>
                <w:w w:val="100"/>
                <w:position w:val="0"/>
                <w:sz w:val="19"/>
                <w:szCs w:val="19"/>
              </w:rPr>
              <w:t>顺</w:t>
            </w:r>
            <w:r>
              <w:rPr>
                <w:rFonts w:ascii="Times New Roman" w:eastAsia="Times New Roman" w:hAnsi="Times New Roman" w:cs="Times New Roman"/>
                <w:color w:val="3F364E"/>
                <w:spacing w:val="0"/>
                <w:w w:val="100"/>
                <w:position w:val="0"/>
                <w:sz w:val="20"/>
                <w:szCs w:val="20"/>
              </w:rPr>
              <w:t>6</w:t>
            </w:r>
          </w:p>
        </w:tc>
      </w:tr>
      <w:tr>
        <w:tblPrEx>
          <w:jc w:val="center"/>
          <w:tblLayout w:type="fixed"/>
          <w:tblCellMar>
            <w:left w:w="10" w:type="dxa"/>
            <w:right w:w="10" w:type="dxa"/>
          </w:tblCellMar>
        </w:tblPrEx>
        <w:trPr>
          <w:trHeight w:hRule="exact" w:val="461"/>
          <w:jc w:val="center"/>
        </w:trPr>
        <w:tc>
          <w:tcPr>
            <w:tcW w:w="349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534B60"/>
                <w:spacing w:val="0"/>
                <w:w w:val="100"/>
                <w:position w:val="0"/>
                <w:sz w:val="20"/>
                <w:szCs w:val="20"/>
              </w:rPr>
              <w:t>60C</w:t>
            </w:r>
            <w:r>
              <w:rPr>
                <w:rFonts w:ascii="SimHei" w:eastAsia="SimHei" w:hAnsi="SimHei" w:cs="SimHei"/>
                <w:color w:val="8C8892"/>
                <w:spacing w:val="0"/>
                <w:w w:val="100"/>
                <w:position w:val="0"/>
                <w:sz w:val="19"/>
                <w:szCs w:val="19"/>
              </w:rPr>
              <w:t>动力粘</w:t>
            </w:r>
            <w:r>
              <w:rPr>
                <w:rFonts w:ascii="Times New Roman" w:eastAsia="Times New Roman" w:hAnsi="Times New Roman" w:cs="Times New Roman"/>
                <w:color w:val="8C8892"/>
                <w:spacing w:val="0"/>
                <w:w w:val="100"/>
                <w:position w:val="0"/>
                <w:sz w:val="20"/>
                <w:szCs w:val="20"/>
              </w:rPr>
              <w:t>FS</w:t>
            </w:r>
            <w:r>
              <w:rPr>
                <w:rFonts w:ascii="Arial Unicode MS" w:eastAsia="Arial Unicode MS" w:hAnsi="Arial Unicode MS" w:cs="Arial Unicode MS"/>
                <w:color w:val="8C8892"/>
                <w:spacing w:val="0"/>
                <w:w w:val="100"/>
                <w:position w:val="0"/>
                <w:sz w:val="17"/>
                <w:szCs w:val="17"/>
              </w:rPr>
              <w:t>，</w:t>
            </w:r>
            <w:r>
              <w:rPr>
                <w:rFonts w:ascii="SimHei" w:eastAsia="SimHei" w:hAnsi="SimHei" w:cs="SimHei"/>
                <w:color w:val="8C8892"/>
                <w:spacing w:val="0"/>
                <w:w w:val="100"/>
                <w:position w:val="0"/>
                <w:sz w:val="19"/>
                <w:szCs w:val="19"/>
              </w:rPr>
              <w:t>不小吁</w:t>
            </w:r>
          </w:p>
        </w:tc>
        <w:tc>
          <w:tcPr>
            <w:tcW w:w="1080" w:type="dxa"/>
            <w:tcBorders>
              <w:top w:val="single" w:sz="4" w:space="0" w:color="auto"/>
              <w:left w:val="single" w:sz="4" w:space="0" w:color="auto"/>
            </w:tcBorders>
            <w:shd w:val="clear" w:color="auto" w:fill="FFFFFF"/>
            <w:vAlign w:val="top"/>
          </w:tcPr>
          <w:p>
            <w:pPr>
              <w:widowControl w:val="0"/>
              <w:rPr>
                <w:sz w:val="10"/>
                <w:szCs w:val="10"/>
              </w:rPr>
            </w:pPr>
          </w:p>
        </w:tc>
        <w:tc>
          <w:tcPr>
            <w:tcW w:w="166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33557F"/>
                <w:spacing w:val="0"/>
                <w:w w:val="100"/>
                <w:position w:val="0"/>
                <w:sz w:val="20"/>
                <w:szCs w:val="20"/>
              </w:rPr>
              <w:t>160</w:t>
            </w:r>
          </w:p>
        </w:tc>
        <w:tc>
          <w:tcPr>
            <w:tcW w:w="1627"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500"/>
              <w:jc w:val="left"/>
              <w:rPr>
                <w:sz w:val="20"/>
                <w:szCs w:val="20"/>
              </w:rPr>
            </w:pPr>
            <w:r>
              <w:rPr>
                <w:rFonts w:ascii="Times New Roman" w:eastAsia="Times New Roman" w:hAnsi="Times New Roman" w:cs="Times New Roman"/>
                <w:color w:val="534B60"/>
                <w:spacing w:val="0"/>
                <w:w w:val="100"/>
                <w:position w:val="0"/>
                <w:sz w:val="20"/>
                <w:szCs w:val="20"/>
              </w:rPr>
              <w:t>TD6M</w:t>
            </w:r>
          </w:p>
        </w:tc>
      </w:tr>
      <w:tr>
        <w:tblPrEx>
          <w:jc w:val="center"/>
          <w:tblLayout w:type="fixed"/>
          <w:tblCellMar>
            <w:left w:w="10" w:type="dxa"/>
            <w:right w:w="10" w:type="dxa"/>
          </w:tblCellMar>
        </w:tblPrEx>
        <w:trPr>
          <w:trHeight w:hRule="exact" w:val="437"/>
          <w:jc w:val="center"/>
        </w:trPr>
        <w:tc>
          <w:tcPr>
            <w:tcW w:w="349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8C8892"/>
                <w:spacing w:val="0"/>
                <w:w w:val="100"/>
                <w:position w:val="0"/>
                <w:sz w:val="20"/>
                <w:szCs w:val="20"/>
              </w:rPr>
              <w:t>IDCfiEflt,</w:t>
            </w:r>
            <w:r>
              <w:rPr>
                <w:rFonts w:ascii="SimHei" w:eastAsia="SimHei" w:hAnsi="SimHei" w:cs="SimHei"/>
                <w:color w:val="8C8892"/>
                <w:spacing w:val="0"/>
                <w:w w:val="100"/>
                <w:position w:val="0"/>
                <w:sz w:val="19"/>
                <w:szCs w:val="19"/>
              </w:rPr>
              <w:t>不小于</w:t>
            </w:r>
          </w:p>
        </w:tc>
        <w:tc>
          <w:tcPr>
            <w:tcW w:w="108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6D667A"/>
                <w:spacing w:val="0"/>
                <w:w w:val="100"/>
                <w:position w:val="0"/>
                <w:sz w:val="20"/>
                <w:szCs w:val="20"/>
              </w:rPr>
              <w:t>-cm</w:t>
            </w:r>
          </w:p>
        </w:tc>
        <w:tc>
          <w:tcPr>
            <w:tcW w:w="166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6D667A"/>
                <w:spacing w:val="0"/>
                <w:w w:val="100"/>
                <w:position w:val="0"/>
                <w:sz w:val="20"/>
                <w:szCs w:val="20"/>
              </w:rPr>
              <w:t>30</w:t>
            </w:r>
          </w:p>
        </w:tc>
        <w:tc>
          <w:tcPr>
            <w:tcW w:w="1627"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500"/>
              <w:jc w:val="left"/>
              <w:rPr>
                <w:sz w:val="20"/>
                <w:szCs w:val="20"/>
              </w:rPr>
            </w:pPr>
            <w:r>
              <w:rPr>
                <w:rFonts w:ascii="Times New Roman" w:eastAsia="Times New Roman" w:hAnsi="Times New Roman" w:cs="Times New Roman"/>
                <w:color w:val="525578"/>
                <w:spacing w:val="0"/>
                <w:w w:val="100"/>
                <w:position w:val="0"/>
                <w:sz w:val="20"/>
                <w:szCs w:val="20"/>
              </w:rPr>
              <w:t>TD605</w:t>
            </w:r>
          </w:p>
        </w:tc>
      </w:tr>
      <w:tr>
        <w:tblPrEx>
          <w:jc w:val="center"/>
          <w:tblLayout w:type="fixed"/>
          <w:tblCellMar>
            <w:left w:w="10" w:type="dxa"/>
            <w:right w:w="10" w:type="dxa"/>
          </w:tblCellMar>
        </w:tblPrEx>
        <w:trPr>
          <w:trHeight w:hRule="exact" w:val="461"/>
          <w:jc w:val="center"/>
        </w:trPr>
        <w:tc>
          <w:tcPr>
            <w:tcW w:w="349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7D7785"/>
                <w:spacing w:val="0"/>
                <w:w w:val="100"/>
                <w:position w:val="0"/>
                <w:sz w:val="20"/>
                <w:szCs w:val="20"/>
              </w:rPr>
              <w:t>1ST</w:t>
            </w:r>
            <w:r>
              <w:rPr>
                <w:rFonts w:ascii="SimHei" w:eastAsia="SimHei" w:hAnsi="SimHei" w:cs="SimHei"/>
                <w:color w:val="7D7785"/>
                <w:spacing w:val="0"/>
                <w:w w:val="100"/>
                <w:position w:val="0"/>
                <w:sz w:val="19"/>
                <w:szCs w:val="19"/>
              </w:rPr>
              <w:t>指座-个小十</w:t>
            </w:r>
          </w:p>
        </w:tc>
        <w:tc>
          <w:tcPr>
            <w:tcW w:w="108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13"/>
                <w:szCs w:val="13"/>
              </w:rPr>
            </w:pPr>
            <w:r>
              <w:rPr>
                <w:rFonts w:ascii="Times New Roman" w:eastAsia="Times New Roman" w:hAnsi="Times New Roman" w:cs="Times New Roman"/>
                <w:color w:val="534B60"/>
                <w:spacing w:val="0"/>
                <w:w w:val="100"/>
                <w:position w:val="0"/>
                <w:sz w:val="13"/>
                <w:szCs w:val="13"/>
              </w:rPr>
              <w:t>CUI</w:t>
            </w:r>
          </w:p>
        </w:tc>
        <w:tc>
          <w:tcPr>
            <w:tcW w:w="166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525578"/>
                <w:spacing w:val="0"/>
                <w:w w:val="100"/>
                <w:position w:val="0"/>
                <w:sz w:val="20"/>
                <w:szCs w:val="20"/>
              </w:rPr>
              <w:t>100</w:t>
            </w:r>
          </w:p>
        </w:tc>
        <w:tc>
          <w:tcPr>
            <w:tcW w:w="1627"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500"/>
              <w:jc w:val="left"/>
              <w:rPr>
                <w:sz w:val="20"/>
                <w:szCs w:val="20"/>
              </w:rPr>
            </w:pPr>
            <w:r>
              <w:rPr>
                <w:rFonts w:ascii="SimHei" w:eastAsia="SimHei" w:hAnsi="SimHei" w:cs="SimHei"/>
                <w:color w:val="212060"/>
                <w:spacing w:val="0"/>
                <w:w w:val="100"/>
                <w:position w:val="0"/>
                <w:sz w:val="19"/>
                <w:szCs w:val="19"/>
              </w:rPr>
              <w:t xml:space="preserve">丁 </w:t>
            </w:r>
            <w:r>
              <w:rPr>
                <w:rFonts w:ascii="Times New Roman" w:eastAsia="Times New Roman" w:hAnsi="Times New Roman" w:cs="Times New Roman"/>
                <w:color w:val="525578"/>
                <w:spacing w:val="0"/>
                <w:w w:val="100"/>
                <w:position w:val="0"/>
                <w:sz w:val="20"/>
                <w:szCs w:val="20"/>
              </w:rPr>
              <w:t>5505</w:t>
            </w:r>
          </w:p>
        </w:tc>
      </w:tr>
      <w:tr>
        <w:tblPrEx>
          <w:jc w:val="center"/>
          <w:tblLayout w:type="fixed"/>
          <w:tblCellMar>
            <w:left w:w="10" w:type="dxa"/>
            <w:right w:w="10" w:type="dxa"/>
          </w:tblCellMar>
        </w:tblPrEx>
        <w:trPr>
          <w:trHeight w:hRule="exact" w:val="461"/>
          <w:jc w:val="center"/>
        </w:trPr>
        <w:tc>
          <w:tcPr>
            <w:tcW w:w="349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8C8892"/>
                <w:spacing w:val="0"/>
                <w:w w:val="100"/>
                <w:position w:val="0"/>
                <w:sz w:val="19"/>
                <w:szCs w:val="19"/>
              </w:rPr>
              <w:t>蜡含吊，兼俏陆，不大</w:t>
            </w:r>
            <w:r>
              <w:rPr>
                <w:rFonts w:ascii="Times New Roman" w:eastAsia="Times New Roman" w:hAnsi="Times New Roman" w:cs="Times New Roman"/>
                <w:color w:val="4776AA"/>
                <w:spacing w:val="0"/>
                <w:w w:val="100"/>
                <w:position w:val="0"/>
                <w:sz w:val="20"/>
                <w:szCs w:val="20"/>
              </w:rPr>
              <w:t>4</w:t>
            </w:r>
          </w:p>
        </w:tc>
        <w:tc>
          <w:tcPr>
            <w:tcW w:w="108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i/>
                <w:iCs/>
                <w:color w:val="A8A9AE"/>
                <w:spacing w:val="0"/>
                <w:w w:val="100"/>
                <w:position w:val="0"/>
                <w:sz w:val="20"/>
                <w:szCs w:val="20"/>
              </w:rPr>
              <w:t>%</w:t>
            </w:r>
          </w:p>
        </w:tc>
        <w:tc>
          <w:tcPr>
            <w:tcW w:w="166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605666"/>
                <w:spacing w:val="0"/>
                <w:w w:val="100"/>
                <w:position w:val="0"/>
                <w:sz w:val="20"/>
                <w:szCs w:val="20"/>
              </w:rPr>
              <w:t>22</w:t>
            </w:r>
          </w:p>
        </w:tc>
        <w:tc>
          <w:tcPr>
            <w:tcW w:w="1627"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5186B"/>
                <w:spacing w:val="0"/>
                <w:w w:val="100"/>
                <w:position w:val="0"/>
                <w:sz w:val="20"/>
                <w:szCs w:val="20"/>
              </w:rPr>
              <w:t>1</w:t>
            </w:r>
            <w:r>
              <w:rPr>
                <w:rFonts w:ascii="SimHei" w:eastAsia="SimHei" w:hAnsi="SimHei" w:cs="SimHei"/>
                <w:color w:val="6D667A"/>
                <w:spacing w:val="0"/>
                <w:w w:val="100"/>
                <w:position w:val="0"/>
                <w:sz w:val="19"/>
                <w:szCs w:val="19"/>
              </w:rPr>
              <w:t>诵</w:t>
            </w:r>
            <w:r>
              <w:rPr>
                <w:rFonts w:ascii="Times New Roman" w:eastAsia="Times New Roman" w:hAnsi="Times New Roman" w:cs="Times New Roman"/>
                <w:color w:val="6D667A"/>
                <w:spacing w:val="0"/>
                <w:w w:val="100"/>
                <w:position w:val="0"/>
                <w:sz w:val="20"/>
                <w:szCs w:val="20"/>
              </w:rPr>
              <w:t>15</w:t>
            </w:r>
          </w:p>
        </w:tc>
      </w:tr>
      <w:tr>
        <w:tblPrEx>
          <w:jc w:val="center"/>
          <w:tblLayout w:type="fixed"/>
          <w:tblCellMar>
            <w:left w:w="10" w:type="dxa"/>
            <w:right w:w="10" w:type="dxa"/>
          </w:tblCellMar>
        </w:tblPrEx>
        <w:trPr>
          <w:trHeight w:hRule="exact" w:val="461"/>
          <w:jc w:val="center"/>
        </w:trPr>
        <w:tc>
          <w:tcPr>
            <w:tcW w:w="349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Fonts w:ascii="SimHei" w:eastAsia="SimHei" w:hAnsi="SimHei" w:cs="SimHei"/>
                <w:color w:val="A09D9D"/>
                <w:spacing w:val="0"/>
                <w:w w:val="100"/>
                <w:position w:val="0"/>
                <w:sz w:val="19"/>
                <w:szCs w:val="19"/>
              </w:rPr>
              <w:t>闪由，不巾</w:t>
            </w:r>
            <w:r>
              <w:rPr>
                <w:rFonts w:ascii="SimHei" w:eastAsia="SimHei" w:hAnsi="SimHei" w:cs="SimHei"/>
                <w:color w:val="7189A4"/>
                <w:spacing w:val="0"/>
                <w:w w:val="100"/>
                <w:position w:val="0"/>
                <w:sz w:val="19"/>
                <w:szCs w:val="19"/>
              </w:rPr>
              <w:t>于</w:t>
            </w:r>
          </w:p>
        </w:tc>
        <w:tc>
          <w:tcPr>
            <w:tcW w:w="108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A09D9D"/>
                <w:spacing w:val="0"/>
                <w:w w:val="100"/>
                <w:position w:val="0"/>
                <w:sz w:val="20"/>
                <w:szCs w:val="20"/>
              </w:rPr>
              <w:t>TC</w:t>
            </w:r>
          </w:p>
        </w:tc>
        <w:tc>
          <w:tcPr>
            <w:tcW w:w="166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534B60"/>
                <w:spacing w:val="0"/>
                <w:w w:val="100"/>
                <w:position w:val="0"/>
                <w:sz w:val="20"/>
                <w:szCs w:val="20"/>
              </w:rPr>
              <w:t>245</w:t>
            </w:r>
          </w:p>
        </w:tc>
        <w:tc>
          <w:tcPr>
            <w:tcW w:w="1627"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500"/>
              <w:jc w:val="left"/>
              <w:rPr>
                <w:sz w:val="20"/>
                <w:szCs w:val="20"/>
              </w:rPr>
            </w:pPr>
            <w:r>
              <w:rPr>
                <w:rFonts w:ascii="Times New Roman" w:eastAsia="Times New Roman" w:hAnsi="Times New Roman" w:cs="Times New Roman"/>
                <w:color w:val="534B60"/>
                <w:spacing w:val="0"/>
                <w:w w:val="100"/>
                <w:position w:val="0"/>
                <w:sz w:val="20"/>
                <w:szCs w:val="20"/>
              </w:rPr>
              <w:t>T06II</w:t>
            </w:r>
          </w:p>
        </w:tc>
      </w:tr>
      <w:tr>
        <w:tblPrEx>
          <w:jc w:val="center"/>
          <w:tblLayout w:type="fixed"/>
          <w:tblCellMar>
            <w:left w:w="10" w:type="dxa"/>
            <w:right w:w="10" w:type="dxa"/>
          </w:tblCellMar>
        </w:tblPrEx>
        <w:trPr>
          <w:trHeight w:hRule="exact" w:val="437"/>
          <w:jc w:val="center"/>
        </w:trPr>
        <w:tc>
          <w:tcPr>
            <w:tcW w:w="349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Fonts w:ascii="SimHei" w:eastAsia="SimHei" w:hAnsi="SimHei" w:cs="SimHei"/>
                <w:color w:val="8C8892"/>
                <w:spacing w:val="0"/>
                <w:w w:val="100"/>
                <w:position w:val="0"/>
                <w:sz w:val="19"/>
                <w:szCs w:val="19"/>
              </w:rPr>
              <w:t>甫解煌”不小</w:t>
            </w:r>
            <w:r>
              <w:rPr>
                <w:rFonts w:ascii="SimHei" w:eastAsia="SimHei" w:hAnsi="SimHei" w:cs="SimHei"/>
                <w:color w:val="1A7EBC"/>
                <w:spacing w:val="0"/>
                <w:w w:val="100"/>
                <w:position w:val="0"/>
                <w:sz w:val="19"/>
                <w:szCs w:val="19"/>
              </w:rPr>
              <w:t>T</w:t>
            </w:r>
          </w:p>
        </w:tc>
        <w:tc>
          <w:tcPr>
            <w:tcW w:w="108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i/>
                <w:iCs/>
                <w:color w:val="A8A9AE"/>
                <w:spacing w:val="0"/>
                <w:w w:val="100"/>
                <w:position w:val="0"/>
                <w:sz w:val="20"/>
                <w:szCs w:val="20"/>
              </w:rPr>
              <w:t>%</w:t>
            </w:r>
          </w:p>
        </w:tc>
        <w:tc>
          <w:tcPr>
            <w:tcW w:w="166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i/>
                <w:iCs/>
                <w:color w:val="605666"/>
                <w:spacing w:val="0"/>
                <w:w w:val="100"/>
                <w:position w:val="0"/>
                <w:sz w:val="26"/>
                <w:szCs w:val="26"/>
              </w:rPr>
              <w:t>99.5</w:t>
            </w:r>
          </w:p>
        </w:tc>
        <w:tc>
          <w:tcPr>
            <w:tcW w:w="1627"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500"/>
              <w:jc w:val="left"/>
              <w:rPr>
                <w:sz w:val="26"/>
                <w:szCs w:val="26"/>
              </w:rPr>
            </w:pPr>
            <w:r>
              <w:rPr>
                <w:rFonts w:ascii="Times New Roman" w:eastAsia="Times New Roman" w:hAnsi="Times New Roman" w:cs="Times New Roman"/>
                <w:color w:val="534B60"/>
                <w:spacing w:val="0"/>
                <w:w w:val="100"/>
                <w:position w:val="0"/>
                <w:sz w:val="26"/>
                <w:szCs w:val="26"/>
              </w:rPr>
              <w:t>TOGO?</w:t>
            </w:r>
          </w:p>
        </w:tc>
      </w:tr>
      <w:tr>
        <w:tblPrEx>
          <w:jc w:val="center"/>
          <w:tblLayout w:type="fixed"/>
          <w:tblCellMar>
            <w:left w:w="10" w:type="dxa"/>
            <w:right w:w="10" w:type="dxa"/>
          </w:tblCellMar>
        </w:tblPrEx>
        <w:trPr>
          <w:trHeight w:hRule="exact" w:val="461"/>
          <w:jc w:val="center"/>
        </w:trPr>
        <w:tc>
          <w:tcPr>
            <w:tcW w:w="349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8C8892"/>
                <w:spacing w:val="0"/>
                <w:w w:val="100"/>
                <w:position w:val="0"/>
                <w:sz w:val="19"/>
                <w:szCs w:val="19"/>
              </w:rPr>
              <w:t>密度</w:t>
            </w:r>
            <w:r>
              <w:rPr>
                <w:rFonts w:ascii="Times New Roman" w:eastAsia="Times New Roman" w:hAnsi="Times New Roman" w:cs="Times New Roman"/>
                <w:color w:val="8C8892"/>
                <w:spacing w:val="0"/>
                <w:w w:val="100"/>
                <w:position w:val="0"/>
                <w:sz w:val="20"/>
                <w:szCs w:val="20"/>
              </w:rPr>
              <w:t xml:space="preserve">1 </w:t>
            </w:r>
            <w:r>
              <w:rPr>
                <w:rFonts w:ascii="Times New Roman" w:eastAsia="Times New Roman" w:hAnsi="Times New Roman" w:cs="Times New Roman"/>
                <w:color w:val="605666"/>
                <w:spacing w:val="0"/>
                <w:w w:val="100"/>
                <w:position w:val="0"/>
                <w:sz w:val="20"/>
                <w:szCs w:val="20"/>
              </w:rPr>
              <w:t>L5C)</w:t>
            </w:r>
          </w:p>
        </w:tc>
        <w:tc>
          <w:tcPr>
            <w:tcW w:w="108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605666"/>
                <w:spacing w:val="0"/>
                <w:w w:val="100"/>
                <w:position w:val="0"/>
                <w:sz w:val="20"/>
                <w:szCs w:val="20"/>
              </w:rPr>
              <w:t>gE</w:t>
            </w:r>
          </w:p>
        </w:tc>
        <w:tc>
          <w:tcPr>
            <w:tcW w:w="166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Fonts w:ascii="SimHei" w:eastAsia="SimHei" w:hAnsi="SimHei" w:cs="SimHei"/>
                <w:color w:val="8C8892"/>
                <w:spacing w:val="0"/>
                <w:w w:val="100"/>
                <w:position w:val="0"/>
                <w:sz w:val="19"/>
                <w:szCs w:val="19"/>
              </w:rPr>
              <w:t>丈孙己京</w:t>
            </w:r>
          </w:p>
        </w:tc>
        <w:tc>
          <w:tcPr>
            <w:tcW w:w="1627"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500"/>
              <w:jc w:val="left"/>
              <w:rPr>
                <w:sz w:val="20"/>
                <w:szCs w:val="20"/>
              </w:rPr>
            </w:pPr>
            <w:r>
              <w:rPr>
                <w:rFonts w:ascii="Times New Roman" w:eastAsia="Times New Roman" w:hAnsi="Times New Roman" w:cs="Times New Roman"/>
                <w:color w:val="534B60"/>
                <w:spacing w:val="0"/>
                <w:w w:val="100"/>
                <w:position w:val="0"/>
                <w:sz w:val="20"/>
                <w:szCs w:val="20"/>
              </w:rPr>
              <w:t>TD«3</w:t>
            </w:r>
          </w:p>
        </w:tc>
      </w:tr>
      <w:tr>
        <w:tblPrEx>
          <w:jc w:val="center"/>
          <w:tblLayout w:type="fixed"/>
          <w:tblCellMar>
            <w:left w:w="10" w:type="dxa"/>
            <w:right w:w="10" w:type="dxa"/>
          </w:tblCellMar>
        </w:tblPrEx>
        <w:trPr>
          <w:trHeight w:hRule="exact" w:val="442"/>
          <w:jc w:val="center"/>
        </w:trPr>
        <w:tc>
          <w:tcPr>
            <w:tcW w:w="349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3F364E"/>
                <w:spacing w:val="0"/>
                <w:w w:val="100"/>
                <w:position w:val="0"/>
                <w:sz w:val="20"/>
                <w:szCs w:val="20"/>
              </w:rPr>
              <w:t>TFQT{</w:t>
            </w:r>
            <w:r>
              <w:rPr>
                <w:rFonts w:ascii="SimHei" w:eastAsia="SimHei" w:hAnsi="SimHei" w:cs="SimHei"/>
                <w:color w:val="7D7785"/>
                <w:spacing w:val="0"/>
                <w:w w:val="100"/>
                <w:position w:val="0"/>
                <w:sz w:val="19"/>
                <w:szCs w:val="19"/>
              </w:rPr>
              <w:t>■或</w:t>
            </w:r>
            <w:r>
              <w:rPr>
                <w:rFonts w:ascii="Times New Roman" w:eastAsia="Times New Roman" w:hAnsi="Times New Roman" w:cs="Times New Roman"/>
                <w:color w:val="3F364E"/>
                <w:spacing w:val="0"/>
                <w:w w:val="100"/>
                <w:position w:val="0"/>
                <w:sz w:val="20"/>
                <w:szCs w:val="20"/>
              </w:rPr>
              <w:t>ETFCTT)</w:t>
            </w:r>
            <w:r>
              <w:rPr>
                <w:rFonts w:ascii="SimHei" w:eastAsia="SimHei" w:hAnsi="SimHei" w:cs="SimHei"/>
                <w:color w:val="7D7785"/>
                <w:spacing w:val="0"/>
                <w:w w:val="100"/>
                <w:position w:val="0"/>
                <w:sz w:val="19"/>
                <w:szCs w:val="19"/>
              </w:rPr>
              <w:t>片成髭毫比</w:t>
            </w:r>
            <w:r>
              <w:rPr>
                <w:rFonts w:ascii="SimHei" w:eastAsia="SimHei" w:hAnsi="SimHei" w:cs="SimHei"/>
                <w:color w:val="7D7785"/>
                <w:spacing w:val="0"/>
                <w:w w:val="100"/>
                <w:position w:val="0"/>
                <w:sz w:val="19"/>
                <w:szCs w:val="19"/>
              </w:rPr>
              <w:t>.</w:t>
            </w:r>
            <w:r>
              <w:rPr>
                <w:rFonts w:ascii="SimHei" w:eastAsia="SimHei" w:hAnsi="SimHei" w:cs="SimHei"/>
                <w:color w:val="7D7785"/>
                <w:spacing w:val="0"/>
                <w:w w:val="100"/>
                <w:position w:val="0"/>
                <w:sz w:val="19"/>
                <w:szCs w:val="19"/>
              </w:rPr>
              <w:t>「</w:t>
            </w:r>
          </w:p>
        </w:tc>
        <w:tc>
          <w:tcPr>
            <w:tcW w:w="108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A8A9AE"/>
                <w:spacing w:val="0"/>
                <w:w w:val="100"/>
                <w:position w:val="0"/>
                <w:sz w:val="20"/>
                <w:szCs w:val="20"/>
              </w:rPr>
              <w:t>%</w:t>
            </w:r>
          </w:p>
        </w:tc>
        <w:tc>
          <w:tcPr>
            <w:tcW w:w="166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6D667A"/>
                <w:spacing w:val="0"/>
                <w:w w:val="100"/>
                <w:position w:val="0"/>
                <w:sz w:val="20"/>
                <w:szCs w:val="20"/>
              </w:rPr>
              <w:t>±0fi</w:t>
            </w:r>
          </w:p>
        </w:tc>
        <w:tc>
          <w:tcPr>
            <w:tcW w:w="1627"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534B60"/>
                <w:spacing w:val="0"/>
                <w:w w:val="100"/>
                <w:position w:val="0"/>
                <w:sz w:val="20"/>
                <w:szCs w:val="20"/>
              </w:rPr>
              <w:t xml:space="preserve">TA610 </w:t>
            </w:r>
            <w:r>
              <w:rPr>
                <w:rFonts w:ascii="SimHei" w:eastAsia="SimHei" w:hAnsi="SimHei" w:cs="SimHei"/>
                <w:color w:val="8C8892"/>
                <w:spacing w:val="0"/>
                <w:w w:val="100"/>
                <w:position w:val="0"/>
                <w:sz w:val="19"/>
                <w:szCs w:val="19"/>
              </w:rPr>
              <w:t xml:space="preserve">或 </w:t>
            </w:r>
            <w:r>
              <w:rPr>
                <w:rFonts w:ascii="Times New Roman" w:eastAsia="Times New Roman" w:hAnsi="Times New Roman" w:cs="Times New Roman"/>
                <w:color w:val="534B60"/>
                <w:spacing w:val="0"/>
                <w:w w:val="100"/>
                <w:position w:val="0"/>
                <w:sz w:val="20"/>
                <w:szCs w:val="20"/>
              </w:rPr>
              <w:t>T0609</w:t>
            </w:r>
          </w:p>
        </w:tc>
      </w:tr>
      <w:tr>
        <w:tblPrEx>
          <w:jc w:val="center"/>
          <w:tblLayout w:type="fixed"/>
          <w:tblCellMar>
            <w:left w:w="10" w:type="dxa"/>
            <w:right w:w="10" w:type="dxa"/>
          </w:tblCellMar>
        </w:tblPrEx>
        <w:trPr>
          <w:trHeight w:hRule="exact" w:val="461"/>
          <w:jc w:val="center"/>
        </w:trPr>
        <w:tc>
          <w:tcPr>
            <w:tcW w:w="349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Fonts w:ascii="SimHei" w:eastAsia="SimHei" w:hAnsi="SimHei" w:cs="SimHei"/>
                <w:color w:val="7D7785"/>
                <w:spacing w:val="0"/>
                <w:w w:val="100"/>
                <w:position w:val="0"/>
                <w:sz w:val="19"/>
                <w:szCs w:val="19"/>
              </w:rPr>
              <w:t>段留什</w:t>
            </w:r>
            <w:r>
              <w:rPr>
                <w:rFonts w:ascii="Times New Roman" w:eastAsia="Times New Roman" w:hAnsi="Times New Roman" w:cs="Times New Roman"/>
                <w:color w:val="7D7785"/>
                <w:spacing w:val="0"/>
                <w:w w:val="100"/>
                <w:position w:val="0"/>
                <w:sz w:val="20"/>
                <w:szCs w:val="20"/>
              </w:rPr>
              <w:t>t.25UJ</w:t>
            </w:r>
            <w:r>
              <w:rPr>
                <w:rFonts w:ascii="Times New Roman" w:eastAsia="Times New Roman" w:hAnsi="Times New Roman" w:cs="Times New Roman"/>
                <w:color w:val="7D7785"/>
                <w:spacing w:val="0"/>
                <w:w w:val="100"/>
                <w:position w:val="0"/>
                <w:sz w:val="20"/>
                <w:szCs w:val="20"/>
                <w:vertAlign w:val="subscript"/>
              </w:rPr>
              <w:t>r</w:t>
            </w:r>
            <w:r>
              <w:rPr>
                <w:rFonts w:ascii="SimHei" w:eastAsia="SimHei" w:hAnsi="SimHei" w:cs="SimHei"/>
                <w:color w:val="7D7785"/>
                <w:spacing w:val="0"/>
                <w:w w:val="100"/>
                <w:position w:val="0"/>
                <w:sz w:val="19"/>
                <w:szCs w:val="19"/>
              </w:rPr>
              <w:t>不小丁</w:t>
            </w:r>
          </w:p>
        </w:tc>
        <w:tc>
          <w:tcPr>
            <w:tcW w:w="108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A8A9AE"/>
                <w:spacing w:val="0"/>
                <w:w w:val="100"/>
                <w:position w:val="0"/>
                <w:sz w:val="20"/>
                <w:szCs w:val="20"/>
              </w:rPr>
              <w:t>%</w:t>
            </w:r>
          </w:p>
        </w:tc>
        <w:tc>
          <w:tcPr>
            <w:tcW w:w="166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605666"/>
                <w:spacing w:val="0"/>
                <w:w w:val="100"/>
                <w:position w:val="0"/>
                <w:sz w:val="20"/>
                <w:szCs w:val="20"/>
              </w:rPr>
              <w:t>57</w:t>
            </w:r>
          </w:p>
        </w:tc>
        <w:tc>
          <w:tcPr>
            <w:tcW w:w="1627"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500"/>
              <w:jc w:val="left"/>
              <w:rPr>
                <w:sz w:val="20"/>
                <w:szCs w:val="20"/>
              </w:rPr>
            </w:pPr>
            <w:r>
              <w:rPr>
                <w:rFonts w:ascii="Times New Roman" w:eastAsia="Times New Roman" w:hAnsi="Times New Roman" w:cs="Times New Roman"/>
                <w:color w:val="464153"/>
                <w:spacing w:val="0"/>
                <w:w w:val="100"/>
                <w:position w:val="0"/>
                <w:sz w:val="20"/>
                <w:szCs w:val="20"/>
              </w:rPr>
              <w:t>T05M</w:t>
            </w:r>
          </w:p>
        </w:tc>
      </w:tr>
      <w:tr>
        <w:tblPrEx>
          <w:jc w:val="center"/>
          <w:tblLayout w:type="fixed"/>
          <w:tblCellMar>
            <w:left w:w="10" w:type="dxa"/>
            <w:right w:w="10" w:type="dxa"/>
          </w:tblCellMar>
        </w:tblPrEx>
        <w:trPr>
          <w:trHeight w:hRule="exact" w:val="509"/>
          <w:jc w:val="center"/>
        </w:trPr>
        <w:tc>
          <w:tcPr>
            <w:tcW w:w="3490"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Fonts w:ascii="SimHei" w:eastAsia="SimHei" w:hAnsi="SimHei" w:cs="SimHei"/>
                <w:color w:val="8C8892"/>
                <w:spacing w:val="0"/>
                <w:w w:val="100"/>
                <w:position w:val="0"/>
                <w:sz w:val="19"/>
                <w:szCs w:val="19"/>
              </w:rPr>
              <w:t>残留城崖</w:t>
            </w:r>
            <w:r>
              <w:rPr>
                <w:rFonts w:ascii="Times New Roman" w:eastAsia="Times New Roman" w:hAnsi="Times New Roman" w:cs="Times New Roman"/>
                <w:color w:val="8C8892"/>
                <w:spacing w:val="0"/>
                <w:w w:val="100"/>
                <w:position w:val="0"/>
                <w:sz w:val="20"/>
                <w:szCs w:val="20"/>
              </w:rPr>
              <w:t>＜ior＞</w:t>
            </w:r>
            <w:r>
              <w:rPr>
                <w:rFonts w:ascii="SimHei" w:eastAsia="SimHei" w:hAnsi="SimHei" w:cs="SimHei"/>
                <w:color w:val="8C8892"/>
                <w:spacing w:val="0"/>
                <w:w w:val="100"/>
                <w:position w:val="0"/>
                <w:sz w:val="19"/>
                <w:szCs w:val="19"/>
              </w:rPr>
              <w:t>不小于</w:t>
            </w:r>
          </w:p>
        </w:tc>
        <w:tc>
          <w:tcPr>
            <w:tcW w:w="1080"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13"/>
                <w:szCs w:val="13"/>
              </w:rPr>
            </w:pPr>
            <w:r>
              <w:rPr>
                <w:rFonts w:ascii="Times New Roman" w:eastAsia="Times New Roman" w:hAnsi="Times New Roman" w:cs="Times New Roman"/>
                <w:color w:val="534B60"/>
                <w:spacing w:val="0"/>
                <w:w w:val="100"/>
                <w:position w:val="0"/>
                <w:sz w:val="13"/>
                <w:szCs w:val="13"/>
              </w:rPr>
              <w:t>CUI</w:t>
            </w:r>
          </w:p>
        </w:tc>
        <w:tc>
          <w:tcPr>
            <w:tcW w:w="1661"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313861"/>
                <w:spacing w:val="0"/>
                <w:w w:val="100"/>
                <w:position w:val="0"/>
                <w:sz w:val="20"/>
                <w:szCs w:val="20"/>
              </w:rPr>
              <w:t>£</w:t>
            </w:r>
          </w:p>
        </w:tc>
        <w:tc>
          <w:tcPr>
            <w:tcW w:w="1627"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500"/>
              <w:jc w:val="left"/>
              <w:rPr>
                <w:sz w:val="20"/>
                <w:szCs w:val="20"/>
              </w:rPr>
            </w:pPr>
            <w:r>
              <w:rPr>
                <w:rFonts w:ascii="Times New Roman" w:eastAsia="Times New Roman" w:hAnsi="Times New Roman" w:cs="Times New Roman"/>
                <w:color w:val="525578"/>
                <w:spacing w:val="0"/>
                <w:w w:val="100"/>
                <w:position w:val="0"/>
                <w:sz w:val="20"/>
                <w:szCs w:val="20"/>
              </w:rPr>
              <w:t>10605</w:t>
            </w:r>
          </w:p>
        </w:tc>
      </w:tr>
    </w:tbl>
    <w:p>
      <w:pPr>
        <w:sectPr>
          <w:type w:val="nextPage"/>
          <w:pgSz w:w="17861" w:h="25258"/>
          <w:pgMar w:top="1688" w:right="1901" w:bottom="2380" w:left="2058" w:header="0" w:footer="3" w:gutter="0"/>
          <w:pgNumType w:start="13"/>
          <w:cols w:space="720"/>
          <w:noEndnote/>
          <w:titlePg w:val="0"/>
          <w:rtlGutter w:val="0"/>
          <w:docGrid w:linePitch="360"/>
        </w:sectPr>
      </w:pPr>
    </w:p>
    <w:p>
      <w:pPr>
        <w:pStyle w:val="a5"/>
        <w:keepNext w:val="0"/>
        <w:keepLines w:val="0"/>
        <w:widowControl w:val="0"/>
        <w:numPr>
          <w:ilvl w:val="0"/>
          <w:numId w:val="3"/>
        </w:numPr>
        <w:shd w:val="clear" w:color="auto" w:fill="auto"/>
        <w:tabs>
          <w:tab w:val="left" w:pos="1446"/>
        </w:tabs>
        <w:bidi w:val="0"/>
        <w:spacing w:before="0" w:after="0" w:line="862" w:lineRule="exact"/>
        <w:ind w:left="0" w:right="0" w:firstLine="740"/>
        <w:jc w:val="both"/>
      </w:pPr>
      <w:bookmarkStart w:id="42" w:name="bookmark42"/>
      <w:bookmarkEnd w:id="42"/>
      <w:r>
        <w:rPr>
          <w:color w:val="000000"/>
          <w:spacing w:val="0"/>
          <w:w w:val="100"/>
          <w:position w:val="0"/>
        </w:rPr>
        <w:t>粘层沥青</w:t>
      </w:r>
    </w:p>
    <w:p>
      <w:pPr>
        <w:pStyle w:val="a5"/>
        <w:keepNext w:val="0"/>
        <w:keepLines w:val="0"/>
        <w:widowControl w:val="0"/>
        <w:shd w:val="clear" w:color="auto" w:fill="auto"/>
        <w:bidi w:val="0"/>
        <w:spacing w:before="0" w:after="0" w:line="850" w:lineRule="exact"/>
        <w:ind w:left="0" w:right="0" w:firstLine="740"/>
        <w:jc w:val="both"/>
      </w:pPr>
      <w:r>
        <w:rPr>
          <w:color w:val="000000"/>
          <w:spacing w:val="0"/>
          <w:w w:val="100"/>
          <w:position w:val="0"/>
        </w:rPr>
        <w:t>粘层油使用与上面层相同的沥青作为粘层油。与沥青结合料接触的路缘石、雨水口 及检查井侧面均应浇洒粘层油。</w:t>
      </w:r>
    </w:p>
    <w:p>
      <w:pPr>
        <w:pStyle w:val="a5"/>
        <w:keepNext w:val="0"/>
        <w:keepLines w:val="0"/>
        <w:widowControl w:val="0"/>
        <w:numPr>
          <w:ilvl w:val="0"/>
          <w:numId w:val="3"/>
        </w:numPr>
        <w:shd w:val="clear" w:color="auto" w:fill="auto"/>
        <w:tabs>
          <w:tab w:val="left" w:pos="1446"/>
        </w:tabs>
        <w:bidi w:val="0"/>
        <w:spacing w:before="0" w:after="0" w:line="850" w:lineRule="exact"/>
        <w:ind w:left="0" w:right="0" w:firstLine="740"/>
        <w:jc w:val="both"/>
      </w:pPr>
      <w:bookmarkStart w:id="43" w:name="bookmark43"/>
      <w:bookmarkEnd w:id="43"/>
      <w:r>
        <w:rPr>
          <w:color w:val="000000"/>
          <w:spacing w:val="0"/>
          <w:w w:val="100"/>
          <w:position w:val="0"/>
        </w:rPr>
        <w:t>封层</w:t>
      </w:r>
    </w:p>
    <w:p>
      <w:pPr>
        <w:pStyle w:val="a5"/>
        <w:keepNext w:val="0"/>
        <w:keepLines w:val="0"/>
        <w:widowControl w:val="0"/>
        <w:shd w:val="clear" w:color="auto" w:fill="auto"/>
        <w:bidi w:val="0"/>
        <w:spacing w:before="0" w:after="0" w:line="835" w:lineRule="exact"/>
        <w:ind w:left="0" w:right="0" w:firstLine="740"/>
        <w:jc w:val="both"/>
      </w:pPr>
      <w:r>
        <w:rPr>
          <w:color w:val="000000"/>
          <w:spacing w:val="0"/>
          <w:w w:val="100"/>
          <w:position w:val="0"/>
        </w:rPr>
        <w:t>机动车道路面采用沥青单层表处封层，它起到防水抗渗、层间连接、传递荷载和提 高强度等作用。应选用与集料粘附性较好的石油沥青，表处封层石油沥青用量</w:t>
      </w:r>
      <w:r>
        <w:rPr>
          <w:color w:val="000000"/>
          <w:spacing w:val="0"/>
          <w:w w:val="100"/>
          <w:position w:val="0"/>
        </w:rPr>
        <w:t xml:space="preserve">1.2kg/ </w:t>
      </w:r>
      <w:r>
        <w:rPr>
          <w:color w:val="000000"/>
          <w:spacing w:val="0"/>
          <w:w w:val="100"/>
          <w:position w:val="0"/>
        </w:rPr>
        <w:t>皿，集料用量</w:t>
      </w:r>
      <w:r>
        <w:rPr>
          <w:color w:val="000000"/>
          <w:spacing w:val="0"/>
          <w:w w:val="100"/>
          <w:position w:val="0"/>
        </w:rPr>
        <w:t>9m3 /1000 m，</w:t>
      </w:r>
    </w:p>
    <w:p>
      <w:pPr>
        <w:pStyle w:val="a5"/>
        <w:keepNext w:val="0"/>
        <w:keepLines w:val="0"/>
        <w:widowControl w:val="0"/>
        <w:numPr>
          <w:ilvl w:val="0"/>
          <w:numId w:val="3"/>
        </w:numPr>
        <w:shd w:val="clear" w:color="auto" w:fill="auto"/>
        <w:tabs>
          <w:tab w:val="left" w:pos="1446"/>
        </w:tabs>
        <w:bidi w:val="0"/>
        <w:spacing w:before="0" w:after="0" w:line="862" w:lineRule="exact"/>
        <w:ind w:left="0" w:right="0" w:firstLine="740"/>
        <w:jc w:val="both"/>
      </w:pPr>
      <w:bookmarkStart w:id="44" w:name="bookmark44"/>
      <w:bookmarkEnd w:id="44"/>
      <w:r>
        <w:rPr>
          <w:color w:val="000000"/>
          <w:spacing w:val="0"/>
          <w:w w:val="100"/>
          <w:position w:val="0"/>
        </w:rPr>
        <w:t>透油层</w:t>
      </w:r>
    </w:p>
    <w:p>
      <w:pPr>
        <w:pStyle w:val="a5"/>
        <w:keepNext w:val="0"/>
        <w:keepLines w:val="0"/>
        <w:widowControl w:val="0"/>
        <w:shd w:val="clear" w:color="auto" w:fill="auto"/>
        <w:bidi w:val="0"/>
        <w:spacing w:before="0" w:after="0" w:line="862" w:lineRule="exact"/>
        <w:ind w:left="0" w:right="0" w:firstLine="740"/>
        <w:jc w:val="both"/>
      </w:pPr>
      <w:r>
        <w:rPr>
          <w:color w:val="000000"/>
          <w:spacing w:val="0"/>
          <w:w w:val="100"/>
          <w:position w:val="0"/>
        </w:rPr>
        <w:t>透层沥青采用</w:t>
      </w:r>
      <w:r>
        <w:rPr>
          <w:color w:val="000000"/>
          <w:spacing w:val="0"/>
          <w:w w:val="100"/>
          <w:position w:val="0"/>
        </w:rPr>
        <w:t>AL(M)-1</w:t>
      </w:r>
      <w:r>
        <w:rPr>
          <w:color w:val="000000"/>
          <w:spacing w:val="0"/>
          <w:w w:val="100"/>
          <w:position w:val="0"/>
        </w:rPr>
        <w:t>石油沥青。透层油宜紧接在基层碾压成型后表面稍变干燥， 但尚未硬化的情况下喷洒，喷洒温度应控制在80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120°C</w:t>
      </w:r>
      <w:r>
        <w:rPr>
          <w:color w:val="000000"/>
          <w:spacing w:val="0"/>
          <w:w w:val="100"/>
          <w:position w:val="0"/>
        </w:rPr>
        <w:t>，渗透深度应大于等于8毫米。</w:t>
      </w:r>
    </w:p>
    <w:p>
      <w:pPr>
        <w:pStyle w:val="a5"/>
        <w:keepNext w:val="0"/>
        <w:keepLines w:val="0"/>
        <w:widowControl w:val="0"/>
        <w:numPr>
          <w:ilvl w:val="0"/>
          <w:numId w:val="3"/>
        </w:numPr>
        <w:shd w:val="clear" w:color="auto" w:fill="auto"/>
        <w:tabs>
          <w:tab w:val="left" w:pos="1446"/>
        </w:tabs>
        <w:bidi w:val="0"/>
        <w:spacing w:before="0" w:after="0" w:line="862" w:lineRule="exact"/>
        <w:ind w:left="0" w:right="0" w:firstLine="740"/>
        <w:jc w:val="both"/>
      </w:pPr>
      <w:bookmarkStart w:id="45" w:name="bookmark45"/>
      <w:bookmarkEnd w:id="45"/>
      <w:r>
        <w:rPr>
          <w:color w:val="000000"/>
          <w:spacing w:val="0"/>
          <w:w w:val="100"/>
          <w:position w:val="0"/>
        </w:rPr>
        <w:t>粗集料</w:t>
      </w:r>
    </w:p>
    <w:p>
      <w:pPr>
        <w:pStyle w:val="a5"/>
        <w:keepNext w:val="0"/>
        <w:keepLines w:val="0"/>
        <w:widowControl w:val="0"/>
        <w:shd w:val="clear" w:color="auto" w:fill="auto"/>
        <w:bidi w:val="0"/>
        <w:spacing w:before="0" w:after="280" w:line="862" w:lineRule="exact"/>
        <w:ind w:left="0" w:right="0" w:firstLine="740"/>
        <w:jc w:val="both"/>
      </w:pPr>
      <w:r>
        <w:rPr>
          <w:color w:val="000000"/>
          <w:spacing w:val="0"/>
          <w:w w:val="100"/>
          <w:position w:val="0"/>
        </w:rPr>
        <w:t>粗集料必须采用石质坚硬、洁净、干燥、无风化、无杂质、近立方体、有棱角优质 石料颗粒，必须严格限制集料的针片状颗粒含量，并且具有足够的强度、耐磨性和抗冲 击性，粗集料与沥青的粘附性＞4级。对于上面层，有条件时推荐采用玄武岩或使用安 山岩、辉绿岩等，下面层可采用花岗岩或石灰岩等。沥青面层粗集料的规格和质量应符 合《公路沥青路面施工技术规范</w:t>
      </w:r>
      <w:r>
        <w:rPr>
          <w:color w:val="000000"/>
          <w:spacing w:val="0"/>
          <w:w w:val="100"/>
          <w:position w:val="0"/>
        </w:rPr>
        <w:t>》(JTG F40-2004)4.8</w:t>
      </w:r>
      <w:r>
        <w:rPr>
          <w:color w:val="000000"/>
          <w:spacing w:val="0"/>
          <w:w w:val="100"/>
          <w:position w:val="0"/>
        </w:rPr>
        <w:t>条之规定，其各项指标要求见下 表：</w:t>
      </w:r>
    </w:p>
    <w:p>
      <w:pPr>
        <w:pStyle w:val="a7"/>
        <w:keepNext w:val="0"/>
        <w:keepLines w:val="0"/>
        <w:widowControl w:val="0"/>
        <w:shd w:val="clear" w:color="auto" w:fill="auto"/>
        <w:bidi w:val="0"/>
        <w:spacing w:before="0" w:after="0" w:line="240" w:lineRule="auto"/>
        <w:ind w:left="2750" w:right="0" w:firstLine="0"/>
        <w:jc w:val="left"/>
      </w:pPr>
      <w:r>
        <w:rPr>
          <w:color w:val="34283A"/>
          <w:spacing w:val="0"/>
          <w:w w:val="100"/>
          <w:position w:val="0"/>
        </w:rPr>
        <w:t>沥青浪合料用粗集料质量技术要求</w:t>
      </w:r>
    </w:p>
    <w:tbl>
      <w:tblPr>
        <w:tblStyle w:val="TableNormal"/>
        <w:tblOverlap w:val="never"/>
        <w:jc w:val="center"/>
        <w:tblLayout w:type="fixed"/>
        <w:tblCellMar>
          <w:left w:w="10" w:type="dxa"/>
          <w:right w:w="10" w:type="dxa"/>
        </w:tblCellMar>
      </w:tblPr>
      <w:tblGrid>
        <w:gridCol w:w="4728"/>
        <w:gridCol w:w="1181"/>
        <w:gridCol w:w="2021"/>
        <w:gridCol w:w="1531"/>
      </w:tblGrid>
      <w:tr>
        <w:tblPrEx>
          <w:jc w:val="center"/>
          <w:tblLayout w:type="fixed"/>
          <w:tblCellMar>
            <w:left w:w="10" w:type="dxa"/>
            <w:right w:w="10" w:type="dxa"/>
          </w:tblCellMar>
        </w:tblPrEx>
        <w:trPr>
          <w:trHeight w:hRule="exact" w:val="754"/>
          <w:jc w:val="center"/>
        </w:trPr>
        <w:tc>
          <w:tcPr>
            <w:tcW w:w="472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SimHei" w:eastAsia="SimHei" w:hAnsi="SimHei" w:cs="SimHei"/>
                <w:color w:val="464153"/>
                <w:spacing w:val="0"/>
                <w:w w:val="100"/>
                <w:position w:val="0"/>
                <w:sz w:val="26"/>
                <w:szCs w:val="26"/>
              </w:rPr>
              <w:t>指标</w:t>
            </w:r>
          </w:p>
        </w:tc>
        <w:tc>
          <w:tcPr>
            <w:tcW w:w="118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SimHei" w:eastAsia="SimHei" w:hAnsi="SimHei" w:cs="SimHei"/>
                <w:color w:val="534B60"/>
                <w:spacing w:val="0"/>
                <w:w w:val="100"/>
                <w:position w:val="0"/>
                <w:sz w:val="26"/>
                <w:szCs w:val="26"/>
              </w:rPr>
              <w:t>单位</w:t>
            </w:r>
          </w:p>
        </w:tc>
        <w:tc>
          <w:tcPr>
            <w:tcW w:w="202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SimHei" w:eastAsia="SimHei" w:hAnsi="SimHei" w:cs="SimHei"/>
                <w:color w:val="464153"/>
                <w:spacing w:val="0"/>
                <w:w w:val="100"/>
                <w:position w:val="0"/>
                <w:sz w:val="26"/>
                <w:szCs w:val="26"/>
              </w:rPr>
              <w:t>技本妥票</w:t>
            </w:r>
          </w:p>
        </w:tc>
        <w:tc>
          <w:tcPr>
            <w:tcW w:w="1531"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SimHei" w:eastAsia="SimHei" w:hAnsi="SimHei" w:cs="SimHei"/>
                <w:color w:val="3F364E"/>
                <w:spacing w:val="0"/>
                <w:w w:val="100"/>
                <w:position w:val="0"/>
                <w:sz w:val="26"/>
                <w:szCs w:val="26"/>
              </w:rPr>
              <w:t>诺验方法</w:t>
            </w:r>
          </w:p>
        </w:tc>
      </w:tr>
      <w:tr>
        <w:tblPrEx>
          <w:jc w:val="center"/>
          <w:tblLayout w:type="fixed"/>
          <w:tblCellMar>
            <w:left w:w="10" w:type="dxa"/>
            <w:right w:w="10" w:type="dxa"/>
          </w:tblCellMar>
        </w:tblPrEx>
        <w:trPr>
          <w:trHeight w:hRule="exact" w:val="778"/>
          <w:jc w:val="center"/>
        </w:trPr>
        <w:tc>
          <w:tcPr>
            <w:tcW w:w="472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石料压碎值，</w:t>
            </w:r>
            <w:r>
              <w:rPr>
                <w:rFonts w:ascii="SimHei" w:eastAsia="SimHei" w:hAnsi="SimHei" w:cs="SimHei"/>
                <w:i/>
                <w:iCs/>
                <w:color w:val="7D7785"/>
                <w:spacing w:val="0"/>
                <w:w w:val="100"/>
                <w:position w:val="0"/>
                <w:sz w:val="20"/>
                <w:szCs w:val="20"/>
              </w:rPr>
              <w:t>不大于</w:t>
            </w:r>
          </w:p>
        </w:tc>
        <w:tc>
          <w:tcPr>
            <w:tcW w:w="118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Arial" w:eastAsia="Arial" w:hAnsi="Arial" w:cs="Arial"/>
                <w:color w:val="605666"/>
                <w:spacing w:val="0"/>
                <w:w w:val="100"/>
                <w:position w:val="0"/>
                <w:sz w:val="20"/>
                <w:szCs w:val="20"/>
              </w:rPr>
              <w:t>%</w:t>
            </w:r>
          </w:p>
        </w:tc>
        <w:tc>
          <w:tcPr>
            <w:tcW w:w="202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534B60"/>
                <w:spacing w:val="0"/>
                <w:w w:val="100"/>
                <w:position w:val="0"/>
                <w:sz w:val="24"/>
                <w:szCs w:val="24"/>
              </w:rPr>
              <w:t>30</w:t>
            </w:r>
          </w:p>
        </w:tc>
        <w:tc>
          <w:tcPr>
            <w:tcW w:w="1531"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jc w:val="left"/>
              <w:rPr>
                <w:sz w:val="24"/>
                <w:szCs w:val="24"/>
              </w:rPr>
            </w:pPr>
            <w:r>
              <w:rPr>
                <w:rFonts w:ascii="Times New Roman" w:eastAsia="Times New Roman" w:hAnsi="Times New Roman" w:cs="Times New Roman"/>
                <w:color w:val="34283A"/>
                <w:spacing w:val="0"/>
                <w:w w:val="100"/>
                <w:position w:val="0"/>
                <w:sz w:val="24"/>
                <w:szCs w:val="24"/>
              </w:rPr>
              <w:t xml:space="preserve">roil </w:t>
            </w:r>
            <w:r>
              <w:rPr>
                <w:rFonts w:ascii="Times New Roman" w:eastAsia="Times New Roman" w:hAnsi="Times New Roman" w:cs="Times New Roman"/>
                <w:color w:val="34283A"/>
                <w:spacing w:val="0"/>
                <w:w w:val="100"/>
                <w:position w:val="0"/>
                <w:sz w:val="24"/>
                <w:szCs w:val="24"/>
              </w:rPr>
              <w:t>6</w:t>
            </w:r>
          </w:p>
        </w:tc>
      </w:tr>
      <w:tr>
        <w:tblPrEx>
          <w:jc w:val="center"/>
          <w:tblLayout w:type="fixed"/>
          <w:tblCellMar>
            <w:left w:w="10" w:type="dxa"/>
            <w:right w:w="10" w:type="dxa"/>
          </w:tblCellMar>
        </w:tblPrEx>
        <w:trPr>
          <w:trHeight w:hRule="exact" w:val="758"/>
          <w:jc w:val="center"/>
        </w:trPr>
        <w:tc>
          <w:tcPr>
            <w:tcW w:w="472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洛杉矶磨琵损失.不大于</w:t>
            </w:r>
          </w:p>
        </w:tc>
        <w:tc>
          <w:tcPr>
            <w:tcW w:w="1181" w:type="dxa"/>
            <w:tcBorders>
              <w:top w:val="single" w:sz="4" w:space="0" w:color="auto"/>
              <w:left w:val="single" w:sz="4" w:space="0" w:color="auto"/>
            </w:tcBorders>
            <w:shd w:val="clear" w:color="auto" w:fill="FFFFFF"/>
            <w:vAlign w:val="top"/>
          </w:tcPr>
          <w:p>
            <w:pPr>
              <w:widowControl w:val="0"/>
              <w:rPr>
                <w:sz w:val="10"/>
                <w:szCs w:val="10"/>
              </w:rPr>
            </w:pPr>
          </w:p>
        </w:tc>
        <w:tc>
          <w:tcPr>
            <w:tcW w:w="202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464153"/>
                <w:spacing w:val="0"/>
                <w:w w:val="100"/>
                <w:position w:val="0"/>
                <w:sz w:val="24"/>
                <w:szCs w:val="24"/>
              </w:rPr>
              <w:t>35</w:t>
            </w:r>
          </w:p>
        </w:tc>
        <w:tc>
          <w:tcPr>
            <w:tcW w:w="1531"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jc w:val="left"/>
              <w:rPr>
                <w:sz w:val="24"/>
                <w:szCs w:val="24"/>
              </w:rPr>
            </w:pPr>
            <w:r>
              <w:rPr>
                <w:rFonts w:ascii="Times New Roman" w:eastAsia="Times New Roman" w:hAnsi="Times New Roman" w:cs="Times New Roman"/>
                <w:color w:val="3F364E"/>
                <w:spacing w:val="0"/>
                <w:w w:val="100"/>
                <w:position w:val="0"/>
                <w:sz w:val="24"/>
                <w:szCs w:val="24"/>
              </w:rPr>
              <w:t>T0S17</w:t>
            </w:r>
          </w:p>
        </w:tc>
      </w:tr>
      <w:tr>
        <w:tblPrEx>
          <w:jc w:val="center"/>
          <w:tblLayout w:type="fixed"/>
          <w:tblCellMar>
            <w:left w:w="10" w:type="dxa"/>
            <w:right w:w="10" w:type="dxa"/>
          </w:tblCellMar>
        </w:tblPrEx>
        <w:trPr>
          <w:trHeight w:hRule="exact" w:val="763"/>
          <w:jc w:val="center"/>
        </w:trPr>
        <w:tc>
          <w:tcPr>
            <w:tcW w:w="472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表观相对■密.既，不小于</w:t>
            </w:r>
          </w:p>
        </w:tc>
        <w:tc>
          <w:tcPr>
            <w:tcW w:w="118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480"/>
              <w:jc w:val="left"/>
              <w:rPr>
                <w:sz w:val="20"/>
                <w:szCs w:val="20"/>
              </w:rPr>
            </w:pPr>
            <w:r>
              <w:rPr>
                <w:rFonts w:ascii="Arial" w:eastAsia="Arial" w:hAnsi="Arial" w:cs="Arial"/>
                <w:color w:val="8C8892"/>
                <w:spacing w:val="0"/>
                <w:w w:val="100"/>
                <w:position w:val="0"/>
                <w:sz w:val="20"/>
                <w:szCs w:val="20"/>
              </w:rPr>
              <w:t>—</w:t>
            </w:r>
          </w:p>
        </w:tc>
        <w:tc>
          <w:tcPr>
            <w:tcW w:w="202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b/>
                <w:bCs/>
                <w:i/>
                <w:iCs/>
                <w:color w:val="6D667A"/>
                <w:spacing w:val="0"/>
                <w:w w:val="100"/>
                <w:position w:val="0"/>
                <w:sz w:val="26"/>
                <w:szCs w:val="26"/>
              </w:rPr>
              <w:t>2.45</w:t>
            </w:r>
          </w:p>
        </w:tc>
        <w:tc>
          <w:tcPr>
            <w:tcW w:w="1531"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jc w:val="left"/>
              <w:rPr>
                <w:sz w:val="24"/>
                <w:szCs w:val="24"/>
              </w:rPr>
            </w:pPr>
            <w:r>
              <w:rPr>
                <w:rFonts w:ascii="Times New Roman" w:eastAsia="Times New Roman" w:hAnsi="Times New Roman" w:cs="Times New Roman"/>
                <w:color w:val="3F364E"/>
                <w:spacing w:val="0"/>
                <w:w w:val="100"/>
                <w:position w:val="0"/>
                <w:sz w:val="24"/>
                <w:szCs w:val="24"/>
              </w:rPr>
              <w:t>rojo4</w:t>
            </w:r>
          </w:p>
        </w:tc>
      </w:tr>
      <w:tr>
        <w:tblPrEx>
          <w:jc w:val="center"/>
          <w:tblLayout w:type="fixed"/>
          <w:tblCellMar>
            <w:left w:w="10" w:type="dxa"/>
            <w:right w:w="10" w:type="dxa"/>
          </w:tblCellMar>
        </w:tblPrEx>
        <w:trPr>
          <w:trHeight w:hRule="exact" w:val="758"/>
          <w:jc w:val="center"/>
        </w:trPr>
        <w:tc>
          <w:tcPr>
            <w:tcW w:w="472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吸水率，小大于</w:t>
            </w:r>
          </w:p>
        </w:tc>
        <w:tc>
          <w:tcPr>
            <w:tcW w:w="1181" w:type="dxa"/>
            <w:tcBorders>
              <w:top w:val="single" w:sz="4" w:space="0" w:color="auto"/>
              <w:left w:val="single" w:sz="4" w:space="0" w:color="auto"/>
            </w:tcBorders>
            <w:shd w:val="clear" w:color="auto" w:fill="FFFFFF"/>
            <w:vAlign w:val="top"/>
          </w:tcPr>
          <w:p>
            <w:pPr>
              <w:widowControl w:val="0"/>
              <w:rPr>
                <w:sz w:val="10"/>
                <w:szCs w:val="10"/>
              </w:rPr>
            </w:pPr>
          </w:p>
        </w:tc>
        <w:tc>
          <w:tcPr>
            <w:tcW w:w="202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534B60"/>
                <w:spacing w:val="0"/>
                <w:w w:val="100"/>
                <w:position w:val="0"/>
                <w:sz w:val="24"/>
                <w:szCs w:val="24"/>
              </w:rPr>
              <w:t>3.0</w:t>
            </w:r>
          </w:p>
        </w:tc>
        <w:tc>
          <w:tcPr>
            <w:tcW w:w="1531"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jc w:val="left"/>
              <w:rPr>
                <w:sz w:val="24"/>
                <w:szCs w:val="24"/>
              </w:rPr>
            </w:pPr>
            <w:r>
              <w:rPr>
                <w:rFonts w:ascii="Times New Roman" w:eastAsia="Times New Roman" w:hAnsi="Times New Roman" w:cs="Times New Roman"/>
                <w:color w:val="3F364E"/>
                <w:spacing w:val="0"/>
                <w:w w:val="100"/>
                <w:position w:val="0"/>
                <w:sz w:val="24"/>
                <w:szCs w:val="24"/>
              </w:rPr>
              <w:t>rO3O4</w:t>
            </w:r>
          </w:p>
        </w:tc>
      </w:tr>
      <w:tr>
        <w:tblPrEx>
          <w:jc w:val="center"/>
          <w:tblLayout w:type="fixed"/>
          <w:tblCellMar>
            <w:left w:w="10" w:type="dxa"/>
            <w:right w:w="10" w:type="dxa"/>
          </w:tblCellMar>
        </w:tblPrEx>
        <w:trPr>
          <w:trHeight w:hRule="exact" w:val="619"/>
          <w:jc w:val="center"/>
        </w:trPr>
        <w:tc>
          <w:tcPr>
            <w:tcW w:w="472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针片状融粒含量(■混合料).不太于</w:t>
            </w:r>
          </w:p>
        </w:tc>
        <w:tc>
          <w:tcPr>
            <w:tcW w:w="1181" w:type="dxa"/>
            <w:tcBorders>
              <w:top w:val="single" w:sz="4" w:space="0" w:color="auto"/>
              <w:left w:val="single" w:sz="4" w:space="0" w:color="auto"/>
            </w:tcBorders>
            <w:shd w:val="clear" w:color="auto" w:fill="FFFFFF"/>
            <w:vAlign w:val="top"/>
          </w:tcPr>
          <w:p>
            <w:pPr>
              <w:widowControl w:val="0"/>
              <w:rPr>
                <w:sz w:val="10"/>
                <w:szCs w:val="10"/>
              </w:rPr>
            </w:pPr>
          </w:p>
        </w:tc>
        <w:tc>
          <w:tcPr>
            <w:tcW w:w="202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05666"/>
                <w:spacing w:val="0"/>
                <w:w w:val="100"/>
                <w:position w:val="0"/>
                <w:sz w:val="20"/>
                <w:szCs w:val="20"/>
              </w:rPr>
              <w:t>网</w:t>
            </w:r>
          </w:p>
        </w:tc>
        <w:tc>
          <w:tcPr>
            <w:tcW w:w="1531"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600"/>
          <w:jc w:val="center"/>
        </w:trPr>
        <w:tc>
          <w:tcPr>
            <w:tcW w:w="472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SimHei" w:eastAsia="SimHei" w:hAnsi="SimHei" w:cs="SimHei"/>
                <w:color w:val="7D7785"/>
                <w:spacing w:val="0"/>
                <w:w w:val="100"/>
                <w:position w:val="0"/>
                <w:sz w:val="20"/>
                <w:szCs w:val="20"/>
              </w:rPr>
              <w:t>水洗注含量，不大</w:t>
            </w:r>
            <w:r>
              <w:rPr>
                <w:rFonts w:ascii="Times New Roman" w:eastAsia="Times New Roman" w:hAnsi="Times New Roman" w:cs="Times New Roman"/>
                <w:color w:val="8E5848"/>
                <w:spacing w:val="0"/>
                <w:w w:val="100"/>
                <w:position w:val="0"/>
                <w:sz w:val="24"/>
                <w:szCs w:val="24"/>
              </w:rPr>
              <w:t>F</w:t>
            </w:r>
          </w:p>
        </w:tc>
        <w:tc>
          <w:tcPr>
            <w:tcW w:w="1181" w:type="dxa"/>
            <w:tcBorders>
              <w:top w:val="single" w:sz="4" w:space="0" w:color="auto"/>
              <w:left w:val="single" w:sz="4" w:space="0" w:color="auto"/>
            </w:tcBorders>
            <w:shd w:val="clear" w:color="auto" w:fill="FFFFFF"/>
            <w:vAlign w:val="top"/>
          </w:tcPr>
          <w:p>
            <w:pPr>
              <w:widowControl w:val="0"/>
              <w:rPr>
                <w:sz w:val="10"/>
                <w:szCs w:val="10"/>
              </w:rPr>
            </w:pPr>
          </w:p>
        </w:tc>
        <w:tc>
          <w:tcPr>
            <w:tcW w:w="202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212060"/>
                <w:spacing w:val="0"/>
                <w:w w:val="100"/>
                <w:position w:val="0"/>
                <w:sz w:val="24"/>
                <w:szCs w:val="24"/>
              </w:rPr>
              <w:t>1</w:t>
            </w:r>
          </w:p>
        </w:tc>
        <w:tc>
          <w:tcPr>
            <w:tcW w:w="1531"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jc w:val="left"/>
              <w:rPr>
                <w:sz w:val="24"/>
                <w:szCs w:val="24"/>
              </w:rPr>
            </w:pPr>
            <w:r>
              <w:rPr>
                <w:rFonts w:ascii="Times New Roman" w:eastAsia="Times New Roman" w:hAnsi="Times New Roman" w:cs="Times New Roman"/>
                <w:color w:val="464153"/>
                <w:spacing w:val="0"/>
                <w:w w:val="100"/>
                <w:position w:val="0"/>
                <w:sz w:val="24"/>
                <w:szCs w:val="24"/>
              </w:rPr>
              <w:t>roiio</w:t>
            </w:r>
          </w:p>
        </w:tc>
      </w:tr>
      <w:tr>
        <w:tblPrEx>
          <w:jc w:val="center"/>
          <w:tblLayout w:type="fixed"/>
          <w:tblCellMar>
            <w:left w:w="10" w:type="dxa"/>
            <w:right w:w="10" w:type="dxa"/>
          </w:tblCellMar>
        </w:tblPrEx>
        <w:trPr>
          <w:trHeight w:hRule="exact" w:val="634"/>
          <w:jc w:val="center"/>
        </w:trPr>
        <w:tc>
          <w:tcPr>
            <w:tcW w:w="4728"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软石含量</w:t>
            </w:r>
            <w:r>
              <w:rPr>
                <w:rFonts w:ascii="SimHei" w:eastAsia="SimHei" w:hAnsi="SimHei" w:cs="SimHei"/>
                <w:color w:val="464153"/>
                <w:spacing w:val="0"/>
                <w:w w:val="100"/>
                <w:position w:val="0"/>
                <w:sz w:val="20"/>
                <w:szCs w:val="20"/>
              </w:rPr>
              <w:t>:，</w:t>
            </w:r>
            <w:r>
              <w:rPr>
                <w:rFonts w:ascii="SimHei" w:eastAsia="SimHei" w:hAnsi="SimHei" w:cs="SimHei"/>
                <w:color w:val="7D7785"/>
                <w:spacing w:val="0"/>
                <w:w w:val="100"/>
                <w:position w:val="0"/>
                <w:sz w:val="20"/>
                <w:szCs w:val="20"/>
              </w:rPr>
              <w:t>不大于</w:t>
            </w:r>
          </w:p>
        </w:tc>
        <w:tc>
          <w:tcPr>
            <w:tcW w:w="1181"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2021"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525578"/>
                <w:spacing w:val="0"/>
                <w:w w:val="100"/>
                <w:position w:val="0"/>
                <w:sz w:val="24"/>
                <w:szCs w:val="24"/>
              </w:rPr>
              <w:t>5</w:t>
            </w:r>
          </w:p>
        </w:tc>
        <w:tc>
          <w:tcPr>
            <w:tcW w:w="1531"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jc w:val="left"/>
              <w:rPr>
                <w:sz w:val="24"/>
                <w:szCs w:val="24"/>
              </w:rPr>
            </w:pPr>
            <w:r>
              <w:rPr>
                <w:rFonts w:ascii="Times New Roman" w:eastAsia="Times New Roman" w:hAnsi="Times New Roman" w:cs="Times New Roman"/>
                <w:color w:val="3F364E"/>
                <w:spacing w:val="0"/>
                <w:w w:val="100"/>
                <w:position w:val="0"/>
                <w:sz w:val="24"/>
                <w:szCs w:val="24"/>
              </w:rPr>
              <w:t xml:space="preserve">TO </w:t>
            </w:r>
            <w:r>
              <w:rPr>
                <w:rFonts w:ascii="Times New Roman" w:eastAsia="Times New Roman" w:hAnsi="Times New Roman" w:cs="Times New Roman"/>
                <w:color w:val="605666"/>
                <w:spacing w:val="0"/>
                <w:w w:val="100"/>
                <w:position w:val="0"/>
                <w:sz w:val="24"/>
                <w:szCs w:val="24"/>
              </w:rPr>
              <w:t>120</w:t>
            </w:r>
          </w:p>
        </w:tc>
      </w:tr>
    </w:tbl>
    <w:p>
      <w:pPr>
        <w:sectPr>
          <w:type w:val="nextPage"/>
          <w:pgSz w:w="17861" w:h="25258"/>
          <w:pgMar w:top="1688" w:right="1901" w:bottom="2380" w:left="2058" w:header="0" w:footer="3" w:gutter="0"/>
          <w:pgNumType w:start="14"/>
          <w:cols w:space="720"/>
          <w:noEndnote/>
          <w:titlePg w:val="0"/>
          <w:rtlGutter w:val="0"/>
          <w:docGrid w:linePitch="360"/>
        </w:sectPr>
      </w:pPr>
    </w:p>
    <w:p>
      <w:pPr>
        <w:pStyle w:val="a7"/>
        <w:keepNext w:val="0"/>
        <w:keepLines w:val="0"/>
        <w:widowControl w:val="0"/>
        <w:shd w:val="clear" w:color="auto" w:fill="auto"/>
        <w:bidi w:val="0"/>
        <w:spacing w:before="0" w:after="0" w:line="240" w:lineRule="auto"/>
        <w:ind w:left="1810" w:right="0" w:firstLine="0"/>
        <w:jc w:val="left"/>
      </w:pPr>
      <w:r>
        <w:rPr>
          <w:color w:val="34283A"/>
          <w:spacing w:val="0"/>
          <w:w w:val="100"/>
          <w:position w:val="0"/>
        </w:rPr>
        <w:t>粗巢料与沥青的粘附性，磨光值的技术要求</w:t>
      </w:r>
    </w:p>
    <w:tbl>
      <w:tblPr>
        <w:tblStyle w:val="TableNormal"/>
        <w:tblOverlap w:val="never"/>
        <w:jc w:val="center"/>
        <w:tblLayout w:type="fixed"/>
        <w:tblCellMar>
          <w:left w:w="10" w:type="dxa"/>
          <w:right w:w="10" w:type="dxa"/>
        </w:tblCellMar>
      </w:tblPr>
      <w:tblGrid>
        <w:gridCol w:w="6106"/>
        <w:gridCol w:w="1522"/>
        <w:gridCol w:w="1670"/>
      </w:tblGrid>
      <w:tr>
        <w:tblPrEx>
          <w:jc w:val="center"/>
          <w:tblLayout w:type="fixed"/>
          <w:tblCellMar>
            <w:left w:w="10" w:type="dxa"/>
            <w:right w:w="10" w:type="dxa"/>
          </w:tblCellMar>
        </w:tblPrEx>
        <w:trPr>
          <w:trHeight w:hRule="exact" w:val="610"/>
          <w:jc w:val="center"/>
        </w:trPr>
        <w:tc>
          <w:tcPr>
            <w:tcW w:w="6106"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8C8892"/>
                <w:spacing w:val="0"/>
                <w:w w:val="100"/>
                <w:position w:val="0"/>
                <w:sz w:val="20"/>
                <w:szCs w:val="20"/>
              </w:rPr>
              <w:t>雨量气候区</w:t>
            </w:r>
          </w:p>
        </w:tc>
        <w:tc>
          <w:tcPr>
            <w:tcW w:w="152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464153"/>
                <w:spacing w:val="0"/>
                <w:w w:val="100"/>
                <w:position w:val="0"/>
                <w:sz w:val="24"/>
                <w:szCs w:val="24"/>
              </w:rPr>
              <w:t xml:space="preserve">3 </w:t>
            </w:r>
            <w:r>
              <w:rPr>
                <w:rFonts w:ascii="SimHei" w:eastAsia="SimHei" w:hAnsi="SimHei" w:cs="SimHei"/>
                <w:color w:val="8C8892"/>
                <w:spacing w:val="0"/>
                <w:w w:val="100"/>
                <w:position w:val="0"/>
                <w:sz w:val="20"/>
                <w:szCs w:val="20"/>
              </w:rPr>
              <w:t>（半干区）</w:t>
            </w:r>
          </w:p>
        </w:tc>
        <w:tc>
          <w:tcPr>
            <w:tcW w:w="1670"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试验方法</w:t>
            </w:r>
          </w:p>
        </w:tc>
      </w:tr>
      <w:tr>
        <w:tblPrEx>
          <w:jc w:val="center"/>
          <w:tblLayout w:type="fixed"/>
          <w:tblCellMar>
            <w:left w:w="10" w:type="dxa"/>
            <w:right w:w="10" w:type="dxa"/>
          </w:tblCellMar>
        </w:tblPrEx>
        <w:trPr>
          <w:trHeight w:hRule="exact" w:val="557"/>
          <w:jc w:val="center"/>
        </w:trPr>
        <w:tc>
          <w:tcPr>
            <w:tcW w:w="6106"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6D667A"/>
                <w:spacing w:val="0"/>
                <w:w w:val="100"/>
                <w:position w:val="0"/>
                <w:sz w:val="20"/>
                <w:szCs w:val="20"/>
              </w:rPr>
              <w:t>粗集料的磨光宜不</w:t>
            </w:r>
            <w:r>
              <w:rPr>
                <w:rFonts w:ascii="SimHei" w:eastAsia="SimHei" w:hAnsi="SimHei" w:cs="SimHei"/>
                <w:i/>
                <w:iCs/>
                <w:color w:val="8C8892"/>
                <w:spacing w:val="0"/>
                <w:w w:val="100"/>
                <w:position w:val="0"/>
                <w:sz w:val="20"/>
                <w:szCs w:val="20"/>
              </w:rPr>
              <w:t>小</w:t>
            </w:r>
            <w:r>
              <w:rPr>
                <w:rFonts w:ascii="SimHei" w:eastAsia="SimHei" w:hAnsi="SimHei" w:cs="SimHei"/>
                <w:color w:val="542A75"/>
                <w:spacing w:val="0"/>
                <w:w w:val="100"/>
                <w:position w:val="0"/>
                <w:sz w:val="20"/>
                <w:szCs w:val="20"/>
              </w:rPr>
              <w:t>|:</w:t>
            </w:r>
            <w:r>
              <w:rPr>
                <w:rFonts w:ascii="SimHei" w:eastAsia="SimHei" w:hAnsi="SimHei" w:cs="SimHei"/>
                <w:color w:val="6D667A"/>
                <w:spacing w:val="0"/>
                <w:w w:val="100"/>
                <w:position w:val="0"/>
                <w:sz w:val="20"/>
                <w:szCs w:val="20"/>
              </w:rPr>
              <w:t>表面-天</w:t>
            </w:r>
          </w:p>
        </w:tc>
        <w:tc>
          <w:tcPr>
            <w:tcW w:w="152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350931"/>
                <w:spacing w:val="0"/>
                <w:w w:val="100"/>
                <w:position w:val="0"/>
                <w:sz w:val="24"/>
                <w:szCs w:val="24"/>
              </w:rPr>
              <w:t>38</w:t>
            </w:r>
          </w:p>
        </w:tc>
        <w:tc>
          <w:tcPr>
            <w:tcW w:w="1670"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3F364E"/>
                <w:spacing w:val="0"/>
                <w:w w:val="100"/>
                <w:position w:val="0"/>
                <w:sz w:val="24"/>
                <w:szCs w:val="24"/>
              </w:rPr>
              <w:t>TQ321</w:t>
            </w:r>
          </w:p>
        </w:tc>
      </w:tr>
      <w:tr>
        <w:tblPrEx>
          <w:jc w:val="center"/>
          <w:tblLayout w:type="fixed"/>
          <w:tblCellMar>
            <w:left w:w="10" w:type="dxa"/>
            <w:right w:w="10" w:type="dxa"/>
          </w:tblCellMar>
        </w:tblPrEx>
        <w:trPr>
          <w:trHeight w:hRule="exact" w:val="581"/>
          <w:jc w:val="center"/>
        </w:trPr>
        <w:tc>
          <w:tcPr>
            <w:tcW w:w="6106"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粗集料和海考的粘昭性.不小于表面层</w:t>
            </w:r>
          </w:p>
        </w:tc>
        <w:tc>
          <w:tcPr>
            <w:tcW w:w="152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090B44"/>
                <w:spacing w:val="0"/>
                <w:w w:val="100"/>
                <w:position w:val="0"/>
                <w:sz w:val="24"/>
                <w:szCs w:val="24"/>
              </w:rPr>
              <w:t>4</w:t>
            </w:r>
          </w:p>
        </w:tc>
        <w:tc>
          <w:tcPr>
            <w:tcW w:w="1670"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464153"/>
                <w:spacing w:val="0"/>
                <w:w w:val="100"/>
                <w:position w:val="0"/>
                <w:sz w:val="24"/>
                <w:szCs w:val="24"/>
              </w:rPr>
              <w:t>TO(51{5</w:t>
            </w:r>
          </w:p>
        </w:tc>
      </w:tr>
      <w:tr>
        <w:tblPrEx>
          <w:jc w:val="center"/>
          <w:tblLayout w:type="fixed"/>
          <w:tblCellMar>
            <w:left w:w="10" w:type="dxa"/>
            <w:right w:w="10" w:type="dxa"/>
          </w:tblCellMar>
        </w:tblPrEx>
        <w:trPr>
          <w:trHeight w:hRule="exact" w:val="610"/>
          <w:jc w:val="center"/>
        </w:trPr>
        <w:tc>
          <w:tcPr>
            <w:tcW w:w="6106"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布集料和溯青的粘附性，不小于其他房农</w:t>
            </w:r>
          </w:p>
        </w:tc>
        <w:tc>
          <w:tcPr>
            <w:tcW w:w="1522"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464153"/>
                <w:spacing w:val="0"/>
                <w:w w:val="100"/>
                <w:position w:val="0"/>
                <w:sz w:val="26"/>
                <w:szCs w:val="26"/>
              </w:rPr>
              <w:t>3</w:t>
            </w:r>
          </w:p>
        </w:tc>
        <w:tc>
          <w:tcPr>
            <w:tcW w:w="1670"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3F364E"/>
                <w:spacing w:val="0"/>
                <w:w w:val="100"/>
                <w:position w:val="0"/>
                <w:sz w:val="26"/>
                <w:szCs w:val="26"/>
              </w:rPr>
              <w:t>TQ663</w:t>
            </w:r>
          </w:p>
        </w:tc>
      </w:tr>
    </w:tbl>
    <w:p>
      <w:pPr>
        <w:pStyle w:val="a5"/>
        <w:keepNext w:val="0"/>
        <w:keepLines w:val="0"/>
        <w:widowControl w:val="0"/>
        <w:shd w:val="clear" w:color="auto" w:fill="auto"/>
        <w:bidi w:val="0"/>
        <w:spacing w:before="0" w:after="0" w:line="848" w:lineRule="exact"/>
        <w:ind w:left="0" w:right="0" w:firstLine="740"/>
        <w:jc w:val="both"/>
      </w:pPr>
      <w:bookmarkStart w:id="46" w:name="bookmark46"/>
      <w:r>
        <w:rPr>
          <w:color w:val="000000"/>
          <w:spacing w:val="0"/>
          <w:w w:val="100"/>
          <w:position w:val="0"/>
        </w:rPr>
        <w:t>（</w:t>
      </w:r>
      <w:bookmarkEnd w:id="46"/>
      <w:r>
        <w:rPr>
          <w:color w:val="000000"/>
          <w:spacing w:val="0"/>
          <w:w w:val="100"/>
          <w:position w:val="0"/>
        </w:rPr>
        <w:t>6）细集料</w:t>
      </w:r>
    </w:p>
    <w:p>
      <w:pPr>
        <w:pStyle w:val="a5"/>
        <w:keepNext w:val="0"/>
        <w:keepLines w:val="0"/>
        <w:widowControl w:val="0"/>
        <w:shd w:val="clear" w:color="auto" w:fill="auto"/>
        <w:bidi w:val="0"/>
        <w:spacing w:before="0" w:after="80" w:line="848" w:lineRule="exact"/>
        <w:ind w:left="0" w:right="0" w:firstLine="740"/>
        <w:jc w:val="both"/>
      </w:pPr>
      <w:r>
        <w:rPr>
          <w:color w:val="000000"/>
          <w:spacing w:val="0"/>
          <w:w w:val="100"/>
          <w:position w:val="0"/>
        </w:rPr>
        <w:t>细集料应洁净干燥、无风化、无杂质，并有适当的颗粒级配，其规格和质量应符合 《公路沥青路面施工技术规范》</w:t>
      </w:r>
      <w:r>
        <w:rPr>
          <w:color w:val="000000"/>
          <w:spacing w:val="0"/>
          <w:w w:val="100"/>
          <w:position w:val="0"/>
        </w:rPr>
        <w:t>（JTG F40-2004）4.9</w:t>
      </w:r>
      <w:r>
        <w:rPr>
          <w:color w:val="000000"/>
          <w:spacing w:val="0"/>
          <w:w w:val="100"/>
          <w:position w:val="0"/>
        </w:rPr>
        <w:t>条之规定，其各项指标要求见下表。 细集料的洁净程度，天然砂以小于</w:t>
      </w:r>
      <w:r>
        <w:rPr>
          <w:color w:val="000000"/>
          <w:spacing w:val="0"/>
          <w:w w:val="100"/>
          <w:position w:val="0"/>
        </w:rPr>
        <w:t>0.075mm</w:t>
      </w:r>
      <w:r>
        <w:rPr>
          <w:color w:val="000000"/>
          <w:spacing w:val="0"/>
          <w:w w:val="100"/>
          <w:position w:val="0"/>
        </w:rPr>
        <w:t>含量的百分数表示，石屑和机制砂以砂当量 （适用于</w:t>
      </w:r>
      <w:r>
        <w:rPr>
          <w:color w:val="000000"/>
          <w:spacing w:val="0"/>
          <w:w w:val="100"/>
          <w:position w:val="0"/>
        </w:rPr>
        <w:t>0~4.75mm</w:t>
      </w:r>
      <w:r>
        <w:rPr>
          <w:color w:val="000000"/>
          <w:spacing w:val="0"/>
          <w:w w:val="100"/>
          <w:position w:val="0"/>
        </w:rPr>
        <w:t>）或亚甲蓝值（适用于</w:t>
      </w:r>
      <w:r>
        <w:rPr>
          <w:color w:val="000000"/>
          <w:spacing w:val="0"/>
          <w:w w:val="100"/>
          <w:position w:val="0"/>
        </w:rPr>
        <w:t>0~2.36mm</w:t>
      </w:r>
      <w:r>
        <w:rPr>
          <w:color w:val="000000"/>
          <w:spacing w:val="0"/>
          <w:w w:val="100"/>
          <w:position w:val="0"/>
        </w:rPr>
        <w:t>或</w:t>
      </w:r>
      <w:r>
        <w:rPr>
          <w:color w:val="000000"/>
          <w:spacing w:val="0"/>
          <w:w w:val="100"/>
          <w:position w:val="0"/>
        </w:rPr>
        <w:t>0~0.15mm</w:t>
      </w:r>
      <w:r>
        <w:rPr>
          <w:color w:val="000000"/>
          <w:spacing w:val="0"/>
          <w:w w:val="100"/>
          <w:position w:val="0"/>
        </w:rPr>
        <w:t>）表示。</w:t>
      </w:r>
    </w:p>
    <w:p>
      <w:pPr>
        <w:pStyle w:val="31"/>
        <w:keepNext w:val="0"/>
        <w:keepLines w:val="0"/>
        <w:widowControl w:val="0"/>
        <w:shd w:val="clear" w:color="auto" w:fill="auto"/>
        <w:bidi w:val="0"/>
        <w:spacing w:before="0" w:after="140" w:line="848" w:lineRule="exact"/>
        <w:ind w:left="5300" w:right="0" w:firstLine="0"/>
        <w:jc w:val="left"/>
      </w:pPr>
      <w:r>
        <w:rPr>
          <w:spacing w:val="0"/>
          <w:w w:val="100"/>
          <w:position w:val="0"/>
        </w:rPr>
        <w:t>沥青混合料用细集料质量技木要求</w:t>
      </w:r>
    </w:p>
    <w:tbl>
      <w:tblPr>
        <w:tblStyle w:val="TableNormal"/>
        <w:tblOverlap w:val="never"/>
        <w:jc w:val="center"/>
        <w:tblLayout w:type="fixed"/>
        <w:tblCellMar>
          <w:left w:w="10" w:type="dxa"/>
          <w:right w:w="10" w:type="dxa"/>
        </w:tblCellMar>
      </w:tblPr>
      <w:tblGrid>
        <w:gridCol w:w="4272"/>
        <w:gridCol w:w="1219"/>
        <w:gridCol w:w="1459"/>
        <w:gridCol w:w="1450"/>
      </w:tblGrid>
      <w:tr>
        <w:tblPrEx>
          <w:jc w:val="center"/>
          <w:tblLayout w:type="fixed"/>
          <w:tblCellMar>
            <w:left w:w="10" w:type="dxa"/>
            <w:right w:w="10" w:type="dxa"/>
          </w:tblCellMar>
        </w:tblPrEx>
        <w:trPr>
          <w:trHeight w:hRule="exact" w:val="595"/>
          <w:jc w:val="center"/>
        </w:trPr>
        <w:tc>
          <w:tcPr>
            <w:tcW w:w="427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SimHei" w:eastAsia="SimHei" w:hAnsi="SimHei" w:cs="SimHei"/>
                <w:color w:val="464153"/>
                <w:spacing w:val="0"/>
                <w:w w:val="100"/>
                <w:position w:val="0"/>
                <w:sz w:val="26"/>
                <w:szCs w:val="26"/>
              </w:rPr>
              <w:t>项目</w:t>
            </w:r>
          </w:p>
        </w:tc>
        <w:tc>
          <w:tcPr>
            <w:tcW w:w="121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SimHei" w:eastAsia="SimHei" w:hAnsi="SimHei" w:cs="SimHei"/>
                <w:color w:val="34283A"/>
                <w:spacing w:val="0"/>
                <w:w w:val="100"/>
                <w:position w:val="0"/>
                <w:sz w:val="26"/>
                <w:szCs w:val="26"/>
              </w:rPr>
              <w:t>单位</w:t>
            </w:r>
          </w:p>
        </w:tc>
        <w:tc>
          <w:tcPr>
            <w:tcW w:w="145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3F364E"/>
                <w:spacing w:val="0"/>
                <w:w w:val="100"/>
                <w:position w:val="0"/>
                <w:sz w:val="20"/>
                <w:szCs w:val="20"/>
              </w:rPr>
              <w:t>技术要噩</w:t>
            </w:r>
          </w:p>
        </w:tc>
        <w:tc>
          <w:tcPr>
            <w:tcW w:w="1450"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3F364E"/>
                <w:spacing w:val="0"/>
                <w:w w:val="100"/>
                <w:position w:val="0"/>
                <w:sz w:val="20"/>
                <w:szCs w:val="20"/>
              </w:rPr>
              <w:t>试验方法</w:t>
            </w:r>
          </w:p>
        </w:tc>
      </w:tr>
      <w:tr>
        <w:tblPrEx>
          <w:jc w:val="center"/>
          <w:tblLayout w:type="fixed"/>
          <w:tblCellMar>
            <w:left w:w="10" w:type="dxa"/>
            <w:right w:w="10" w:type="dxa"/>
          </w:tblCellMar>
        </w:tblPrEx>
        <w:trPr>
          <w:trHeight w:hRule="exact" w:val="542"/>
          <w:jc w:val="center"/>
        </w:trPr>
        <w:tc>
          <w:tcPr>
            <w:tcW w:w="427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表观相对击度，不小于</w:t>
            </w:r>
          </w:p>
        </w:tc>
        <w:tc>
          <w:tcPr>
            <w:tcW w:w="121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Arial" w:eastAsia="Arial" w:hAnsi="Arial" w:cs="Arial"/>
                <w:color w:val="8C8892"/>
                <w:spacing w:val="0"/>
                <w:w w:val="100"/>
                <w:position w:val="0"/>
                <w:sz w:val="20"/>
                <w:szCs w:val="20"/>
              </w:rPr>
              <w:t>■</w:t>
            </w:r>
            <w:r>
              <w:rPr>
                <w:rFonts w:ascii="Arial" w:eastAsia="Arial" w:hAnsi="Arial" w:cs="Arial"/>
                <w:color w:val="8C8892"/>
                <w:spacing w:val="0"/>
                <w:w w:val="100"/>
                <w:position w:val="0"/>
                <w:sz w:val="20"/>
                <w:szCs w:val="20"/>
              </w:rPr>
              <w:t>—</w:t>
            </w:r>
          </w:p>
        </w:tc>
        <w:tc>
          <w:tcPr>
            <w:tcW w:w="145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b/>
                <w:bCs/>
                <w:i/>
                <w:iCs/>
                <w:color w:val="534B60"/>
                <w:spacing w:val="0"/>
                <w:w w:val="100"/>
                <w:position w:val="0"/>
                <w:sz w:val="26"/>
                <w:szCs w:val="26"/>
              </w:rPr>
              <w:t>2A5</w:t>
            </w:r>
          </w:p>
        </w:tc>
        <w:tc>
          <w:tcPr>
            <w:tcW w:w="1450"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3F364E"/>
                <w:spacing w:val="0"/>
                <w:w w:val="100"/>
                <w:position w:val="0"/>
                <w:sz w:val="24"/>
                <w:szCs w:val="24"/>
              </w:rPr>
              <w:t>r033t</w:t>
            </w:r>
          </w:p>
        </w:tc>
      </w:tr>
      <w:tr>
        <w:tblPrEx>
          <w:jc w:val="center"/>
          <w:tblLayout w:type="fixed"/>
          <w:tblCellMar>
            <w:left w:w="10" w:type="dxa"/>
            <w:right w:w="10" w:type="dxa"/>
          </w:tblCellMar>
        </w:tblPrEx>
        <w:trPr>
          <w:trHeight w:hRule="exact" w:val="557"/>
          <w:jc w:val="center"/>
        </w:trPr>
        <w:tc>
          <w:tcPr>
            <w:tcW w:w="427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 xml:space="preserve">台泥§ </w:t>
            </w:r>
            <w:r>
              <w:rPr>
                <w:rFonts w:ascii="Times New Roman" w:eastAsia="Times New Roman" w:hAnsi="Times New Roman" w:cs="Times New Roman"/>
                <w:color w:val="605666"/>
                <w:spacing w:val="0"/>
                <w:w w:val="100"/>
                <w:position w:val="0"/>
                <w:sz w:val="24"/>
                <w:szCs w:val="24"/>
              </w:rPr>
              <w:t>（＜&amp;.075mm</w:t>
            </w:r>
            <w:r>
              <w:rPr>
                <w:rFonts w:ascii="SimHei" w:eastAsia="SimHei" w:hAnsi="SimHei" w:cs="SimHei"/>
                <w:color w:val="7D7785"/>
                <w:spacing w:val="0"/>
                <w:w w:val="100"/>
                <w:position w:val="0"/>
                <w:sz w:val="20"/>
                <w:szCs w:val="20"/>
              </w:rPr>
              <w:t>的含登〉</w:t>
            </w:r>
            <w:r>
              <w:rPr>
                <w:rFonts w:ascii="SimHei" w:eastAsia="SimHei" w:hAnsi="SimHei" w:cs="SimHei"/>
                <w:color w:val="605666"/>
                <w:spacing w:val="0"/>
                <w:w w:val="100"/>
                <w:position w:val="0"/>
                <w:sz w:val="20"/>
                <w:szCs w:val="20"/>
              </w:rPr>
              <w:t>，不</w:t>
            </w:r>
            <w:r>
              <w:rPr>
                <w:rFonts w:ascii="SimHei" w:eastAsia="SimHei" w:hAnsi="SimHei" w:cs="SimHei"/>
                <w:color w:val="7D7785"/>
                <w:spacing w:val="0"/>
                <w:w w:val="100"/>
                <w:position w:val="0"/>
                <w:sz w:val="20"/>
                <w:szCs w:val="20"/>
              </w:rPr>
              <w:t>太干</w:t>
            </w:r>
          </w:p>
        </w:tc>
        <w:tc>
          <w:tcPr>
            <w:tcW w:w="121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i/>
                <w:iCs/>
                <w:color w:val="8C8892"/>
                <w:spacing w:val="0"/>
                <w:w w:val="100"/>
                <w:position w:val="0"/>
                <w:sz w:val="26"/>
                <w:szCs w:val="26"/>
              </w:rPr>
              <w:t>%</w:t>
            </w:r>
          </w:p>
        </w:tc>
        <w:tc>
          <w:tcPr>
            <w:tcW w:w="145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3F364E"/>
                <w:spacing w:val="0"/>
                <w:w w:val="100"/>
                <w:position w:val="0"/>
                <w:sz w:val="26"/>
                <w:szCs w:val="26"/>
              </w:rPr>
              <w:t>5</w:t>
            </w:r>
          </w:p>
        </w:tc>
        <w:tc>
          <w:tcPr>
            <w:tcW w:w="1450"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360"/>
              <w:jc w:val="left"/>
              <w:rPr>
                <w:sz w:val="24"/>
                <w:szCs w:val="24"/>
              </w:rPr>
            </w:pPr>
            <w:r>
              <w:rPr>
                <w:rFonts w:ascii="Times New Roman" w:eastAsia="Times New Roman" w:hAnsi="Times New Roman" w:cs="Times New Roman"/>
                <w:color w:val="3F364E"/>
                <w:spacing w:val="0"/>
                <w:w w:val="100"/>
                <w:position w:val="0"/>
                <w:sz w:val="24"/>
                <w:szCs w:val="24"/>
              </w:rPr>
              <w:t>TS333</w:t>
            </w:r>
          </w:p>
        </w:tc>
      </w:tr>
      <w:tr>
        <w:tblPrEx>
          <w:jc w:val="center"/>
          <w:tblLayout w:type="fixed"/>
          <w:tblCellMar>
            <w:left w:w="10" w:type="dxa"/>
            <w:right w:w="10" w:type="dxa"/>
          </w:tblCellMar>
        </w:tblPrEx>
        <w:trPr>
          <w:trHeight w:hRule="exact" w:val="590"/>
          <w:jc w:val="center"/>
        </w:trPr>
        <w:tc>
          <w:tcPr>
            <w:tcW w:w="4272"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砂当呈，不小丁</w:t>
            </w:r>
          </w:p>
        </w:tc>
        <w:tc>
          <w:tcPr>
            <w:tcW w:w="1219"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i/>
                <w:iCs/>
                <w:color w:val="7189A4"/>
                <w:spacing w:val="0"/>
                <w:w w:val="100"/>
                <w:position w:val="0"/>
                <w:sz w:val="26"/>
                <w:szCs w:val="26"/>
              </w:rPr>
              <w:t>%</w:t>
            </w:r>
          </w:p>
        </w:tc>
        <w:tc>
          <w:tcPr>
            <w:tcW w:w="1459"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464153"/>
                <w:spacing w:val="0"/>
                <w:w w:val="100"/>
                <w:position w:val="0"/>
                <w:sz w:val="26"/>
                <w:szCs w:val="26"/>
              </w:rPr>
              <w:t>50</w:t>
            </w:r>
          </w:p>
        </w:tc>
        <w:tc>
          <w:tcPr>
            <w:tcW w:w="1450"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360"/>
              <w:jc w:val="left"/>
              <w:rPr>
                <w:sz w:val="24"/>
                <w:szCs w:val="24"/>
              </w:rPr>
            </w:pPr>
            <w:r>
              <w:rPr>
                <w:rFonts w:ascii="Times New Roman" w:eastAsia="Times New Roman" w:hAnsi="Times New Roman" w:cs="Times New Roman"/>
                <w:color w:val="34283A"/>
                <w:spacing w:val="0"/>
                <w:w w:val="100"/>
                <w:position w:val="0"/>
                <w:sz w:val="24"/>
                <w:szCs w:val="24"/>
              </w:rPr>
              <w:t>T0334</w:t>
            </w:r>
          </w:p>
        </w:tc>
      </w:tr>
    </w:tbl>
    <w:p>
      <w:pPr>
        <w:pStyle w:val="a5"/>
        <w:keepNext w:val="0"/>
        <w:keepLines w:val="0"/>
        <w:widowControl w:val="0"/>
        <w:shd w:val="clear" w:color="auto" w:fill="auto"/>
        <w:bidi w:val="0"/>
        <w:spacing w:before="0" w:after="0" w:line="859" w:lineRule="exact"/>
        <w:ind w:left="0" w:right="0" w:firstLine="740"/>
        <w:jc w:val="both"/>
      </w:pPr>
      <w:bookmarkStart w:id="47" w:name="bookmark47"/>
      <w:r>
        <w:rPr>
          <w:color w:val="000000"/>
          <w:spacing w:val="0"/>
          <w:w w:val="100"/>
          <w:position w:val="0"/>
        </w:rPr>
        <w:t>（</w:t>
      </w:r>
      <w:bookmarkEnd w:id="47"/>
      <w:r>
        <w:rPr>
          <w:color w:val="000000"/>
          <w:spacing w:val="0"/>
          <w:w w:val="100"/>
          <w:position w:val="0"/>
        </w:rPr>
        <w:t>7）矿粉</w:t>
      </w:r>
    </w:p>
    <w:p>
      <w:pPr>
        <w:pStyle w:val="a5"/>
        <w:keepNext w:val="0"/>
        <w:keepLines w:val="0"/>
        <w:widowControl w:val="0"/>
        <w:shd w:val="clear" w:color="auto" w:fill="auto"/>
        <w:bidi w:val="0"/>
        <w:spacing w:before="0" w:after="480" w:line="859" w:lineRule="exact"/>
        <w:ind w:left="0" w:right="0" w:firstLine="740"/>
        <w:jc w:val="both"/>
      </w:pPr>
      <w:r>
        <w:rPr>
          <w:color w:val="000000"/>
          <w:spacing w:val="0"/>
          <w:w w:val="100"/>
          <w:position w:val="0"/>
        </w:rPr>
        <w:t>沥青混合料的矿粉必须采用石灰岩或岩浆岩中的强基性岩石等憎水性石料经磨细 得到的矿粉，原石料中的泥土杂质应除尽。矿粉应干燥、洁净，能自由地从矿粉仓流出， 其规格和质量应符合《公路沥青路面施工技术规范》</w:t>
      </w:r>
      <w:r>
        <w:rPr>
          <w:color w:val="000000"/>
          <w:spacing w:val="0"/>
          <w:w w:val="100"/>
          <w:position w:val="0"/>
        </w:rPr>
        <w:t>（JTGF40-2004）4.11</w:t>
      </w:r>
      <w:r>
        <w:rPr>
          <w:color w:val="000000"/>
          <w:spacing w:val="0"/>
          <w:w w:val="100"/>
          <w:position w:val="0"/>
        </w:rPr>
        <w:t>条之规定，其 各项指标要求见下表。</w:t>
      </w:r>
    </w:p>
    <w:p>
      <w:pPr>
        <w:pStyle w:val="a7"/>
        <w:keepNext w:val="0"/>
        <w:keepLines w:val="0"/>
        <w:widowControl w:val="0"/>
        <w:shd w:val="clear" w:color="auto" w:fill="auto"/>
        <w:bidi w:val="0"/>
        <w:spacing w:before="0" w:after="0" w:line="240" w:lineRule="auto"/>
        <w:ind w:left="2813" w:right="0" w:firstLine="0"/>
        <w:jc w:val="left"/>
        <w:rPr>
          <w:sz w:val="26"/>
          <w:szCs w:val="26"/>
        </w:rPr>
      </w:pPr>
      <w:r>
        <w:rPr>
          <w:color w:val="34283A"/>
          <w:spacing w:val="0"/>
          <w:w w:val="100"/>
          <w:position w:val="0"/>
          <w:sz w:val="26"/>
          <w:szCs w:val="26"/>
        </w:rPr>
        <w:t>沥青混合料用矿粉质量要求</w:t>
      </w:r>
    </w:p>
    <w:tbl>
      <w:tblPr>
        <w:tblStyle w:val="TableNormal"/>
        <w:tblOverlap w:val="never"/>
        <w:jc w:val="center"/>
        <w:tblLayout w:type="fixed"/>
        <w:tblCellMar>
          <w:left w:w="10" w:type="dxa"/>
          <w:right w:w="10" w:type="dxa"/>
        </w:tblCellMar>
      </w:tblPr>
      <w:tblGrid>
        <w:gridCol w:w="3811"/>
        <w:gridCol w:w="1080"/>
        <w:gridCol w:w="1718"/>
        <w:gridCol w:w="1810"/>
      </w:tblGrid>
      <w:tr>
        <w:tblPrEx>
          <w:jc w:val="center"/>
          <w:tblLayout w:type="fixed"/>
          <w:tblCellMar>
            <w:left w:w="10" w:type="dxa"/>
            <w:right w:w="10" w:type="dxa"/>
          </w:tblCellMar>
        </w:tblPrEx>
        <w:trPr>
          <w:trHeight w:hRule="exact" w:val="566"/>
          <w:jc w:val="center"/>
        </w:trPr>
        <w:tc>
          <w:tcPr>
            <w:tcW w:w="381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3F364E"/>
                <w:spacing w:val="0"/>
                <w:w w:val="100"/>
                <w:position w:val="0"/>
                <w:sz w:val="20"/>
                <w:szCs w:val="20"/>
              </w:rPr>
              <w:t>项目</w:t>
            </w:r>
          </w:p>
        </w:tc>
        <w:tc>
          <w:tcPr>
            <w:tcW w:w="108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464153"/>
                <w:spacing w:val="0"/>
                <w:w w:val="100"/>
                <w:position w:val="0"/>
                <w:sz w:val="20"/>
                <w:szCs w:val="20"/>
              </w:rPr>
              <w:t>单位</w:t>
            </w:r>
          </w:p>
        </w:tc>
        <w:tc>
          <w:tcPr>
            <w:tcW w:w="171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3F364E"/>
                <w:spacing w:val="0"/>
                <w:w w:val="100"/>
                <w:position w:val="0"/>
                <w:sz w:val="20"/>
                <w:szCs w:val="20"/>
              </w:rPr>
              <w:t>技术要求</w:t>
            </w:r>
          </w:p>
        </w:tc>
        <w:tc>
          <w:tcPr>
            <w:tcW w:w="1810"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3F364E"/>
                <w:spacing w:val="0"/>
                <w:w w:val="100"/>
                <w:position w:val="0"/>
                <w:sz w:val="20"/>
                <w:szCs w:val="20"/>
              </w:rPr>
              <w:t>忒验方法</w:t>
            </w:r>
          </w:p>
        </w:tc>
      </w:tr>
      <w:tr>
        <w:tblPrEx>
          <w:jc w:val="center"/>
          <w:tblLayout w:type="fixed"/>
          <w:tblCellMar>
            <w:left w:w="10" w:type="dxa"/>
            <w:right w:w="10" w:type="dxa"/>
          </w:tblCellMar>
        </w:tblPrEx>
        <w:trPr>
          <w:trHeight w:hRule="exact" w:val="542"/>
          <w:jc w:val="center"/>
        </w:trPr>
        <w:tc>
          <w:tcPr>
            <w:tcW w:w="381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SimHei" w:eastAsia="SimHei" w:hAnsi="SimHei" w:cs="SimHei"/>
                <w:color w:val="7D7785"/>
                <w:spacing w:val="0"/>
                <w:w w:val="100"/>
                <w:position w:val="0"/>
                <w:sz w:val="20"/>
                <w:szCs w:val="20"/>
              </w:rPr>
              <w:t>表观建度，不小</w:t>
            </w:r>
            <w:r>
              <w:rPr>
                <w:rFonts w:ascii="Times New Roman" w:eastAsia="Times New Roman" w:hAnsi="Times New Roman" w:cs="Times New Roman"/>
                <w:color w:val="7D7785"/>
                <w:spacing w:val="0"/>
                <w:w w:val="100"/>
                <w:position w:val="0"/>
                <w:sz w:val="24"/>
                <w:szCs w:val="24"/>
              </w:rPr>
              <w:t>T</w:t>
            </w:r>
          </w:p>
        </w:tc>
        <w:tc>
          <w:tcPr>
            <w:tcW w:w="108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3F364E"/>
                <w:spacing w:val="0"/>
                <w:w w:val="100"/>
                <w:position w:val="0"/>
                <w:sz w:val="24"/>
                <w:szCs w:val="24"/>
              </w:rPr>
              <w:t>VniJ</w:t>
            </w:r>
          </w:p>
        </w:tc>
        <w:tc>
          <w:tcPr>
            <w:tcW w:w="171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534B60"/>
                <w:spacing w:val="0"/>
                <w:w w:val="100"/>
                <w:position w:val="0"/>
                <w:sz w:val="24"/>
                <w:szCs w:val="24"/>
              </w:rPr>
              <w:t>2.45</w:t>
            </w:r>
          </w:p>
        </w:tc>
        <w:tc>
          <w:tcPr>
            <w:tcW w:w="1810"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534B60"/>
                <w:spacing w:val="0"/>
                <w:w w:val="100"/>
                <w:position w:val="0"/>
                <w:sz w:val="24"/>
                <w:szCs w:val="24"/>
              </w:rPr>
              <w:t>103 52</w:t>
            </w:r>
          </w:p>
        </w:tc>
      </w:tr>
      <w:tr>
        <w:tblPrEx>
          <w:jc w:val="center"/>
          <w:tblLayout w:type="fixed"/>
          <w:tblCellMar>
            <w:left w:w="10" w:type="dxa"/>
            <w:right w:w="10" w:type="dxa"/>
          </w:tblCellMar>
        </w:tblPrEx>
        <w:trPr>
          <w:trHeight w:hRule="exact" w:val="538"/>
          <w:jc w:val="center"/>
        </w:trPr>
        <w:tc>
          <w:tcPr>
            <w:tcW w:w="381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SimHei" w:eastAsia="SimHei" w:hAnsi="SimHei" w:cs="SimHei"/>
                <w:color w:val="7D7785"/>
                <w:spacing w:val="0"/>
                <w:w w:val="100"/>
                <w:position w:val="0"/>
                <w:sz w:val="20"/>
                <w:szCs w:val="20"/>
              </w:rPr>
              <w:t>含水量，</w:t>
            </w:r>
            <w:r>
              <w:rPr>
                <w:rFonts w:ascii="Times New Roman" w:eastAsia="Times New Roman" w:hAnsi="Times New Roman" w:cs="Times New Roman"/>
                <w:color w:val="A09D9D"/>
                <w:spacing w:val="0"/>
                <w:w w:val="100"/>
                <w:position w:val="0"/>
                <w:sz w:val="24"/>
                <w:szCs w:val="24"/>
              </w:rPr>
              <w:t>T±T</w:t>
            </w:r>
          </w:p>
        </w:tc>
        <w:tc>
          <w:tcPr>
            <w:tcW w:w="108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i/>
                <w:iCs/>
                <w:color w:val="534B60"/>
                <w:spacing w:val="0"/>
                <w:w w:val="100"/>
                <w:position w:val="0"/>
                <w:sz w:val="26"/>
                <w:szCs w:val="26"/>
              </w:rPr>
              <w:t>%</w:t>
            </w:r>
          </w:p>
        </w:tc>
        <w:tc>
          <w:tcPr>
            <w:tcW w:w="171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7F411E"/>
                <w:spacing w:val="0"/>
                <w:w w:val="100"/>
                <w:position w:val="0"/>
                <w:sz w:val="26"/>
                <w:szCs w:val="26"/>
              </w:rPr>
              <w:t>1</w:t>
            </w:r>
          </w:p>
        </w:tc>
        <w:tc>
          <w:tcPr>
            <w:tcW w:w="1810"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464153"/>
                <w:spacing w:val="0"/>
                <w:w w:val="100"/>
                <w:position w:val="0"/>
                <w:sz w:val="24"/>
                <w:szCs w:val="24"/>
              </w:rPr>
              <w:t>T0103</w:t>
            </w:r>
            <w:r>
              <w:rPr>
                <w:rFonts w:ascii="SimHei" w:eastAsia="SimHei" w:hAnsi="SimHei" w:cs="SimHei"/>
                <w:color w:val="8C8892"/>
                <w:spacing w:val="0"/>
                <w:w w:val="100"/>
                <w:position w:val="0"/>
                <w:sz w:val="20"/>
                <w:szCs w:val="20"/>
              </w:rPr>
              <w:t>烘</w:t>
            </w:r>
            <w:r>
              <w:rPr>
                <w:rFonts w:ascii="Times New Roman" w:eastAsia="Times New Roman" w:hAnsi="Times New Roman" w:cs="Times New Roman"/>
                <w:color w:val="244D96"/>
                <w:spacing w:val="0"/>
                <w:w w:val="100"/>
                <w:position w:val="0"/>
                <w:sz w:val="24"/>
                <w:szCs w:val="24"/>
              </w:rPr>
              <w:t>T</w:t>
            </w:r>
            <w:r>
              <w:rPr>
                <w:rFonts w:ascii="SimHei" w:eastAsia="SimHei" w:hAnsi="SimHei" w:cs="SimHei"/>
                <w:color w:val="8C8892"/>
                <w:spacing w:val="0"/>
                <w:w w:val="100"/>
                <w:position w:val="0"/>
                <w:sz w:val="20"/>
                <w:szCs w:val="20"/>
              </w:rPr>
              <w:t>法</w:t>
            </w:r>
          </w:p>
        </w:tc>
      </w:tr>
      <w:tr>
        <w:tblPrEx>
          <w:jc w:val="center"/>
          <w:tblLayout w:type="fixed"/>
          <w:tblCellMar>
            <w:left w:w="10" w:type="dxa"/>
            <w:right w:w="10" w:type="dxa"/>
          </w:tblCellMar>
        </w:tblPrEx>
        <w:trPr>
          <w:trHeight w:hRule="exact" w:val="509"/>
          <w:jc w:val="center"/>
        </w:trPr>
        <w:tc>
          <w:tcPr>
            <w:tcW w:w="381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SimHei" w:eastAsia="SimHei" w:hAnsi="SimHei" w:cs="SimHei"/>
                <w:color w:val="7D7785"/>
                <w:spacing w:val="0"/>
                <w:w w:val="100"/>
                <w:position w:val="0"/>
                <w:sz w:val="20"/>
                <w:szCs w:val="20"/>
              </w:rPr>
              <w:t>粒</w:t>
            </w:r>
            <w:r>
              <w:rPr>
                <w:rFonts w:ascii="Times New Roman" w:eastAsia="Times New Roman" w:hAnsi="Times New Roman" w:cs="Times New Roman"/>
                <w:color w:val="7D7785"/>
                <w:spacing w:val="0"/>
                <w:w w:val="100"/>
                <w:position w:val="0"/>
                <w:sz w:val="24"/>
                <w:szCs w:val="24"/>
              </w:rPr>
              <w:t>L</w:t>
            </w:r>
            <w:r>
              <w:rPr>
                <w:rFonts w:ascii="SimHei" w:eastAsia="SimHei" w:hAnsi="SimHei" w:cs="SimHei"/>
                <w:color w:val="7D7785"/>
                <w:spacing w:val="0"/>
                <w:w w:val="100"/>
                <w:position w:val="0"/>
                <w:sz w:val="20"/>
                <w:szCs w:val="20"/>
              </w:rPr>
              <w:t>定范用</w:t>
            </w:r>
            <w:r>
              <w:rPr>
                <w:rFonts w:ascii="Times New Roman" w:eastAsia="Times New Roman" w:hAnsi="Times New Roman" w:cs="Times New Roman"/>
                <w:color w:val="464153"/>
                <w:spacing w:val="0"/>
                <w:w w:val="100"/>
                <w:position w:val="0"/>
                <w:sz w:val="24"/>
                <w:szCs w:val="24"/>
              </w:rPr>
              <w:t>vQ.Sinm</w:t>
            </w:r>
          </w:p>
        </w:tc>
        <w:tc>
          <w:tcPr>
            <w:tcW w:w="108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605666"/>
                <w:spacing w:val="0"/>
                <w:w w:val="100"/>
                <w:position w:val="0"/>
                <w:sz w:val="24"/>
                <w:szCs w:val="24"/>
              </w:rPr>
              <w:t>%</w:t>
            </w:r>
          </w:p>
        </w:tc>
        <w:tc>
          <w:tcPr>
            <w:tcW w:w="171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525578"/>
                <w:spacing w:val="0"/>
                <w:w w:val="100"/>
                <w:position w:val="0"/>
                <w:sz w:val="24"/>
                <w:szCs w:val="24"/>
              </w:rPr>
              <w:t>100</w:t>
            </w:r>
          </w:p>
        </w:tc>
        <w:tc>
          <w:tcPr>
            <w:tcW w:w="181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461"/>
          <w:jc w:val="center"/>
        </w:trPr>
        <w:tc>
          <w:tcPr>
            <w:tcW w:w="3811" w:type="dxa"/>
            <w:tcBorders>
              <w:left w:val="single" w:sz="4" w:space="0" w:color="auto"/>
            </w:tcBorders>
            <w:shd w:val="clear" w:color="auto" w:fill="FFFFFF"/>
            <w:vAlign w:val="top"/>
          </w:tcPr>
          <w:p>
            <w:pPr>
              <w:widowControl w:val="0"/>
              <w:rPr>
                <w:sz w:val="10"/>
                <w:szCs w:val="10"/>
              </w:rPr>
            </w:pPr>
          </w:p>
        </w:tc>
        <w:tc>
          <w:tcPr>
            <w:tcW w:w="1080" w:type="dxa"/>
            <w:tcBorders>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13"/>
                <w:szCs w:val="13"/>
              </w:rPr>
            </w:pPr>
            <w:r>
              <w:rPr>
                <w:rFonts w:ascii="Arial" w:eastAsia="Arial" w:hAnsi="Arial" w:cs="Arial"/>
                <w:smallCaps/>
                <w:color w:val="350931"/>
                <w:spacing w:val="0"/>
                <w:w w:val="100"/>
                <w:position w:val="0"/>
                <w:sz w:val="13"/>
                <w:szCs w:val="13"/>
              </w:rPr>
              <w:t>°i:i</w:t>
            </w:r>
          </w:p>
        </w:tc>
        <w:tc>
          <w:tcPr>
            <w:tcW w:w="1718" w:type="dxa"/>
            <w:tcBorders>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605666"/>
                <w:spacing w:val="0"/>
                <w:w w:val="100"/>
                <w:position w:val="0"/>
                <w:sz w:val="24"/>
                <w:szCs w:val="24"/>
              </w:rPr>
              <w:t>9—100</w:t>
            </w:r>
          </w:p>
        </w:tc>
        <w:tc>
          <w:tcPr>
            <w:tcW w:w="1810" w:type="dxa"/>
            <w:tcBorders>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color w:val="464153"/>
                <w:spacing w:val="0"/>
                <w:w w:val="100"/>
                <w:position w:val="0"/>
                <w:sz w:val="26"/>
                <w:szCs w:val="26"/>
              </w:rPr>
              <w:t>T0351</w:t>
            </w:r>
          </w:p>
        </w:tc>
      </w:tr>
      <w:tr>
        <w:tblPrEx>
          <w:jc w:val="center"/>
          <w:tblLayout w:type="fixed"/>
          <w:tblCellMar>
            <w:left w:w="10" w:type="dxa"/>
            <w:right w:w="10" w:type="dxa"/>
          </w:tblCellMar>
        </w:tblPrEx>
        <w:trPr>
          <w:trHeight w:hRule="exact" w:val="514"/>
          <w:jc w:val="center"/>
        </w:trPr>
        <w:tc>
          <w:tcPr>
            <w:tcW w:w="3811" w:type="dxa"/>
            <w:tcBorders>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2"/>
                <w:szCs w:val="22"/>
              </w:rPr>
            </w:pPr>
            <w:r>
              <w:rPr>
                <w:rFonts w:ascii="Arial" w:eastAsia="Arial" w:hAnsi="Arial" w:cs="Arial"/>
                <w:smallCaps/>
                <w:color w:val="534B60"/>
                <w:spacing w:val="0"/>
                <w:w w:val="100"/>
                <w:position w:val="0"/>
                <w:sz w:val="22"/>
                <w:szCs w:val="22"/>
              </w:rPr>
              <w:t>&lt;O.O75qilii</w:t>
            </w:r>
          </w:p>
        </w:tc>
        <w:tc>
          <w:tcPr>
            <w:tcW w:w="1080" w:type="dxa"/>
            <w:tcBorders>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350931"/>
                <w:spacing w:val="0"/>
                <w:w w:val="100"/>
                <w:position w:val="0"/>
                <w:sz w:val="24"/>
                <w:szCs w:val="24"/>
              </w:rPr>
              <w:t>%</w:t>
            </w:r>
          </w:p>
        </w:tc>
        <w:tc>
          <w:tcPr>
            <w:tcW w:w="1718" w:type="dxa"/>
            <w:tcBorders>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605666"/>
                <w:spacing w:val="0"/>
                <w:w w:val="100"/>
                <w:position w:val="0"/>
                <w:sz w:val="24"/>
                <w:szCs w:val="24"/>
              </w:rPr>
              <w:t>75-100</w:t>
            </w:r>
          </w:p>
        </w:tc>
        <w:tc>
          <w:tcPr>
            <w:tcW w:w="1810" w:type="dxa"/>
            <w:tcBorders>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538"/>
          <w:jc w:val="center"/>
        </w:trPr>
        <w:tc>
          <w:tcPr>
            <w:tcW w:w="381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技水系数</w:t>
            </w:r>
          </w:p>
        </w:tc>
        <w:tc>
          <w:tcPr>
            <w:tcW w:w="108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Fonts w:ascii="SimHei" w:eastAsia="SimHei" w:hAnsi="SimHei" w:cs="SimHei"/>
                <w:color w:val="A8A9AE"/>
                <w:spacing w:val="0"/>
                <w:w w:val="100"/>
                <w:position w:val="0"/>
                <w:sz w:val="19"/>
                <w:szCs w:val="19"/>
              </w:rPr>
              <w:t>—</w:t>
            </w:r>
          </w:p>
        </w:tc>
        <w:tc>
          <w:tcPr>
            <w:tcW w:w="171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5186B"/>
                <w:spacing w:val="0"/>
                <w:w w:val="100"/>
                <w:position w:val="0"/>
                <w:sz w:val="24"/>
                <w:szCs w:val="24"/>
              </w:rPr>
              <w:t>I</w:t>
            </w:r>
            <w:r>
              <w:rPr>
                <w:rFonts w:ascii="SimHei" w:eastAsia="SimHei" w:hAnsi="SimHei" w:cs="SimHei"/>
                <w:color w:val="534B60"/>
                <w:spacing w:val="0"/>
                <w:w w:val="100"/>
                <w:position w:val="0"/>
                <w:sz w:val="20"/>
                <w:szCs w:val="20"/>
              </w:rPr>
              <w:t>颂</w:t>
            </w:r>
          </w:p>
        </w:tc>
        <w:tc>
          <w:tcPr>
            <w:tcW w:w="181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542"/>
          <w:jc w:val="center"/>
        </w:trPr>
        <w:tc>
          <w:tcPr>
            <w:tcW w:w="381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7D7785"/>
                <w:spacing w:val="0"/>
                <w:w w:val="100"/>
                <w:position w:val="0"/>
                <w:sz w:val="20"/>
                <w:szCs w:val="20"/>
              </w:rPr>
              <w:t>塾性指数</w:t>
            </w:r>
          </w:p>
        </w:tc>
        <w:tc>
          <w:tcPr>
            <w:tcW w:w="108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4"/>
                <w:szCs w:val="24"/>
              </w:rPr>
            </w:pPr>
            <w:r>
              <w:rPr>
                <w:rFonts w:ascii="Times New Roman" w:eastAsia="Times New Roman" w:hAnsi="Times New Roman" w:cs="Times New Roman"/>
                <w:color w:val="350931"/>
                <w:spacing w:val="0"/>
                <w:w w:val="100"/>
                <w:position w:val="0"/>
                <w:sz w:val="24"/>
                <w:szCs w:val="24"/>
              </w:rPr>
              <w:t>%</w:t>
            </w:r>
          </w:p>
        </w:tc>
        <w:tc>
          <w:tcPr>
            <w:tcW w:w="171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i/>
                <w:iCs/>
                <w:color w:val="05186B"/>
                <w:spacing w:val="0"/>
                <w:w w:val="100"/>
                <w:position w:val="0"/>
                <w:sz w:val="26"/>
                <w:szCs w:val="26"/>
              </w:rPr>
              <w:t xml:space="preserve">! </w:t>
            </w:r>
            <w:r>
              <w:rPr>
                <w:rFonts w:ascii="Times New Roman" w:eastAsia="Times New Roman" w:hAnsi="Times New Roman" w:cs="Times New Roman"/>
                <w:i/>
                <w:iCs/>
                <w:color w:val="534B60"/>
                <w:spacing w:val="0"/>
                <w:w w:val="100"/>
                <w:position w:val="0"/>
                <w:sz w:val="26"/>
                <w:szCs w:val="26"/>
              </w:rPr>
              <w:t>0iS4</w:t>
            </w:r>
          </w:p>
        </w:tc>
        <w:tc>
          <w:tcPr>
            <w:tcW w:w="181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571"/>
          <w:jc w:val="center"/>
        </w:trPr>
        <w:tc>
          <w:tcPr>
            <w:tcW w:w="3811"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SimHei" w:eastAsia="SimHei" w:hAnsi="SimHei" w:cs="SimHei"/>
                <w:color w:val="8C8892"/>
                <w:spacing w:val="0"/>
                <w:w w:val="100"/>
                <w:position w:val="0"/>
                <w:sz w:val="20"/>
                <w:szCs w:val="20"/>
              </w:rPr>
              <w:t>加妈安定性</w:t>
            </w:r>
          </w:p>
        </w:tc>
        <w:tc>
          <w:tcPr>
            <w:tcW w:w="1080"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Fonts w:ascii="SimHei" w:eastAsia="SimHei" w:hAnsi="SimHei" w:cs="SimHei"/>
                <w:color w:val="A8A9AE"/>
                <w:spacing w:val="0"/>
                <w:w w:val="100"/>
                <w:position w:val="0"/>
                <w:sz w:val="19"/>
                <w:szCs w:val="19"/>
              </w:rPr>
              <w:t>—</w:t>
            </w:r>
          </w:p>
        </w:tc>
        <w:tc>
          <w:tcPr>
            <w:tcW w:w="1718"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b/>
                <w:bCs/>
                <w:color w:val="7D7785"/>
                <w:spacing w:val="0"/>
                <w:w w:val="100"/>
                <w:position w:val="0"/>
                <w:sz w:val="20"/>
                <w:szCs w:val="20"/>
              </w:rPr>
              <w:t>TM55</w:t>
            </w:r>
          </w:p>
        </w:tc>
        <w:tc>
          <w:tcPr>
            <w:tcW w:w="1810"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pStyle w:val="a5"/>
        <w:keepNext w:val="0"/>
        <w:keepLines w:val="0"/>
        <w:widowControl w:val="0"/>
        <w:numPr>
          <w:ilvl w:val="0"/>
          <w:numId w:val="4"/>
        </w:numPr>
        <w:shd w:val="clear" w:color="auto" w:fill="auto"/>
        <w:tabs>
          <w:tab w:val="left" w:pos="1448"/>
        </w:tabs>
        <w:bidi w:val="0"/>
        <w:spacing w:before="0" w:after="0" w:line="856" w:lineRule="exact"/>
        <w:ind w:left="0" w:right="0" w:firstLine="740"/>
        <w:jc w:val="both"/>
      </w:pPr>
      <w:bookmarkStart w:id="48" w:name="bookmark48"/>
      <w:bookmarkEnd w:id="48"/>
      <w:r>
        <w:rPr>
          <w:color w:val="000000"/>
          <w:spacing w:val="0"/>
          <w:w w:val="100"/>
          <w:position w:val="0"/>
        </w:rPr>
        <w:t>抗剥落剂</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5" w:history="1">
        <w:r>
          <w:rPr>
            <w:rFonts w:ascii="SimSun" w:eastAsia="SimSun" w:hAnsi="SimSun" w:cs="SimSun"/>
            <w:b/>
            <w:bCs/>
            <w:color w:val="0000EE"/>
            <w:spacing w:val="0"/>
            <w:w w:val="100"/>
            <w:position w:val="0"/>
            <w:sz w:val="30"/>
            <w:szCs w:val="30"/>
            <w:u w:val="single" w:color="0000EE"/>
            <w:shd w:val="clear" w:color="auto" w:fill="auto"/>
          </w:rPr>
          <w:t>https://d.book118.com/416105034021010100</w:t>
        </w:r>
      </w:hyperlink>
    </w:p>
    <w:p>
      <w:pPr>
        <w:pStyle w:val="a5"/>
        <w:keepNext w:val="0"/>
        <w:keepLines w:val="0"/>
        <w:widowControl w:val="0"/>
        <w:numPr>
          <w:ilvl w:val="0"/>
          <w:numId w:val="4"/>
        </w:numPr>
        <w:shd w:val="clear" w:color="auto" w:fill="auto"/>
        <w:tabs>
          <w:tab w:val="left" w:pos="1448"/>
        </w:tabs>
        <w:bidi w:val="0"/>
        <w:spacing w:before="0" w:after="0" w:line="856" w:lineRule="exact"/>
        <w:ind w:left="0" w:right="0" w:firstLine="740"/>
        <w:jc w:val="both"/>
      </w:pPr>
    </w:p>
    <w:sectPr>
      <w:type w:val="nextPage"/>
      <w:pgSz w:w="17861" w:h="25258"/>
      <w:pgMar w:top="1688" w:right="1901" w:bottom="2380" w:left="2058" w:header="0" w:footer="3" w:gutter="0"/>
      <w:pgNumType w:start="15"/>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2D07AF"/>
    <w:multiLevelType w:val="multilevel"/>
    <w:tmpl w:val="00000000"/>
    <w:lvl w:ilvl="0">
      <w:start w:val="4"/>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18B442F7"/>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211F6248"/>
    <w:multiLevelType w:val="multilevel"/>
    <w:tmpl w:val="00000000"/>
    <w:lvl w:ilvl="0">
      <w:start w:val="8"/>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2B547413"/>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2FE035B6"/>
    <w:multiLevelType w:val="multilevel"/>
    <w:tmpl w:val="00000000"/>
    <w:lvl w:ilvl="0">
      <w:start w:val="8"/>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4933353A"/>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54D42FE9"/>
    <w:multiLevelType w:val="multilevel"/>
    <w:tmpl w:val="00000000"/>
    <w:lvl w:ilvl="0">
      <w:start w:val="6"/>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55123578"/>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6F07BB16"/>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7"/>
  </w:num>
  <w:num w:numId="2">
    <w:abstractNumId w:val="6"/>
  </w:num>
  <w:num w:numId="3">
    <w:abstractNumId w:val="5"/>
  </w:num>
  <w:num w:numId="4">
    <w:abstractNumId w:val="2"/>
  </w:num>
  <w:num w:numId="5">
    <w:abstractNumId w:val="1"/>
  </w:num>
  <w:num w:numId="6">
    <w:abstractNumId w:val="4"/>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1">
    <w:name w:val="标题 #1_"/>
    <w:basedOn w:val="DefaultParagraphFont"/>
    <w:link w:val="10"/>
    <w:rPr>
      <w:rFonts w:ascii="SimHei" w:eastAsia="SimHei" w:hAnsi="SimHei" w:cs="SimHei"/>
      <w:b/>
      <w:bCs/>
      <w:i w:val="0"/>
      <w:iCs w:val="0"/>
      <w:smallCaps w:val="0"/>
      <w:strike w:val="0"/>
      <w:sz w:val="54"/>
      <w:szCs w:val="54"/>
      <w:u w:val="none"/>
      <w:shd w:val="clear" w:color="auto" w:fill="auto"/>
    </w:rPr>
  </w:style>
  <w:style w:type="character" w:customStyle="1" w:styleId="3">
    <w:name w:val="正文文本 (3)_"/>
    <w:basedOn w:val="DefaultParagraphFont"/>
    <w:link w:val="31"/>
    <w:rPr>
      <w:rFonts w:ascii="SimHei" w:eastAsia="SimHei" w:hAnsi="SimHei" w:cs="SimHei"/>
      <w:b w:val="0"/>
      <w:bCs w:val="0"/>
      <w:i w:val="0"/>
      <w:iCs w:val="0"/>
      <w:smallCaps w:val="0"/>
      <w:strike w:val="0"/>
      <w:color w:val="34283A"/>
      <w:sz w:val="28"/>
      <w:szCs w:val="28"/>
      <w:u w:val="none"/>
      <w:shd w:val="clear" w:color="auto" w:fill="auto"/>
    </w:rPr>
  </w:style>
  <w:style w:type="character" w:customStyle="1" w:styleId="2">
    <w:name w:val="正文文本 (2)_"/>
    <w:basedOn w:val="DefaultParagraphFont"/>
    <w:link w:val="21"/>
    <w:rPr>
      <w:rFonts w:ascii="SimSun" w:eastAsia="SimSun" w:hAnsi="SimSun" w:cs="SimSun"/>
      <w:b w:val="0"/>
      <w:bCs w:val="0"/>
      <w:i w:val="0"/>
      <w:iCs w:val="0"/>
      <w:smallCaps w:val="0"/>
      <w:strike w:val="0"/>
      <w:sz w:val="44"/>
      <w:szCs w:val="44"/>
      <w:u w:val="none"/>
      <w:shd w:val="clear" w:color="auto" w:fill="auto"/>
    </w:rPr>
  </w:style>
  <w:style w:type="character" w:customStyle="1" w:styleId="a">
    <w:name w:val="目录_"/>
    <w:basedOn w:val="DefaultParagraphFont"/>
    <w:link w:val="a4"/>
    <w:rPr>
      <w:rFonts w:ascii="SimSun" w:eastAsia="SimSun" w:hAnsi="SimSun" w:cs="SimSun"/>
      <w:b w:val="0"/>
      <w:bCs w:val="0"/>
      <w:i w:val="0"/>
      <w:iCs w:val="0"/>
      <w:smallCaps w:val="0"/>
      <w:strike w:val="0"/>
      <w:sz w:val="36"/>
      <w:szCs w:val="36"/>
      <w:u w:val="none"/>
      <w:shd w:val="clear" w:color="auto" w:fill="auto"/>
    </w:rPr>
  </w:style>
  <w:style w:type="character" w:customStyle="1" w:styleId="20">
    <w:name w:val="标题 #2_"/>
    <w:basedOn w:val="DefaultParagraphFont"/>
    <w:link w:val="22"/>
    <w:rPr>
      <w:rFonts w:ascii="SimHei" w:eastAsia="SimHei" w:hAnsi="SimHei" w:cs="SimHei"/>
      <w:b w:val="0"/>
      <w:bCs w:val="0"/>
      <w:i w:val="0"/>
      <w:iCs w:val="0"/>
      <w:smallCaps w:val="0"/>
      <w:strike w:val="0"/>
      <w:sz w:val="42"/>
      <w:szCs w:val="42"/>
      <w:u w:val="none"/>
      <w:shd w:val="clear" w:color="auto" w:fill="auto"/>
    </w:rPr>
  </w:style>
  <w:style w:type="character" w:customStyle="1" w:styleId="a0">
    <w:name w:val="正文文本_"/>
    <w:basedOn w:val="DefaultParagraphFont"/>
    <w:link w:val="a5"/>
    <w:rPr>
      <w:rFonts w:ascii="SimSun" w:eastAsia="SimSun" w:hAnsi="SimSun" w:cs="SimSun"/>
      <w:b w:val="0"/>
      <w:bCs w:val="0"/>
      <w:i w:val="0"/>
      <w:iCs w:val="0"/>
      <w:smallCaps w:val="0"/>
      <w:strike w:val="0"/>
      <w:sz w:val="36"/>
      <w:szCs w:val="36"/>
      <w:u w:val="none"/>
      <w:shd w:val="clear" w:color="auto" w:fill="auto"/>
    </w:rPr>
  </w:style>
  <w:style w:type="character" w:customStyle="1" w:styleId="30">
    <w:name w:val="标题 #3_"/>
    <w:basedOn w:val="DefaultParagraphFont"/>
    <w:link w:val="32"/>
    <w:rPr>
      <w:rFonts w:ascii="SimSun" w:eastAsia="SimSun" w:hAnsi="SimSun" w:cs="SimSun"/>
      <w:b/>
      <w:bCs/>
      <w:i w:val="0"/>
      <w:iCs w:val="0"/>
      <w:smallCaps w:val="0"/>
      <w:strike w:val="0"/>
      <w:sz w:val="36"/>
      <w:szCs w:val="36"/>
      <w:u w:val="none"/>
      <w:shd w:val="clear" w:color="auto" w:fill="auto"/>
    </w:rPr>
  </w:style>
  <w:style w:type="character" w:customStyle="1" w:styleId="a1">
    <w:name w:val="其他_"/>
    <w:basedOn w:val="DefaultParagraphFont"/>
    <w:link w:val="a6"/>
    <w:rPr>
      <w:rFonts w:ascii="SimSun" w:eastAsia="SimSun" w:hAnsi="SimSun" w:cs="SimSun"/>
      <w:b w:val="0"/>
      <w:bCs w:val="0"/>
      <w:i w:val="0"/>
      <w:iCs w:val="0"/>
      <w:smallCaps w:val="0"/>
      <w:strike w:val="0"/>
      <w:sz w:val="36"/>
      <w:szCs w:val="36"/>
      <w:u w:val="none"/>
      <w:shd w:val="clear" w:color="auto" w:fill="auto"/>
    </w:rPr>
  </w:style>
  <w:style w:type="character" w:customStyle="1" w:styleId="a2">
    <w:name w:val="表格标题_"/>
    <w:basedOn w:val="DefaultParagraphFont"/>
    <w:link w:val="a7"/>
    <w:rPr>
      <w:rFonts w:ascii="SimHei" w:eastAsia="SimHei" w:hAnsi="SimHei" w:cs="SimHei"/>
      <w:b w:val="0"/>
      <w:bCs w:val="0"/>
      <w:i w:val="0"/>
      <w:iCs w:val="0"/>
      <w:smallCaps w:val="0"/>
      <w:strike w:val="0"/>
      <w:color w:val="6D667A"/>
      <w:sz w:val="28"/>
      <w:szCs w:val="28"/>
      <w:u w:val="none"/>
      <w:shd w:val="clear" w:color="auto" w:fill="auto"/>
    </w:rPr>
  </w:style>
  <w:style w:type="character" w:customStyle="1" w:styleId="4">
    <w:name w:val="正文文本 (4)_"/>
    <w:basedOn w:val="DefaultParagraphFont"/>
    <w:link w:val="40"/>
    <w:rPr>
      <w:rFonts w:ascii="SimHei" w:eastAsia="SimHei" w:hAnsi="SimHei" w:cs="SimHei"/>
      <w:b w:val="0"/>
      <w:bCs w:val="0"/>
      <w:i w:val="0"/>
      <w:iCs w:val="0"/>
      <w:smallCaps w:val="0"/>
      <w:strike w:val="0"/>
      <w:color w:val="6D667A"/>
      <w:sz w:val="20"/>
      <w:szCs w:val="20"/>
      <w:u w:val="none"/>
      <w:shd w:val="clear" w:color="auto" w:fill="auto"/>
    </w:rPr>
  </w:style>
  <w:style w:type="character" w:customStyle="1" w:styleId="a3">
    <w:name w:val="图片标题_"/>
    <w:basedOn w:val="DefaultParagraphFont"/>
    <w:link w:val="a8"/>
    <w:rPr>
      <w:rFonts w:ascii="SimSun" w:eastAsia="SimSun" w:hAnsi="SimSun" w:cs="SimSun"/>
      <w:b w:val="0"/>
      <w:bCs w:val="0"/>
      <w:i w:val="0"/>
      <w:iCs w:val="0"/>
      <w:smallCaps w:val="0"/>
      <w:strike w:val="0"/>
      <w:sz w:val="36"/>
      <w:szCs w:val="36"/>
      <w:u w:val="none"/>
      <w:shd w:val="clear" w:color="auto" w:fill="auto"/>
    </w:rPr>
  </w:style>
  <w:style w:type="paragraph" w:customStyle="1" w:styleId="10">
    <w:name w:val="标题 #1"/>
    <w:basedOn w:val="Normal"/>
    <w:link w:val="1"/>
    <w:pPr>
      <w:widowControl w:val="0"/>
      <w:shd w:val="clear" w:color="auto" w:fill="auto"/>
      <w:outlineLvl w:val="0"/>
    </w:pPr>
    <w:rPr>
      <w:rFonts w:ascii="SimHei" w:eastAsia="SimHei" w:hAnsi="SimHei" w:cs="SimHei"/>
      <w:b/>
      <w:bCs/>
      <w:i w:val="0"/>
      <w:iCs w:val="0"/>
      <w:smallCaps w:val="0"/>
      <w:strike w:val="0"/>
      <w:sz w:val="54"/>
      <w:szCs w:val="54"/>
      <w:u w:val="none"/>
      <w:shd w:val="clear" w:color="auto" w:fill="auto"/>
    </w:rPr>
  </w:style>
  <w:style w:type="paragraph" w:customStyle="1" w:styleId="31">
    <w:name w:val="正文文本 (3)"/>
    <w:basedOn w:val="Normal"/>
    <w:link w:val="3"/>
    <w:pPr>
      <w:widowControl w:val="0"/>
      <w:shd w:val="clear" w:color="auto" w:fill="auto"/>
      <w:spacing w:after="1580" w:line="439" w:lineRule="auto"/>
      <w:ind w:left="3510"/>
    </w:pPr>
    <w:rPr>
      <w:rFonts w:ascii="SimHei" w:eastAsia="SimHei" w:hAnsi="SimHei" w:cs="SimHei"/>
      <w:b w:val="0"/>
      <w:bCs w:val="0"/>
      <w:i w:val="0"/>
      <w:iCs w:val="0"/>
      <w:smallCaps w:val="0"/>
      <w:strike w:val="0"/>
      <w:color w:val="34283A"/>
      <w:sz w:val="28"/>
      <w:szCs w:val="28"/>
      <w:u w:val="none"/>
      <w:shd w:val="clear" w:color="auto" w:fill="auto"/>
    </w:rPr>
  </w:style>
  <w:style w:type="paragraph" w:customStyle="1" w:styleId="21">
    <w:name w:val="正文文本 (2)"/>
    <w:basedOn w:val="Normal"/>
    <w:link w:val="2"/>
    <w:pPr>
      <w:widowControl w:val="0"/>
      <w:shd w:val="clear" w:color="auto" w:fill="auto"/>
      <w:spacing w:after="700"/>
      <w:ind w:left="1510"/>
      <w:jc w:val="center"/>
    </w:pPr>
    <w:rPr>
      <w:rFonts w:ascii="SimSun" w:eastAsia="SimSun" w:hAnsi="SimSun" w:cs="SimSun"/>
      <w:b w:val="0"/>
      <w:bCs w:val="0"/>
      <w:i w:val="0"/>
      <w:iCs w:val="0"/>
      <w:smallCaps w:val="0"/>
      <w:strike w:val="0"/>
      <w:sz w:val="44"/>
      <w:szCs w:val="44"/>
      <w:u w:val="none"/>
      <w:shd w:val="clear" w:color="auto" w:fill="auto"/>
    </w:rPr>
  </w:style>
  <w:style w:type="paragraph" w:customStyle="1" w:styleId="a4">
    <w:name w:val="目录"/>
    <w:basedOn w:val="Normal"/>
    <w:link w:val="a"/>
    <w:pPr>
      <w:widowControl w:val="0"/>
      <w:shd w:val="clear" w:color="auto" w:fill="auto"/>
      <w:spacing w:after="440"/>
      <w:ind w:left="1300"/>
    </w:pPr>
    <w:rPr>
      <w:rFonts w:ascii="SimSun" w:eastAsia="SimSun" w:hAnsi="SimSun" w:cs="SimSun"/>
      <w:b w:val="0"/>
      <w:bCs w:val="0"/>
      <w:i w:val="0"/>
      <w:iCs w:val="0"/>
      <w:smallCaps w:val="0"/>
      <w:strike w:val="0"/>
      <w:sz w:val="36"/>
      <w:szCs w:val="36"/>
      <w:u w:val="none"/>
      <w:shd w:val="clear" w:color="auto" w:fill="auto"/>
    </w:rPr>
  </w:style>
  <w:style w:type="paragraph" w:customStyle="1" w:styleId="22">
    <w:name w:val="标题 #2"/>
    <w:basedOn w:val="Normal"/>
    <w:link w:val="20"/>
    <w:pPr>
      <w:widowControl w:val="0"/>
      <w:shd w:val="clear" w:color="auto" w:fill="auto"/>
      <w:spacing w:after="220"/>
      <w:outlineLvl w:val="1"/>
    </w:pPr>
    <w:rPr>
      <w:rFonts w:ascii="SimHei" w:eastAsia="SimHei" w:hAnsi="SimHei" w:cs="SimHei"/>
      <w:b w:val="0"/>
      <w:bCs w:val="0"/>
      <w:i w:val="0"/>
      <w:iCs w:val="0"/>
      <w:smallCaps w:val="0"/>
      <w:strike w:val="0"/>
      <w:sz w:val="42"/>
      <w:szCs w:val="42"/>
      <w:u w:val="none"/>
      <w:shd w:val="clear" w:color="auto" w:fill="auto"/>
    </w:rPr>
  </w:style>
  <w:style w:type="paragraph" w:customStyle="1" w:styleId="a5">
    <w:name w:val="正文文本"/>
    <w:basedOn w:val="Normal"/>
    <w:link w:val="a0"/>
    <w:pPr>
      <w:widowControl w:val="0"/>
      <w:shd w:val="clear" w:color="auto" w:fill="auto"/>
      <w:spacing w:line="480" w:lineRule="auto"/>
      <w:ind w:firstLine="400"/>
    </w:pPr>
    <w:rPr>
      <w:rFonts w:ascii="SimSun" w:eastAsia="SimSun" w:hAnsi="SimSun" w:cs="SimSun"/>
      <w:b w:val="0"/>
      <w:bCs w:val="0"/>
      <w:i w:val="0"/>
      <w:iCs w:val="0"/>
      <w:smallCaps w:val="0"/>
      <w:strike w:val="0"/>
      <w:sz w:val="36"/>
      <w:szCs w:val="36"/>
      <w:u w:val="none"/>
      <w:shd w:val="clear" w:color="auto" w:fill="auto"/>
    </w:rPr>
  </w:style>
  <w:style w:type="paragraph" w:customStyle="1" w:styleId="32">
    <w:name w:val="标题 #3"/>
    <w:basedOn w:val="Normal"/>
    <w:link w:val="30"/>
    <w:pPr>
      <w:widowControl w:val="0"/>
      <w:shd w:val="clear" w:color="auto" w:fill="auto"/>
      <w:spacing w:line="853" w:lineRule="exact"/>
      <w:outlineLvl w:val="2"/>
    </w:pPr>
    <w:rPr>
      <w:rFonts w:ascii="SimSun" w:eastAsia="SimSun" w:hAnsi="SimSun" w:cs="SimSun"/>
      <w:b/>
      <w:bCs/>
      <w:i w:val="0"/>
      <w:iCs w:val="0"/>
      <w:smallCaps w:val="0"/>
      <w:strike w:val="0"/>
      <w:sz w:val="36"/>
      <w:szCs w:val="36"/>
      <w:u w:val="none"/>
      <w:shd w:val="clear" w:color="auto" w:fill="auto"/>
    </w:rPr>
  </w:style>
  <w:style w:type="paragraph" w:customStyle="1" w:styleId="a6">
    <w:name w:val="其他"/>
    <w:basedOn w:val="Normal"/>
    <w:link w:val="a1"/>
    <w:pPr>
      <w:widowControl w:val="0"/>
      <w:shd w:val="clear" w:color="auto" w:fill="auto"/>
      <w:spacing w:line="480" w:lineRule="auto"/>
      <w:ind w:firstLine="400"/>
    </w:pPr>
    <w:rPr>
      <w:rFonts w:ascii="SimSun" w:eastAsia="SimSun" w:hAnsi="SimSun" w:cs="SimSun"/>
      <w:b w:val="0"/>
      <w:bCs w:val="0"/>
      <w:i w:val="0"/>
      <w:iCs w:val="0"/>
      <w:smallCaps w:val="0"/>
      <w:strike w:val="0"/>
      <w:sz w:val="36"/>
      <w:szCs w:val="36"/>
      <w:u w:val="none"/>
      <w:shd w:val="clear" w:color="auto" w:fill="auto"/>
    </w:rPr>
  </w:style>
  <w:style w:type="paragraph" w:customStyle="1" w:styleId="a7">
    <w:name w:val="表格标题"/>
    <w:basedOn w:val="Normal"/>
    <w:link w:val="a2"/>
    <w:pPr>
      <w:widowControl w:val="0"/>
      <w:shd w:val="clear" w:color="auto" w:fill="auto"/>
    </w:pPr>
    <w:rPr>
      <w:rFonts w:ascii="SimHei" w:eastAsia="SimHei" w:hAnsi="SimHei" w:cs="SimHei"/>
      <w:b w:val="0"/>
      <w:bCs w:val="0"/>
      <w:i w:val="0"/>
      <w:iCs w:val="0"/>
      <w:smallCaps w:val="0"/>
      <w:strike w:val="0"/>
      <w:color w:val="6D667A"/>
      <w:sz w:val="28"/>
      <w:szCs w:val="28"/>
      <w:u w:val="none"/>
      <w:shd w:val="clear" w:color="auto" w:fill="auto"/>
    </w:rPr>
  </w:style>
  <w:style w:type="paragraph" w:customStyle="1" w:styleId="40">
    <w:name w:val="正文文本 (4)"/>
    <w:basedOn w:val="Normal"/>
    <w:link w:val="4"/>
    <w:pPr>
      <w:widowControl w:val="0"/>
      <w:shd w:val="clear" w:color="auto" w:fill="auto"/>
      <w:spacing w:after="200"/>
      <w:jc w:val="center"/>
    </w:pPr>
    <w:rPr>
      <w:rFonts w:ascii="SimHei" w:eastAsia="SimHei" w:hAnsi="SimHei" w:cs="SimHei"/>
      <w:b w:val="0"/>
      <w:bCs w:val="0"/>
      <w:i w:val="0"/>
      <w:iCs w:val="0"/>
      <w:smallCaps w:val="0"/>
      <w:strike w:val="0"/>
      <w:color w:val="6D667A"/>
      <w:sz w:val="20"/>
      <w:szCs w:val="20"/>
      <w:u w:val="none"/>
      <w:shd w:val="clear" w:color="auto" w:fill="auto"/>
    </w:rPr>
  </w:style>
  <w:style w:type="paragraph" w:customStyle="1" w:styleId="a8">
    <w:name w:val="图片标题"/>
    <w:basedOn w:val="Normal"/>
    <w:link w:val="a3"/>
    <w:pPr>
      <w:widowControl w:val="0"/>
      <w:shd w:val="clear" w:color="auto" w:fill="auto"/>
    </w:pPr>
    <w:rPr>
      <w:rFonts w:ascii="SimSun" w:eastAsia="SimSun" w:hAnsi="SimSun" w:cs="SimSun"/>
      <w:b w:val="0"/>
      <w:bCs w:val="0"/>
      <w:i w:val="0"/>
      <w:iCs w:val="0"/>
      <w:smallCaps w:val="0"/>
      <w:strike w:val="0"/>
      <w:sz w:val="36"/>
      <w:szCs w:val="36"/>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yperlink" Target="https://d.book118.com/416105034021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