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D4FD7" w:rsidP="009D4FD7" w14:paraId="24E369D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D4FD7">
        <w:rPr>
          <w:rFonts w:ascii="华文中宋" w:eastAsia="华文中宋" w:hAnsi="华文中宋"/>
          <w:b/>
          <w:sz w:val="30"/>
        </w:rPr>
        <w:t>2024</w:t>
      </w:r>
      <w:r w:rsidRPr="009D4FD7">
        <w:rPr>
          <w:rFonts w:ascii="华文中宋" w:eastAsia="华文中宋" w:hAnsi="华文中宋"/>
          <w:b/>
          <w:sz w:val="30"/>
        </w:rPr>
        <w:t>浙江丽水市人民医院引进高层次人才</w:t>
      </w:r>
      <w:r w:rsidRPr="009D4FD7">
        <w:rPr>
          <w:rFonts w:ascii="华文中宋" w:eastAsia="华文中宋" w:hAnsi="华文中宋"/>
          <w:b/>
          <w:sz w:val="30"/>
        </w:rPr>
        <w:t>97</w:t>
      </w:r>
      <w:r w:rsidRPr="009D4FD7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4360DE7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6441269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936A43" w14:paraId="2C833E68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1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我国于（）成功发射了第一颗人造卫星。</w:t>
      </w:r>
    </w:p>
    <w:p w:rsidR="00936A43" w14:paraId="41FDE3CA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1968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</w:t>
      </w:r>
    </w:p>
    <w:p w:rsidR="00936A43" w14:paraId="44188537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1969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</w:t>
      </w:r>
    </w:p>
    <w:p w:rsidR="00936A43" w14:paraId="7BBB57BC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1970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</w:t>
      </w:r>
    </w:p>
    <w:p w:rsidR="00936A43" w14:paraId="5D21AF72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1971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</w:t>
      </w:r>
    </w:p>
    <w:p w:rsidR="00936A43" w14:paraId="705494D5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77DEA936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我国于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1970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年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4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月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24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日发射了第一颗人造地球卫星——东方红一号卫星。它使我国成为继苏、美、法、日之后，世界上第五个用自制火箭发射国产卫星的国家。故本题应选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340E63F2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2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经济建设为政治建设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.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文化建设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.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社会建设提供物质基础，必须深刻认识加快经济发展的战意义，坚持以（）为中心，坚定不移地促进国民经济又好又快发展。</w:t>
      </w:r>
    </w:p>
    <w:p w:rsidR="00936A43" w14:paraId="271D00F9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、文化建设</w:t>
      </w:r>
    </w:p>
    <w:p w:rsidR="00936A43" w14:paraId="1EBB23EE" w14:textId="77777777">
      <w:pPr>
        <w:pStyle w:val="NormalWeb"/>
        <w:widowControl/>
        <w:wordWrap w:val="0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、社会建设</w:t>
      </w:r>
    </w:p>
    <w:p w:rsidR="00936A43" w14:paraId="0C5E2247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、政治建设</w:t>
      </w:r>
    </w:p>
    <w:p w:rsidR="00936A43" w14:paraId="1255B5D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、经济建设</w:t>
      </w:r>
    </w:p>
    <w:p w:rsidR="00936A43" w14:paraId="7D2DCDD9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</w:p>
    <w:p w:rsidR="00936A43" w14:paraId="613EE861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本题考查对经济建设在国家发展中的重要性的认识。经济建设是国家发展的基础和支柱，为政治建设、文化建设、社会建设提供物质基础。因此，必须深刻认识加快经济发展的战略意义，坚持以经济建设为中心，才能促进国民经济又好又快发展。选项中只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符合题意，故选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4565B677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3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守则的最大特点是（）。</w:t>
      </w:r>
    </w:p>
    <w:p w:rsidR="00936A43" w14:paraId="6A15DC47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、简洁易记</w:t>
      </w:r>
    </w:p>
    <w:p w:rsidR="00936A43" w14:paraId="63B082F5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、政治性强</w:t>
      </w:r>
    </w:p>
    <w:p w:rsidR="00936A43" w14:paraId="059CD1D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、具体细致</w:t>
      </w:r>
    </w:p>
    <w:p w:rsidR="00936A43" w14:paraId="6C29E61C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、切实可行</w:t>
      </w:r>
    </w:p>
    <w:p w:rsidR="00936A43" w14:paraId="1E6DC04D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</w:p>
    <w:p w:rsidR="00936A43" w14:paraId="737714D3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守则是国家机关、社会团体、企事业单位为维护公共利益和工作秩序，向所属成员发布的行为准则和道德规范。简洁易记才能便于人们遵守，故守则的最大特点是简洁易记。本题正确选项为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3A66CE1A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4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下列文学常识叙述错误的是（）。</w:t>
      </w:r>
    </w:p>
    <w:p w:rsidR="00936A43" w14:paraId="14FD8135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、《母亲》是世界文学史上第一部描写无产阶级革命斗争的不朽著作，列宁曾对它给予高度评价，称赞它为“一部非常及时的书”</w:t>
      </w:r>
    </w:p>
    <w:p w:rsidR="00936A43" w14:paraId="5C5285D9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、我国现代文学的分期是从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1919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年五四运动以后至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1949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年新中国成立之前，这个历史时期的文学称为新文学，即现代文学，《狂人日记》就是第一篇现代白话小说</w:t>
      </w:r>
    </w:p>
    <w:p w:rsidR="00936A43" w14:paraId="64E5CD7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、被称为唐宋八大家的作家有韩愈、柳宗元、欧阳修、王安石、李清照、苏轼、苏洵、苏辙</w:t>
      </w:r>
    </w:p>
    <w:p w:rsidR="00936A43" w14:paraId="5F0937AF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、莎士比亚的四大悲剧是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: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《奥赛罗》《哈姆雷特》《李尔王》《麦克白》</w:t>
      </w:r>
    </w:p>
    <w:p w:rsidR="00936A43" w14:paraId="7FAA1767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3B50BAA9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唐宋八大家是：韩愈、柳宗元、欧阳修、王安石、曾巩、苏轼、苏洵、苏辙。</w:t>
      </w:r>
    </w:p>
    <w:p w:rsidR="00936A43" w14:paraId="2315C322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5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俗话说“稳如泰山”，这种看法忽视了（　　）。</w:t>
      </w:r>
    </w:p>
    <w:p w:rsidR="00936A43" w14:paraId="14EBABBF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、静止是相对的</w:t>
      </w:r>
    </w:p>
    <w:p w:rsidR="00936A43" w14:paraId="3028814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、运动是绝对的</w:t>
      </w:r>
    </w:p>
    <w:p w:rsidR="00936A43" w14:paraId="1CF5225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、静止是绝对的</w:t>
      </w:r>
    </w:p>
    <w:p w:rsidR="00936A43" w14:paraId="033251E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、运动是相对的</w:t>
      </w:r>
    </w:p>
    <w:p w:rsidR="00936A43" w14:paraId="3C7BA6B0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</w:p>
    <w:p w:rsidR="00936A43" w14:paraId="6EB67D23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就物质世界的整体而言，物质运动是无条件的、永恒的、绝对的，即使是泰山，也处在缓慢的运动状态中，只是人们难以察觉罢了。故选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69EB9854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6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下列说法正确的是（　　）。</w:t>
      </w:r>
      <w:r>
        <w:rPr>
          <w:szCs w:val="19"/>
        </w:rPr>
        <w:br/>
      </w:r>
      <w:r>
        <w:rPr>
          <w:szCs w:val="19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https://d.book118.com/416120203104010101</w:t>
        </w:r>
      </w:hyperlink>
    </w:p>
    <w:p w:rsidR="00936A43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FD7" w:rsidP="00C60DF6" w14:paraId="5B56F2A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4FD7" w14:paraId="55F7FF7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FD7" w:rsidP="00C60DF6" w14:paraId="31A74E6D" w14:textId="0D9CA5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D4FD7" w14:paraId="792FB46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FD7" w14:paraId="1B666D6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FD7" w:rsidP="00C60D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4FD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FD7" w:rsidP="00C60DF6" w14:textId="0D9CA5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D4FD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FD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FD7" w:rsidP="00C60D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4FD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FD7" w:rsidP="00C60DF6" w14:textId="0D9CA5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D4FD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FD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FD7" w14:paraId="38365DB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FD7" w14:paraId="2E79138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FD7" w14:paraId="4490A43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FD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FD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FD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FD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FD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4FD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936A43"/>
    <w:rsid w:val="009D4FD7"/>
    <w:rsid w:val="00A77B3E"/>
    <w:rsid w:val="00C60DF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527C55F"/>
  <w15:docId w15:val="{933397A3-3CAF-4EC0-91CE-1F2341339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rsid w:val="00936A43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936A43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9D4FD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D4FD7"/>
    <w:rPr>
      <w:sz w:val="18"/>
      <w:szCs w:val="18"/>
    </w:rPr>
  </w:style>
  <w:style w:type="paragraph" w:styleId="Footer">
    <w:name w:val="footer"/>
    <w:basedOn w:val="Normal"/>
    <w:link w:val="a0"/>
    <w:rsid w:val="009D4FD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D4FD7"/>
    <w:rPr>
      <w:sz w:val="18"/>
      <w:szCs w:val="18"/>
    </w:rPr>
  </w:style>
  <w:style w:type="character" w:styleId="PageNumber">
    <w:name w:val="page number"/>
    <w:basedOn w:val="DefaultParagraphFont"/>
    <w:rsid w:val="009D4F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1612020310401010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2370</Words>
  <Characters>13513</Characters>
  <Application>Microsoft Office Word</Application>
  <DocSecurity>0</DocSecurity>
  <Lines>112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2024-03-13T13:54:00Z</dcterms:created>
  <dcterms:modified xsi:type="dcterms:W3CDTF">2024-03-13T13:54:00Z</dcterms:modified>
</cp:coreProperties>
</file>