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红细胞类诊断抗原项目建设总纲及方案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53" w:history="1">
        <w:r>
          <w:rPr>
            <w:rFonts w:ascii="仿宋" w:eastAsia="仿宋" w:hAnsi="仿宋" w:cs="仿宋" w:hint="eastAsia"/>
            <w:lang w:eastAsia="zh-CN"/>
          </w:rPr>
          <w:t>概论</w:t>
        </w:r>
        <w:r>
          <w:tab/>
        </w:r>
        <w:r>
          <w:fldChar w:fldCharType="begin"/>
        </w:r>
        <w:r>
          <w:instrText xml:space="preserve"> PAGEREF _Toc23553 \h </w:instrText>
        </w:r>
        <w:r>
          <w:fldChar w:fldCharType="separate"/>
        </w:r>
        <w:r>
          <w:t>3</w:t>
        </w:r>
        <w:r>
          <w:fldChar w:fldCharType="end"/>
        </w:r>
      </w:hyperlink>
    </w:p>
    <w:p>
      <w:pPr>
        <w:pStyle w:val="TOC1"/>
        <w:tabs>
          <w:tab w:val="right" w:leader="dot" w:pos="8306"/>
        </w:tabs>
      </w:pPr>
      <w:hyperlink w:anchor="_Toc26466" w:history="1">
        <w:r>
          <w:rPr>
            <w:rFonts w:ascii="仿宋" w:eastAsia="仿宋" w:hAnsi="仿宋" w:cs="仿宋" w:hint="eastAsia"/>
            <w:lang w:eastAsia="zh-CN"/>
          </w:rPr>
          <w:t>一、红细胞类诊断抗原项目概论</w:t>
        </w:r>
        <w:r>
          <w:tab/>
        </w:r>
        <w:r>
          <w:fldChar w:fldCharType="begin"/>
        </w:r>
        <w:r>
          <w:instrText xml:space="preserve"> PAGEREF _Toc26466 \h </w:instrText>
        </w:r>
        <w:r>
          <w:fldChar w:fldCharType="separate"/>
        </w:r>
        <w:r>
          <w:t>3</w:t>
        </w:r>
        <w:r>
          <w:fldChar w:fldCharType="end"/>
        </w:r>
      </w:hyperlink>
    </w:p>
    <w:p>
      <w:pPr>
        <w:pStyle w:val="TOC2"/>
        <w:tabs>
          <w:tab w:val="right" w:leader="dot" w:pos="8306"/>
        </w:tabs>
      </w:pPr>
      <w:hyperlink w:anchor="_Toc21055" w:history="1">
        <w:r>
          <w:rPr>
            <w:rFonts w:ascii="仿宋" w:eastAsia="仿宋" w:hAnsi="仿宋" w:cs="仿宋" w:hint="eastAsia"/>
            <w:lang w:eastAsia="zh-CN"/>
          </w:rPr>
          <w:t>(一)、项目申报单位概况</w:t>
        </w:r>
        <w:r>
          <w:tab/>
        </w:r>
        <w:r>
          <w:fldChar w:fldCharType="begin"/>
        </w:r>
        <w:r>
          <w:instrText xml:space="preserve"> PAGEREF _Toc21055 \h </w:instrText>
        </w:r>
        <w:r>
          <w:fldChar w:fldCharType="separate"/>
        </w:r>
        <w:r>
          <w:t>3</w:t>
        </w:r>
        <w:r>
          <w:fldChar w:fldCharType="end"/>
        </w:r>
      </w:hyperlink>
    </w:p>
    <w:p>
      <w:pPr>
        <w:pStyle w:val="TOC2"/>
        <w:tabs>
          <w:tab w:val="right" w:leader="dot" w:pos="8306"/>
        </w:tabs>
      </w:pPr>
      <w:hyperlink w:anchor="_Toc9885" w:history="1">
        <w:r>
          <w:rPr>
            <w:rFonts w:ascii="仿宋" w:eastAsia="仿宋" w:hAnsi="仿宋" w:cs="仿宋" w:hint="eastAsia"/>
            <w:lang w:eastAsia="zh-CN"/>
          </w:rPr>
          <w:t>(二)、项目概况</w:t>
        </w:r>
        <w:r>
          <w:tab/>
        </w:r>
        <w:r>
          <w:fldChar w:fldCharType="begin"/>
        </w:r>
        <w:r>
          <w:instrText xml:space="preserve"> PAGEREF _Toc9885 \h </w:instrText>
        </w:r>
        <w:r>
          <w:fldChar w:fldCharType="separate"/>
        </w:r>
        <w:r>
          <w:t>4</w:t>
        </w:r>
        <w:r>
          <w:fldChar w:fldCharType="end"/>
        </w:r>
      </w:hyperlink>
    </w:p>
    <w:p>
      <w:pPr>
        <w:pStyle w:val="TOC1"/>
        <w:tabs>
          <w:tab w:val="right" w:leader="dot" w:pos="8306"/>
        </w:tabs>
      </w:pPr>
      <w:hyperlink w:anchor="_Toc30420" w:history="1">
        <w:r>
          <w:rPr>
            <w:rFonts w:ascii="仿宋" w:eastAsia="仿宋" w:hAnsi="仿宋" w:cs="仿宋" w:hint="eastAsia"/>
            <w:lang w:eastAsia="zh-CN"/>
          </w:rPr>
          <w:t>二、背景、必要性分析</w:t>
        </w:r>
        <w:r>
          <w:tab/>
        </w:r>
        <w:r>
          <w:fldChar w:fldCharType="begin"/>
        </w:r>
        <w:r>
          <w:instrText xml:space="preserve"> PAGEREF _Toc30420 \h </w:instrText>
        </w:r>
        <w:r>
          <w:fldChar w:fldCharType="separate"/>
        </w:r>
        <w:r>
          <w:t>7</w:t>
        </w:r>
        <w:r>
          <w:fldChar w:fldCharType="end"/>
        </w:r>
      </w:hyperlink>
    </w:p>
    <w:p>
      <w:pPr>
        <w:pStyle w:val="TOC2"/>
        <w:tabs>
          <w:tab w:val="right" w:leader="dot" w:pos="8306"/>
        </w:tabs>
      </w:pPr>
      <w:hyperlink w:anchor="_Toc14765" w:history="1">
        <w:r>
          <w:rPr>
            <w:rFonts w:ascii="仿宋" w:eastAsia="仿宋" w:hAnsi="仿宋" w:cs="仿宋" w:hint="eastAsia"/>
            <w:lang w:eastAsia="zh-CN"/>
          </w:rPr>
          <w:t>(一)、项目建设背景</w:t>
        </w:r>
        <w:r>
          <w:tab/>
        </w:r>
        <w:r>
          <w:fldChar w:fldCharType="begin"/>
        </w:r>
        <w:r>
          <w:instrText xml:space="preserve"> PAGEREF _Toc14765 \h </w:instrText>
        </w:r>
        <w:r>
          <w:fldChar w:fldCharType="separate"/>
        </w:r>
        <w:r>
          <w:t>7</w:t>
        </w:r>
        <w:r>
          <w:fldChar w:fldCharType="end"/>
        </w:r>
      </w:hyperlink>
    </w:p>
    <w:p>
      <w:pPr>
        <w:pStyle w:val="TOC2"/>
        <w:tabs>
          <w:tab w:val="right" w:leader="dot" w:pos="8306"/>
        </w:tabs>
      </w:pPr>
      <w:hyperlink w:anchor="_Toc17492" w:history="1">
        <w:r>
          <w:rPr>
            <w:rFonts w:ascii="仿宋" w:eastAsia="仿宋" w:hAnsi="仿宋" w:cs="仿宋" w:hint="eastAsia"/>
            <w:lang w:eastAsia="zh-CN"/>
          </w:rPr>
          <w:t>(二)、必要性分析</w:t>
        </w:r>
        <w:r>
          <w:tab/>
        </w:r>
        <w:r>
          <w:fldChar w:fldCharType="begin"/>
        </w:r>
        <w:r>
          <w:instrText xml:space="preserve"> PAGEREF _Toc17492 \h </w:instrText>
        </w:r>
        <w:r>
          <w:fldChar w:fldCharType="separate"/>
        </w:r>
        <w:r>
          <w:t>8</w:t>
        </w:r>
        <w:r>
          <w:fldChar w:fldCharType="end"/>
        </w:r>
      </w:hyperlink>
    </w:p>
    <w:p>
      <w:pPr>
        <w:pStyle w:val="TOC2"/>
        <w:tabs>
          <w:tab w:val="right" w:leader="dot" w:pos="8306"/>
        </w:tabs>
      </w:pPr>
      <w:hyperlink w:anchor="_Toc8637" w:history="1">
        <w:r>
          <w:rPr>
            <w:rFonts w:ascii="仿宋" w:eastAsia="仿宋" w:hAnsi="仿宋" w:cs="仿宋" w:hint="eastAsia"/>
            <w:lang w:eastAsia="zh-CN"/>
          </w:rPr>
          <w:t>(三)、项目建设有利条件</w:t>
        </w:r>
        <w:r>
          <w:tab/>
        </w:r>
        <w:r>
          <w:fldChar w:fldCharType="begin"/>
        </w:r>
        <w:r>
          <w:instrText xml:space="preserve"> PAGEREF _Toc8637 \h </w:instrText>
        </w:r>
        <w:r>
          <w:fldChar w:fldCharType="separate"/>
        </w:r>
        <w:r>
          <w:t>10</w:t>
        </w:r>
        <w:r>
          <w:fldChar w:fldCharType="end"/>
        </w:r>
      </w:hyperlink>
    </w:p>
    <w:p>
      <w:pPr>
        <w:pStyle w:val="TOC1"/>
        <w:tabs>
          <w:tab w:val="right" w:leader="dot" w:pos="8306"/>
        </w:tabs>
      </w:pPr>
      <w:hyperlink w:anchor="_Toc27803" w:history="1">
        <w:r>
          <w:rPr>
            <w:rFonts w:ascii="仿宋" w:eastAsia="仿宋" w:hAnsi="仿宋" w:cs="仿宋" w:hint="eastAsia"/>
            <w:lang w:eastAsia="zh-CN"/>
          </w:rPr>
          <w:t>三、经济影响分析</w:t>
        </w:r>
        <w:r>
          <w:tab/>
        </w:r>
        <w:r>
          <w:fldChar w:fldCharType="begin"/>
        </w:r>
        <w:r>
          <w:instrText xml:space="preserve"> PAGEREF _Toc27803 \h </w:instrText>
        </w:r>
        <w:r>
          <w:fldChar w:fldCharType="separate"/>
        </w:r>
        <w:r>
          <w:t>11</w:t>
        </w:r>
        <w:r>
          <w:fldChar w:fldCharType="end"/>
        </w:r>
      </w:hyperlink>
    </w:p>
    <w:p>
      <w:pPr>
        <w:pStyle w:val="TOC2"/>
        <w:tabs>
          <w:tab w:val="right" w:leader="dot" w:pos="8306"/>
        </w:tabs>
      </w:pPr>
      <w:hyperlink w:anchor="_Toc4389" w:history="1">
        <w:r>
          <w:rPr>
            <w:rFonts w:ascii="仿宋" w:eastAsia="仿宋" w:hAnsi="仿宋" w:cs="仿宋" w:hint="eastAsia"/>
            <w:lang w:eastAsia="zh-CN"/>
          </w:rPr>
          <w:t>(一)、经济费用效益或费用效果分析</w:t>
        </w:r>
        <w:r>
          <w:tab/>
        </w:r>
        <w:r>
          <w:fldChar w:fldCharType="begin"/>
        </w:r>
        <w:r>
          <w:instrText xml:space="preserve"> PAGEREF _Toc4389 \h </w:instrText>
        </w:r>
        <w:r>
          <w:fldChar w:fldCharType="separate"/>
        </w:r>
        <w:r>
          <w:t>11</w:t>
        </w:r>
        <w:r>
          <w:fldChar w:fldCharType="end"/>
        </w:r>
      </w:hyperlink>
    </w:p>
    <w:p>
      <w:pPr>
        <w:pStyle w:val="TOC2"/>
        <w:tabs>
          <w:tab w:val="right" w:leader="dot" w:pos="8306"/>
        </w:tabs>
      </w:pPr>
      <w:hyperlink w:anchor="_Toc18630" w:history="1">
        <w:r>
          <w:rPr>
            <w:rFonts w:ascii="仿宋" w:eastAsia="仿宋" w:hAnsi="仿宋" w:cs="仿宋" w:hint="eastAsia"/>
            <w:lang w:eastAsia="zh-CN"/>
          </w:rPr>
          <w:t>(二)、行业影响分析</w:t>
        </w:r>
        <w:r>
          <w:tab/>
        </w:r>
        <w:r>
          <w:fldChar w:fldCharType="begin"/>
        </w:r>
        <w:r>
          <w:instrText xml:space="preserve"> PAGEREF _Toc18630 \h </w:instrText>
        </w:r>
        <w:r>
          <w:fldChar w:fldCharType="separate"/>
        </w:r>
        <w:r>
          <w:t>13</w:t>
        </w:r>
        <w:r>
          <w:fldChar w:fldCharType="end"/>
        </w:r>
      </w:hyperlink>
    </w:p>
    <w:p>
      <w:pPr>
        <w:pStyle w:val="TOC2"/>
        <w:tabs>
          <w:tab w:val="right" w:leader="dot" w:pos="8306"/>
        </w:tabs>
      </w:pPr>
      <w:hyperlink w:anchor="_Toc21525" w:history="1">
        <w:r>
          <w:rPr>
            <w:rFonts w:ascii="仿宋" w:eastAsia="仿宋" w:hAnsi="仿宋" w:cs="仿宋" w:hint="eastAsia"/>
            <w:lang w:eastAsia="zh-CN"/>
          </w:rPr>
          <w:t>(三)、区域经济影响分析</w:t>
        </w:r>
        <w:r>
          <w:tab/>
        </w:r>
        <w:r>
          <w:fldChar w:fldCharType="begin"/>
        </w:r>
        <w:r>
          <w:instrText xml:space="preserve"> PAGEREF _Toc21525 \h </w:instrText>
        </w:r>
        <w:r>
          <w:fldChar w:fldCharType="separate"/>
        </w:r>
        <w:r>
          <w:t>15</w:t>
        </w:r>
        <w:r>
          <w:fldChar w:fldCharType="end"/>
        </w:r>
      </w:hyperlink>
    </w:p>
    <w:p>
      <w:pPr>
        <w:pStyle w:val="TOC2"/>
        <w:tabs>
          <w:tab w:val="right" w:leader="dot" w:pos="8306"/>
        </w:tabs>
      </w:pPr>
      <w:hyperlink w:anchor="_Toc30148" w:history="1">
        <w:r>
          <w:rPr>
            <w:rFonts w:ascii="仿宋" w:eastAsia="仿宋" w:hAnsi="仿宋" w:cs="仿宋" w:hint="eastAsia"/>
            <w:lang w:eastAsia="zh-CN"/>
          </w:rPr>
          <w:t>(四)、宏观经济影响分析</w:t>
        </w:r>
        <w:r>
          <w:tab/>
        </w:r>
        <w:r>
          <w:fldChar w:fldCharType="begin"/>
        </w:r>
        <w:r>
          <w:instrText xml:space="preserve"> PAGEREF _Toc30148 \h </w:instrText>
        </w:r>
        <w:r>
          <w:fldChar w:fldCharType="separate"/>
        </w:r>
        <w:r>
          <w:t>16</w:t>
        </w:r>
        <w:r>
          <w:fldChar w:fldCharType="end"/>
        </w:r>
      </w:hyperlink>
    </w:p>
    <w:p>
      <w:pPr>
        <w:pStyle w:val="TOC1"/>
        <w:tabs>
          <w:tab w:val="right" w:leader="dot" w:pos="8306"/>
        </w:tabs>
      </w:pPr>
      <w:hyperlink w:anchor="_Toc30544" w:history="1">
        <w:r>
          <w:rPr>
            <w:rFonts w:ascii="仿宋" w:eastAsia="仿宋" w:hAnsi="仿宋" w:cs="仿宋" w:hint="eastAsia"/>
            <w:lang w:eastAsia="zh-CN"/>
          </w:rPr>
          <w:t>四、社会影响分析</w:t>
        </w:r>
        <w:r>
          <w:tab/>
        </w:r>
        <w:r>
          <w:fldChar w:fldCharType="begin"/>
        </w:r>
        <w:r>
          <w:instrText xml:space="preserve"> PAGEREF _Toc30544 \h </w:instrText>
        </w:r>
        <w:r>
          <w:fldChar w:fldCharType="separate"/>
        </w:r>
        <w:r>
          <w:t>18</w:t>
        </w:r>
        <w:r>
          <w:fldChar w:fldCharType="end"/>
        </w:r>
      </w:hyperlink>
    </w:p>
    <w:p>
      <w:pPr>
        <w:pStyle w:val="TOC2"/>
        <w:tabs>
          <w:tab w:val="right" w:leader="dot" w:pos="8306"/>
        </w:tabs>
      </w:pPr>
      <w:hyperlink w:anchor="_Toc27287" w:history="1">
        <w:r>
          <w:rPr>
            <w:rFonts w:ascii="仿宋" w:eastAsia="仿宋" w:hAnsi="仿宋" w:cs="仿宋" w:hint="eastAsia"/>
            <w:lang w:eastAsia="zh-CN"/>
          </w:rPr>
          <w:t>(一)、社会影响效果分析</w:t>
        </w:r>
        <w:r>
          <w:tab/>
        </w:r>
        <w:r>
          <w:fldChar w:fldCharType="begin"/>
        </w:r>
        <w:r>
          <w:instrText xml:space="preserve"> PAGEREF _Toc27287 \h </w:instrText>
        </w:r>
        <w:r>
          <w:fldChar w:fldCharType="separate"/>
        </w:r>
        <w:r>
          <w:t>18</w:t>
        </w:r>
        <w:r>
          <w:fldChar w:fldCharType="end"/>
        </w:r>
      </w:hyperlink>
    </w:p>
    <w:p>
      <w:pPr>
        <w:pStyle w:val="TOC2"/>
        <w:tabs>
          <w:tab w:val="right" w:leader="dot" w:pos="8306"/>
        </w:tabs>
      </w:pPr>
      <w:hyperlink w:anchor="_Toc26097" w:history="1">
        <w:r>
          <w:rPr>
            <w:rFonts w:ascii="仿宋" w:eastAsia="仿宋" w:hAnsi="仿宋" w:cs="仿宋" w:hint="eastAsia"/>
            <w:lang w:eastAsia="zh-CN"/>
          </w:rPr>
          <w:t>(二)、社会适应性分析</w:t>
        </w:r>
        <w:r>
          <w:tab/>
        </w:r>
        <w:r>
          <w:fldChar w:fldCharType="begin"/>
        </w:r>
        <w:r>
          <w:instrText xml:space="preserve"> PAGEREF _Toc26097 \h </w:instrText>
        </w:r>
        <w:r>
          <w:fldChar w:fldCharType="separate"/>
        </w:r>
        <w:r>
          <w:t>20</w:t>
        </w:r>
        <w:r>
          <w:fldChar w:fldCharType="end"/>
        </w:r>
      </w:hyperlink>
    </w:p>
    <w:p>
      <w:pPr>
        <w:pStyle w:val="TOC2"/>
        <w:tabs>
          <w:tab w:val="right" w:leader="dot" w:pos="8306"/>
        </w:tabs>
      </w:pPr>
      <w:hyperlink w:anchor="_Toc32130" w:history="1">
        <w:r>
          <w:rPr>
            <w:rFonts w:ascii="仿宋" w:eastAsia="仿宋" w:hAnsi="仿宋" w:cs="仿宋" w:hint="eastAsia"/>
            <w:lang w:eastAsia="zh-CN"/>
          </w:rPr>
          <w:t>(三)、社会风险及对策分析</w:t>
        </w:r>
        <w:r>
          <w:tab/>
        </w:r>
        <w:r>
          <w:fldChar w:fldCharType="begin"/>
        </w:r>
        <w:r>
          <w:instrText xml:space="preserve"> PAGEREF _Toc32130 \h </w:instrText>
        </w:r>
        <w:r>
          <w:fldChar w:fldCharType="separate"/>
        </w:r>
        <w:r>
          <w:t>22</w:t>
        </w:r>
        <w:r>
          <w:fldChar w:fldCharType="end"/>
        </w:r>
      </w:hyperlink>
    </w:p>
    <w:p>
      <w:pPr>
        <w:pStyle w:val="TOC1"/>
        <w:tabs>
          <w:tab w:val="right" w:leader="dot" w:pos="8306"/>
        </w:tabs>
      </w:pPr>
      <w:hyperlink w:anchor="_Toc15971" w:history="1">
        <w:r>
          <w:rPr>
            <w:rFonts w:ascii="仿宋" w:eastAsia="仿宋" w:hAnsi="仿宋" w:cs="仿宋" w:hint="eastAsia"/>
            <w:lang w:eastAsia="zh-CN"/>
          </w:rPr>
          <w:t>五、建设风险评估分析</w:t>
        </w:r>
        <w:r>
          <w:tab/>
        </w:r>
        <w:r>
          <w:fldChar w:fldCharType="begin"/>
        </w:r>
        <w:r>
          <w:instrText xml:space="preserve"> PAGEREF _Toc15971 \h </w:instrText>
        </w:r>
        <w:r>
          <w:fldChar w:fldCharType="separate"/>
        </w:r>
        <w:r>
          <w:t>25</w:t>
        </w:r>
        <w:r>
          <w:fldChar w:fldCharType="end"/>
        </w:r>
      </w:hyperlink>
    </w:p>
    <w:p>
      <w:pPr>
        <w:pStyle w:val="TOC2"/>
        <w:tabs>
          <w:tab w:val="right" w:leader="dot" w:pos="8306"/>
        </w:tabs>
      </w:pPr>
      <w:hyperlink w:anchor="_Toc14256" w:history="1">
        <w:r>
          <w:rPr>
            <w:rFonts w:ascii="仿宋" w:eastAsia="仿宋" w:hAnsi="仿宋" w:cs="仿宋" w:hint="eastAsia"/>
            <w:lang w:eastAsia="zh-CN"/>
          </w:rPr>
          <w:t>(一)、政策风险分析</w:t>
        </w:r>
        <w:r>
          <w:tab/>
        </w:r>
        <w:r>
          <w:fldChar w:fldCharType="begin"/>
        </w:r>
        <w:r>
          <w:instrText xml:space="preserve"> PAGEREF _Toc14256 \h </w:instrText>
        </w:r>
        <w:r>
          <w:fldChar w:fldCharType="separate"/>
        </w:r>
        <w:r>
          <w:t>25</w:t>
        </w:r>
        <w:r>
          <w:fldChar w:fldCharType="end"/>
        </w:r>
      </w:hyperlink>
    </w:p>
    <w:p>
      <w:pPr>
        <w:pStyle w:val="TOC2"/>
        <w:tabs>
          <w:tab w:val="right" w:leader="dot" w:pos="8306"/>
        </w:tabs>
      </w:pPr>
      <w:hyperlink w:anchor="_Toc24550" w:history="1">
        <w:r>
          <w:rPr>
            <w:rFonts w:ascii="仿宋" w:eastAsia="仿宋" w:hAnsi="仿宋" w:cs="仿宋" w:hint="eastAsia"/>
            <w:lang w:eastAsia="zh-CN"/>
          </w:rPr>
          <w:t>(二)、社会风险分析</w:t>
        </w:r>
        <w:r>
          <w:tab/>
        </w:r>
        <w:r>
          <w:fldChar w:fldCharType="begin"/>
        </w:r>
        <w:r>
          <w:instrText xml:space="preserve"> PAGEREF _Toc24550 \h </w:instrText>
        </w:r>
        <w:r>
          <w:fldChar w:fldCharType="separate"/>
        </w:r>
        <w:r>
          <w:t>26</w:t>
        </w:r>
        <w:r>
          <w:fldChar w:fldCharType="end"/>
        </w:r>
      </w:hyperlink>
    </w:p>
    <w:p>
      <w:pPr>
        <w:pStyle w:val="TOC2"/>
        <w:tabs>
          <w:tab w:val="right" w:leader="dot" w:pos="8306"/>
        </w:tabs>
      </w:pPr>
      <w:hyperlink w:anchor="_Toc4896" w:history="1">
        <w:r>
          <w:rPr>
            <w:rFonts w:ascii="仿宋" w:eastAsia="仿宋" w:hAnsi="仿宋" w:cs="仿宋" w:hint="eastAsia"/>
            <w:lang w:eastAsia="zh-CN"/>
          </w:rPr>
          <w:t>(三)、市场风险分析</w:t>
        </w:r>
        <w:r>
          <w:tab/>
        </w:r>
        <w:r>
          <w:fldChar w:fldCharType="begin"/>
        </w:r>
        <w:r>
          <w:instrText xml:space="preserve"> PAGEREF _Toc4896 \h </w:instrText>
        </w:r>
        <w:r>
          <w:fldChar w:fldCharType="separate"/>
        </w:r>
        <w:r>
          <w:t>28</w:t>
        </w:r>
        <w:r>
          <w:fldChar w:fldCharType="end"/>
        </w:r>
      </w:hyperlink>
    </w:p>
    <w:p>
      <w:pPr>
        <w:pStyle w:val="TOC2"/>
        <w:tabs>
          <w:tab w:val="right" w:leader="dot" w:pos="8306"/>
        </w:tabs>
      </w:pPr>
      <w:hyperlink w:anchor="_Toc32080" w:history="1">
        <w:r>
          <w:rPr>
            <w:rFonts w:ascii="仿宋" w:eastAsia="仿宋" w:hAnsi="仿宋" w:cs="仿宋" w:hint="eastAsia"/>
            <w:lang w:eastAsia="zh-CN"/>
          </w:rPr>
          <w:t>(四)、资金风险分析</w:t>
        </w:r>
        <w:r>
          <w:tab/>
        </w:r>
        <w:r>
          <w:fldChar w:fldCharType="begin"/>
        </w:r>
        <w:r>
          <w:instrText xml:space="preserve"> PAGEREF _Toc32080 \h </w:instrText>
        </w:r>
        <w:r>
          <w:fldChar w:fldCharType="separate"/>
        </w:r>
        <w:r>
          <w:t>29</w:t>
        </w:r>
        <w:r>
          <w:fldChar w:fldCharType="end"/>
        </w:r>
      </w:hyperlink>
    </w:p>
    <w:p>
      <w:pPr>
        <w:pStyle w:val="TOC2"/>
        <w:tabs>
          <w:tab w:val="right" w:leader="dot" w:pos="8306"/>
        </w:tabs>
      </w:pPr>
      <w:hyperlink w:anchor="_Toc23764" w:history="1">
        <w:r>
          <w:rPr>
            <w:rFonts w:ascii="仿宋" w:eastAsia="仿宋" w:hAnsi="仿宋" w:cs="仿宋" w:hint="eastAsia"/>
            <w:lang w:eastAsia="zh-CN"/>
          </w:rPr>
          <w:t>(五)、技术风险分析</w:t>
        </w:r>
        <w:r>
          <w:tab/>
        </w:r>
        <w:r>
          <w:fldChar w:fldCharType="begin"/>
        </w:r>
        <w:r>
          <w:instrText xml:space="preserve"> PAGEREF _Toc23764 \h </w:instrText>
        </w:r>
        <w:r>
          <w:fldChar w:fldCharType="separate"/>
        </w:r>
        <w:r>
          <w:t>30</w:t>
        </w:r>
        <w:r>
          <w:fldChar w:fldCharType="end"/>
        </w:r>
      </w:hyperlink>
    </w:p>
    <w:p>
      <w:pPr>
        <w:pStyle w:val="TOC2"/>
        <w:tabs>
          <w:tab w:val="right" w:leader="dot" w:pos="8306"/>
        </w:tabs>
      </w:pPr>
      <w:hyperlink w:anchor="_Toc9981" w:history="1">
        <w:r>
          <w:rPr>
            <w:rFonts w:ascii="仿宋" w:eastAsia="仿宋" w:hAnsi="仿宋" w:cs="仿宋" w:hint="eastAsia"/>
            <w:lang w:eastAsia="zh-CN"/>
          </w:rPr>
          <w:t>(六)、财务风险分析</w:t>
        </w:r>
        <w:r>
          <w:tab/>
        </w:r>
        <w:r>
          <w:fldChar w:fldCharType="begin"/>
        </w:r>
        <w:r>
          <w:instrText xml:space="preserve"> PAGEREF _Toc9981 \h </w:instrText>
        </w:r>
        <w:r>
          <w:fldChar w:fldCharType="separate"/>
        </w:r>
        <w:r>
          <w:t>31</w:t>
        </w:r>
        <w:r>
          <w:fldChar w:fldCharType="end"/>
        </w:r>
      </w:hyperlink>
    </w:p>
    <w:p>
      <w:pPr>
        <w:pStyle w:val="TOC2"/>
        <w:tabs>
          <w:tab w:val="right" w:leader="dot" w:pos="8306"/>
        </w:tabs>
      </w:pPr>
      <w:hyperlink w:anchor="_Toc1430" w:history="1">
        <w:r>
          <w:rPr>
            <w:rFonts w:ascii="仿宋" w:eastAsia="仿宋" w:hAnsi="仿宋" w:cs="仿宋" w:hint="eastAsia"/>
            <w:lang w:eastAsia="zh-CN"/>
          </w:rPr>
          <w:t>(七)、管理风险分析</w:t>
        </w:r>
        <w:r>
          <w:tab/>
        </w:r>
        <w:r>
          <w:fldChar w:fldCharType="begin"/>
        </w:r>
        <w:r>
          <w:instrText xml:space="preserve"> PAGEREF _Toc1430 \h </w:instrText>
        </w:r>
        <w:r>
          <w:fldChar w:fldCharType="separate"/>
        </w:r>
        <w:r>
          <w:t>33</w:t>
        </w:r>
        <w:r>
          <w:fldChar w:fldCharType="end"/>
        </w:r>
      </w:hyperlink>
    </w:p>
    <w:p>
      <w:pPr>
        <w:pStyle w:val="TOC2"/>
        <w:tabs>
          <w:tab w:val="right" w:leader="dot" w:pos="8306"/>
        </w:tabs>
      </w:pPr>
      <w:hyperlink w:anchor="_Toc3328" w:history="1">
        <w:r>
          <w:rPr>
            <w:rFonts w:ascii="仿宋" w:eastAsia="仿宋" w:hAnsi="仿宋" w:cs="仿宋" w:hint="eastAsia"/>
            <w:lang w:eastAsia="zh-CN"/>
          </w:rPr>
          <w:t>(八)、其它风险分析</w:t>
        </w:r>
        <w:r>
          <w:tab/>
        </w:r>
        <w:r>
          <w:fldChar w:fldCharType="begin"/>
        </w:r>
        <w:r>
          <w:instrText xml:space="preserve"> PAGEREF _Toc3328 \h </w:instrText>
        </w:r>
        <w:r>
          <w:fldChar w:fldCharType="separate"/>
        </w:r>
        <w:r>
          <w:t>34</w:t>
        </w:r>
        <w:r>
          <w:fldChar w:fldCharType="end"/>
        </w:r>
      </w:hyperlink>
    </w:p>
    <w:p>
      <w:pPr>
        <w:pStyle w:val="TOC2"/>
        <w:tabs>
          <w:tab w:val="right" w:leader="dot" w:pos="8306"/>
        </w:tabs>
      </w:pPr>
      <w:hyperlink w:anchor="_Toc15827" w:history="1">
        <w:r>
          <w:rPr>
            <w:rFonts w:ascii="仿宋" w:eastAsia="仿宋" w:hAnsi="仿宋" w:cs="仿宋" w:hint="eastAsia"/>
            <w:lang w:eastAsia="zh-CN"/>
          </w:rPr>
          <w:t>(九)、社会影响评估</w:t>
        </w:r>
        <w:r>
          <w:tab/>
        </w:r>
        <w:r>
          <w:fldChar w:fldCharType="begin"/>
        </w:r>
        <w:r>
          <w:instrText xml:space="preserve"> PAGEREF _Toc15827 \h </w:instrText>
        </w:r>
        <w:r>
          <w:fldChar w:fldCharType="separate"/>
        </w:r>
        <w:r>
          <w:t>36</w:t>
        </w:r>
        <w:r>
          <w:fldChar w:fldCharType="end"/>
        </w:r>
      </w:hyperlink>
    </w:p>
    <w:p>
      <w:pPr>
        <w:pStyle w:val="TOC1"/>
        <w:tabs>
          <w:tab w:val="right" w:leader="dot" w:pos="8306"/>
        </w:tabs>
      </w:pPr>
      <w:hyperlink w:anchor="_Toc1044" w:history="1">
        <w:r>
          <w:rPr>
            <w:rFonts w:ascii="仿宋" w:eastAsia="仿宋" w:hAnsi="仿宋" w:cs="仿宋" w:hint="eastAsia"/>
            <w:lang w:eastAsia="zh-CN"/>
          </w:rPr>
          <w:t>六、项目监理与质量保证</w:t>
        </w:r>
        <w:r>
          <w:tab/>
        </w:r>
        <w:r>
          <w:fldChar w:fldCharType="begin"/>
        </w:r>
        <w:r>
          <w:instrText xml:space="preserve"> PAGEREF _Toc1044 \h </w:instrText>
        </w:r>
        <w:r>
          <w:fldChar w:fldCharType="separate"/>
        </w:r>
        <w:r>
          <w:t>38</w:t>
        </w:r>
        <w:r>
          <w:fldChar w:fldCharType="end"/>
        </w:r>
      </w:hyperlink>
    </w:p>
    <w:p>
      <w:pPr>
        <w:pStyle w:val="TOC2"/>
        <w:tabs>
          <w:tab w:val="right" w:leader="dot" w:pos="8306"/>
        </w:tabs>
      </w:pPr>
      <w:hyperlink w:anchor="_Toc23898" w:history="1">
        <w:r>
          <w:rPr>
            <w:rFonts w:ascii="仿宋" w:eastAsia="仿宋" w:hAnsi="仿宋" w:cs="仿宋" w:hint="eastAsia"/>
            <w:lang w:eastAsia="zh-CN"/>
          </w:rPr>
          <w:t>(一)、监理体系构建</w:t>
        </w:r>
        <w:r>
          <w:tab/>
        </w:r>
        <w:r>
          <w:fldChar w:fldCharType="begin"/>
        </w:r>
        <w:r>
          <w:instrText xml:space="preserve"> PAGEREF _Toc23898 \h </w:instrText>
        </w:r>
        <w:r>
          <w:fldChar w:fldCharType="separate"/>
        </w:r>
        <w:r>
          <w:t>38</w:t>
        </w:r>
        <w:r>
          <w:fldChar w:fldCharType="end"/>
        </w:r>
      </w:hyperlink>
    </w:p>
    <w:p>
      <w:pPr>
        <w:pStyle w:val="TOC2"/>
        <w:tabs>
          <w:tab w:val="right" w:leader="dot" w:pos="8306"/>
        </w:tabs>
      </w:pPr>
      <w:hyperlink w:anchor="_Toc27357" w:history="1">
        <w:r>
          <w:rPr>
            <w:rFonts w:ascii="仿宋" w:eastAsia="仿宋" w:hAnsi="仿宋" w:cs="仿宋" w:hint="eastAsia"/>
            <w:lang w:eastAsia="zh-CN"/>
          </w:rPr>
          <w:t>(二)、质量保证体系实施</w:t>
        </w:r>
        <w:r>
          <w:tab/>
        </w:r>
        <w:r>
          <w:fldChar w:fldCharType="begin"/>
        </w:r>
        <w:r>
          <w:instrText xml:space="preserve"> PAGEREF _Toc27357 \h </w:instrText>
        </w:r>
        <w:r>
          <w:fldChar w:fldCharType="separate"/>
        </w:r>
        <w:r>
          <w:t>38</w:t>
        </w:r>
        <w:r>
          <w:fldChar w:fldCharType="end"/>
        </w:r>
      </w:hyperlink>
    </w:p>
    <w:p>
      <w:pPr>
        <w:pStyle w:val="TOC2"/>
        <w:tabs>
          <w:tab w:val="right" w:leader="dot" w:pos="8306"/>
        </w:tabs>
      </w:pPr>
      <w:hyperlink w:anchor="_Toc24064" w:history="1">
        <w:r>
          <w:rPr>
            <w:rFonts w:ascii="仿宋" w:eastAsia="仿宋" w:hAnsi="仿宋" w:cs="仿宋" w:hint="eastAsia"/>
            <w:lang w:eastAsia="zh-CN"/>
          </w:rPr>
          <w:t>(三)、监理与质量控制流程</w:t>
        </w:r>
        <w:r>
          <w:tab/>
        </w:r>
        <w:r>
          <w:fldChar w:fldCharType="begin"/>
        </w:r>
        <w:r>
          <w:instrText xml:space="preserve"> PAGEREF _Toc24064 \h </w:instrText>
        </w:r>
        <w:r>
          <w:fldChar w:fldCharType="separate"/>
        </w:r>
        <w:r>
          <w:t>39</w:t>
        </w:r>
        <w:r>
          <w:fldChar w:fldCharType="end"/>
        </w:r>
      </w:hyperlink>
    </w:p>
    <w:p>
      <w:pPr>
        <w:pStyle w:val="TOC1"/>
        <w:tabs>
          <w:tab w:val="right" w:leader="dot" w:pos="8306"/>
        </w:tabs>
      </w:pPr>
      <w:hyperlink w:anchor="_Toc14976" w:history="1">
        <w:r>
          <w:rPr>
            <w:rFonts w:ascii="仿宋" w:eastAsia="仿宋" w:hAnsi="仿宋" w:cs="仿宋" w:hint="eastAsia"/>
            <w:lang w:eastAsia="zh-CN"/>
          </w:rPr>
          <w:t>七、资金管理与财务规划</w:t>
        </w:r>
        <w:r>
          <w:tab/>
        </w:r>
        <w:r>
          <w:fldChar w:fldCharType="begin"/>
        </w:r>
        <w:r>
          <w:instrText xml:space="preserve"> PAGEREF _Toc14976 \h </w:instrText>
        </w:r>
        <w:r>
          <w:fldChar w:fldCharType="separate"/>
        </w:r>
        <w:r>
          <w:t>40</w:t>
        </w:r>
        <w:r>
          <w:fldChar w:fldCharType="end"/>
        </w:r>
      </w:hyperlink>
    </w:p>
    <w:p>
      <w:pPr>
        <w:pStyle w:val="TOC2"/>
        <w:tabs>
          <w:tab w:val="right" w:leader="dot" w:pos="8306"/>
        </w:tabs>
      </w:pPr>
      <w:hyperlink w:anchor="_Toc10360" w:history="1">
        <w:r>
          <w:rPr>
            <w:rFonts w:ascii="仿宋" w:eastAsia="仿宋" w:hAnsi="仿宋" w:cs="仿宋" w:hint="eastAsia"/>
            <w:lang w:eastAsia="zh-CN"/>
          </w:rPr>
          <w:t>(一)、项目资金来源与筹措</w:t>
        </w:r>
        <w:r>
          <w:tab/>
        </w:r>
        <w:r>
          <w:fldChar w:fldCharType="begin"/>
        </w:r>
        <w:r>
          <w:instrText xml:space="preserve"> PAGEREF _Toc10360 \h </w:instrText>
        </w:r>
        <w:r>
          <w:fldChar w:fldCharType="separate"/>
        </w:r>
        <w:r>
          <w:t>40</w:t>
        </w:r>
        <w:r>
          <w:fldChar w:fldCharType="end"/>
        </w:r>
      </w:hyperlink>
    </w:p>
    <w:p>
      <w:pPr>
        <w:pStyle w:val="TOC2"/>
        <w:tabs>
          <w:tab w:val="right" w:leader="dot" w:pos="8306"/>
        </w:tabs>
      </w:pPr>
      <w:hyperlink w:anchor="_Toc9364" w:history="1">
        <w:r>
          <w:rPr>
            <w:rFonts w:ascii="仿宋" w:eastAsia="仿宋" w:hAnsi="仿宋" w:cs="仿宋" w:hint="eastAsia"/>
            <w:lang w:eastAsia="zh-CN"/>
          </w:rPr>
          <w:t>(二)、资金使用与监管</w:t>
        </w:r>
        <w:r>
          <w:tab/>
        </w:r>
        <w:r>
          <w:fldChar w:fldCharType="begin"/>
        </w:r>
        <w:r>
          <w:instrText xml:space="preserve"> PAGEREF _Toc9364 \h </w:instrText>
        </w:r>
        <w:r>
          <w:fldChar w:fldCharType="separate"/>
        </w:r>
        <w:r>
          <w:t>41</w:t>
        </w:r>
        <w:r>
          <w:fldChar w:fldCharType="end"/>
        </w:r>
      </w:hyperlink>
    </w:p>
    <w:p>
      <w:pPr>
        <w:pStyle w:val="TOC2"/>
        <w:tabs>
          <w:tab w:val="right" w:leader="dot" w:pos="8306"/>
        </w:tabs>
      </w:pPr>
      <w:hyperlink w:anchor="_Toc11492" w:history="1">
        <w:r>
          <w:rPr>
            <w:rFonts w:ascii="仿宋" w:eastAsia="仿宋" w:hAnsi="仿宋" w:cs="仿宋" w:hint="eastAsia"/>
            <w:lang w:eastAsia="zh-CN"/>
          </w:rPr>
          <w:t>(三)、财务规划与预测</w:t>
        </w:r>
        <w:r>
          <w:tab/>
        </w:r>
        <w:r>
          <w:fldChar w:fldCharType="begin"/>
        </w:r>
        <w:r>
          <w:instrText xml:space="preserve"> PAGEREF _Toc11492 \h </w:instrText>
        </w:r>
        <w:r>
          <w:fldChar w:fldCharType="separate"/>
        </w:r>
        <w:r>
          <w:t>42</w:t>
        </w:r>
        <w:r>
          <w:fldChar w:fldCharType="end"/>
        </w:r>
      </w:hyperlink>
    </w:p>
    <w:p>
      <w:pPr>
        <w:pStyle w:val="TOC1"/>
        <w:tabs>
          <w:tab w:val="right" w:leader="dot" w:pos="8306"/>
        </w:tabs>
      </w:pPr>
      <w:hyperlink w:anchor="_Toc29175" w:history="1">
        <w:r>
          <w:rPr>
            <w:rFonts w:ascii="仿宋" w:eastAsia="仿宋" w:hAnsi="仿宋" w:cs="仿宋" w:hint="eastAsia"/>
            <w:lang w:eastAsia="zh-CN"/>
          </w:rPr>
          <w:t>八、土地利用与规划方案</w:t>
        </w:r>
        <w:r>
          <w:tab/>
        </w:r>
        <w:r>
          <w:fldChar w:fldCharType="begin"/>
        </w:r>
        <w:r>
          <w:instrText xml:space="preserve"> PAGEREF _Toc29175 \h </w:instrText>
        </w:r>
        <w:r>
          <w:fldChar w:fldCharType="separate"/>
        </w:r>
        <w:r>
          <w:t>43</w:t>
        </w:r>
        <w:r>
          <w:fldChar w:fldCharType="end"/>
        </w:r>
      </w:hyperlink>
    </w:p>
    <w:p>
      <w:pPr>
        <w:pStyle w:val="TOC2"/>
        <w:tabs>
          <w:tab w:val="right" w:leader="dot" w:pos="8306"/>
        </w:tabs>
      </w:pPr>
      <w:hyperlink w:anchor="_Toc19685" w:history="1">
        <w:r>
          <w:rPr>
            <w:rFonts w:ascii="仿宋" w:eastAsia="仿宋" w:hAnsi="仿宋" w:cs="仿宋" w:hint="eastAsia"/>
            <w:lang w:eastAsia="zh-CN"/>
          </w:rPr>
          <w:t>(一)、项目用地情况分析</w:t>
        </w:r>
        <w:r>
          <w:tab/>
        </w:r>
        <w:r>
          <w:fldChar w:fldCharType="begin"/>
        </w:r>
        <w:r>
          <w:instrText xml:space="preserve"> PAGEREF _Toc19685 \h </w:instrText>
        </w:r>
        <w:r>
          <w:fldChar w:fldCharType="separate"/>
        </w:r>
        <w:r>
          <w:t>43</w:t>
        </w:r>
        <w:r>
          <w:fldChar w:fldCharType="end"/>
        </w:r>
      </w:hyperlink>
    </w:p>
    <w:p>
      <w:pPr>
        <w:pStyle w:val="TOC2"/>
        <w:tabs>
          <w:tab w:val="right" w:leader="dot" w:pos="8306"/>
        </w:tabs>
      </w:pPr>
      <w:hyperlink w:anchor="_Toc12569" w:history="1">
        <w:r>
          <w:rPr>
            <w:rFonts w:ascii="仿宋" w:eastAsia="仿宋" w:hAnsi="仿宋" w:cs="仿宋" w:hint="eastAsia"/>
            <w:lang w:eastAsia="zh-CN"/>
          </w:rPr>
          <w:t>(二)、土地利用规划方案</w:t>
        </w:r>
        <w:r>
          <w:tab/>
        </w:r>
        <w:r>
          <w:fldChar w:fldCharType="begin"/>
        </w:r>
        <w:r>
          <w:instrText xml:space="preserve"> PAGEREF _Toc12569 \h </w:instrText>
        </w:r>
        <w:r>
          <w:fldChar w:fldCharType="separate"/>
        </w:r>
        <w:r>
          <w:t>44</w:t>
        </w:r>
        <w:r>
          <w:fldChar w:fldCharType="end"/>
        </w:r>
      </w:hyperlink>
    </w:p>
    <w:p>
      <w:pPr>
        <w:pStyle w:val="TOC1"/>
        <w:tabs>
          <w:tab w:val="right" w:leader="dot" w:pos="8306"/>
        </w:tabs>
      </w:pPr>
      <w:hyperlink w:anchor="_Toc2868" w:history="1">
        <w:r>
          <w:rPr>
            <w:rFonts w:ascii="仿宋" w:eastAsia="仿宋" w:hAnsi="仿宋" w:cs="仿宋" w:hint="eastAsia"/>
            <w:lang w:eastAsia="zh-CN"/>
          </w:rPr>
          <w:t>九、项目进度计划</w:t>
        </w:r>
        <w:r>
          <w:tab/>
        </w:r>
        <w:r>
          <w:fldChar w:fldCharType="begin"/>
        </w:r>
        <w:r>
          <w:instrText xml:space="preserve"> PAGEREF _Toc2868 \h </w:instrText>
        </w:r>
        <w:r>
          <w:fldChar w:fldCharType="separate"/>
        </w:r>
        <w:r>
          <w:t>46</w:t>
        </w:r>
        <w:r>
          <w:fldChar w:fldCharType="end"/>
        </w:r>
      </w:hyperlink>
    </w:p>
    <w:p>
      <w:pPr>
        <w:pStyle w:val="TOC2"/>
        <w:tabs>
          <w:tab w:val="right" w:leader="dot" w:pos="8306"/>
        </w:tabs>
      </w:pPr>
      <w:hyperlink w:anchor="_Toc30638" w:history="1">
        <w:r>
          <w:rPr>
            <w:rFonts w:ascii="仿宋" w:eastAsia="仿宋" w:hAnsi="仿宋" w:cs="仿宋" w:hint="eastAsia"/>
            <w:lang w:eastAsia="zh-CN"/>
          </w:rPr>
          <w:t>(一)、建设周期</w:t>
        </w:r>
        <w:r>
          <w:tab/>
        </w:r>
        <w:r>
          <w:fldChar w:fldCharType="begin"/>
        </w:r>
        <w:r>
          <w:instrText xml:space="preserve"> PAGEREF _Toc30638 \h </w:instrText>
        </w:r>
        <w:r>
          <w:fldChar w:fldCharType="separate"/>
        </w:r>
        <w:r>
          <w:t>46</w:t>
        </w:r>
        <w:r>
          <w:fldChar w:fldCharType="end"/>
        </w:r>
      </w:hyperlink>
    </w:p>
    <w:p>
      <w:pPr>
        <w:pStyle w:val="TOC2"/>
        <w:tabs>
          <w:tab w:val="right" w:leader="dot" w:pos="8306"/>
        </w:tabs>
      </w:pPr>
      <w:hyperlink w:anchor="_Toc21776" w:history="1">
        <w:r>
          <w:rPr>
            <w:rFonts w:ascii="仿宋" w:eastAsia="仿宋" w:hAnsi="仿宋" w:cs="仿宋" w:hint="eastAsia"/>
            <w:lang w:eastAsia="zh-CN"/>
          </w:rPr>
          <w:t>(二)、建设进度</w:t>
        </w:r>
        <w:r>
          <w:tab/>
        </w:r>
        <w:r>
          <w:fldChar w:fldCharType="begin"/>
        </w:r>
        <w:r>
          <w:instrText xml:space="preserve"> PAGEREF _Toc21776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75" w:history="1">
        <w:r>
          <w:rPr>
            <w:rFonts w:ascii="仿宋" w:eastAsia="仿宋" w:hAnsi="仿宋" w:cs="仿宋" w:hint="eastAsia"/>
            <w:lang w:eastAsia="zh-CN"/>
          </w:rPr>
          <w:t>(三)、进度安排注意事项</w:t>
        </w:r>
        <w:r>
          <w:tab/>
        </w:r>
        <w:r>
          <w:fldChar w:fldCharType="begin"/>
        </w:r>
        <w:r>
          <w:instrText xml:space="preserve"> PAGEREF _Toc23275 \h </w:instrText>
        </w:r>
        <w:r>
          <w:fldChar w:fldCharType="separate"/>
        </w:r>
        <w:r>
          <w:t>47</w:t>
        </w:r>
        <w:r>
          <w:fldChar w:fldCharType="end"/>
        </w:r>
      </w:hyperlink>
    </w:p>
    <w:p>
      <w:pPr>
        <w:pStyle w:val="TOC2"/>
        <w:tabs>
          <w:tab w:val="right" w:leader="dot" w:pos="8306"/>
        </w:tabs>
      </w:pPr>
      <w:hyperlink w:anchor="_Toc7169" w:history="1">
        <w:r>
          <w:rPr>
            <w:rFonts w:ascii="仿宋" w:eastAsia="仿宋" w:hAnsi="仿宋" w:cs="仿宋" w:hint="eastAsia"/>
            <w:lang w:eastAsia="zh-CN"/>
          </w:rPr>
          <w:t>(四)、人力资源配置</w:t>
        </w:r>
        <w:r>
          <w:tab/>
        </w:r>
        <w:r>
          <w:fldChar w:fldCharType="begin"/>
        </w:r>
        <w:r>
          <w:instrText xml:space="preserve"> PAGEREF _Toc7169 \h </w:instrText>
        </w:r>
        <w:r>
          <w:fldChar w:fldCharType="separate"/>
        </w:r>
        <w:r>
          <w:t>48</w:t>
        </w:r>
        <w:r>
          <w:fldChar w:fldCharType="end"/>
        </w:r>
      </w:hyperlink>
    </w:p>
    <w:p>
      <w:pPr>
        <w:pStyle w:val="TOC2"/>
        <w:tabs>
          <w:tab w:val="right" w:leader="dot" w:pos="8306"/>
        </w:tabs>
      </w:pPr>
      <w:hyperlink w:anchor="_Toc6846" w:history="1">
        <w:r>
          <w:rPr>
            <w:rFonts w:ascii="仿宋" w:eastAsia="仿宋" w:hAnsi="仿宋" w:cs="仿宋" w:hint="eastAsia"/>
            <w:lang w:eastAsia="zh-CN"/>
          </w:rPr>
          <w:t>(五)、员工培训</w:t>
        </w:r>
        <w:r>
          <w:tab/>
        </w:r>
        <w:r>
          <w:fldChar w:fldCharType="begin"/>
        </w:r>
        <w:r>
          <w:instrText xml:space="preserve"> PAGEREF _Toc6846 \h </w:instrText>
        </w:r>
        <w:r>
          <w:fldChar w:fldCharType="separate"/>
        </w:r>
        <w:r>
          <w:t>50</w:t>
        </w:r>
        <w:r>
          <w:fldChar w:fldCharType="end"/>
        </w:r>
      </w:hyperlink>
    </w:p>
    <w:p>
      <w:pPr>
        <w:pStyle w:val="TOC2"/>
        <w:tabs>
          <w:tab w:val="right" w:leader="dot" w:pos="8306"/>
        </w:tabs>
      </w:pPr>
      <w:hyperlink w:anchor="_Toc27323" w:history="1">
        <w:r>
          <w:rPr>
            <w:rFonts w:ascii="仿宋" w:eastAsia="仿宋" w:hAnsi="仿宋" w:cs="仿宋" w:hint="eastAsia"/>
            <w:lang w:eastAsia="zh-CN"/>
          </w:rPr>
          <w:t>(六)、项目实施保障</w:t>
        </w:r>
        <w:r>
          <w:tab/>
        </w:r>
        <w:r>
          <w:fldChar w:fldCharType="begin"/>
        </w:r>
        <w:r>
          <w:instrText xml:space="preserve"> PAGEREF _Toc27323 \h </w:instrText>
        </w:r>
        <w:r>
          <w:fldChar w:fldCharType="separate"/>
        </w:r>
        <w:r>
          <w:t>51</w:t>
        </w:r>
        <w:r>
          <w:fldChar w:fldCharType="end"/>
        </w:r>
      </w:hyperlink>
    </w:p>
    <w:p>
      <w:pPr>
        <w:pStyle w:val="TOC2"/>
        <w:tabs>
          <w:tab w:val="right" w:leader="dot" w:pos="8306"/>
        </w:tabs>
      </w:pPr>
      <w:hyperlink w:anchor="_Toc8089" w:history="1">
        <w:r>
          <w:rPr>
            <w:rFonts w:ascii="仿宋" w:eastAsia="仿宋" w:hAnsi="仿宋" w:cs="仿宋" w:hint="eastAsia"/>
            <w:lang w:eastAsia="zh-CN"/>
          </w:rPr>
          <w:t>(七)、安全规范管理</w:t>
        </w:r>
        <w:r>
          <w:tab/>
        </w:r>
        <w:r>
          <w:fldChar w:fldCharType="begin"/>
        </w:r>
        <w:r>
          <w:instrText xml:space="preserve"> PAGEREF _Toc8089 \h </w:instrText>
        </w:r>
        <w:r>
          <w:fldChar w:fldCharType="separate"/>
        </w:r>
        <w:r>
          <w:t>52</w:t>
        </w:r>
        <w:r>
          <w:fldChar w:fldCharType="end"/>
        </w:r>
      </w:hyperlink>
    </w:p>
    <w:p>
      <w:pPr>
        <w:pStyle w:val="TOC1"/>
        <w:tabs>
          <w:tab w:val="right" w:leader="dot" w:pos="8306"/>
        </w:tabs>
      </w:pPr>
      <w:hyperlink w:anchor="_Toc13871" w:history="1">
        <w:r>
          <w:rPr>
            <w:rFonts w:ascii="仿宋" w:eastAsia="仿宋" w:hAnsi="仿宋" w:cs="仿宋" w:hint="eastAsia"/>
            <w:lang w:eastAsia="zh-CN"/>
          </w:rPr>
          <w:t>十、客户关系管理与市场拓展</w:t>
        </w:r>
        <w:r>
          <w:tab/>
        </w:r>
        <w:r>
          <w:fldChar w:fldCharType="begin"/>
        </w:r>
        <w:r>
          <w:instrText xml:space="preserve"> PAGEREF _Toc13871 \h </w:instrText>
        </w:r>
        <w:r>
          <w:fldChar w:fldCharType="separate"/>
        </w:r>
        <w:r>
          <w:t>53</w:t>
        </w:r>
        <w:r>
          <w:fldChar w:fldCharType="end"/>
        </w:r>
      </w:hyperlink>
    </w:p>
    <w:p>
      <w:pPr>
        <w:pStyle w:val="TOC2"/>
        <w:tabs>
          <w:tab w:val="right" w:leader="dot" w:pos="8306"/>
        </w:tabs>
      </w:pPr>
      <w:hyperlink w:anchor="_Toc10188" w:history="1">
        <w:r>
          <w:rPr>
            <w:rFonts w:ascii="仿宋" w:eastAsia="仿宋" w:hAnsi="仿宋" w:cs="仿宋" w:hint="eastAsia"/>
            <w:lang w:eastAsia="zh-CN"/>
          </w:rPr>
          <w:t>(一)、客户关系管理策略</w:t>
        </w:r>
        <w:r>
          <w:tab/>
        </w:r>
        <w:r>
          <w:fldChar w:fldCharType="begin"/>
        </w:r>
        <w:r>
          <w:instrText xml:space="preserve"> PAGEREF _Toc10188 \h </w:instrText>
        </w:r>
        <w:r>
          <w:fldChar w:fldCharType="separate"/>
        </w:r>
        <w:r>
          <w:t>53</w:t>
        </w:r>
        <w:r>
          <w:fldChar w:fldCharType="end"/>
        </w:r>
      </w:hyperlink>
    </w:p>
    <w:p>
      <w:pPr>
        <w:pStyle w:val="TOC2"/>
        <w:tabs>
          <w:tab w:val="right" w:leader="dot" w:pos="8306"/>
        </w:tabs>
      </w:pPr>
      <w:hyperlink w:anchor="_Toc29705" w:history="1">
        <w:r>
          <w:rPr>
            <w:rFonts w:ascii="仿宋" w:eastAsia="仿宋" w:hAnsi="仿宋" w:cs="仿宋" w:hint="eastAsia"/>
            <w:lang w:eastAsia="zh-CN"/>
          </w:rPr>
          <w:t>(二)、市场拓展方案</w:t>
        </w:r>
        <w:r>
          <w:tab/>
        </w:r>
        <w:r>
          <w:fldChar w:fldCharType="begin"/>
        </w:r>
        <w:r>
          <w:instrText xml:space="preserve"> PAGEREF _Toc29705 \h </w:instrText>
        </w:r>
        <w:r>
          <w:fldChar w:fldCharType="separate"/>
        </w:r>
        <w:r>
          <w:t>54</w:t>
        </w:r>
        <w:r>
          <w:fldChar w:fldCharType="end"/>
        </w:r>
      </w:hyperlink>
    </w:p>
    <w:p>
      <w:pPr>
        <w:pStyle w:val="TOC1"/>
        <w:tabs>
          <w:tab w:val="right" w:leader="dot" w:pos="8306"/>
        </w:tabs>
      </w:pPr>
      <w:hyperlink w:anchor="_Toc10373" w:history="1">
        <w:r>
          <w:rPr>
            <w:rFonts w:ascii="仿宋" w:eastAsia="仿宋" w:hAnsi="仿宋" w:cs="仿宋" w:hint="eastAsia"/>
            <w:lang w:eastAsia="zh-CN"/>
          </w:rPr>
          <w:t>十一、环境保护与治理方案</w:t>
        </w:r>
        <w:r>
          <w:tab/>
        </w:r>
        <w:r>
          <w:fldChar w:fldCharType="begin"/>
        </w:r>
        <w:r>
          <w:instrText xml:space="preserve"> PAGEREF _Toc10373 \h </w:instrText>
        </w:r>
        <w:r>
          <w:fldChar w:fldCharType="separate"/>
        </w:r>
        <w:r>
          <w:t>56</w:t>
        </w:r>
        <w:r>
          <w:fldChar w:fldCharType="end"/>
        </w:r>
      </w:hyperlink>
    </w:p>
    <w:p>
      <w:pPr>
        <w:pStyle w:val="TOC2"/>
        <w:tabs>
          <w:tab w:val="right" w:leader="dot" w:pos="8306"/>
        </w:tabs>
      </w:pPr>
      <w:hyperlink w:anchor="_Toc2600" w:history="1">
        <w:r>
          <w:rPr>
            <w:rFonts w:ascii="仿宋" w:eastAsia="仿宋" w:hAnsi="仿宋" w:cs="仿宋" w:hint="eastAsia"/>
            <w:lang w:eastAsia="zh-CN"/>
          </w:rPr>
          <w:t>(一)、项目环境影响评估</w:t>
        </w:r>
        <w:r>
          <w:tab/>
        </w:r>
        <w:r>
          <w:fldChar w:fldCharType="begin"/>
        </w:r>
        <w:r>
          <w:instrText xml:space="preserve"> PAGEREF _Toc2600 \h </w:instrText>
        </w:r>
        <w:r>
          <w:fldChar w:fldCharType="separate"/>
        </w:r>
        <w:r>
          <w:t>56</w:t>
        </w:r>
        <w:r>
          <w:fldChar w:fldCharType="end"/>
        </w:r>
      </w:hyperlink>
    </w:p>
    <w:p>
      <w:pPr>
        <w:pStyle w:val="TOC2"/>
        <w:tabs>
          <w:tab w:val="right" w:leader="dot" w:pos="8306"/>
        </w:tabs>
      </w:pPr>
      <w:hyperlink w:anchor="_Toc18409" w:history="1">
        <w:r>
          <w:rPr>
            <w:rFonts w:ascii="仿宋" w:eastAsia="仿宋" w:hAnsi="仿宋" w:cs="仿宋" w:hint="eastAsia"/>
            <w:lang w:eastAsia="zh-CN"/>
          </w:rPr>
          <w:t>(二)、环境保护措施与治理方案</w:t>
        </w:r>
        <w:r>
          <w:tab/>
        </w:r>
        <w:r>
          <w:fldChar w:fldCharType="begin"/>
        </w:r>
        <w:r>
          <w:instrText xml:space="preserve"> PAGEREF _Toc18409 \h </w:instrText>
        </w:r>
        <w:r>
          <w:fldChar w:fldCharType="separate"/>
        </w:r>
        <w:r>
          <w:t>56</w:t>
        </w:r>
        <w:r>
          <w:fldChar w:fldCharType="end"/>
        </w:r>
      </w:hyperlink>
    </w:p>
    <w:p>
      <w:pPr>
        <w:pStyle w:val="TOC1"/>
        <w:tabs>
          <w:tab w:val="right" w:leader="dot" w:pos="8306"/>
        </w:tabs>
      </w:pPr>
      <w:hyperlink w:anchor="_Toc1752" w:history="1">
        <w:r>
          <w:rPr>
            <w:rFonts w:ascii="仿宋" w:eastAsia="仿宋" w:hAnsi="仿宋" w:cs="仿宋" w:hint="eastAsia"/>
            <w:lang w:eastAsia="zh-CN"/>
          </w:rPr>
          <w:t>十二、项目实施与管理方案</w:t>
        </w:r>
        <w:r>
          <w:tab/>
        </w:r>
        <w:r>
          <w:fldChar w:fldCharType="begin"/>
        </w:r>
        <w:r>
          <w:instrText xml:space="preserve"> PAGEREF _Toc1752 \h </w:instrText>
        </w:r>
        <w:r>
          <w:fldChar w:fldCharType="separate"/>
        </w:r>
        <w:r>
          <w:t>57</w:t>
        </w:r>
        <w:r>
          <w:fldChar w:fldCharType="end"/>
        </w:r>
      </w:hyperlink>
    </w:p>
    <w:p>
      <w:pPr>
        <w:pStyle w:val="TOC2"/>
        <w:tabs>
          <w:tab w:val="right" w:leader="dot" w:pos="8306"/>
        </w:tabs>
      </w:pPr>
      <w:hyperlink w:anchor="_Toc16616" w:history="1">
        <w:r>
          <w:rPr>
            <w:rFonts w:ascii="仿宋" w:eastAsia="仿宋" w:hAnsi="仿宋" w:cs="仿宋" w:hint="eastAsia"/>
            <w:lang w:eastAsia="zh-CN"/>
          </w:rPr>
          <w:t>(一)、项目实施计划</w:t>
        </w:r>
        <w:r>
          <w:tab/>
        </w:r>
        <w:r>
          <w:fldChar w:fldCharType="begin"/>
        </w:r>
        <w:r>
          <w:instrText xml:space="preserve"> PAGEREF _Toc16616 \h </w:instrText>
        </w:r>
        <w:r>
          <w:fldChar w:fldCharType="separate"/>
        </w:r>
        <w:r>
          <w:t>57</w:t>
        </w:r>
        <w:r>
          <w:fldChar w:fldCharType="end"/>
        </w:r>
      </w:hyperlink>
    </w:p>
    <w:p>
      <w:pPr>
        <w:pStyle w:val="TOC2"/>
        <w:tabs>
          <w:tab w:val="right" w:leader="dot" w:pos="8306"/>
        </w:tabs>
      </w:pPr>
      <w:hyperlink w:anchor="_Toc20433" w:history="1">
        <w:r>
          <w:rPr>
            <w:rFonts w:ascii="仿宋" w:eastAsia="仿宋" w:hAnsi="仿宋" w:cs="仿宋" w:hint="eastAsia"/>
            <w:lang w:eastAsia="zh-CN"/>
          </w:rPr>
          <w:t>(二)、项目组织机构与职责</w:t>
        </w:r>
        <w:r>
          <w:tab/>
        </w:r>
        <w:r>
          <w:fldChar w:fldCharType="begin"/>
        </w:r>
        <w:r>
          <w:instrText xml:space="preserve"> PAGEREF _Toc20433 \h </w:instrText>
        </w:r>
        <w:r>
          <w:fldChar w:fldCharType="separate"/>
        </w:r>
        <w:r>
          <w:t>58</w:t>
        </w:r>
        <w:r>
          <w:fldChar w:fldCharType="end"/>
        </w:r>
      </w:hyperlink>
    </w:p>
    <w:p>
      <w:pPr>
        <w:pStyle w:val="TOC2"/>
        <w:tabs>
          <w:tab w:val="right" w:leader="dot" w:pos="8306"/>
        </w:tabs>
      </w:pPr>
      <w:hyperlink w:anchor="_Toc18103" w:history="1">
        <w:r>
          <w:rPr>
            <w:rFonts w:ascii="仿宋" w:eastAsia="仿宋" w:hAnsi="仿宋" w:cs="仿宋" w:hint="eastAsia"/>
            <w:lang w:eastAsia="zh-CN"/>
          </w:rPr>
          <w:t>(三)、项目管理与监控体系</w:t>
        </w:r>
        <w:r>
          <w:tab/>
        </w:r>
        <w:r>
          <w:fldChar w:fldCharType="begin"/>
        </w:r>
        <w:r>
          <w:instrText xml:space="preserve"> PAGEREF _Toc18103 \h </w:instrText>
        </w:r>
        <w:r>
          <w:fldChar w:fldCharType="separate"/>
        </w:r>
        <w:r>
          <w:t>61</w:t>
        </w:r>
        <w:r>
          <w:fldChar w:fldCharType="end"/>
        </w:r>
      </w:hyperlink>
    </w:p>
    <w:p>
      <w:pPr>
        <w:pStyle w:val="TOC1"/>
        <w:tabs>
          <w:tab w:val="right" w:leader="dot" w:pos="8306"/>
        </w:tabs>
      </w:pPr>
      <w:hyperlink w:anchor="_Toc9808" w:history="1">
        <w:r>
          <w:rPr>
            <w:rFonts w:ascii="仿宋" w:eastAsia="仿宋" w:hAnsi="仿宋" w:cs="仿宋" w:hint="eastAsia"/>
            <w:lang w:eastAsia="zh-CN"/>
          </w:rPr>
          <w:t>十三、项目施工方案</w:t>
        </w:r>
        <w:r>
          <w:tab/>
        </w:r>
        <w:r>
          <w:fldChar w:fldCharType="begin"/>
        </w:r>
        <w:r>
          <w:instrText xml:space="preserve"> PAGEREF _Toc9808 \h </w:instrText>
        </w:r>
        <w:r>
          <w:fldChar w:fldCharType="separate"/>
        </w:r>
        <w:r>
          <w:t>62</w:t>
        </w:r>
        <w:r>
          <w:fldChar w:fldCharType="end"/>
        </w:r>
      </w:hyperlink>
    </w:p>
    <w:p>
      <w:pPr>
        <w:pStyle w:val="TOC2"/>
        <w:tabs>
          <w:tab w:val="right" w:leader="dot" w:pos="8306"/>
        </w:tabs>
      </w:pPr>
      <w:hyperlink w:anchor="_Toc27926" w:history="1">
        <w:r>
          <w:rPr>
            <w:rFonts w:ascii="仿宋" w:eastAsia="仿宋" w:hAnsi="仿宋" w:cs="仿宋" w:hint="eastAsia"/>
            <w:lang w:eastAsia="zh-CN"/>
          </w:rPr>
          <w:t>(一)、施工组织设计</w:t>
        </w:r>
        <w:r>
          <w:tab/>
        </w:r>
        <w:r>
          <w:fldChar w:fldCharType="begin"/>
        </w:r>
        <w:r>
          <w:instrText xml:space="preserve"> PAGEREF _Toc27926 \h </w:instrText>
        </w:r>
        <w:r>
          <w:fldChar w:fldCharType="separate"/>
        </w:r>
        <w:r>
          <w:t>62</w:t>
        </w:r>
        <w:r>
          <w:fldChar w:fldCharType="end"/>
        </w:r>
      </w:hyperlink>
    </w:p>
    <w:p>
      <w:pPr>
        <w:pStyle w:val="TOC2"/>
        <w:tabs>
          <w:tab w:val="right" w:leader="dot" w:pos="8306"/>
        </w:tabs>
      </w:pPr>
      <w:hyperlink w:anchor="_Toc4286" w:history="1">
        <w:r>
          <w:rPr>
            <w:rFonts w:ascii="仿宋" w:eastAsia="仿宋" w:hAnsi="仿宋" w:cs="仿宋" w:hint="eastAsia"/>
            <w:lang w:eastAsia="zh-CN"/>
          </w:rPr>
          <w:t>(二)、施工工艺与技术路线</w:t>
        </w:r>
        <w:r>
          <w:tab/>
        </w:r>
        <w:r>
          <w:fldChar w:fldCharType="begin"/>
        </w:r>
        <w:r>
          <w:instrText xml:space="preserve"> PAGEREF _Toc4286 \h </w:instrText>
        </w:r>
        <w:r>
          <w:fldChar w:fldCharType="separate"/>
        </w:r>
        <w:r>
          <w:t>64</w:t>
        </w:r>
        <w:r>
          <w:fldChar w:fldCharType="end"/>
        </w:r>
      </w:hyperlink>
    </w:p>
    <w:p>
      <w:pPr>
        <w:pStyle w:val="TOC2"/>
        <w:tabs>
          <w:tab w:val="right" w:leader="dot" w:pos="8306"/>
        </w:tabs>
      </w:pPr>
      <w:hyperlink w:anchor="_Toc973" w:history="1">
        <w:r>
          <w:rPr>
            <w:rFonts w:ascii="仿宋" w:eastAsia="仿宋" w:hAnsi="仿宋" w:cs="仿宋" w:hint="eastAsia"/>
            <w:lang w:eastAsia="zh-CN"/>
          </w:rPr>
          <w:t>(三)、关键节点施工计划</w:t>
        </w:r>
        <w:r>
          <w:tab/>
        </w:r>
        <w:r>
          <w:fldChar w:fldCharType="begin"/>
        </w:r>
        <w:r>
          <w:instrText xml:space="preserve"> PAGEREF _Toc973 \h </w:instrText>
        </w:r>
        <w:r>
          <w:fldChar w:fldCharType="separate"/>
        </w:r>
        <w:r>
          <w:t>65</w:t>
        </w:r>
        <w:r>
          <w:fldChar w:fldCharType="end"/>
        </w:r>
      </w:hyperlink>
    </w:p>
    <w:p>
      <w:pPr>
        <w:pStyle w:val="TOC2"/>
        <w:tabs>
          <w:tab w:val="right" w:leader="dot" w:pos="8306"/>
        </w:tabs>
      </w:pPr>
      <w:hyperlink w:anchor="_Toc32444" w:history="1">
        <w:r>
          <w:rPr>
            <w:rFonts w:ascii="仿宋" w:eastAsia="仿宋" w:hAnsi="仿宋" w:cs="仿宋" w:hint="eastAsia"/>
            <w:lang w:eastAsia="zh-CN"/>
          </w:rPr>
          <w:t>(四)、施工现场管理</w:t>
        </w:r>
        <w:r>
          <w:tab/>
        </w:r>
        <w:r>
          <w:fldChar w:fldCharType="begin"/>
        </w:r>
        <w:r>
          <w:instrText xml:space="preserve"> PAGEREF _Toc32444 \h </w:instrText>
        </w:r>
        <w:r>
          <w:fldChar w:fldCharType="separate"/>
        </w:r>
        <w:r>
          <w:t>67</w:t>
        </w:r>
        <w:r>
          <w:fldChar w:fldCharType="end"/>
        </w:r>
      </w:hyperlink>
    </w:p>
    <w:p>
      <w:pPr>
        <w:pStyle w:val="TOC1"/>
        <w:tabs>
          <w:tab w:val="right" w:leader="dot" w:pos="8306"/>
        </w:tabs>
      </w:pPr>
      <w:hyperlink w:anchor="_Toc1796" w:history="1">
        <w:r>
          <w:rPr>
            <w:rFonts w:ascii="仿宋" w:eastAsia="仿宋" w:hAnsi="仿宋" w:cs="仿宋" w:hint="eastAsia"/>
            <w:lang w:eastAsia="zh-CN"/>
          </w:rPr>
          <w:t>十四、知识产权管理与保护</w:t>
        </w:r>
        <w:r>
          <w:tab/>
        </w:r>
        <w:r>
          <w:fldChar w:fldCharType="begin"/>
        </w:r>
        <w:r>
          <w:instrText xml:space="preserve"> PAGEREF _Toc1796 \h </w:instrText>
        </w:r>
        <w:r>
          <w:fldChar w:fldCharType="separate"/>
        </w:r>
        <w:r>
          <w:t>69</w:t>
        </w:r>
        <w:r>
          <w:fldChar w:fldCharType="end"/>
        </w:r>
      </w:hyperlink>
    </w:p>
    <w:p>
      <w:pPr>
        <w:pStyle w:val="TOC2"/>
        <w:tabs>
          <w:tab w:val="right" w:leader="dot" w:pos="8306"/>
        </w:tabs>
      </w:pPr>
      <w:hyperlink w:anchor="_Toc25250" w:history="1">
        <w:r>
          <w:rPr>
            <w:rFonts w:ascii="仿宋" w:eastAsia="仿宋" w:hAnsi="仿宋" w:cs="仿宋" w:hint="eastAsia"/>
            <w:lang w:eastAsia="zh-CN"/>
          </w:rPr>
          <w:t>(一)、知识产权管理体系建设</w:t>
        </w:r>
        <w:r>
          <w:tab/>
        </w:r>
        <w:r>
          <w:fldChar w:fldCharType="begin"/>
        </w:r>
        <w:r>
          <w:instrText xml:space="preserve"> PAGEREF _Toc25250 \h </w:instrText>
        </w:r>
        <w:r>
          <w:fldChar w:fldCharType="separate"/>
        </w:r>
        <w:r>
          <w:t>69</w:t>
        </w:r>
        <w:r>
          <w:fldChar w:fldCharType="end"/>
        </w:r>
      </w:hyperlink>
    </w:p>
    <w:p>
      <w:pPr>
        <w:pStyle w:val="TOC2"/>
        <w:tabs>
          <w:tab w:val="right" w:leader="dot" w:pos="8306"/>
        </w:tabs>
      </w:pPr>
      <w:hyperlink w:anchor="_Toc4957" w:history="1">
        <w:r>
          <w:rPr>
            <w:rFonts w:ascii="仿宋" w:eastAsia="仿宋" w:hAnsi="仿宋" w:cs="仿宋" w:hint="eastAsia"/>
            <w:lang w:eastAsia="zh-CN"/>
          </w:rPr>
          <w:t>(二)、知识产权保护措施</w:t>
        </w:r>
        <w:r>
          <w:tab/>
        </w:r>
        <w:r>
          <w:fldChar w:fldCharType="begin"/>
        </w:r>
        <w:r>
          <w:instrText xml:space="preserve"> PAGEREF _Toc4957 \h </w:instrText>
        </w:r>
        <w:r>
          <w:fldChar w:fldCharType="separate"/>
        </w:r>
        <w:r>
          <w:t>70</w:t>
        </w:r>
        <w:r>
          <w:fldChar w:fldCharType="end"/>
        </w:r>
      </w:hyperlink>
    </w:p>
    <w:p>
      <w:pPr>
        <w:pStyle w:val="TOC1"/>
        <w:tabs>
          <w:tab w:val="right" w:leader="dot" w:pos="8306"/>
        </w:tabs>
      </w:pPr>
      <w:hyperlink w:anchor="_Toc5017" w:history="1">
        <w:r>
          <w:rPr>
            <w:rFonts w:ascii="仿宋" w:eastAsia="仿宋" w:hAnsi="仿宋" w:cs="仿宋" w:hint="eastAsia"/>
            <w:lang w:eastAsia="zh-CN"/>
          </w:rPr>
          <w:t>十五、质量管理与控制</w:t>
        </w:r>
        <w:r>
          <w:tab/>
        </w:r>
        <w:r>
          <w:fldChar w:fldCharType="begin"/>
        </w:r>
        <w:r>
          <w:instrText xml:space="preserve"> PAGEREF _Toc5017 \h </w:instrText>
        </w:r>
        <w:r>
          <w:fldChar w:fldCharType="separate"/>
        </w:r>
        <w:r>
          <w:t>71</w:t>
        </w:r>
        <w:r>
          <w:fldChar w:fldCharType="end"/>
        </w:r>
      </w:hyperlink>
    </w:p>
    <w:p>
      <w:pPr>
        <w:pStyle w:val="TOC2"/>
        <w:tabs>
          <w:tab w:val="right" w:leader="dot" w:pos="8306"/>
        </w:tabs>
      </w:pPr>
      <w:hyperlink w:anchor="_Toc1031" w:history="1">
        <w:r>
          <w:rPr>
            <w:rFonts w:ascii="仿宋" w:eastAsia="仿宋" w:hAnsi="仿宋" w:cs="仿宋" w:hint="eastAsia"/>
            <w:lang w:eastAsia="zh-CN"/>
          </w:rPr>
          <w:t>(一)、质量管理体系建设</w:t>
        </w:r>
        <w:r>
          <w:tab/>
        </w:r>
        <w:r>
          <w:fldChar w:fldCharType="begin"/>
        </w:r>
        <w:r>
          <w:instrText xml:space="preserve"> PAGEREF _Toc1031 \h </w:instrText>
        </w:r>
        <w:r>
          <w:fldChar w:fldCharType="separate"/>
        </w:r>
        <w:r>
          <w:t>71</w:t>
        </w:r>
        <w:r>
          <w:fldChar w:fldCharType="end"/>
        </w:r>
      </w:hyperlink>
    </w:p>
    <w:p>
      <w:pPr>
        <w:pStyle w:val="TOC2"/>
        <w:tabs>
          <w:tab w:val="right" w:leader="dot" w:pos="8306"/>
        </w:tabs>
      </w:pPr>
      <w:hyperlink w:anchor="_Toc9737" w:history="1">
        <w:r>
          <w:rPr>
            <w:rFonts w:ascii="仿宋" w:eastAsia="仿宋" w:hAnsi="仿宋" w:cs="仿宋" w:hint="eastAsia"/>
            <w:lang w:eastAsia="zh-CN"/>
          </w:rPr>
          <w:t>(二)、质量控制措施</w:t>
        </w:r>
        <w:r>
          <w:tab/>
        </w:r>
        <w:r>
          <w:fldChar w:fldCharType="begin"/>
        </w:r>
        <w:r>
          <w:instrText xml:space="preserve"> PAGEREF _Toc9737 \h </w:instrText>
        </w:r>
        <w:r>
          <w:fldChar w:fldCharType="separate"/>
        </w:r>
        <w:r>
          <w:t>73</w:t>
        </w:r>
        <w:r>
          <w:fldChar w:fldCharType="end"/>
        </w:r>
      </w:hyperlink>
    </w:p>
    <w:p>
      <w:pPr>
        <w:pStyle w:val="TOC1"/>
        <w:tabs>
          <w:tab w:val="right" w:leader="dot" w:pos="8306"/>
        </w:tabs>
      </w:pPr>
      <w:hyperlink w:anchor="_Toc21012" w:history="1">
        <w:r>
          <w:rPr>
            <w:rFonts w:ascii="仿宋" w:eastAsia="仿宋" w:hAnsi="仿宋" w:cs="仿宋" w:hint="eastAsia"/>
            <w:lang w:eastAsia="zh-CN"/>
          </w:rPr>
          <w:t>十六、创新驱动与持续发展</w:t>
        </w:r>
        <w:r>
          <w:tab/>
        </w:r>
        <w:r>
          <w:fldChar w:fldCharType="begin"/>
        </w:r>
        <w:r>
          <w:instrText xml:space="preserve"> PAGEREF _Toc21012 \h </w:instrText>
        </w:r>
        <w:r>
          <w:fldChar w:fldCharType="separate"/>
        </w:r>
        <w:r>
          <w:t>74</w:t>
        </w:r>
        <w:r>
          <w:fldChar w:fldCharType="end"/>
        </w:r>
      </w:hyperlink>
    </w:p>
    <w:p>
      <w:pPr>
        <w:pStyle w:val="TOC2"/>
        <w:tabs>
          <w:tab w:val="right" w:leader="dot" w:pos="8306"/>
        </w:tabs>
      </w:pPr>
      <w:hyperlink w:anchor="_Toc5101" w:history="1">
        <w:r>
          <w:rPr>
            <w:rFonts w:ascii="仿宋" w:eastAsia="仿宋" w:hAnsi="仿宋" w:cs="仿宋" w:hint="eastAsia"/>
            <w:lang w:eastAsia="zh-CN"/>
          </w:rPr>
          <w:t>(一)、创新驱动战略实施</w:t>
        </w:r>
        <w:r>
          <w:tab/>
        </w:r>
        <w:r>
          <w:fldChar w:fldCharType="begin"/>
        </w:r>
        <w:r>
          <w:instrText xml:space="preserve"> PAGEREF _Toc5101 \h </w:instrText>
        </w:r>
        <w:r>
          <w:fldChar w:fldCharType="separate"/>
        </w:r>
        <w:r>
          <w:t>74</w:t>
        </w:r>
        <w:r>
          <w:fldChar w:fldCharType="end"/>
        </w:r>
      </w:hyperlink>
    </w:p>
    <w:p>
      <w:pPr>
        <w:pStyle w:val="TOC2"/>
        <w:tabs>
          <w:tab w:val="right" w:leader="dot" w:pos="8306"/>
        </w:tabs>
      </w:pPr>
      <w:hyperlink w:anchor="_Toc18398" w:history="1">
        <w:r>
          <w:rPr>
            <w:rFonts w:ascii="仿宋" w:eastAsia="仿宋" w:hAnsi="仿宋" w:cs="仿宋" w:hint="eastAsia"/>
            <w:lang w:eastAsia="zh-CN"/>
          </w:rPr>
          <w:t>(二)、持续发展路径探索</w:t>
        </w:r>
        <w:r>
          <w:tab/>
        </w:r>
        <w:r>
          <w:fldChar w:fldCharType="begin"/>
        </w:r>
        <w:r>
          <w:instrText xml:space="preserve"> PAGEREF _Toc18398 \h </w:instrText>
        </w:r>
        <w:r>
          <w:fldChar w:fldCharType="separate"/>
        </w:r>
        <w:r>
          <w:t>75</w:t>
        </w:r>
        <w:r>
          <w:fldChar w:fldCharType="end"/>
        </w:r>
      </w:hyperlink>
    </w:p>
    <w:p>
      <w:pPr>
        <w:pStyle w:val="TOC1"/>
        <w:tabs>
          <w:tab w:val="right" w:leader="dot" w:pos="8306"/>
        </w:tabs>
      </w:pPr>
      <w:hyperlink w:anchor="_Toc7497" w:history="1">
        <w:r>
          <w:rPr>
            <w:rFonts w:ascii="仿宋" w:eastAsia="仿宋" w:hAnsi="仿宋" w:cs="仿宋" w:hint="eastAsia"/>
            <w:lang w:eastAsia="zh-CN"/>
          </w:rPr>
          <w:t>十七、人力资源管理与开发</w:t>
        </w:r>
        <w:r>
          <w:tab/>
        </w:r>
        <w:r>
          <w:fldChar w:fldCharType="begin"/>
        </w:r>
        <w:r>
          <w:instrText xml:space="preserve"> PAGEREF _Toc7497 \h </w:instrText>
        </w:r>
        <w:r>
          <w:fldChar w:fldCharType="separate"/>
        </w:r>
        <w:r>
          <w:t>80</w:t>
        </w:r>
        <w:r>
          <w:fldChar w:fldCharType="end"/>
        </w:r>
      </w:hyperlink>
    </w:p>
    <w:p>
      <w:pPr>
        <w:pStyle w:val="TOC2"/>
        <w:tabs>
          <w:tab w:val="right" w:leader="dot" w:pos="8306"/>
        </w:tabs>
      </w:pPr>
      <w:hyperlink w:anchor="_Toc28738" w:history="1">
        <w:r>
          <w:rPr>
            <w:rFonts w:ascii="仿宋" w:eastAsia="仿宋" w:hAnsi="仿宋" w:cs="仿宋" w:hint="eastAsia"/>
            <w:lang w:eastAsia="zh-CN"/>
          </w:rPr>
          <w:t>(一)、人力资源规划</w:t>
        </w:r>
        <w:r>
          <w:tab/>
        </w:r>
        <w:r>
          <w:fldChar w:fldCharType="begin"/>
        </w:r>
        <w:r>
          <w:instrText xml:space="preserve"> PAGEREF _Toc28738 \h </w:instrText>
        </w:r>
        <w:r>
          <w:fldChar w:fldCharType="separate"/>
        </w:r>
        <w:r>
          <w:t>80</w:t>
        </w:r>
        <w:r>
          <w:fldChar w:fldCharType="end"/>
        </w:r>
      </w:hyperlink>
    </w:p>
    <w:p>
      <w:pPr>
        <w:pStyle w:val="TOC2"/>
        <w:tabs>
          <w:tab w:val="right" w:leader="dot" w:pos="8306"/>
        </w:tabs>
      </w:pPr>
      <w:hyperlink w:anchor="_Toc18651" w:history="1">
        <w:r>
          <w:rPr>
            <w:rFonts w:ascii="仿宋" w:eastAsia="仿宋" w:hAnsi="仿宋" w:cs="仿宋" w:hint="eastAsia"/>
            <w:lang w:eastAsia="zh-CN"/>
          </w:rPr>
          <w:t>(二)、人力资源开发与培训</w:t>
        </w:r>
        <w:r>
          <w:tab/>
        </w:r>
        <w:r>
          <w:fldChar w:fldCharType="begin"/>
        </w:r>
        <w:r>
          <w:instrText xml:space="preserve"> PAGEREF _Toc18651 \h </w:instrText>
        </w:r>
        <w:r>
          <w:fldChar w:fldCharType="separate"/>
        </w:r>
        <w:r>
          <w:t>81</w:t>
        </w:r>
        <w:r>
          <w:fldChar w:fldCharType="end"/>
        </w:r>
      </w:hyperlink>
    </w:p>
    <w:p>
      <w:pPr>
        <w:pStyle w:val="TOC1"/>
        <w:tabs>
          <w:tab w:val="right" w:leader="dot" w:pos="8306"/>
        </w:tabs>
      </w:pPr>
      <w:hyperlink w:anchor="_Toc10483" w:history="1">
        <w:r>
          <w:rPr>
            <w:rFonts w:ascii="仿宋" w:eastAsia="仿宋" w:hAnsi="仿宋" w:cs="仿宋" w:hint="eastAsia"/>
            <w:lang w:eastAsia="zh-CN"/>
          </w:rPr>
          <w:t>十八、法律法规与政策遵循</w:t>
        </w:r>
        <w:r>
          <w:tab/>
        </w:r>
        <w:r>
          <w:fldChar w:fldCharType="begin"/>
        </w:r>
        <w:r>
          <w:instrText xml:space="preserve"> PAGEREF _Toc10483 \h </w:instrText>
        </w:r>
        <w:r>
          <w:fldChar w:fldCharType="separate"/>
        </w:r>
        <w:r>
          <w:t>84</w:t>
        </w:r>
        <w:r>
          <w:fldChar w:fldCharType="end"/>
        </w:r>
      </w:hyperlink>
    </w:p>
    <w:p>
      <w:pPr>
        <w:pStyle w:val="TOC2"/>
        <w:tabs>
          <w:tab w:val="right" w:leader="dot" w:pos="8306"/>
        </w:tabs>
      </w:pPr>
      <w:hyperlink w:anchor="_Toc28597" w:history="1">
        <w:r>
          <w:rPr>
            <w:rFonts w:ascii="仿宋" w:eastAsia="仿宋" w:hAnsi="仿宋" w:cs="仿宋" w:hint="eastAsia"/>
            <w:lang w:eastAsia="zh-CN"/>
          </w:rPr>
          <w:t>(一)、法律法规遵守</w:t>
        </w:r>
        <w:r>
          <w:tab/>
        </w:r>
        <w:r>
          <w:fldChar w:fldCharType="begin"/>
        </w:r>
        <w:r>
          <w:instrText xml:space="preserve"> PAGEREF _Toc28597 \h </w:instrText>
        </w:r>
        <w:r>
          <w:fldChar w:fldCharType="separate"/>
        </w:r>
        <w:r>
          <w:t>84</w:t>
        </w:r>
        <w:r>
          <w:fldChar w:fldCharType="end"/>
        </w:r>
      </w:hyperlink>
    </w:p>
    <w:p>
      <w:pPr>
        <w:pStyle w:val="TOC2"/>
        <w:tabs>
          <w:tab w:val="right" w:leader="dot" w:pos="8306"/>
        </w:tabs>
      </w:pPr>
      <w:hyperlink w:anchor="_Toc14395" w:history="1">
        <w:r>
          <w:rPr>
            <w:rFonts w:ascii="仿宋" w:eastAsia="仿宋" w:hAnsi="仿宋" w:cs="仿宋" w:hint="eastAsia"/>
            <w:lang w:eastAsia="zh-CN"/>
          </w:rPr>
          <w:t>(二)、政策导向与利用</w:t>
        </w:r>
        <w:r>
          <w:tab/>
        </w:r>
        <w:r>
          <w:fldChar w:fldCharType="begin"/>
        </w:r>
        <w:r>
          <w:instrText xml:space="preserve"> PAGEREF _Toc14395 \h </w:instrText>
        </w:r>
        <w:r>
          <w:fldChar w:fldCharType="separate"/>
        </w:r>
        <w:r>
          <w:t>85</w:t>
        </w:r>
        <w:r>
          <w:fldChar w:fldCharType="end"/>
        </w:r>
      </w:hyperlink>
    </w:p>
    <w:p>
      <w:pPr>
        <w:pStyle w:val="TOC1"/>
        <w:tabs>
          <w:tab w:val="right" w:leader="dot" w:pos="8306"/>
        </w:tabs>
      </w:pPr>
      <w:hyperlink w:anchor="_Toc21107" w:history="1">
        <w:r>
          <w:rPr>
            <w:rFonts w:ascii="仿宋" w:eastAsia="仿宋" w:hAnsi="仿宋" w:cs="仿宋" w:hint="eastAsia"/>
            <w:lang w:eastAsia="zh-CN"/>
          </w:rPr>
          <w:t>十九、企业合规与伦理</w:t>
        </w:r>
        <w:r>
          <w:tab/>
        </w:r>
        <w:r>
          <w:fldChar w:fldCharType="begin"/>
        </w:r>
        <w:r>
          <w:instrText xml:space="preserve"> PAGEREF _Toc21107 \h </w:instrText>
        </w:r>
        <w:r>
          <w:fldChar w:fldCharType="separate"/>
        </w:r>
        <w:r>
          <w:t>86</w:t>
        </w:r>
        <w:r>
          <w:fldChar w:fldCharType="end"/>
        </w:r>
      </w:hyperlink>
    </w:p>
    <w:p>
      <w:pPr>
        <w:pStyle w:val="TOC2"/>
        <w:tabs>
          <w:tab w:val="right" w:leader="dot" w:pos="8306"/>
        </w:tabs>
      </w:pPr>
      <w:hyperlink w:anchor="_Toc2526" w:history="1">
        <w:r>
          <w:rPr>
            <w:rFonts w:ascii="仿宋" w:eastAsia="仿宋" w:hAnsi="仿宋" w:cs="仿宋" w:hint="eastAsia"/>
            <w:lang w:eastAsia="zh-CN"/>
          </w:rPr>
          <w:t>(一)、合规政策与程序</w:t>
        </w:r>
        <w:r>
          <w:tab/>
        </w:r>
        <w:r>
          <w:fldChar w:fldCharType="begin"/>
        </w:r>
        <w:r>
          <w:instrText xml:space="preserve"> PAGEREF _Toc2526 \h </w:instrText>
        </w:r>
        <w:r>
          <w:fldChar w:fldCharType="separate"/>
        </w:r>
        <w:r>
          <w:t>86</w:t>
        </w:r>
        <w:r>
          <w:fldChar w:fldCharType="end"/>
        </w:r>
      </w:hyperlink>
    </w:p>
    <w:p>
      <w:pPr>
        <w:pStyle w:val="TOC2"/>
        <w:tabs>
          <w:tab w:val="right" w:leader="dot" w:pos="8306"/>
        </w:tabs>
      </w:pPr>
      <w:hyperlink w:anchor="_Toc27925" w:history="1">
        <w:r>
          <w:rPr>
            <w:rFonts w:ascii="仿宋" w:eastAsia="仿宋" w:hAnsi="仿宋" w:cs="仿宋" w:hint="eastAsia"/>
            <w:lang w:eastAsia="zh-CN"/>
          </w:rPr>
          <w:t>(二)、伦理规范与培训</w:t>
        </w:r>
        <w:r>
          <w:tab/>
        </w:r>
        <w:r>
          <w:fldChar w:fldCharType="begin"/>
        </w:r>
        <w:r>
          <w:instrText xml:space="preserve"> PAGEREF _Toc27925 \h </w:instrText>
        </w:r>
        <w:r>
          <w:fldChar w:fldCharType="separate"/>
        </w:r>
        <w:r>
          <w:t>87</w:t>
        </w:r>
        <w:r>
          <w:fldChar w:fldCharType="end"/>
        </w:r>
      </w:hyperlink>
    </w:p>
    <w:p>
      <w:pPr>
        <w:pStyle w:val="TOC2"/>
        <w:tabs>
          <w:tab w:val="right" w:leader="dot" w:pos="8306"/>
        </w:tabs>
      </w:pPr>
      <w:hyperlink w:anchor="_Toc5117" w:history="1">
        <w:r>
          <w:rPr>
            <w:rFonts w:ascii="仿宋" w:eastAsia="仿宋" w:hAnsi="仿宋" w:cs="仿宋" w:hint="eastAsia"/>
            <w:lang w:eastAsia="zh-CN"/>
          </w:rPr>
          <w:t>(三)、合规风险评估</w:t>
        </w:r>
        <w:r>
          <w:tab/>
        </w:r>
        <w:r>
          <w:fldChar w:fldCharType="begin"/>
        </w:r>
        <w:r>
          <w:instrText xml:space="preserve"> PAGEREF _Toc5117 \h </w:instrText>
        </w:r>
        <w:r>
          <w:fldChar w:fldCharType="separate"/>
        </w:r>
        <w:r>
          <w:t>88</w:t>
        </w:r>
        <w:r>
          <w:fldChar w:fldCharType="end"/>
        </w:r>
      </w:hyperlink>
    </w:p>
    <w:p>
      <w:pPr>
        <w:pStyle w:val="TOC2"/>
        <w:tabs>
          <w:tab w:val="right" w:leader="dot" w:pos="8306"/>
        </w:tabs>
      </w:pPr>
      <w:hyperlink w:anchor="_Toc9935" w:history="1">
        <w:r>
          <w:rPr>
            <w:rFonts w:ascii="仿宋" w:eastAsia="仿宋" w:hAnsi="仿宋" w:cs="仿宋" w:hint="eastAsia"/>
            <w:lang w:eastAsia="zh-CN"/>
          </w:rPr>
          <w:t>(四)、合规监督与执行</w:t>
        </w:r>
        <w:r>
          <w:tab/>
        </w:r>
        <w:r>
          <w:fldChar w:fldCharType="begin"/>
        </w:r>
        <w:r>
          <w:instrText xml:space="preserve"> PAGEREF _Toc9935 \h </w:instrText>
        </w:r>
        <w:r>
          <w:fldChar w:fldCharType="separate"/>
        </w:r>
        <w:r>
          <w:t>89</w:t>
        </w:r>
        <w:r>
          <w:fldChar w:fldCharType="end"/>
        </w:r>
      </w:hyperlink>
    </w:p>
    <w:p>
      <w:pPr>
        <w:pStyle w:val="TOC1"/>
        <w:tabs>
          <w:tab w:val="right" w:leader="dot" w:pos="8306"/>
        </w:tabs>
      </w:pPr>
      <w:hyperlink w:anchor="_Toc11307" w:history="1">
        <w:r>
          <w:rPr>
            <w:rFonts w:ascii="仿宋" w:eastAsia="仿宋" w:hAnsi="仿宋" w:cs="仿宋" w:hint="eastAsia"/>
            <w:lang w:eastAsia="zh-CN"/>
          </w:rPr>
          <w:t>二十、产业协同与集群发展</w:t>
        </w:r>
        <w:r>
          <w:tab/>
        </w:r>
        <w:r>
          <w:fldChar w:fldCharType="begin"/>
        </w:r>
        <w:r>
          <w:instrText xml:space="preserve"> PAGEREF _Toc11307 \h </w:instrText>
        </w:r>
        <w:r>
          <w:fldChar w:fldCharType="separate"/>
        </w:r>
        <w:r>
          <w:t>90</w:t>
        </w:r>
        <w:r>
          <w:fldChar w:fldCharType="end"/>
        </w:r>
      </w:hyperlink>
    </w:p>
    <w:p>
      <w:pPr>
        <w:pStyle w:val="TOC2"/>
        <w:tabs>
          <w:tab w:val="right" w:leader="dot" w:pos="8306"/>
        </w:tabs>
      </w:pPr>
      <w:hyperlink w:anchor="_Toc9555" w:history="1">
        <w:r>
          <w:rPr>
            <w:rFonts w:ascii="仿宋" w:eastAsia="仿宋" w:hAnsi="仿宋" w:cs="仿宋" w:hint="eastAsia"/>
            <w:lang w:eastAsia="zh-CN"/>
          </w:rPr>
          <w:t>(一)、产业协同机制建设</w:t>
        </w:r>
        <w:r>
          <w:tab/>
        </w:r>
        <w:r>
          <w:fldChar w:fldCharType="begin"/>
        </w:r>
        <w:r>
          <w:instrText xml:space="preserve"> PAGEREF _Toc9555 \h </w:instrText>
        </w:r>
        <w:r>
          <w:fldChar w:fldCharType="separate"/>
        </w:r>
        <w:r>
          <w:t>90</w:t>
        </w:r>
        <w:r>
          <w:fldChar w:fldCharType="end"/>
        </w:r>
      </w:hyperlink>
    </w:p>
    <w:p>
      <w:pPr>
        <w:pStyle w:val="TOC2"/>
        <w:tabs>
          <w:tab w:val="right" w:leader="dot" w:pos="8306"/>
        </w:tabs>
      </w:pPr>
      <w:hyperlink w:anchor="_Toc5651" w:history="1">
        <w:r>
          <w:rPr>
            <w:rFonts w:ascii="仿宋" w:eastAsia="仿宋" w:hAnsi="仿宋" w:cs="仿宋" w:hint="eastAsia"/>
            <w:lang w:eastAsia="zh-CN"/>
          </w:rPr>
          <w:t>(二)、产业集群培育与发展</w:t>
        </w:r>
        <w:r>
          <w:tab/>
        </w:r>
        <w:r>
          <w:fldChar w:fldCharType="begin"/>
        </w:r>
        <w:r>
          <w:instrText xml:space="preserve"> PAGEREF _Toc5651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66"/>
      <w:r>
        <w:rPr>
          <w:rFonts w:ascii="仿宋" w:eastAsia="仿宋" w:hAnsi="仿宋" w:cs="仿宋" w:hint="eastAsia"/>
          <w:sz w:val="28"/>
          <w:lang w:eastAsia="zh-CN"/>
        </w:rPr>
        <w:t>一、红细胞类诊断抗原项目概论</w:t>
      </w:r>
      <w:bookmarkEnd w:id="2"/>
    </w:p>
    <w:p>
      <w:pPr>
        <w:pStyle w:val="Heading2"/>
        <w:rPr>
          <w:rFonts w:ascii="仿宋" w:eastAsia="仿宋" w:hAnsi="仿宋" w:cs="仿宋" w:hint="eastAsia"/>
          <w:lang w:eastAsia="zh-CN"/>
        </w:rPr>
      </w:pPr>
      <w:bookmarkStart w:id="3" w:name="_Toc2105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类诊断抗原项目的申报单位是“XXX实业发展公司”，这是一家在其所处行业内备受尊敬的企业。公司自成立以来，通过其在红细胞类诊断抗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红细胞类诊断抗原项目及其他多个行业领域中都有着显著的贡献。秦XX以其出色的领导才能和敏锐的商业洞察力，带领公司在红细胞类诊断抗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红细胞类诊断抗原项目的重要合作伙伴。公司专注于[行业名称]领域，以创新作为驱动力，不断推动技术进步和市场扩张。在红细胞类诊断抗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红细胞类诊断抗原项目中展现了强劲的增长和稳定的财务表现。公司通过有效的策略，在红细胞类诊断抗原项目中扩大了其市场份额并增强了盈利能力。同时，公司积极承担社会责任，参与各类社会公益项目，增强了其在红细胞类诊断抗原项目中的品牌形象和社会影响力。</w:t>
      </w:r>
    </w:p>
    <w:p>
      <w:pPr>
        <w:pStyle w:val="Heading2"/>
        <w:ind w:firstLine="560" w:firstLineChars="200"/>
        <w:rPr>
          <w:rFonts w:ascii="仿宋" w:eastAsia="仿宋" w:hAnsi="仿宋" w:cs="仿宋" w:hint="eastAsia"/>
          <w:sz w:val="28"/>
          <w:lang w:eastAsia="zh-CN"/>
        </w:rPr>
      </w:pPr>
      <w:bookmarkStart w:id="4" w:name="_Toc988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红细胞类诊断抗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红细胞类诊断抗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42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476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红细胞类诊断抗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红细胞类诊断抗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类诊断抗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红细胞类诊断抗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749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红细胞类诊断抗原项目的必要性在当前经济和社会背景下表现得尤为重要，其对市场需求的满足、技术创新的推动、社会经济发展的促进以及环境可持续性的提高，共同构成了项目建设的核心价值和必要性。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红细胞类诊断抗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红细胞类诊断抗原项目在其专注的领域内，特别是在人工智能和数据科学方面，有望推动显著的技术革新。项目的研发活动不仅有望孕育出改变行业运作方式的新技术，还可能在长远中影响整个技术生态系统。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红细胞类诊断抗原项目还致力于提升当地居民的技能和就业能力，通过与当地教育机构合作提供培训和教育机会，从而提高社区整体的生活水平和社会福祉。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红细胞类诊断抗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8637"/>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红细胞类诊断抗原项目的建设和发展得益于一系列有利条件，这些条件涵盖了技术优势、市场潜力、政策支持、人力资源、基础设施以及投资和合作伙伴的支持，共同构成了项目成功的坚实基础。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红细胞类诊断抗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红细胞类诊断抗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7803"/>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4389"/>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https://d.book118.com/416140003003010101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F232B"/>
    <w:rsid w:val="4F4F23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140003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2024-02-21T03:52:00Z</dcterms:created>
  <dcterms:modified xsi:type="dcterms:W3CDTF">2024-02-21T03:53:18Z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9F48E91A0C924B5BA86511D62F930082_11</vt:lpwstr>
  </property>
  <property fmtid="{D5CDD505-2E9C-101B-9397-08002B2CF9AE}" pid="3" name="KSOProductBuildVer">
    <vt:lpwstr>2052-12.1.0.16250</vt:lpwstr>
  </property>
</Properties>
</file>