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硬化胶项目建设方案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88" w:history="1">
        <w:r>
          <w:rPr>
            <w:rFonts w:ascii="仿宋" w:eastAsia="仿宋" w:hAnsi="仿宋" w:cs="仿宋" w:hint="eastAsia"/>
            <w:lang w:eastAsia="zh-CN"/>
          </w:rPr>
          <w:t>概论</w:t>
        </w:r>
        <w:r>
          <w:tab/>
        </w:r>
        <w:r>
          <w:fldChar w:fldCharType="begin"/>
        </w:r>
        <w:r>
          <w:instrText xml:space="preserve"> PAGEREF _Toc10488 \h </w:instrText>
        </w:r>
        <w:r>
          <w:fldChar w:fldCharType="separate"/>
        </w:r>
        <w:r>
          <w:t>3</w:t>
        </w:r>
        <w:r>
          <w:fldChar w:fldCharType="end"/>
        </w:r>
      </w:hyperlink>
    </w:p>
    <w:p>
      <w:pPr>
        <w:pStyle w:val="TOC1"/>
        <w:tabs>
          <w:tab w:val="right" w:leader="dot" w:pos="8306"/>
        </w:tabs>
      </w:pPr>
      <w:hyperlink w:anchor="_Toc12405" w:history="1">
        <w:r>
          <w:rPr>
            <w:rFonts w:ascii="仿宋" w:eastAsia="仿宋" w:hAnsi="仿宋" w:cs="仿宋" w:hint="eastAsia"/>
            <w:lang w:eastAsia="zh-CN"/>
          </w:rPr>
          <w:t>一、经济影响分析</w:t>
        </w:r>
        <w:r>
          <w:tab/>
        </w:r>
        <w:r>
          <w:fldChar w:fldCharType="begin"/>
        </w:r>
        <w:r>
          <w:instrText xml:space="preserve"> PAGEREF _Toc12405 \h </w:instrText>
        </w:r>
        <w:r>
          <w:fldChar w:fldCharType="separate"/>
        </w:r>
        <w:r>
          <w:t>3</w:t>
        </w:r>
        <w:r>
          <w:fldChar w:fldCharType="end"/>
        </w:r>
      </w:hyperlink>
    </w:p>
    <w:p>
      <w:pPr>
        <w:pStyle w:val="TOC2"/>
        <w:tabs>
          <w:tab w:val="right" w:leader="dot" w:pos="8306"/>
        </w:tabs>
      </w:pPr>
      <w:hyperlink w:anchor="_Toc25552" w:history="1">
        <w:r>
          <w:rPr>
            <w:rFonts w:ascii="仿宋" w:eastAsia="仿宋" w:hAnsi="仿宋" w:cs="仿宋" w:hint="eastAsia"/>
            <w:lang w:eastAsia="zh-CN"/>
          </w:rPr>
          <w:t>(一)、经济费用效益或费用效果分析</w:t>
        </w:r>
        <w:r>
          <w:tab/>
        </w:r>
        <w:r>
          <w:fldChar w:fldCharType="begin"/>
        </w:r>
        <w:r>
          <w:instrText xml:space="preserve"> PAGEREF _Toc25552 \h </w:instrText>
        </w:r>
        <w:r>
          <w:fldChar w:fldCharType="separate"/>
        </w:r>
        <w:r>
          <w:t>3</w:t>
        </w:r>
        <w:r>
          <w:fldChar w:fldCharType="end"/>
        </w:r>
      </w:hyperlink>
    </w:p>
    <w:p>
      <w:pPr>
        <w:pStyle w:val="TOC2"/>
        <w:tabs>
          <w:tab w:val="right" w:leader="dot" w:pos="8306"/>
        </w:tabs>
      </w:pPr>
      <w:hyperlink w:anchor="_Toc30075" w:history="1">
        <w:r>
          <w:rPr>
            <w:rFonts w:ascii="仿宋" w:eastAsia="仿宋" w:hAnsi="仿宋" w:cs="仿宋" w:hint="eastAsia"/>
            <w:lang w:eastAsia="zh-CN"/>
          </w:rPr>
          <w:t>(二)、行业影响分析</w:t>
        </w:r>
        <w:r>
          <w:tab/>
        </w:r>
        <w:r>
          <w:fldChar w:fldCharType="begin"/>
        </w:r>
        <w:r>
          <w:instrText xml:space="preserve"> PAGEREF _Toc30075 \h </w:instrText>
        </w:r>
        <w:r>
          <w:fldChar w:fldCharType="separate"/>
        </w:r>
        <w:r>
          <w:t>5</w:t>
        </w:r>
        <w:r>
          <w:fldChar w:fldCharType="end"/>
        </w:r>
      </w:hyperlink>
    </w:p>
    <w:p>
      <w:pPr>
        <w:pStyle w:val="TOC2"/>
        <w:tabs>
          <w:tab w:val="right" w:leader="dot" w:pos="8306"/>
        </w:tabs>
      </w:pPr>
      <w:hyperlink w:anchor="_Toc25007" w:history="1">
        <w:r>
          <w:rPr>
            <w:rFonts w:ascii="仿宋" w:eastAsia="仿宋" w:hAnsi="仿宋" w:cs="仿宋" w:hint="eastAsia"/>
            <w:lang w:eastAsia="zh-CN"/>
          </w:rPr>
          <w:t>(三)、区域经济影响分析</w:t>
        </w:r>
        <w:r>
          <w:tab/>
        </w:r>
        <w:r>
          <w:fldChar w:fldCharType="begin"/>
        </w:r>
        <w:r>
          <w:instrText xml:space="preserve"> PAGEREF _Toc25007 \h </w:instrText>
        </w:r>
        <w:r>
          <w:fldChar w:fldCharType="separate"/>
        </w:r>
        <w:r>
          <w:t>7</w:t>
        </w:r>
        <w:r>
          <w:fldChar w:fldCharType="end"/>
        </w:r>
      </w:hyperlink>
    </w:p>
    <w:p>
      <w:pPr>
        <w:pStyle w:val="TOC2"/>
        <w:tabs>
          <w:tab w:val="right" w:leader="dot" w:pos="8306"/>
        </w:tabs>
      </w:pPr>
      <w:hyperlink w:anchor="_Toc3109" w:history="1">
        <w:r>
          <w:rPr>
            <w:rFonts w:ascii="仿宋" w:eastAsia="仿宋" w:hAnsi="仿宋" w:cs="仿宋" w:hint="eastAsia"/>
            <w:lang w:eastAsia="zh-CN"/>
          </w:rPr>
          <w:t>(四)、宏观经济影响分析</w:t>
        </w:r>
        <w:r>
          <w:tab/>
        </w:r>
        <w:r>
          <w:fldChar w:fldCharType="begin"/>
        </w:r>
        <w:r>
          <w:instrText xml:space="preserve"> PAGEREF _Toc3109 \h </w:instrText>
        </w:r>
        <w:r>
          <w:fldChar w:fldCharType="separate"/>
        </w:r>
        <w:r>
          <w:t>8</w:t>
        </w:r>
        <w:r>
          <w:fldChar w:fldCharType="end"/>
        </w:r>
      </w:hyperlink>
    </w:p>
    <w:p>
      <w:pPr>
        <w:pStyle w:val="TOC1"/>
        <w:tabs>
          <w:tab w:val="right" w:leader="dot" w:pos="8306"/>
        </w:tabs>
      </w:pPr>
      <w:hyperlink w:anchor="_Toc1919" w:history="1">
        <w:r>
          <w:rPr>
            <w:rFonts w:ascii="仿宋" w:eastAsia="仿宋" w:hAnsi="仿宋" w:cs="仿宋" w:hint="eastAsia"/>
            <w:lang w:eastAsia="zh-CN"/>
          </w:rPr>
          <w:t>二、硬化胶项目概论</w:t>
        </w:r>
        <w:r>
          <w:tab/>
        </w:r>
        <w:r>
          <w:fldChar w:fldCharType="begin"/>
        </w:r>
        <w:r>
          <w:instrText xml:space="preserve"> PAGEREF _Toc1919 \h </w:instrText>
        </w:r>
        <w:r>
          <w:fldChar w:fldCharType="separate"/>
        </w:r>
        <w:r>
          <w:t>9</w:t>
        </w:r>
        <w:r>
          <w:fldChar w:fldCharType="end"/>
        </w:r>
      </w:hyperlink>
    </w:p>
    <w:p>
      <w:pPr>
        <w:pStyle w:val="TOC2"/>
        <w:tabs>
          <w:tab w:val="right" w:leader="dot" w:pos="8306"/>
        </w:tabs>
      </w:pPr>
      <w:hyperlink w:anchor="_Toc3436" w:history="1">
        <w:r>
          <w:rPr>
            <w:rFonts w:ascii="仿宋" w:eastAsia="仿宋" w:hAnsi="仿宋" w:cs="仿宋" w:hint="eastAsia"/>
            <w:lang w:eastAsia="zh-CN"/>
          </w:rPr>
          <w:t>(一)、项目申报单位概况</w:t>
        </w:r>
        <w:r>
          <w:tab/>
        </w:r>
        <w:r>
          <w:fldChar w:fldCharType="begin"/>
        </w:r>
        <w:r>
          <w:instrText xml:space="preserve"> PAGEREF _Toc3436 \h </w:instrText>
        </w:r>
        <w:r>
          <w:fldChar w:fldCharType="separate"/>
        </w:r>
        <w:r>
          <w:t>9</w:t>
        </w:r>
        <w:r>
          <w:fldChar w:fldCharType="end"/>
        </w:r>
      </w:hyperlink>
    </w:p>
    <w:p>
      <w:pPr>
        <w:pStyle w:val="TOC2"/>
        <w:tabs>
          <w:tab w:val="right" w:leader="dot" w:pos="8306"/>
        </w:tabs>
      </w:pPr>
      <w:hyperlink w:anchor="_Toc6949" w:history="1">
        <w:r>
          <w:rPr>
            <w:rFonts w:ascii="仿宋" w:eastAsia="仿宋" w:hAnsi="仿宋" w:cs="仿宋" w:hint="eastAsia"/>
            <w:lang w:eastAsia="zh-CN"/>
          </w:rPr>
          <w:t>(二)、项目概况</w:t>
        </w:r>
        <w:r>
          <w:tab/>
        </w:r>
        <w:r>
          <w:fldChar w:fldCharType="begin"/>
        </w:r>
        <w:r>
          <w:instrText xml:space="preserve"> PAGEREF _Toc6949 \h </w:instrText>
        </w:r>
        <w:r>
          <w:fldChar w:fldCharType="separate"/>
        </w:r>
        <w:r>
          <w:t>10</w:t>
        </w:r>
        <w:r>
          <w:fldChar w:fldCharType="end"/>
        </w:r>
      </w:hyperlink>
    </w:p>
    <w:p>
      <w:pPr>
        <w:pStyle w:val="TOC1"/>
        <w:tabs>
          <w:tab w:val="right" w:leader="dot" w:pos="8306"/>
        </w:tabs>
      </w:pPr>
      <w:hyperlink w:anchor="_Toc15662" w:history="1">
        <w:r>
          <w:rPr>
            <w:rFonts w:ascii="仿宋" w:eastAsia="仿宋" w:hAnsi="仿宋" w:cs="仿宋" w:hint="eastAsia"/>
            <w:lang w:eastAsia="zh-CN"/>
          </w:rPr>
          <w:t>三、财务管理与成本控制</w:t>
        </w:r>
        <w:r>
          <w:tab/>
        </w:r>
        <w:r>
          <w:fldChar w:fldCharType="begin"/>
        </w:r>
        <w:r>
          <w:instrText xml:space="preserve"> PAGEREF _Toc15662 \h </w:instrText>
        </w:r>
        <w:r>
          <w:fldChar w:fldCharType="separate"/>
        </w:r>
        <w:r>
          <w:t>13</w:t>
        </w:r>
        <w:r>
          <w:fldChar w:fldCharType="end"/>
        </w:r>
      </w:hyperlink>
    </w:p>
    <w:p>
      <w:pPr>
        <w:pStyle w:val="TOC2"/>
        <w:tabs>
          <w:tab w:val="right" w:leader="dot" w:pos="8306"/>
        </w:tabs>
      </w:pPr>
      <w:hyperlink w:anchor="_Toc14438" w:history="1">
        <w:r>
          <w:rPr>
            <w:rFonts w:ascii="仿宋" w:eastAsia="仿宋" w:hAnsi="仿宋" w:cs="仿宋" w:hint="eastAsia"/>
            <w:lang w:eastAsia="zh-CN"/>
          </w:rPr>
          <w:t>(一)、财务管理体系建设</w:t>
        </w:r>
        <w:r>
          <w:tab/>
        </w:r>
        <w:r>
          <w:fldChar w:fldCharType="begin"/>
        </w:r>
        <w:r>
          <w:instrText xml:space="preserve"> PAGEREF _Toc14438 \h </w:instrText>
        </w:r>
        <w:r>
          <w:fldChar w:fldCharType="separate"/>
        </w:r>
        <w:r>
          <w:t>13</w:t>
        </w:r>
        <w:r>
          <w:fldChar w:fldCharType="end"/>
        </w:r>
      </w:hyperlink>
    </w:p>
    <w:p>
      <w:pPr>
        <w:pStyle w:val="TOC2"/>
        <w:tabs>
          <w:tab w:val="right" w:leader="dot" w:pos="8306"/>
        </w:tabs>
      </w:pPr>
      <w:hyperlink w:anchor="_Toc6642" w:history="1">
        <w:r>
          <w:rPr>
            <w:rFonts w:ascii="仿宋" w:eastAsia="仿宋" w:hAnsi="仿宋" w:cs="仿宋" w:hint="eastAsia"/>
            <w:lang w:eastAsia="zh-CN"/>
          </w:rPr>
          <w:t>(二)、成本控制措施</w:t>
        </w:r>
        <w:r>
          <w:tab/>
        </w:r>
        <w:r>
          <w:fldChar w:fldCharType="begin"/>
        </w:r>
        <w:r>
          <w:instrText xml:space="preserve"> PAGEREF _Toc6642 \h </w:instrText>
        </w:r>
        <w:r>
          <w:fldChar w:fldCharType="separate"/>
        </w:r>
        <w:r>
          <w:t>14</w:t>
        </w:r>
        <w:r>
          <w:fldChar w:fldCharType="end"/>
        </w:r>
      </w:hyperlink>
    </w:p>
    <w:p>
      <w:pPr>
        <w:pStyle w:val="TOC1"/>
        <w:tabs>
          <w:tab w:val="right" w:leader="dot" w:pos="8306"/>
        </w:tabs>
      </w:pPr>
      <w:hyperlink w:anchor="_Toc22052" w:history="1">
        <w:r>
          <w:rPr>
            <w:rFonts w:ascii="仿宋" w:eastAsia="仿宋" w:hAnsi="仿宋" w:cs="仿宋" w:hint="eastAsia"/>
            <w:lang w:eastAsia="zh-CN"/>
          </w:rPr>
          <w:t>四、背景、必要性分析</w:t>
        </w:r>
        <w:r>
          <w:tab/>
        </w:r>
        <w:r>
          <w:fldChar w:fldCharType="begin"/>
        </w:r>
        <w:r>
          <w:instrText xml:space="preserve"> PAGEREF _Toc22052 \h </w:instrText>
        </w:r>
        <w:r>
          <w:fldChar w:fldCharType="separate"/>
        </w:r>
        <w:r>
          <w:t>16</w:t>
        </w:r>
        <w:r>
          <w:fldChar w:fldCharType="end"/>
        </w:r>
      </w:hyperlink>
    </w:p>
    <w:p>
      <w:pPr>
        <w:pStyle w:val="TOC2"/>
        <w:tabs>
          <w:tab w:val="right" w:leader="dot" w:pos="8306"/>
        </w:tabs>
      </w:pPr>
      <w:hyperlink w:anchor="_Toc12224" w:history="1">
        <w:r>
          <w:rPr>
            <w:rFonts w:ascii="仿宋" w:eastAsia="仿宋" w:hAnsi="仿宋" w:cs="仿宋" w:hint="eastAsia"/>
            <w:lang w:eastAsia="zh-CN"/>
          </w:rPr>
          <w:t>(一)、项目建设背景</w:t>
        </w:r>
        <w:r>
          <w:tab/>
        </w:r>
        <w:r>
          <w:fldChar w:fldCharType="begin"/>
        </w:r>
        <w:r>
          <w:instrText xml:space="preserve"> PAGEREF _Toc12224 \h </w:instrText>
        </w:r>
        <w:r>
          <w:fldChar w:fldCharType="separate"/>
        </w:r>
        <w:r>
          <w:t>16</w:t>
        </w:r>
        <w:r>
          <w:fldChar w:fldCharType="end"/>
        </w:r>
      </w:hyperlink>
    </w:p>
    <w:p>
      <w:pPr>
        <w:pStyle w:val="TOC2"/>
        <w:tabs>
          <w:tab w:val="right" w:leader="dot" w:pos="8306"/>
        </w:tabs>
      </w:pPr>
      <w:hyperlink w:anchor="_Toc9795" w:history="1">
        <w:r>
          <w:rPr>
            <w:rFonts w:ascii="仿宋" w:eastAsia="仿宋" w:hAnsi="仿宋" w:cs="仿宋" w:hint="eastAsia"/>
            <w:lang w:eastAsia="zh-CN"/>
          </w:rPr>
          <w:t>(二)、必要性分析</w:t>
        </w:r>
        <w:r>
          <w:tab/>
        </w:r>
        <w:r>
          <w:fldChar w:fldCharType="begin"/>
        </w:r>
        <w:r>
          <w:instrText xml:space="preserve"> PAGEREF _Toc9795 \h </w:instrText>
        </w:r>
        <w:r>
          <w:fldChar w:fldCharType="separate"/>
        </w:r>
        <w:r>
          <w:t>17</w:t>
        </w:r>
        <w:r>
          <w:fldChar w:fldCharType="end"/>
        </w:r>
      </w:hyperlink>
    </w:p>
    <w:p>
      <w:pPr>
        <w:pStyle w:val="TOC2"/>
        <w:tabs>
          <w:tab w:val="right" w:leader="dot" w:pos="8306"/>
        </w:tabs>
      </w:pPr>
      <w:hyperlink w:anchor="_Toc28388" w:history="1">
        <w:r>
          <w:rPr>
            <w:rFonts w:ascii="仿宋" w:eastAsia="仿宋" w:hAnsi="仿宋" w:cs="仿宋" w:hint="eastAsia"/>
            <w:lang w:eastAsia="zh-CN"/>
          </w:rPr>
          <w:t>(三)、项目建设有利条件</w:t>
        </w:r>
        <w:r>
          <w:tab/>
        </w:r>
        <w:r>
          <w:fldChar w:fldCharType="begin"/>
        </w:r>
        <w:r>
          <w:instrText xml:space="preserve"> PAGEREF _Toc28388 \h </w:instrText>
        </w:r>
        <w:r>
          <w:fldChar w:fldCharType="separate"/>
        </w:r>
        <w:r>
          <w:t>18</w:t>
        </w:r>
        <w:r>
          <w:fldChar w:fldCharType="end"/>
        </w:r>
      </w:hyperlink>
    </w:p>
    <w:p>
      <w:pPr>
        <w:pStyle w:val="TOC1"/>
        <w:tabs>
          <w:tab w:val="right" w:leader="dot" w:pos="8306"/>
        </w:tabs>
      </w:pPr>
      <w:hyperlink w:anchor="_Toc11766" w:history="1">
        <w:r>
          <w:rPr>
            <w:rFonts w:ascii="仿宋" w:eastAsia="仿宋" w:hAnsi="仿宋" w:cs="仿宋" w:hint="eastAsia"/>
            <w:lang w:eastAsia="zh-CN"/>
          </w:rPr>
          <w:t>五、建设风险评估分析</w:t>
        </w:r>
        <w:r>
          <w:tab/>
        </w:r>
        <w:r>
          <w:fldChar w:fldCharType="begin"/>
        </w:r>
        <w:r>
          <w:instrText xml:space="preserve"> PAGEREF _Toc11766 \h </w:instrText>
        </w:r>
        <w:r>
          <w:fldChar w:fldCharType="separate"/>
        </w:r>
        <w:r>
          <w:t>20</w:t>
        </w:r>
        <w:r>
          <w:fldChar w:fldCharType="end"/>
        </w:r>
      </w:hyperlink>
    </w:p>
    <w:p>
      <w:pPr>
        <w:pStyle w:val="TOC2"/>
        <w:tabs>
          <w:tab w:val="right" w:leader="dot" w:pos="8306"/>
        </w:tabs>
      </w:pPr>
      <w:hyperlink w:anchor="_Toc3471" w:history="1">
        <w:r>
          <w:rPr>
            <w:rFonts w:ascii="仿宋" w:eastAsia="仿宋" w:hAnsi="仿宋" w:cs="仿宋" w:hint="eastAsia"/>
            <w:lang w:eastAsia="zh-CN"/>
          </w:rPr>
          <w:t>(一)、政策风险分析</w:t>
        </w:r>
        <w:r>
          <w:tab/>
        </w:r>
        <w:r>
          <w:fldChar w:fldCharType="begin"/>
        </w:r>
        <w:r>
          <w:instrText xml:space="preserve"> PAGEREF _Toc3471 \h </w:instrText>
        </w:r>
        <w:r>
          <w:fldChar w:fldCharType="separate"/>
        </w:r>
        <w:r>
          <w:t>20</w:t>
        </w:r>
        <w:r>
          <w:fldChar w:fldCharType="end"/>
        </w:r>
      </w:hyperlink>
    </w:p>
    <w:p>
      <w:pPr>
        <w:pStyle w:val="TOC2"/>
        <w:tabs>
          <w:tab w:val="right" w:leader="dot" w:pos="8306"/>
        </w:tabs>
      </w:pPr>
      <w:hyperlink w:anchor="_Toc8523" w:history="1">
        <w:r>
          <w:rPr>
            <w:rFonts w:ascii="仿宋" w:eastAsia="仿宋" w:hAnsi="仿宋" w:cs="仿宋" w:hint="eastAsia"/>
            <w:lang w:eastAsia="zh-CN"/>
          </w:rPr>
          <w:t>(二)、社会风险分析</w:t>
        </w:r>
        <w:r>
          <w:tab/>
        </w:r>
        <w:r>
          <w:fldChar w:fldCharType="begin"/>
        </w:r>
        <w:r>
          <w:instrText xml:space="preserve"> PAGEREF _Toc8523 \h </w:instrText>
        </w:r>
        <w:r>
          <w:fldChar w:fldCharType="separate"/>
        </w:r>
        <w:r>
          <w:t>21</w:t>
        </w:r>
        <w:r>
          <w:fldChar w:fldCharType="end"/>
        </w:r>
      </w:hyperlink>
    </w:p>
    <w:p>
      <w:pPr>
        <w:pStyle w:val="TOC2"/>
        <w:tabs>
          <w:tab w:val="right" w:leader="dot" w:pos="8306"/>
        </w:tabs>
      </w:pPr>
      <w:hyperlink w:anchor="_Toc29615" w:history="1">
        <w:r>
          <w:rPr>
            <w:rFonts w:ascii="仿宋" w:eastAsia="仿宋" w:hAnsi="仿宋" w:cs="仿宋" w:hint="eastAsia"/>
            <w:lang w:eastAsia="zh-CN"/>
          </w:rPr>
          <w:t>(三)、市场风险分析</w:t>
        </w:r>
        <w:r>
          <w:tab/>
        </w:r>
        <w:r>
          <w:fldChar w:fldCharType="begin"/>
        </w:r>
        <w:r>
          <w:instrText xml:space="preserve"> PAGEREF _Toc29615 \h </w:instrText>
        </w:r>
        <w:r>
          <w:fldChar w:fldCharType="separate"/>
        </w:r>
        <w:r>
          <w:t>22</w:t>
        </w:r>
        <w:r>
          <w:fldChar w:fldCharType="end"/>
        </w:r>
      </w:hyperlink>
    </w:p>
    <w:p>
      <w:pPr>
        <w:pStyle w:val="TOC2"/>
        <w:tabs>
          <w:tab w:val="right" w:leader="dot" w:pos="8306"/>
        </w:tabs>
      </w:pPr>
      <w:hyperlink w:anchor="_Toc9255" w:history="1">
        <w:r>
          <w:rPr>
            <w:rFonts w:ascii="仿宋" w:eastAsia="仿宋" w:hAnsi="仿宋" w:cs="仿宋" w:hint="eastAsia"/>
            <w:lang w:eastAsia="zh-CN"/>
          </w:rPr>
          <w:t>(四)、资金风险分析</w:t>
        </w:r>
        <w:r>
          <w:tab/>
        </w:r>
        <w:r>
          <w:fldChar w:fldCharType="begin"/>
        </w:r>
        <w:r>
          <w:instrText xml:space="preserve"> PAGEREF _Toc9255 \h </w:instrText>
        </w:r>
        <w:r>
          <w:fldChar w:fldCharType="separate"/>
        </w:r>
        <w:r>
          <w:t>23</w:t>
        </w:r>
        <w:r>
          <w:fldChar w:fldCharType="end"/>
        </w:r>
      </w:hyperlink>
    </w:p>
    <w:p>
      <w:pPr>
        <w:pStyle w:val="TOC2"/>
        <w:tabs>
          <w:tab w:val="right" w:leader="dot" w:pos="8306"/>
        </w:tabs>
      </w:pPr>
      <w:hyperlink w:anchor="_Toc27267" w:history="1">
        <w:r>
          <w:rPr>
            <w:rFonts w:ascii="仿宋" w:eastAsia="仿宋" w:hAnsi="仿宋" w:cs="仿宋" w:hint="eastAsia"/>
            <w:lang w:eastAsia="zh-CN"/>
          </w:rPr>
          <w:t>(五)、技术风险分析</w:t>
        </w:r>
        <w:r>
          <w:tab/>
        </w:r>
        <w:r>
          <w:fldChar w:fldCharType="begin"/>
        </w:r>
        <w:r>
          <w:instrText xml:space="preserve"> PAGEREF _Toc27267 \h </w:instrText>
        </w:r>
        <w:r>
          <w:fldChar w:fldCharType="separate"/>
        </w:r>
        <w:r>
          <w:t>24</w:t>
        </w:r>
        <w:r>
          <w:fldChar w:fldCharType="end"/>
        </w:r>
      </w:hyperlink>
    </w:p>
    <w:p>
      <w:pPr>
        <w:pStyle w:val="TOC2"/>
        <w:tabs>
          <w:tab w:val="right" w:leader="dot" w:pos="8306"/>
        </w:tabs>
      </w:pPr>
      <w:hyperlink w:anchor="_Toc25620" w:history="1">
        <w:r>
          <w:rPr>
            <w:rFonts w:ascii="仿宋" w:eastAsia="仿宋" w:hAnsi="仿宋" w:cs="仿宋" w:hint="eastAsia"/>
            <w:lang w:eastAsia="zh-CN"/>
          </w:rPr>
          <w:t>(六)、财务风险分析</w:t>
        </w:r>
        <w:r>
          <w:tab/>
        </w:r>
        <w:r>
          <w:fldChar w:fldCharType="begin"/>
        </w:r>
        <w:r>
          <w:instrText xml:space="preserve"> PAGEREF _Toc25620 \h </w:instrText>
        </w:r>
        <w:r>
          <w:fldChar w:fldCharType="separate"/>
        </w:r>
        <w:r>
          <w:t>26</w:t>
        </w:r>
        <w:r>
          <w:fldChar w:fldCharType="end"/>
        </w:r>
      </w:hyperlink>
    </w:p>
    <w:p>
      <w:pPr>
        <w:pStyle w:val="TOC2"/>
        <w:tabs>
          <w:tab w:val="right" w:leader="dot" w:pos="8306"/>
        </w:tabs>
      </w:pPr>
      <w:hyperlink w:anchor="_Toc21926" w:history="1">
        <w:r>
          <w:rPr>
            <w:rFonts w:ascii="仿宋" w:eastAsia="仿宋" w:hAnsi="仿宋" w:cs="仿宋" w:hint="eastAsia"/>
            <w:lang w:eastAsia="zh-CN"/>
          </w:rPr>
          <w:t>(七)、管理风险分析</w:t>
        </w:r>
        <w:r>
          <w:tab/>
        </w:r>
        <w:r>
          <w:fldChar w:fldCharType="begin"/>
        </w:r>
        <w:r>
          <w:instrText xml:space="preserve"> PAGEREF _Toc21926 \h </w:instrText>
        </w:r>
        <w:r>
          <w:fldChar w:fldCharType="separate"/>
        </w:r>
        <w:r>
          <w:t>27</w:t>
        </w:r>
        <w:r>
          <w:fldChar w:fldCharType="end"/>
        </w:r>
      </w:hyperlink>
    </w:p>
    <w:p>
      <w:pPr>
        <w:pStyle w:val="TOC2"/>
        <w:tabs>
          <w:tab w:val="right" w:leader="dot" w:pos="8306"/>
        </w:tabs>
      </w:pPr>
      <w:hyperlink w:anchor="_Toc22925" w:history="1">
        <w:r>
          <w:rPr>
            <w:rFonts w:ascii="仿宋" w:eastAsia="仿宋" w:hAnsi="仿宋" w:cs="仿宋" w:hint="eastAsia"/>
            <w:lang w:eastAsia="zh-CN"/>
          </w:rPr>
          <w:t>(八)、其它风险分析</w:t>
        </w:r>
        <w:r>
          <w:tab/>
        </w:r>
        <w:r>
          <w:fldChar w:fldCharType="begin"/>
        </w:r>
        <w:r>
          <w:instrText xml:space="preserve"> PAGEREF _Toc22925 \h </w:instrText>
        </w:r>
        <w:r>
          <w:fldChar w:fldCharType="separate"/>
        </w:r>
        <w:r>
          <w:t>29</w:t>
        </w:r>
        <w:r>
          <w:fldChar w:fldCharType="end"/>
        </w:r>
      </w:hyperlink>
    </w:p>
    <w:p>
      <w:pPr>
        <w:pStyle w:val="TOC2"/>
        <w:tabs>
          <w:tab w:val="right" w:leader="dot" w:pos="8306"/>
        </w:tabs>
      </w:pPr>
      <w:hyperlink w:anchor="_Toc10672" w:history="1">
        <w:r>
          <w:rPr>
            <w:rFonts w:ascii="仿宋" w:eastAsia="仿宋" w:hAnsi="仿宋" w:cs="仿宋" w:hint="eastAsia"/>
            <w:lang w:eastAsia="zh-CN"/>
          </w:rPr>
          <w:t>(九)、社会影响评估</w:t>
        </w:r>
        <w:r>
          <w:tab/>
        </w:r>
        <w:r>
          <w:fldChar w:fldCharType="begin"/>
        </w:r>
        <w:r>
          <w:instrText xml:space="preserve"> PAGEREF _Toc10672 \h </w:instrText>
        </w:r>
        <w:r>
          <w:fldChar w:fldCharType="separate"/>
        </w:r>
        <w:r>
          <w:t>30</w:t>
        </w:r>
        <w:r>
          <w:fldChar w:fldCharType="end"/>
        </w:r>
      </w:hyperlink>
    </w:p>
    <w:p>
      <w:pPr>
        <w:pStyle w:val="TOC1"/>
        <w:tabs>
          <w:tab w:val="right" w:leader="dot" w:pos="8306"/>
        </w:tabs>
      </w:pPr>
      <w:hyperlink w:anchor="_Toc13490" w:history="1">
        <w:r>
          <w:rPr>
            <w:rFonts w:ascii="仿宋" w:eastAsia="仿宋" w:hAnsi="仿宋" w:cs="仿宋" w:hint="eastAsia"/>
            <w:lang w:eastAsia="zh-CN"/>
          </w:rPr>
          <w:t>六、项目监理与质量保证</w:t>
        </w:r>
        <w:r>
          <w:tab/>
        </w:r>
        <w:r>
          <w:fldChar w:fldCharType="begin"/>
        </w:r>
        <w:r>
          <w:instrText xml:space="preserve"> PAGEREF _Toc13490 \h </w:instrText>
        </w:r>
        <w:r>
          <w:fldChar w:fldCharType="separate"/>
        </w:r>
        <w:r>
          <w:t>32</w:t>
        </w:r>
        <w:r>
          <w:fldChar w:fldCharType="end"/>
        </w:r>
      </w:hyperlink>
    </w:p>
    <w:p>
      <w:pPr>
        <w:pStyle w:val="TOC2"/>
        <w:tabs>
          <w:tab w:val="right" w:leader="dot" w:pos="8306"/>
        </w:tabs>
      </w:pPr>
      <w:hyperlink w:anchor="_Toc13466" w:history="1">
        <w:r>
          <w:rPr>
            <w:rFonts w:ascii="仿宋" w:eastAsia="仿宋" w:hAnsi="仿宋" w:cs="仿宋" w:hint="eastAsia"/>
            <w:lang w:eastAsia="zh-CN"/>
          </w:rPr>
          <w:t>(一)、监理体系构建</w:t>
        </w:r>
        <w:r>
          <w:tab/>
        </w:r>
        <w:r>
          <w:fldChar w:fldCharType="begin"/>
        </w:r>
        <w:r>
          <w:instrText xml:space="preserve"> PAGEREF _Toc13466 \h </w:instrText>
        </w:r>
        <w:r>
          <w:fldChar w:fldCharType="separate"/>
        </w:r>
        <w:r>
          <w:t>32</w:t>
        </w:r>
        <w:r>
          <w:fldChar w:fldCharType="end"/>
        </w:r>
      </w:hyperlink>
    </w:p>
    <w:p>
      <w:pPr>
        <w:pStyle w:val="TOC2"/>
        <w:tabs>
          <w:tab w:val="right" w:leader="dot" w:pos="8306"/>
        </w:tabs>
      </w:pPr>
      <w:hyperlink w:anchor="_Toc22662" w:history="1">
        <w:r>
          <w:rPr>
            <w:rFonts w:ascii="仿宋" w:eastAsia="仿宋" w:hAnsi="仿宋" w:cs="仿宋" w:hint="eastAsia"/>
            <w:lang w:eastAsia="zh-CN"/>
          </w:rPr>
          <w:t>(二)、质量保证体系实施</w:t>
        </w:r>
        <w:r>
          <w:tab/>
        </w:r>
        <w:r>
          <w:fldChar w:fldCharType="begin"/>
        </w:r>
        <w:r>
          <w:instrText xml:space="preserve"> PAGEREF _Toc22662 \h </w:instrText>
        </w:r>
        <w:r>
          <w:fldChar w:fldCharType="separate"/>
        </w:r>
        <w:r>
          <w:t>33</w:t>
        </w:r>
        <w:r>
          <w:fldChar w:fldCharType="end"/>
        </w:r>
      </w:hyperlink>
    </w:p>
    <w:p>
      <w:pPr>
        <w:pStyle w:val="TOC2"/>
        <w:tabs>
          <w:tab w:val="right" w:leader="dot" w:pos="8306"/>
        </w:tabs>
      </w:pPr>
      <w:hyperlink w:anchor="_Toc11912" w:history="1">
        <w:r>
          <w:rPr>
            <w:rFonts w:ascii="仿宋" w:eastAsia="仿宋" w:hAnsi="仿宋" w:cs="仿宋" w:hint="eastAsia"/>
            <w:lang w:eastAsia="zh-CN"/>
          </w:rPr>
          <w:t>(三)、监理与质量控制流程</w:t>
        </w:r>
        <w:r>
          <w:tab/>
        </w:r>
        <w:r>
          <w:fldChar w:fldCharType="begin"/>
        </w:r>
        <w:r>
          <w:instrText xml:space="preserve"> PAGEREF _Toc11912 \h </w:instrText>
        </w:r>
        <w:r>
          <w:fldChar w:fldCharType="separate"/>
        </w:r>
        <w:r>
          <w:t>33</w:t>
        </w:r>
        <w:r>
          <w:fldChar w:fldCharType="end"/>
        </w:r>
      </w:hyperlink>
    </w:p>
    <w:p>
      <w:pPr>
        <w:pStyle w:val="TOC1"/>
        <w:tabs>
          <w:tab w:val="right" w:leader="dot" w:pos="8306"/>
        </w:tabs>
      </w:pPr>
      <w:hyperlink w:anchor="_Toc8481" w:history="1">
        <w:r>
          <w:rPr>
            <w:rFonts w:ascii="仿宋" w:eastAsia="仿宋" w:hAnsi="仿宋" w:cs="仿宋" w:hint="eastAsia"/>
            <w:lang w:eastAsia="zh-CN"/>
          </w:rPr>
          <w:t>七、安全与应急管理</w:t>
        </w:r>
        <w:r>
          <w:tab/>
        </w:r>
        <w:r>
          <w:fldChar w:fldCharType="begin"/>
        </w:r>
        <w:r>
          <w:instrText xml:space="preserve"> PAGEREF _Toc8481 \h </w:instrText>
        </w:r>
        <w:r>
          <w:fldChar w:fldCharType="separate"/>
        </w:r>
        <w:r>
          <w:t>34</w:t>
        </w:r>
        <w:r>
          <w:fldChar w:fldCharType="end"/>
        </w:r>
      </w:hyperlink>
    </w:p>
    <w:p>
      <w:pPr>
        <w:pStyle w:val="TOC2"/>
        <w:tabs>
          <w:tab w:val="right" w:leader="dot" w:pos="8306"/>
        </w:tabs>
      </w:pPr>
      <w:hyperlink w:anchor="_Toc32171" w:history="1">
        <w:r>
          <w:rPr>
            <w:rFonts w:ascii="仿宋" w:eastAsia="仿宋" w:hAnsi="仿宋" w:cs="仿宋" w:hint="eastAsia"/>
            <w:lang w:eastAsia="zh-CN"/>
          </w:rPr>
          <w:t>(一)、安全生产管理</w:t>
        </w:r>
        <w:r>
          <w:tab/>
        </w:r>
        <w:r>
          <w:fldChar w:fldCharType="begin"/>
        </w:r>
        <w:r>
          <w:instrText xml:space="preserve"> PAGEREF _Toc32171 \h </w:instrText>
        </w:r>
        <w:r>
          <w:fldChar w:fldCharType="separate"/>
        </w:r>
        <w:r>
          <w:t>34</w:t>
        </w:r>
        <w:r>
          <w:fldChar w:fldCharType="end"/>
        </w:r>
      </w:hyperlink>
    </w:p>
    <w:p>
      <w:pPr>
        <w:pStyle w:val="TOC2"/>
        <w:tabs>
          <w:tab w:val="right" w:leader="dot" w:pos="8306"/>
        </w:tabs>
      </w:pPr>
      <w:hyperlink w:anchor="_Toc21633" w:history="1">
        <w:r>
          <w:rPr>
            <w:rFonts w:ascii="仿宋" w:eastAsia="仿宋" w:hAnsi="仿宋" w:cs="仿宋" w:hint="eastAsia"/>
            <w:lang w:eastAsia="zh-CN"/>
          </w:rPr>
          <w:t>(二)、应急预案与响应</w:t>
        </w:r>
        <w:r>
          <w:tab/>
        </w:r>
        <w:r>
          <w:fldChar w:fldCharType="begin"/>
        </w:r>
        <w:r>
          <w:instrText xml:space="preserve"> PAGEREF _Toc21633 \h </w:instrText>
        </w:r>
        <w:r>
          <w:fldChar w:fldCharType="separate"/>
        </w:r>
        <w:r>
          <w:t>35</w:t>
        </w:r>
        <w:r>
          <w:fldChar w:fldCharType="end"/>
        </w:r>
      </w:hyperlink>
    </w:p>
    <w:p>
      <w:pPr>
        <w:pStyle w:val="TOC1"/>
        <w:tabs>
          <w:tab w:val="right" w:leader="dot" w:pos="8306"/>
        </w:tabs>
      </w:pPr>
      <w:hyperlink w:anchor="_Toc11855" w:history="1">
        <w:r>
          <w:rPr>
            <w:rFonts w:ascii="仿宋" w:eastAsia="仿宋" w:hAnsi="仿宋" w:cs="仿宋" w:hint="eastAsia"/>
            <w:lang w:eastAsia="zh-CN"/>
          </w:rPr>
          <w:t>八、资金管理与财务规划</w:t>
        </w:r>
        <w:r>
          <w:tab/>
        </w:r>
        <w:r>
          <w:fldChar w:fldCharType="begin"/>
        </w:r>
        <w:r>
          <w:instrText xml:space="preserve"> PAGEREF _Toc11855 \h </w:instrText>
        </w:r>
        <w:r>
          <w:fldChar w:fldCharType="separate"/>
        </w:r>
        <w:r>
          <w:t>37</w:t>
        </w:r>
        <w:r>
          <w:fldChar w:fldCharType="end"/>
        </w:r>
      </w:hyperlink>
    </w:p>
    <w:p>
      <w:pPr>
        <w:pStyle w:val="TOC2"/>
        <w:tabs>
          <w:tab w:val="right" w:leader="dot" w:pos="8306"/>
        </w:tabs>
      </w:pPr>
      <w:hyperlink w:anchor="_Toc23267" w:history="1">
        <w:r>
          <w:rPr>
            <w:rFonts w:ascii="仿宋" w:eastAsia="仿宋" w:hAnsi="仿宋" w:cs="仿宋" w:hint="eastAsia"/>
            <w:lang w:eastAsia="zh-CN"/>
          </w:rPr>
          <w:t>(一)、项目资金来源与筹措</w:t>
        </w:r>
        <w:r>
          <w:tab/>
        </w:r>
        <w:r>
          <w:fldChar w:fldCharType="begin"/>
        </w:r>
        <w:r>
          <w:instrText xml:space="preserve"> PAGEREF _Toc23267 \h </w:instrText>
        </w:r>
        <w:r>
          <w:fldChar w:fldCharType="separate"/>
        </w:r>
        <w:r>
          <w:t>37</w:t>
        </w:r>
        <w:r>
          <w:fldChar w:fldCharType="end"/>
        </w:r>
      </w:hyperlink>
    </w:p>
    <w:p>
      <w:pPr>
        <w:pStyle w:val="TOC2"/>
        <w:tabs>
          <w:tab w:val="right" w:leader="dot" w:pos="8306"/>
        </w:tabs>
      </w:pPr>
      <w:hyperlink w:anchor="_Toc26717" w:history="1">
        <w:r>
          <w:rPr>
            <w:rFonts w:ascii="仿宋" w:eastAsia="仿宋" w:hAnsi="仿宋" w:cs="仿宋" w:hint="eastAsia"/>
            <w:lang w:eastAsia="zh-CN"/>
          </w:rPr>
          <w:t>(二)、资金使用与监管</w:t>
        </w:r>
        <w:r>
          <w:tab/>
        </w:r>
        <w:r>
          <w:fldChar w:fldCharType="begin"/>
        </w:r>
        <w:r>
          <w:instrText xml:space="preserve"> PAGEREF _Toc26717 \h </w:instrText>
        </w:r>
        <w:r>
          <w:fldChar w:fldCharType="separate"/>
        </w:r>
        <w:r>
          <w:t>39</w:t>
        </w:r>
        <w:r>
          <w:fldChar w:fldCharType="end"/>
        </w:r>
      </w:hyperlink>
    </w:p>
    <w:p>
      <w:pPr>
        <w:pStyle w:val="TOC2"/>
        <w:tabs>
          <w:tab w:val="right" w:leader="dot" w:pos="8306"/>
        </w:tabs>
      </w:pPr>
      <w:hyperlink w:anchor="_Toc704" w:history="1">
        <w:r>
          <w:rPr>
            <w:rFonts w:ascii="仿宋" w:eastAsia="仿宋" w:hAnsi="仿宋" w:cs="仿宋" w:hint="eastAsia"/>
            <w:lang w:eastAsia="zh-CN"/>
          </w:rPr>
          <w:t>(三)、财务规划与预测</w:t>
        </w:r>
        <w:r>
          <w:tab/>
        </w:r>
        <w:r>
          <w:fldChar w:fldCharType="begin"/>
        </w:r>
        <w:r>
          <w:instrText xml:space="preserve"> PAGEREF _Toc704 \h </w:instrText>
        </w:r>
        <w:r>
          <w:fldChar w:fldCharType="separate"/>
        </w:r>
        <w:r>
          <w:t>40</w:t>
        </w:r>
        <w:r>
          <w:fldChar w:fldCharType="end"/>
        </w:r>
      </w:hyperlink>
    </w:p>
    <w:p>
      <w:pPr>
        <w:pStyle w:val="TOC1"/>
        <w:tabs>
          <w:tab w:val="right" w:leader="dot" w:pos="8306"/>
        </w:tabs>
      </w:pPr>
      <w:hyperlink w:anchor="_Toc13776" w:history="1">
        <w:r>
          <w:rPr>
            <w:rFonts w:ascii="仿宋" w:eastAsia="仿宋" w:hAnsi="仿宋" w:cs="仿宋" w:hint="eastAsia"/>
            <w:lang w:eastAsia="zh-CN"/>
          </w:rPr>
          <w:t>九、项目进度计划</w:t>
        </w:r>
        <w:r>
          <w:tab/>
        </w:r>
        <w:r>
          <w:fldChar w:fldCharType="begin"/>
        </w:r>
        <w:r>
          <w:instrText xml:space="preserve"> PAGEREF _Toc13776 \h </w:instrText>
        </w:r>
        <w:r>
          <w:fldChar w:fldCharType="separate"/>
        </w:r>
        <w:r>
          <w:t>41</w:t>
        </w:r>
        <w:r>
          <w:fldChar w:fldCharType="end"/>
        </w:r>
      </w:hyperlink>
    </w:p>
    <w:p>
      <w:pPr>
        <w:pStyle w:val="TOC2"/>
        <w:tabs>
          <w:tab w:val="right" w:leader="dot" w:pos="8306"/>
        </w:tabs>
      </w:pPr>
      <w:hyperlink w:anchor="_Toc30185" w:history="1">
        <w:r>
          <w:rPr>
            <w:rFonts w:ascii="仿宋" w:eastAsia="仿宋" w:hAnsi="仿宋" w:cs="仿宋" w:hint="eastAsia"/>
            <w:lang w:eastAsia="zh-CN"/>
          </w:rPr>
          <w:t>(一)、建设周期</w:t>
        </w:r>
        <w:r>
          <w:tab/>
        </w:r>
        <w:r>
          <w:fldChar w:fldCharType="begin"/>
        </w:r>
        <w:r>
          <w:instrText xml:space="preserve"> PAGEREF _Toc30185 \h </w:instrText>
        </w:r>
        <w:r>
          <w:fldChar w:fldCharType="separate"/>
        </w:r>
        <w:r>
          <w:t>41</w:t>
        </w:r>
        <w:r>
          <w:fldChar w:fldCharType="end"/>
        </w:r>
      </w:hyperlink>
    </w:p>
    <w:p>
      <w:pPr>
        <w:pStyle w:val="TOC2"/>
        <w:tabs>
          <w:tab w:val="right" w:leader="dot" w:pos="8306"/>
        </w:tabs>
      </w:pPr>
      <w:hyperlink w:anchor="_Toc18927" w:history="1">
        <w:r>
          <w:rPr>
            <w:rFonts w:ascii="仿宋" w:eastAsia="仿宋" w:hAnsi="仿宋" w:cs="仿宋" w:hint="eastAsia"/>
            <w:lang w:eastAsia="zh-CN"/>
          </w:rPr>
          <w:t>(二)、建设进度</w:t>
        </w:r>
        <w:r>
          <w:tab/>
        </w:r>
        <w:r>
          <w:fldChar w:fldCharType="begin"/>
        </w:r>
        <w:r>
          <w:instrText xml:space="preserve"> PAGEREF _Toc18927 \h </w:instrText>
        </w:r>
        <w:r>
          <w:fldChar w:fldCharType="separate"/>
        </w:r>
        <w:r>
          <w:t>41</w:t>
        </w:r>
        <w:r>
          <w:fldChar w:fldCharType="end"/>
        </w:r>
      </w:hyperlink>
    </w:p>
    <w:p>
      <w:pPr>
        <w:pStyle w:val="TOC2"/>
        <w:tabs>
          <w:tab w:val="right" w:leader="dot" w:pos="8306"/>
        </w:tabs>
      </w:pPr>
      <w:hyperlink w:anchor="_Toc28764" w:history="1">
        <w:r>
          <w:rPr>
            <w:rFonts w:ascii="仿宋" w:eastAsia="仿宋" w:hAnsi="仿宋" w:cs="仿宋" w:hint="eastAsia"/>
            <w:lang w:eastAsia="zh-CN"/>
          </w:rPr>
          <w:t>(三)、进度安排注意事项</w:t>
        </w:r>
        <w:r>
          <w:tab/>
        </w:r>
        <w:r>
          <w:fldChar w:fldCharType="begin"/>
        </w:r>
        <w:r>
          <w:instrText xml:space="preserve"> PAGEREF _Toc28764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59" w:history="1">
        <w:r>
          <w:rPr>
            <w:rFonts w:ascii="仿宋" w:eastAsia="仿宋" w:hAnsi="仿宋" w:cs="仿宋" w:hint="eastAsia"/>
            <w:lang w:eastAsia="zh-CN"/>
          </w:rPr>
          <w:t>(四)、人力资源配置</w:t>
        </w:r>
        <w:r>
          <w:tab/>
        </w:r>
        <w:r>
          <w:fldChar w:fldCharType="begin"/>
        </w:r>
        <w:r>
          <w:instrText xml:space="preserve"> PAGEREF _Toc14159 \h </w:instrText>
        </w:r>
        <w:r>
          <w:fldChar w:fldCharType="separate"/>
        </w:r>
        <w:r>
          <w:t>43</w:t>
        </w:r>
        <w:r>
          <w:fldChar w:fldCharType="end"/>
        </w:r>
      </w:hyperlink>
    </w:p>
    <w:p>
      <w:pPr>
        <w:pStyle w:val="TOC2"/>
        <w:tabs>
          <w:tab w:val="right" w:leader="dot" w:pos="8306"/>
        </w:tabs>
      </w:pPr>
      <w:hyperlink w:anchor="_Toc3767" w:history="1">
        <w:r>
          <w:rPr>
            <w:rFonts w:ascii="仿宋" w:eastAsia="仿宋" w:hAnsi="仿宋" w:cs="仿宋" w:hint="eastAsia"/>
            <w:lang w:eastAsia="zh-CN"/>
          </w:rPr>
          <w:t>(五)、员工培训</w:t>
        </w:r>
        <w:r>
          <w:tab/>
        </w:r>
        <w:r>
          <w:fldChar w:fldCharType="begin"/>
        </w:r>
        <w:r>
          <w:instrText xml:space="preserve"> PAGEREF _Toc3767 \h </w:instrText>
        </w:r>
        <w:r>
          <w:fldChar w:fldCharType="separate"/>
        </w:r>
        <w:r>
          <w:t>45</w:t>
        </w:r>
        <w:r>
          <w:fldChar w:fldCharType="end"/>
        </w:r>
      </w:hyperlink>
    </w:p>
    <w:p>
      <w:pPr>
        <w:pStyle w:val="TOC2"/>
        <w:tabs>
          <w:tab w:val="right" w:leader="dot" w:pos="8306"/>
        </w:tabs>
      </w:pPr>
      <w:hyperlink w:anchor="_Toc13032" w:history="1">
        <w:r>
          <w:rPr>
            <w:rFonts w:ascii="仿宋" w:eastAsia="仿宋" w:hAnsi="仿宋" w:cs="仿宋" w:hint="eastAsia"/>
            <w:lang w:eastAsia="zh-CN"/>
          </w:rPr>
          <w:t>(六)、项目实施保障</w:t>
        </w:r>
        <w:r>
          <w:tab/>
        </w:r>
        <w:r>
          <w:fldChar w:fldCharType="begin"/>
        </w:r>
        <w:r>
          <w:instrText xml:space="preserve"> PAGEREF _Toc13032 \h </w:instrText>
        </w:r>
        <w:r>
          <w:fldChar w:fldCharType="separate"/>
        </w:r>
        <w:r>
          <w:t>46</w:t>
        </w:r>
        <w:r>
          <w:fldChar w:fldCharType="end"/>
        </w:r>
      </w:hyperlink>
    </w:p>
    <w:p>
      <w:pPr>
        <w:pStyle w:val="TOC2"/>
        <w:tabs>
          <w:tab w:val="right" w:leader="dot" w:pos="8306"/>
        </w:tabs>
      </w:pPr>
      <w:hyperlink w:anchor="_Toc31113" w:history="1">
        <w:r>
          <w:rPr>
            <w:rFonts w:ascii="仿宋" w:eastAsia="仿宋" w:hAnsi="仿宋" w:cs="仿宋" w:hint="eastAsia"/>
            <w:lang w:eastAsia="zh-CN"/>
          </w:rPr>
          <w:t>(七)、安全规范管理</w:t>
        </w:r>
        <w:r>
          <w:tab/>
        </w:r>
        <w:r>
          <w:fldChar w:fldCharType="begin"/>
        </w:r>
        <w:r>
          <w:instrText xml:space="preserve"> PAGEREF _Toc31113 \h </w:instrText>
        </w:r>
        <w:r>
          <w:fldChar w:fldCharType="separate"/>
        </w:r>
        <w:r>
          <w:t>47</w:t>
        </w:r>
        <w:r>
          <w:fldChar w:fldCharType="end"/>
        </w:r>
      </w:hyperlink>
    </w:p>
    <w:p>
      <w:pPr>
        <w:pStyle w:val="TOC1"/>
        <w:tabs>
          <w:tab w:val="right" w:leader="dot" w:pos="8306"/>
        </w:tabs>
      </w:pPr>
      <w:hyperlink w:anchor="_Toc13502" w:history="1">
        <w:r>
          <w:rPr>
            <w:rFonts w:ascii="仿宋" w:eastAsia="仿宋" w:hAnsi="仿宋" w:cs="仿宋" w:hint="eastAsia"/>
            <w:lang w:eastAsia="zh-CN"/>
          </w:rPr>
          <w:t>十、环境保护与治理方案</w:t>
        </w:r>
        <w:r>
          <w:tab/>
        </w:r>
        <w:r>
          <w:fldChar w:fldCharType="begin"/>
        </w:r>
        <w:r>
          <w:instrText xml:space="preserve"> PAGEREF _Toc13502 \h </w:instrText>
        </w:r>
        <w:r>
          <w:fldChar w:fldCharType="separate"/>
        </w:r>
        <w:r>
          <w:t>49</w:t>
        </w:r>
        <w:r>
          <w:fldChar w:fldCharType="end"/>
        </w:r>
      </w:hyperlink>
    </w:p>
    <w:p>
      <w:pPr>
        <w:pStyle w:val="TOC2"/>
        <w:tabs>
          <w:tab w:val="right" w:leader="dot" w:pos="8306"/>
        </w:tabs>
      </w:pPr>
      <w:hyperlink w:anchor="_Toc7108" w:history="1">
        <w:r>
          <w:rPr>
            <w:rFonts w:ascii="仿宋" w:eastAsia="仿宋" w:hAnsi="仿宋" w:cs="仿宋" w:hint="eastAsia"/>
            <w:lang w:eastAsia="zh-CN"/>
          </w:rPr>
          <w:t>(一)、项目环境影响评估</w:t>
        </w:r>
        <w:r>
          <w:tab/>
        </w:r>
        <w:r>
          <w:fldChar w:fldCharType="begin"/>
        </w:r>
        <w:r>
          <w:instrText xml:space="preserve"> PAGEREF _Toc7108 \h </w:instrText>
        </w:r>
        <w:r>
          <w:fldChar w:fldCharType="separate"/>
        </w:r>
        <w:r>
          <w:t>49</w:t>
        </w:r>
        <w:r>
          <w:fldChar w:fldCharType="end"/>
        </w:r>
      </w:hyperlink>
    </w:p>
    <w:p>
      <w:pPr>
        <w:pStyle w:val="TOC2"/>
        <w:tabs>
          <w:tab w:val="right" w:leader="dot" w:pos="8306"/>
        </w:tabs>
      </w:pPr>
      <w:hyperlink w:anchor="_Toc2802" w:history="1">
        <w:r>
          <w:rPr>
            <w:rFonts w:ascii="仿宋" w:eastAsia="仿宋" w:hAnsi="仿宋" w:cs="仿宋" w:hint="eastAsia"/>
            <w:lang w:eastAsia="zh-CN"/>
          </w:rPr>
          <w:t>(二)、环境保护措施与治理方案</w:t>
        </w:r>
        <w:r>
          <w:tab/>
        </w:r>
        <w:r>
          <w:fldChar w:fldCharType="begin"/>
        </w:r>
        <w:r>
          <w:instrText xml:space="preserve"> PAGEREF _Toc2802 \h </w:instrText>
        </w:r>
        <w:r>
          <w:fldChar w:fldCharType="separate"/>
        </w:r>
        <w:r>
          <w:t>49</w:t>
        </w:r>
        <w:r>
          <w:fldChar w:fldCharType="end"/>
        </w:r>
      </w:hyperlink>
    </w:p>
    <w:p>
      <w:pPr>
        <w:pStyle w:val="TOC1"/>
        <w:tabs>
          <w:tab w:val="right" w:leader="dot" w:pos="8306"/>
        </w:tabs>
      </w:pPr>
      <w:hyperlink w:anchor="_Toc17947" w:history="1">
        <w:r>
          <w:rPr>
            <w:rFonts w:ascii="仿宋" w:eastAsia="仿宋" w:hAnsi="仿宋" w:cs="仿宋" w:hint="eastAsia"/>
            <w:lang w:eastAsia="zh-CN"/>
          </w:rPr>
          <w:t>十一、环境保护与绿色发展</w:t>
        </w:r>
        <w:r>
          <w:tab/>
        </w:r>
        <w:r>
          <w:fldChar w:fldCharType="begin"/>
        </w:r>
        <w:r>
          <w:instrText xml:space="preserve"> PAGEREF _Toc17947 \h </w:instrText>
        </w:r>
        <w:r>
          <w:fldChar w:fldCharType="separate"/>
        </w:r>
        <w:r>
          <w:t>50</w:t>
        </w:r>
        <w:r>
          <w:fldChar w:fldCharType="end"/>
        </w:r>
      </w:hyperlink>
    </w:p>
    <w:p>
      <w:pPr>
        <w:pStyle w:val="TOC2"/>
        <w:tabs>
          <w:tab w:val="right" w:leader="dot" w:pos="8306"/>
        </w:tabs>
      </w:pPr>
      <w:hyperlink w:anchor="_Toc23092" w:history="1">
        <w:r>
          <w:rPr>
            <w:rFonts w:ascii="仿宋" w:eastAsia="仿宋" w:hAnsi="仿宋" w:cs="仿宋" w:hint="eastAsia"/>
            <w:lang w:eastAsia="zh-CN"/>
          </w:rPr>
          <w:t>(一)、环境保护措施</w:t>
        </w:r>
        <w:r>
          <w:tab/>
        </w:r>
        <w:r>
          <w:fldChar w:fldCharType="begin"/>
        </w:r>
        <w:r>
          <w:instrText xml:space="preserve"> PAGEREF _Toc23092 \h </w:instrText>
        </w:r>
        <w:r>
          <w:fldChar w:fldCharType="separate"/>
        </w:r>
        <w:r>
          <w:t>50</w:t>
        </w:r>
        <w:r>
          <w:fldChar w:fldCharType="end"/>
        </w:r>
      </w:hyperlink>
    </w:p>
    <w:p>
      <w:pPr>
        <w:pStyle w:val="TOC2"/>
        <w:tabs>
          <w:tab w:val="right" w:leader="dot" w:pos="8306"/>
        </w:tabs>
      </w:pPr>
      <w:hyperlink w:anchor="_Toc28191" w:history="1">
        <w:r>
          <w:rPr>
            <w:rFonts w:ascii="仿宋" w:eastAsia="仿宋" w:hAnsi="仿宋" w:cs="仿宋" w:hint="eastAsia"/>
            <w:lang w:eastAsia="zh-CN"/>
          </w:rPr>
          <w:t>(二)、绿色发展与可持续发展策略</w:t>
        </w:r>
        <w:r>
          <w:tab/>
        </w:r>
        <w:r>
          <w:fldChar w:fldCharType="begin"/>
        </w:r>
        <w:r>
          <w:instrText xml:space="preserve"> PAGEREF _Toc28191 \h </w:instrText>
        </w:r>
        <w:r>
          <w:fldChar w:fldCharType="separate"/>
        </w:r>
        <w:r>
          <w:t>52</w:t>
        </w:r>
        <w:r>
          <w:fldChar w:fldCharType="end"/>
        </w:r>
      </w:hyperlink>
    </w:p>
    <w:p>
      <w:pPr>
        <w:pStyle w:val="TOC1"/>
        <w:tabs>
          <w:tab w:val="right" w:leader="dot" w:pos="8306"/>
        </w:tabs>
      </w:pPr>
      <w:hyperlink w:anchor="_Toc7915" w:history="1">
        <w:r>
          <w:rPr>
            <w:rFonts w:ascii="仿宋" w:eastAsia="仿宋" w:hAnsi="仿宋" w:cs="仿宋" w:hint="eastAsia"/>
            <w:lang w:eastAsia="zh-CN"/>
          </w:rPr>
          <w:t>十二、技术创新与产业升级</w:t>
        </w:r>
        <w:r>
          <w:tab/>
        </w:r>
        <w:r>
          <w:fldChar w:fldCharType="begin"/>
        </w:r>
        <w:r>
          <w:instrText xml:space="preserve"> PAGEREF _Toc7915 \h </w:instrText>
        </w:r>
        <w:r>
          <w:fldChar w:fldCharType="separate"/>
        </w:r>
        <w:r>
          <w:t>53</w:t>
        </w:r>
        <w:r>
          <w:fldChar w:fldCharType="end"/>
        </w:r>
      </w:hyperlink>
    </w:p>
    <w:p>
      <w:pPr>
        <w:pStyle w:val="TOC2"/>
        <w:tabs>
          <w:tab w:val="right" w:leader="dot" w:pos="8306"/>
        </w:tabs>
      </w:pPr>
      <w:hyperlink w:anchor="_Toc28489" w:history="1">
        <w:r>
          <w:rPr>
            <w:rFonts w:ascii="仿宋" w:eastAsia="仿宋" w:hAnsi="仿宋" w:cs="仿宋" w:hint="eastAsia"/>
            <w:lang w:eastAsia="zh-CN"/>
          </w:rPr>
          <w:t>(一)、技术创新方向与目标</w:t>
        </w:r>
        <w:r>
          <w:tab/>
        </w:r>
        <w:r>
          <w:fldChar w:fldCharType="begin"/>
        </w:r>
        <w:r>
          <w:instrText xml:space="preserve"> PAGEREF _Toc28489 \h </w:instrText>
        </w:r>
        <w:r>
          <w:fldChar w:fldCharType="separate"/>
        </w:r>
        <w:r>
          <w:t>53</w:t>
        </w:r>
        <w:r>
          <w:fldChar w:fldCharType="end"/>
        </w:r>
      </w:hyperlink>
    </w:p>
    <w:p>
      <w:pPr>
        <w:pStyle w:val="TOC2"/>
        <w:tabs>
          <w:tab w:val="right" w:leader="dot" w:pos="8306"/>
        </w:tabs>
      </w:pPr>
      <w:hyperlink w:anchor="_Toc7322" w:history="1">
        <w:r>
          <w:rPr>
            <w:rFonts w:ascii="仿宋" w:eastAsia="仿宋" w:hAnsi="仿宋" w:cs="仿宋" w:hint="eastAsia"/>
            <w:lang w:eastAsia="zh-CN"/>
          </w:rPr>
          <w:t>(二)、产业升级路径与措施</w:t>
        </w:r>
        <w:r>
          <w:tab/>
        </w:r>
        <w:r>
          <w:fldChar w:fldCharType="begin"/>
        </w:r>
        <w:r>
          <w:instrText xml:space="preserve"> PAGEREF _Toc7322 \h </w:instrText>
        </w:r>
        <w:r>
          <w:fldChar w:fldCharType="separate"/>
        </w:r>
        <w:r>
          <w:t>54</w:t>
        </w:r>
        <w:r>
          <w:fldChar w:fldCharType="end"/>
        </w:r>
      </w:hyperlink>
    </w:p>
    <w:p>
      <w:pPr>
        <w:pStyle w:val="TOC1"/>
        <w:tabs>
          <w:tab w:val="right" w:leader="dot" w:pos="8306"/>
        </w:tabs>
      </w:pPr>
      <w:hyperlink w:anchor="_Toc9560" w:history="1">
        <w:r>
          <w:rPr>
            <w:rFonts w:ascii="仿宋" w:eastAsia="仿宋" w:hAnsi="仿宋" w:cs="仿宋" w:hint="eastAsia"/>
            <w:lang w:eastAsia="zh-CN"/>
          </w:rPr>
          <w:t>十三、成果转化与推广应用</w:t>
        </w:r>
        <w:r>
          <w:tab/>
        </w:r>
        <w:r>
          <w:fldChar w:fldCharType="begin"/>
        </w:r>
        <w:r>
          <w:instrText xml:space="preserve"> PAGEREF _Toc9560 \h </w:instrText>
        </w:r>
        <w:r>
          <w:fldChar w:fldCharType="separate"/>
        </w:r>
        <w:r>
          <w:t>55</w:t>
        </w:r>
        <w:r>
          <w:fldChar w:fldCharType="end"/>
        </w:r>
      </w:hyperlink>
    </w:p>
    <w:p>
      <w:pPr>
        <w:pStyle w:val="TOC2"/>
        <w:tabs>
          <w:tab w:val="right" w:leader="dot" w:pos="8306"/>
        </w:tabs>
      </w:pPr>
      <w:hyperlink w:anchor="_Toc21818" w:history="1">
        <w:r>
          <w:rPr>
            <w:rFonts w:ascii="仿宋" w:eastAsia="仿宋" w:hAnsi="仿宋" w:cs="仿宋" w:hint="eastAsia"/>
            <w:lang w:eastAsia="zh-CN"/>
          </w:rPr>
          <w:t>(一)、成果转化策略制定</w:t>
        </w:r>
        <w:r>
          <w:tab/>
        </w:r>
        <w:r>
          <w:fldChar w:fldCharType="begin"/>
        </w:r>
        <w:r>
          <w:instrText xml:space="preserve"> PAGEREF _Toc21818 \h </w:instrText>
        </w:r>
        <w:r>
          <w:fldChar w:fldCharType="separate"/>
        </w:r>
        <w:r>
          <w:t>55</w:t>
        </w:r>
        <w:r>
          <w:fldChar w:fldCharType="end"/>
        </w:r>
      </w:hyperlink>
    </w:p>
    <w:p>
      <w:pPr>
        <w:pStyle w:val="TOC2"/>
        <w:tabs>
          <w:tab w:val="right" w:leader="dot" w:pos="8306"/>
        </w:tabs>
      </w:pPr>
      <w:hyperlink w:anchor="_Toc12977" w:history="1">
        <w:r>
          <w:rPr>
            <w:rFonts w:ascii="仿宋" w:eastAsia="仿宋" w:hAnsi="仿宋" w:cs="仿宋" w:hint="eastAsia"/>
            <w:lang w:eastAsia="zh-CN"/>
          </w:rPr>
          <w:t>(二)、成果推广应用方案</w:t>
        </w:r>
        <w:r>
          <w:tab/>
        </w:r>
        <w:r>
          <w:fldChar w:fldCharType="begin"/>
        </w:r>
        <w:r>
          <w:instrText xml:space="preserve"> PAGEREF _Toc12977 \h </w:instrText>
        </w:r>
        <w:r>
          <w:fldChar w:fldCharType="separate"/>
        </w:r>
        <w:r>
          <w:t>57</w:t>
        </w:r>
        <w:r>
          <w:fldChar w:fldCharType="end"/>
        </w:r>
      </w:hyperlink>
    </w:p>
    <w:p>
      <w:pPr>
        <w:pStyle w:val="TOC1"/>
        <w:tabs>
          <w:tab w:val="right" w:leader="dot" w:pos="8306"/>
        </w:tabs>
      </w:pPr>
      <w:hyperlink w:anchor="_Toc12456" w:history="1">
        <w:r>
          <w:rPr>
            <w:rFonts w:ascii="仿宋" w:eastAsia="仿宋" w:hAnsi="仿宋" w:cs="仿宋" w:hint="eastAsia"/>
            <w:lang w:eastAsia="zh-CN"/>
          </w:rPr>
          <w:t>十四、设施与设备管理</w:t>
        </w:r>
        <w:r>
          <w:tab/>
        </w:r>
        <w:r>
          <w:fldChar w:fldCharType="begin"/>
        </w:r>
        <w:r>
          <w:instrText xml:space="preserve"> PAGEREF _Toc12456 \h </w:instrText>
        </w:r>
        <w:r>
          <w:fldChar w:fldCharType="separate"/>
        </w:r>
        <w:r>
          <w:t>58</w:t>
        </w:r>
        <w:r>
          <w:fldChar w:fldCharType="end"/>
        </w:r>
      </w:hyperlink>
    </w:p>
    <w:p>
      <w:pPr>
        <w:pStyle w:val="TOC2"/>
        <w:tabs>
          <w:tab w:val="right" w:leader="dot" w:pos="8306"/>
        </w:tabs>
      </w:pPr>
      <w:hyperlink w:anchor="_Toc6814" w:history="1">
        <w:r>
          <w:rPr>
            <w:rFonts w:ascii="仿宋" w:eastAsia="仿宋" w:hAnsi="仿宋" w:cs="仿宋" w:hint="eastAsia"/>
            <w:lang w:eastAsia="zh-CN"/>
          </w:rPr>
          <w:t>(一)、设施规划与配置</w:t>
        </w:r>
        <w:r>
          <w:tab/>
        </w:r>
        <w:r>
          <w:fldChar w:fldCharType="begin"/>
        </w:r>
        <w:r>
          <w:instrText xml:space="preserve"> PAGEREF _Toc6814 \h </w:instrText>
        </w:r>
        <w:r>
          <w:fldChar w:fldCharType="separate"/>
        </w:r>
        <w:r>
          <w:t>58</w:t>
        </w:r>
        <w:r>
          <w:fldChar w:fldCharType="end"/>
        </w:r>
      </w:hyperlink>
    </w:p>
    <w:p>
      <w:pPr>
        <w:pStyle w:val="TOC2"/>
        <w:tabs>
          <w:tab w:val="right" w:leader="dot" w:pos="8306"/>
        </w:tabs>
      </w:pPr>
      <w:hyperlink w:anchor="_Toc31839" w:history="1">
        <w:r>
          <w:rPr>
            <w:rFonts w:ascii="仿宋" w:eastAsia="仿宋" w:hAnsi="仿宋" w:cs="仿宋" w:hint="eastAsia"/>
            <w:lang w:eastAsia="zh-CN"/>
          </w:rPr>
          <w:t>(二)、设备采购与维护管理</w:t>
        </w:r>
        <w:r>
          <w:tab/>
        </w:r>
        <w:r>
          <w:fldChar w:fldCharType="begin"/>
        </w:r>
        <w:r>
          <w:instrText xml:space="preserve"> PAGEREF _Toc31839 \h </w:instrText>
        </w:r>
        <w:r>
          <w:fldChar w:fldCharType="separate"/>
        </w:r>
        <w:r>
          <w:t>59</w:t>
        </w:r>
        <w:r>
          <w:fldChar w:fldCharType="end"/>
        </w:r>
      </w:hyperlink>
    </w:p>
    <w:p>
      <w:pPr>
        <w:pStyle w:val="TOC2"/>
        <w:tabs>
          <w:tab w:val="right" w:leader="dot" w:pos="8306"/>
        </w:tabs>
      </w:pPr>
      <w:hyperlink w:anchor="_Toc22173" w:history="1">
        <w:r>
          <w:rPr>
            <w:rFonts w:ascii="仿宋" w:eastAsia="仿宋" w:hAnsi="仿宋" w:cs="仿宋" w:hint="eastAsia"/>
            <w:lang w:eastAsia="zh-CN"/>
          </w:rPr>
          <w:t>(三)、设施设备升级策略</w:t>
        </w:r>
        <w:r>
          <w:tab/>
        </w:r>
        <w:r>
          <w:fldChar w:fldCharType="begin"/>
        </w:r>
        <w:r>
          <w:instrText xml:space="preserve"> PAGEREF _Toc22173 \h </w:instrText>
        </w:r>
        <w:r>
          <w:fldChar w:fldCharType="separate"/>
        </w:r>
        <w:r>
          <w:t>60</w:t>
        </w:r>
        <w:r>
          <w:fldChar w:fldCharType="end"/>
        </w:r>
      </w:hyperlink>
    </w:p>
    <w:p>
      <w:pPr>
        <w:pStyle w:val="TOC1"/>
        <w:tabs>
          <w:tab w:val="right" w:leader="dot" w:pos="8306"/>
        </w:tabs>
      </w:pPr>
      <w:hyperlink w:anchor="_Toc28176" w:history="1">
        <w:r>
          <w:rPr>
            <w:rFonts w:ascii="仿宋" w:eastAsia="仿宋" w:hAnsi="仿宋" w:cs="仿宋" w:hint="eastAsia"/>
            <w:lang w:eastAsia="zh-CN"/>
          </w:rPr>
          <w:t>十五、合作与交流机制建立</w:t>
        </w:r>
        <w:r>
          <w:tab/>
        </w:r>
        <w:r>
          <w:fldChar w:fldCharType="begin"/>
        </w:r>
        <w:r>
          <w:instrText xml:space="preserve"> PAGEREF _Toc28176 \h </w:instrText>
        </w:r>
        <w:r>
          <w:fldChar w:fldCharType="separate"/>
        </w:r>
        <w:r>
          <w:t>60</w:t>
        </w:r>
        <w:r>
          <w:fldChar w:fldCharType="end"/>
        </w:r>
      </w:hyperlink>
    </w:p>
    <w:p>
      <w:pPr>
        <w:pStyle w:val="TOC2"/>
        <w:tabs>
          <w:tab w:val="right" w:leader="dot" w:pos="8306"/>
        </w:tabs>
      </w:pPr>
      <w:hyperlink w:anchor="_Toc1829" w:history="1">
        <w:r>
          <w:rPr>
            <w:rFonts w:ascii="仿宋" w:eastAsia="仿宋" w:hAnsi="仿宋" w:cs="仿宋" w:hint="eastAsia"/>
            <w:lang w:eastAsia="zh-CN"/>
          </w:rPr>
          <w:t>(一)、合作伙伴选择与合作方式</w:t>
        </w:r>
        <w:r>
          <w:tab/>
        </w:r>
        <w:r>
          <w:fldChar w:fldCharType="begin"/>
        </w:r>
        <w:r>
          <w:instrText xml:space="preserve"> PAGEREF _Toc1829 \h </w:instrText>
        </w:r>
        <w:r>
          <w:fldChar w:fldCharType="separate"/>
        </w:r>
        <w:r>
          <w:t>60</w:t>
        </w:r>
        <w:r>
          <w:fldChar w:fldCharType="end"/>
        </w:r>
      </w:hyperlink>
    </w:p>
    <w:p>
      <w:pPr>
        <w:pStyle w:val="TOC2"/>
        <w:tabs>
          <w:tab w:val="right" w:leader="dot" w:pos="8306"/>
        </w:tabs>
      </w:pPr>
      <w:hyperlink w:anchor="_Toc26574" w:history="1">
        <w:r>
          <w:rPr>
            <w:rFonts w:ascii="仿宋" w:eastAsia="仿宋" w:hAnsi="仿宋" w:cs="仿宋" w:hint="eastAsia"/>
            <w:lang w:eastAsia="zh-CN"/>
          </w:rPr>
          <w:t>(二)、交流与合作平台搭建</w:t>
        </w:r>
        <w:r>
          <w:tab/>
        </w:r>
        <w:r>
          <w:fldChar w:fldCharType="begin"/>
        </w:r>
        <w:r>
          <w:instrText xml:space="preserve"> PAGEREF _Toc26574 \h </w:instrText>
        </w:r>
        <w:r>
          <w:fldChar w:fldCharType="separate"/>
        </w:r>
        <w:r>
          <w:t>62</w:t>
        </w:r>
        <w:r>
          <w:fldChar w:fldCharType="end"/>
        </w:r>
      </w:hyperlink>
    </w:p>
    <w:p>
      <w:pPr>
        <w:pStyle w:val="TOC1"/>
        <w:tabs>
          <w:tab w:val="right" w:leader="dot" w:pos="8306"/>
        </w:tabs>
      </w:pPr>
      <w:hyperlink w:anchor="_Toc9093" w:history="1">
        <w:r>
          <w:rPr>
            <w:rFonts w:ascii="仿宋" w:eastAsia="仿宋" w:hAnsi="仿宋" w:cs="仿宋" w:hint="eastAsia"/>
            <w:lang w:eastAsia="zh-CN"/>
          </w:rPr>
          <w:t>十六、知识产权管理与保护</w:t>
        </w:r>
        <w:r>
          <w:tab/>
        </w:r>
        <w:r>
          <w:fldChar w:fldCharType="begin"/>
        </w:r>
        <w:r>
          <w:instrText xml:space="preserve"> PAGEREF _Toc9093 \h </w:instrText>
        </w:r>
        <w:r>
          <w:fldChar w:fldCharType="separate"/>
        </w:r>
        <w:r>
          <w:t>63</w:t>
        </w:r>
        <w:r>
          <w:fldChar w:fldCharType="end"/>
        </w:r>
      </w:hyperlink>
    </w:p>
    <w:p>
      <w:pPr>
        <w:pStyle w:val="TOC2"/>
        <w:tabs>
          <w:tab w:val="right" w:leader="dot" w:pos="8306"/>
        </w:tabs>
      </w:pPr>
      <w:hyperlink w:anchor="_Toc29432" w:history="1">
        <w:r>
          <w:rPr>
            <w:rFonts w:ascii="仿宋" w:eastAsia="仿宋" w:hAnsi="仿宋" w:cs="仿宋" w:hint="eastAsia"/>
            <w:lang w:eastAsia="zh-CN"/>
          </w:rPr>
          <w:t>(一)、知识产权管理体系建设</w:t>
        </w:r>
        <w:r>
          <w:tab/>
        </w:r>
        <w:r>
          <w:fldChar w:fldCharType="begin"/>
        </w:r>
        <w:r>
          <w:instrText xml:space="preserve"> PAGEREF _Toc29432 \h </w:instrText>
        </w:r>
        <w:r>
          <w:fldChar w:fldCharType="separate"/>
        </w:r>
        <w:r>
          <w:t>63</w:t>
        </w:r>
        <w:r>
          <w:fldChar w:fldCharType="end"/>
        </w:r>
      </w:hyperlink>
    </w:p>
    <w:p>
      <w:pPr>
        <w:pStyle w:val="TOC2"/>
        <w:tabs>
          <w:tab w:val="right" w:leader="dot" w:pos="8306"/>
        </w:tabs>
      </w:pPr>
      <w:hyperlink w:anchor="_Toc27083" w:history="1">
        <w:r>
          <w:rPr>
            <w:rFonts w:ascii="仿宋" w:eastAsia="仿宋" w:hAnsi="仿宋" w:cs="仿宋" w:hint="eastAsia"/>
            <w:lang w:eastAsia="zh-CN"/>
          </w:rPr>
          <w:t>(二)、知识产权保护措施</w:t>
        </w:r>
        <w:r>
          <w:tab/>
        </w:r>
        <w:r>
          <w:fldChar w:fldCharType="begin"/>
        </w:r>
        <w:r>
          <w:instrText xml:space="preserve"> PAGEREF _Toc27083 \h </w:instrText>
        </w:r>
        <w:r>
          <w:fldChar w:fldCharType="separate"/>
        </w:r>
        <w:r>
          <w:t>64</w:t>
        </w:r>
        <w:r>
          <w:fldChar w:fldCharType="end"/>
        </w:r>
      </w:hyperlink>
    </w:p>
    <w:p>
      <w:pPr>
        <w:pStyle w:val="TOC1"/>
        <w:tabs>
          <w:tab w:val="right" w:leader="dot" w:pos="8306"/>
        </w:tabs>
      </w:pPr>
      <w:hyperlink w:anchor="_Toc20222" w:history="1">
        <w:r>
          <w:rPr>
            <w:rFonts w:ascii="仿宋" w:eastAsia="仿宋" w:hAnsi="仿宋" w:cs="仿宋" w:hint="eastAsia"/>
            <w:lang w:eastAsia="zh-CN"/>
          </w:rPr>
          <w:t>十七、企业合规与伦理</w:t>
        </w:r>
        <w:r>
          <w:tab/>
        </w:r>
        <w:r>
          <w:fldChar w:fldCharType="begin"/>
        </w:r>
        <w:r>
          <w:instrText xml:space="preserve"> PAGEREF _Toc20222 \h </w:instrText>
        </w:r>
        <w:r>
          <w:fldChar w:fldCharType="separate"/>
        </w:r>
        <w:r>
          <w:t>66</w:t>
        </w:r>
        <w:r>
          <w:fldChar w:fldCharType="end"/>
        </w:r>
      </w:hyperlink>
    </w:p>
    <w:p>
      <w:pPr>
        <w:pStyle w:val="TOC2"/>
        <w:tabs>
          <w:tab w:val="right" w:leader="dot" w:pos="8306"/>
        </w:tabs>
      </w:pPr>
      <w:hyperlink w:anchor="_Toc5845" w:history="1">
        <w:r>
          <w:rPr>
            <w:rFonts w:ascii="仿宋" w:eastAsia="仿宋" w:hAnsi="仿宋" w:cs="仿宋" w:hint="eastAsia"/>
            <w:lang w:eastAsia="zh-CN"/>
          </w:rPr>
          <w:t>(一)、合规政策与程序</w:t>
        </w:r>
        <w:r>
          <w:tab/>
        </w:r>
        <w:r>
          <w:fldChar w:fldCharType="begin"/>
        </w:r>
        <w:r>
          <w:instrText xml:space="preserve"> PAGEREF _Toc5845 \h </w:instrText>
        </w:r>
        <w:r>
          <w:fldChar w:fldCharType="separate"/>
        </w:r>
        <w:r>
          <w:t>66</w:t>
        </w:r>
        <w:r>
          <w:fldChar w:fldCharType="end"/>
        </w:r>
      </w:hyperlink>
    </w:p>
    <w:p>
      <w:pPr>
        <w:pStyle w:val="TOC2"/>
        <w:tabs>
          <w:tab w:val="right" w:leader="dot" w:pos="8306"/>
        </w:tabs>
      </w:pPr>
      <w:hyperlink w:anchor="_Toc7086" w:history="1">
        <w:r>
          <w:rPr>
            <w:rFonts w:ascii="仿宋" w:eastAsia="仿宋" w:hAnsi="仿宋" w:cs="仿宋" w:hint="eastAsia"/>
            <w:lang w:eastAsia="zh-CN"/>
          </w:rPr>
          <w:t>(二)、伦理规范与培训</w:t>
        </w:r>
        <w:r>
          <w:tab/>
        </w:r>
        <w:r>
          <w:fldChar w:fldCharType="begin"/>
        </w:r>
        <w:r>
          <w:instrText xml:space="preserve"> PAGEREF _Toc7086 \h </w:instrText>
        </w:r>
        <w:r>
          <w:fldChar w:fldCharType="separate"/>
        </w:r>
        <w:r>
          <w:t>67</w:t>
        </w:r>
        <w:r>
          <w:fldChar w:fldCharType="end"/>
        </w:r>
      </w:hyperlink>
    </w:p>
    <w:p>
      <w:pPr>
        <w:pStyle w:val="TOC2"/>
        <w:tabs>
          <w:tab w:val="right" w:leader="dot" w:pos="8306"/>
        </w:tabs>
      </w:pPr>
      <w:hyperlink w:anchor="_Toc28666" w:history="1">
        <w:r>
          <w:rPr>
            <w:rFonts w:ascii="仿宋" w:eastAsia="仿宋" w:hAnsi="仿宋" w:cs="仿宋" w:hint="eastAsia"/>
            <w:lang w:eastAsia="zh-CN"/>
          </w:rPr>
          <w:t>(三)、合规风险评估</w:t>
        </w:r>
        <w:r>
          <w:tab/>
        </w:r>
        <w:r>
          <w:fldChar w:fldCharType="begin"/>
        </w:r>
        <w:r>
          <w:instrText xml:space="preserve"> PAGEREF _Toc28666 \h </w:instrText>
        </w:r>
        <w:r>
          <w:fldChar w:fldCharType="separate"/>
        </w:r>
        <w:r>
          <w:t>68</w:t>
        </w:r>
        <w:r>
          <w:fldChar w:fldCharType="end"/>
        </w:r>
      </w:hyperlink>
    </w:p>
    <w:p>
      <w:pPr>
        <w:pStyle w:val="TOC2"/>
        <w:tabs>
          <w:tab w:val="right" w:leader="dot" w:pos="8306"/>
        </w:tabs>
      </w:pPr>
      <w:hyperlink w:anchor="_Toc8893" w:history="1">
        <w:r>
          <w:rPr>
            <w:rFonts w:ascii="仿宋" w:eastAsia="仿宋" w:hAnsi="仿宋" w:cs="仿宋" w:hint="eastAsia"/>
            <w:lang w:eastAsia="zh-CN"/>
          </w:rPr>
          <w:t>(四)、合规监督与执行</w:t>
        </w:r>
        <w:r>
          <w:tab/>
        </w:r>
        <w:r>
          <w:fldChar w:fldCharType="begin"/>
        </w:r>
        <w:r>
          <w:instrText xml:space="preserve"> PAGEREF _Toc8893 \h </w:instrText>
        </w:r>
        <w:r>
          <w:fldChar w:fldCharType="separate"/>
        </w:r>
        <w:r>
          <w:t>69</w:t>
        </w:r>
        <w:r>
          <w:fldChar w:fldCharType="end"/>
        </w:r>
      </w:hyperlink>
    </w:p>
    <w:p>
      <w:pPr>
        <w:pStyle w:val="TOC1"/>
        <w:tabs>
          <w:tab w:val="right" w:leader="dot" w:pos="8306"/>
        </w:tabs>
      </w:pPr>
      <w:hyperlink w:anchor="_Toc13039" w:history="1">
        <w:r>
          <w:rPr>
            <w:rFonts w:ascii="仿宋" w:eastAsia="仿宋" w:hAnsi="仿宋" w:cs="仿宋" w:hint="eastAsia"/>
            <w:lang w:eastAsia="zh-CN"/>
          </w:rPr>
          <w:t>十八、创新驱动与持续发展</w:t>
        </w:r>
        <w:r>
          <w:tab/>
        </w:r>
        <w:r>
          <w:fldChar w:fldCharType="begin"/>
        </w:r>
        <w:r>
          <w:instrText xml:space="preserve"> PAGEREF _Toc13039 \h </w:instrText>
        </w:r>
        <w:r>
          <w:fldChar w:fldCharType="separate"/>
        </w:r>
        <w:r>
          <w:t>70</w:t>
        </w:r>
        <w:r>
          <w:fldChar w:fldCharType="end"/>
        </w:r>
      </w:hyperlink>
    </w:p>
    <w:p>
      <w:pPr>
        <w:pStyle w:val="TOC2"/>
        <w:tabs>
          <w:tab w:val="right" w:leader="dot" w:pos="8306"/>
        </w:tabs>
      </w:pPr>
      <w:hyperlink w:anchor="_Toc8855" w:history="1">
        <w:r>
          <w:rPr>
            <w:rFonts w:ascii="仿宋" w:eastAsia="仿宋" w:hAnsi="仿宋" w:cs="仿宋" w:hint="eastAsia"/>
            <w:lang w:eastAsia="zh-CN"/>
          </w:rPr>
          <w:t>(一)、创新驱动战略实施</w:t>
        </w:r>
        <w:r>
          <w:tab/>
        </w:r>
        <w:r>
          <w:fldChar w:fldCharType="begin"/>
        </w:r>
        <w:r>
          <w:instrText xml:space="preserve"> PAGEREF _Toc8855 \h </w:instrText>
        </w:r>
        <w:r>
          <w:fldChar w:fldCharType="separate"/>
        </w:r>
        <w:r>
          <w:t>70</w:t>
        </w:r>
        <w:r>
          <w:fldChar w:fldCharType="end"/>
        </w:r>
      </w:hyperlink>
    </w:p>
    <w:p>
      <w:pPr>
        <w:pStyle w:val="TOC2"/>
        <w:tabs>
          <w:tab w:val="right" w:leader="dot" w:pos="8306"/>
        </w:tabs>
      </w:pPr>
      <w:hyperlink w:anchor="_Toc26064" w:history="1">
        <w:r>
          <w:rPr>
            <w:rFonts w:ascii="仿宋" w:eastAsia="仿宋" w:hAnsi="仿宋" w:cs="仿宋" w:hint="eastAsia"/>
            <w:lang w:eastAsia="zh-CN"/>
          </w:rPr>
          <w:t>(二)、持续发展路径探索</w:t>
        </w:r>
        <w:r>
          <w:tab/>
        </w:r>
        <w:r>
          <w:fldChar w:fldCharType="begin"/>
        </w:r>
        <w:r>
          <w:instrText xml:space="preserve"> PAGEREF _Toc26064 \h </w:instrText>
        </w:r>
        <w:r>
          <w:fldChar w:fldCharType="separate"/>
        </w:r>
        <w:r>
          <w:t>71</w:t>
        </w:r>
        <w:r>
          <w:fldChar w:fldCharType="end"/>
        </w:r>
      </w:hyperlink>
    </w:p>
    <w:p>
      <w:pPr>
        <w:pStyle w:val="TOC1"/>
        <w:tabs>
          <w:tab w:val="right" w:leader="dot" w:pos="8306"/>
        </w:tabs>
      </w:pPr>
      <w:hyperlink w:anchor="_Toc19654" w:history="1">
        <w:r>
          <w:rPr>
            <w:rFonts w:ascii="仿宋" w:eastAsia="仿宋" w:hAnsi="仿宋" w:cs="仿宋" w:hint="eastAsia"/>
            <w:lang w:eastAsia="zh-CN"/>
          </w:rPr>
          <w:t>十九、质量管理与控制</w:t>
        </w:r>
        <w:r>
          <w:tab/>
        </w:r>
        <w:r>
          <w:fldChar w:fldCharType="begin"/>
        </w:r>
        <w:r>
          <w:instrText xml:space="preserve"> PAGEREF _Toc19654 \h </w:instrText>
        </w:r>
        <w:r>
          <w:fldChar w:fldCharType="separate"/>
        </w:r>
        <w:r>
          <w:t>76</w:t>
        </w:r>
        <w:r>
          <w:fldChar w:fldCharType="end"/>
        </w:r>
      </w:hyperlink>
    </w:p>
    <w:p>
      <w:pPr>
        <w:pStyle w:val="TOC2"/>
        <w:tabs>
          <w:tab w:val="right" w:leader="dot" w:pos="8306"/>
        </w:tabs>
      </w:pPr>
      <w:hyperlink w:anchor="_Toc4212" w:history="1">
        <w:r>
          <w:rPr>
            <w:rFonts w:ascii="仿宋" w:eastAsia="仿宋" w:hAnsi="仿宋" w:cs="仿宋" w:hint="eastAsia"/>
            <w:lang w:eastAsia="zh-CN"/>
          </w:rPr>
          <w:t>(一)、质量管理体系建设</w:t>
        </w:r>
        <w:r>
          <w:tab/>
        </w:r>
        <w:r>
          <w:fldChar w:fldCharType="begin"/>
        </w:r>
        <w:r>
          <w:instrText xml:space="preserve"> PAGEREF _Toc4212 \h </w:instrText>
        </w:r>
        <w:r>
          <w:fldChar w:fldCharType="separate"/>
        </w:r>
        <w:r>
          <w:t>76</w:t>
        </w:r>
        <w:r>
          <w:fldChar w:fldCharType="end"/>
        </w:r>
      </w:hyperlink>
    </w:p>
    <w:p>
      <w:pPr>
        <w:pStyle w:val="TOC2"/>
        <w:tabs>
          <w:tab w:val="right" w:leader="dot" w:pos="8306"/>
        </w:tabs>
      </w:pPr>
      <w:hyperlink w:anchor="_Toc31849" w:history="1">
        <w:r>
          <w:rPr>
            <w:rFonts w:ascii="仿宋" w:eastAsia="仿宋" w:hAnsi="仿宋" w:cs="仿宋" w:hint="eastAsia"/>
            <w:lang w:eastAsia="zh-CN"/>
          </w:rPr>
          <w:t>(二)、质量控制措施</w:t>
        </w:r>
        <w:r>
          <w:tab/>
        </w:r>
        <w:r>
          <w:fldChar w:fldCharType="begin"/>
        </w:r>
        <w:r>
          <w:instrText xml:space="preserve"> PAGEREF _Toc31849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40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555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直接收益：假设硬化胶项目的产品或服务年销售收入为XX万元。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007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若硬化胶项目成功推广新型环保产品，比如采用可回收材料的包装，可能会激发消费者对可持续产品的需求。这种需求的增长可能迫使整个行业转向更环保的产品设计和生产方法。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5007"/>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310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硬化胶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硬化胶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硬化胶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919"/>
      <w:r>
        <w:rPr>
          <w:rFonts w:ascii="仿宋" w:eastAsia="仿宋" w:hAnsi="仿宋" w:cs="仿宋" w:hint="eastAsia"/>
          <w:sz w:val="28"/>
          <w:lang w:eastAsia="zh-CN"/>
        </w:rPr>
        <w:t>二、硬化胶项目概论</w:t>
      </w:r>
      <w:bookmarkEnd w:id="7"/>
    </w:p>
    <w:p>
      <w:pPr>
        <w:pStyle w:val="Heading2"/>
        <w:rPr>
          <w:rFonts w:ascii="仿宋" w:eastAsia="仿宋" w:hAnsi="仿宋" w:cs="仿宋" w:hint="eastAsia"/>
          <w:lang w:eastAsia="zh-CN"/>
        </w:rPr>
      </w:pPr>
      <w:bookmarkStart w:id="8" w:name="_Toc3436"/>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硬化胶项目的申报单位是“XXX实业发展公司”，这是一家在其所处行业内备受尊敬的企业。公司自成立以来，通过其在硬化胶项目中表现出的创新精神和卓越执行力，在市场上赢得了显著的地位。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该公司的法定代表人秦XX，在硬化胶项目及其他多个行业领域中都有着显著的贡献。秦XX以其出色的领导才能和敏锐的商业洞察力，带领公司在硬化胶项目等多个领域实现了持续的成长和成功。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硬化胶项目的重要合作伙伴。公司专注于[行业名称]领域，以创新作为驱动力，不断推动技术进步和市场扩张。在硬化胶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硬化胶项目中展现了强劲的增长和稳定的财务表现。公司通过有效的策略，在硬化胶项目中扩大了其市场份额并增强了盈利能力。同时，公司积极承担社会责任，参与各类社会公益项目，增强了其在硬化胶项目中的品牌形象和社会影响力。</w:t>
      </w:r>
    </w:p>
    <w:p>
      <w:pPr>
        <w:pStyle w:val="Heading2"/>
        <w:ind w:firstLine="560" w:firstLineChars="200"/>
        <w:rPr>
          <w:rFonts w:ascii="仿宋" w:eastAsia="仿宋" w:hAnsi="仿宋" w:cs="仿宋" w:hint="eastAsia"/>
          <w:sz w:val="28"/>
          <w:lang w:eastAsia="zh-CN"/>
        </w:rPr>
      </w:pPr>
      <w:bookmarkStart w:id="9" w:name="_Toc6949"/>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https://d.book118.com/416215011040010052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2B3D63"/>
    <w:rsid w:val="722B3D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6215011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2024-02-12T01:21:00Z</dcterms:created>
  <dcterms:modified xsi:type="dcterms:W3CDTF">2024-02-12T01:21:58Z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D856291AB634440C9BB0785EB39FC90B_11</vt:lpwstr>
  </property>
  <property fmtid="{D5CDD505-2E9C-101B-9397-08002B2CF9AE}" pid="3" name="KSOProductBuildVer">
    <vt:lpwstr>2052-12.1.0.16250</vt:lpwstr>
  </property>
</Properties>
</file>