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B1A80" w14:paraId="2E0384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A80" w14:paraId="146CA2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A80" w14:paraId="3B8C338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1A80" w:rsidRPr="000B1A80" w14:paraId="1139DD37" w14:textId="1EB1A33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B1A80">
        <w:rPr>
          <w:rFonts w:ascii="宋体" w:eastAsia="宋体" w:hAnsi="宋体" w:hint="eastAsia"/>
          <w:b/>
          <w:sz w:val="60"/>
        </w:rPr>
        <w:t>带式干燥设备项目可行性研究分析报告</w:t>
      </w:r>
    </w:p>
    <w:p w:rsidR="000B1A80" w:rsidP="000B1A80" w14:paraId="7C769963" w14:textId="019D790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B1A80">
        <w:rPr>
          <w:rFonts w:ascii="仿宋" w:eastAsia="仿宋" w:hAnsi="仿宋" w:hint="eastAsia"/>
          <w:b/>
          <w:sz w:val="40"/>
        </w:rPr>
        <w:t>目录</w:t>
      </w:r>
    </w:p>
    <w:p w:rsidR="000B1A80" w14:paraId="2A6D4520" w14:textId="23CE6B9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B1A80" w14:paraId="3D01B14B" w14:textId="1968A3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1A80" w14:paraId="04FB6DD4" w14:textId="64B55C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1A80" w14:paraId="3CB120DA" w14:textId="1A0A7F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1A80" w14:paraId="724625EE" w14:textId="32946E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B1A80" w14:paraId="082A1A65" w14:textId="442E72F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1A80" w14:paraId="52433CC7" w14:textId="441559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1A80" w14:paraId="787F7EF3" w14:textId="1A6917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1A80" w14:paraId="4E361641" w14:textId="6807A2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_Toc160181639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B1A80" w14:paraId="0C009DB3" w14:textId="07D1CA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三、带式干燥设备行业社会文化影响评估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1A80" w14:paraId="0EAE8697" w14:textId="1ABBD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(一)、带式干燥设备在文化和艺术中的地位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B1A80" w14:paraId="586E08EC" w14:textId="429385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(二)、文化趋势对带式干燥设备需求的影响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B1A80" w14:paraId="10593D2C" w14:textId="2C9A3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B1A80" w14:paraId="4A8C88FD" w14:textId="5B8A69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1A80" w14:paraId="0C70411B" w14:textId="686B23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B1A80" w14:paraId="497E7190" w14:textId="29A89C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(二)、商业模式创新对带式干燥设备项目价值的影响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1A80" w14:paraId="12D78977" w14:textId="6BF31F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B1A80" w14:paraId="71C16023" w14:textId="636588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1A80" w14:paraId="22920A9D" w14:textId="4C8425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(一)、带式干燥设备项目与文化内涵的结合方式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_Toc160181649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B1A80" w14:paraId="57ADF217" w14:textId="7E7828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(二)、带式干燥设备项目产品的艺术价值分析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B1A80" w14:paraId="472D3A04" w14:textId="5C2E48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_Toc160181651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https://d.book118.com/416225203150010053</w:t>
        </w:r>
      </w:hyperlink>
    </w:p>
    <w:p w:rsidR="000B1A8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P="003B1A6C" w14:paraId="7AC4710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1A80" w14:paraId="7F450F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P="003B1A6C" w14:paraId="5D3125BB" w14:textId="1DE9D5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B1A80" w14:paraId="35D747F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paraId="1620449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P="003B1A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1A8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P="003B1A6C" w14:textId="1DE9D5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B1A8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paraId="46F9CF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RPr="000B1A80" w:rsidP="000B1A80" w14:paraId="61D736FC" w14:textId="287C76AA">
    <w:pPr>
      <w:pStyle w:val="Header"/>
      <w:rPr>
        <w:rFonts w:ascii="仿宋" w:eastAsia="仿宋" w:hAnsi="仿宋"/>
      </w:rPr>
    </w:pPr>
    <w:r w:rsidRPr="000B1A80">
      <w:rPr>
        <w:rFonts w:ascii="仿宋" w:eastAsia="仿宋" w:hAnsi="仿宋" w:hint="eastAsia"/>
      </w:rPr>
      <w:t>带式干燥设备可行性报告</w:t>
    </w:r>
    <w:r w:rsidRPr="000B1A8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paraId="0F9FB05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:rsidRPr="000B1A80" w:rsidP="000B1A80" w14:textId="287C76AA">
    <w:pPr>
      <w:pStyle w:val="Header"/>
      <w:rPr>
        <w:rFonts w:ascii="仿宋" w:eastAsia="仿宋" w:hAnsi="仿宋"/>
      </w:rPr>
    </w:pPr>
    <w:r w:rsidRPr="000B1A80">
      <w:rPr>
        <w:rFonts w:ascii="仿宋" w:eastAsia="仿宋" w:hAnsi="仿宋" w:hint="eastAsia"/>
      </w:rPr>
      <w:t>带式干燥设备可行性报告</w:t>
    </w:r>
    <w:r w:rsidRPr="000B1A8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A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80"/>
    <w:rsid w:val="000B1A80"/>
    <w:rsid w:val="003B1A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3D1C2"/>
  <w15:chartTrackingRefBased/>
  <w15:docId w15:val="{403ED60F-BE3C-48E2-B3BA-C30F7180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B1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B1A8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B1A8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B1A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B1A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B1A8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B1A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B1A8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1A80"/>
  </w:style>
  <w:style w:type="paragraph" w:styleId="TOC1">
    <w:name w:val="toc 1"/>
    <w:basedOn w:val="Normal"/>
    <w:next w:val="Normal"/>
    <w:autoRedefine/>
    <w:uiPriority w:val="39"/>
    <w:unhideWhenUsed/>
    <w:rsid w:val="000B1A80"/>
  </w:style>
  <w:style w:type="paragraph" w:styleId="TOC2">
    <w:name w:val="toc 2"/>
    <w:basedOn w:val="Normal"/>
    <w:next w:val="Normal"/>
    <w:autoRedefine/>
    <w:uiPriority w:val="39"/>
    <w:unhideWhenUsed/>
    <w:rsid w:val="000B1A8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416225203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4612</Words>
  <Characters>26294</Characters>
  <Application>Microsoft Office Word</Application>
  <DocSecurity>0</DocSecurity>
  <Lines>219</Lines>
  <Paragraphs>61</Paragraphs>
  <ScaleCrop>false</ScaleCrop>
  <Company/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2024-03-01T02:33:00Z</dcterms:created>
  <dcterms:modified xsi:type="dcterms:W3CDTF">2024-03-01T02:33:00Z</dcterms:modified>
</cp:coreProperties>
</file>