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航空耳机项目计划设计方案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08" w:history="1">
        <w:r>
          <w:rPr>
            <w:rFonts w:ascii="仿宋" w:eastAsia="仿宋" w:hAnsi="仿宋" w:cs="仿宋" w:hint="eastAsia"/>
            <w:lang w:eastAsia="zh-CN"/>
          </w:rPr>
          <w:t>概论</w:t>
        </w:r>
        <w:r>
          <w:tab/>
        </w:r>
        <w:r>
          <w:fldChar w:fldCharType="begin"/>
        </w:r>
        <w:r>
          <w:instrText xml:space="preserve"> PAGEREF _Toc26108 \h </w:instrText>
        </w:r>
        <w:r>
          <w:fldChar w:fldCharType="separate"/>
        </w:r>
        <w:r>
          <w:t>3</w:t>
        </w:r>
        <w:r>
          <w:fldChar w:fldCharType="end"/>
        </w:r>
      </w:hyperlink>
    </w:p>
    <w:p>
      <w:pPr>
        <w:pStyle w:val="TOC1"/>
        <w:tabs>
          <w:tab w:val="right" w:leader="dot" w:pos="8306"/>
        </w:tabs>
      </w:pPr>
      <w:hyperlink w:anchor="_Toc5489" w:history="1">
        <w:r>
          <w:rPr>
            <w:rFonts w:ascii="仿宋" w:eastAsia="仿宋" w:hAnsi="仿宋" w:cs="仿宋" w:hint="eastAsia"/>
            <w:lang w:eastAsia="zh-CN"/>
          </w:rPr>
          <w:t>一、航空耳机项目土建工程</w:t>
        </w:r>
        <w:r>
          <w:tab/>
        </w:r>
        <w:r>
          <w:fldChar w:fldCharType="begin"/>
        </w:r>
        <w:r>
          <w:instrText xml:space="preserve"> PAGEREF _Toc5489 \h </w:instrText>
        </w:r>
        <w:r>
          <w:fldChar w:fldCharType="separate"/>
        </w:r>
        <w:r>
          <w:t>3</w:t>
        </w:r>
        <w:r>
          <w:fldChar w:fldCharType="end"/>
        </w:r>
      </w:hyperlink>
    </w:p>
    <w:p>
      <w:pPr>
        <w:pStyle w:val="TOC2"/>
        <w:tabs>
          <w:tab w:val="right" w:leader="dot" w:pos="8306"/>
        </w:tabs>
      </w:pPr>
      <w:hyperlink w:anchor="_Toc10898" w:history="1">
        <w:r>
          <w:rPr>
            <w:rFonts w:ascii="仿宋" w:eastAsia="仿宋" w:hAnsi="仿宋" w:cs="仿宋" w:hint="eastAsia"/>
            <w:lang w:eastAsia="zh-CN"/>
          </w:rPr>
          <w:t>(一)、建筑工程设计原则</w:t>
        </w:r>
        <w:r>
          <w:tab/>
        </w:r>
        <w:r>
          <w:fldChar w:fldCharType="begin"/>
        </w:r>
        <w:r>
          <w:instrText xml:space="preserve"> PAGEREF _Toc10898 \h </w:instrText>
        </w:r>
        <w:r>
          <w:fldChar w:fldCharType="separate"/>
        </w:r>
        <w:r>
          <w:t>3</w:t>
        </w:r>
        <w:r>
          <w:fldChar w:fldCharType="end"/>
        </w:r>
      </w:hyperlink>
    </w:p>
    <w:p>
      <w:pPr>
        <w:pStyle w:val="TOC2"/>
        <w:tabs>
          <w:tab w:val="right" w:leader="dot" w:pos="8306"/>
        </w:tabs>
      </w:pPr>
      <w:hyperlink w:anchor="_Toc8865" w:history="1">
        <w:r>
          <w:rPr>
            <w:rFonts w:ascii="仿宋" w:eastAsia="仿宋" w:hAnsi="仿宋" w:cs="仿宋" w:hint="eastAsia"/>
            <w:lang w:eastAsia="zh-CN"/>
          </w:rPr>
          <w:t>(二)、土建工程设计年限及安全等级</w:t>
        </w:r>
        <w:r>
          <w:tab/>
        </w:r>
        <w:r>
          <w:fldChar w:fldCharType="begin"/>
        </w:r>
        <w:r>
          <w:instrText xml:space="preserve"> PAGEREF _Toc8865 \h </w:instrText>
        </w:r>
        <w:r>
          <w:fldChar w:fldCharType="separate"/>
        </w:r>
        <w:r>
          <w:t>4</w:t>
        </w:r>
        <w:r>
          <w:fldChar w:fldCharType="end"/>
        </w:r>
      </w:hyperlink>
    </w:p>
    <w:p>
      <w:pPr>
        <w:pStyle w:val="TOC2"/>
        <w:tabs>
          <w:tab w:val="right" w:leader="dot" w:pos="8306"/>
        </w:tabs>
      </w:pPr>
      <w:hyperlink w:anchor="_Toc28242" w:history="1">
        <w:r>
          <w:rPr>
            <w:rFonts w:ascii="仿宋" w:eastAsia="仿宋" w:hAnsi="仿宋" w:cs="仿宋" w:hint="eastAsia"/>
            <w:lang w:eastAsia="zh-CN"/>
          </w:rPr>
          <w:t>(三)、建筑工程设计总体要求</w:t>
        </w:r>
        <w:r>
          <w:tab/>
        </w:r>
        <w:r>
          <w:fldChar w:fldCharType="begin"/>
        </w:r>
        <w:r>
          <w:instrText xml:space="preserve"> PAGEREF _Toc28242 \h </w:instrText>
        </w:r>
        <w:r>
          <w:fldChar w:fldCharType="separate"/>
        </w:r>
        <w:r>
          <w:t>5</w:t>
        </w:r>
        <w:r>
          <w:fldChar w:fldCharType="end"/>
        </w:r>
      </w:hyperlink>
    </w:p>
    <w:p>
      <w:pPr>
        <w:pStyle w:val="TOC2"/>
        <w:tabs>
          <w:tab w:val="right" w:leader="dot" w:pos="8306"/>
        </w:tabs>
      </w:pPr>
      <w:hyperlink w:anchor="_Toc8469" w:history="1">
        <w:r>
          <w:rPr>
            <w:rFonts w:ascii="仿宋" w:eastAsia="仿宋" w:hAnsi="仿宋" w:cs="仿宋" w:hint="eastAsia"/>
            <w:lang w:eastAsia="zh-CN"/>
          </w:rPr>
          <w:t>(四)、土建工程建设指标</w:t>
        </w:r>
        <w:r>
          <w:tab/>
        </w:r>
        <w:r>
          <w:fldChar w:fldCharType="begin"/>
        </w:r>
        <w:r>
          <w:instrText xml:space="preserve"> PAGEREF _Toc8469 \h </w:instrText>
        </w:r>
        <w:r>
          <w:fldChar w:fldCharType="separate"/>
        </w:r>
        <w:r>
          <w:t>6</w:t>
        </w:r>
        <w:r>
          <w:fldChar w:fldCharType="end"/>
        </w:r>
      </w:hyperlink>
    </w:p>
    <w:p>
      <w:pPr>
        <w:pStyle w:val="TOC1"/>
        <w:tabs>
          <w:tab w:val="right" w:leader="dot" w:pos="8306"/>
        </w:tabs>
      </w:pPr>
      <w:hyperlink w:anchor="_Toc29430" w:history="1">
        <w:r>
          <w:rPr>
            <w:rFonts w:ascii="仿宋" w:eastAsia="仿宋" w:hAnsi="仿宋" w:cs="仿宋" w:hint="eastAsia"/>
            <w:lang w:eastAsia="zh-CN"/>
          </w:rPr>
          <w:t>二、航空耳机项目选址可行性分析</w:t>
        </w:r>
        <w:r>
          <w:tab/>
        </w:r>
        <w:r>
          <w:fldChar w:fldCharType="begin"/>
        </w:r>
        <w:r>
          <w:instrText xml:space="preserve"> PAGEREF _Toc29430 \h </w:instrText>
        </w:r>
        <w:r>
          <w:fldChar w:fldCharType="separate"/>
        </w:r>
        <w:r>
          <w:t>6</w:t>
        </w:r>
        <w:r>
          <w:fldChar w:fldCharType="end"/>
        </w:r>
      </w:hyperlink>
    </w:p>
    <w:p>
      <w:pPr>
        <w:pStyle w:val="TOC2"/>
        <w:tabs>
          <w:tab w:val="right" w:leader="dot" w:pos="8306"/>
        </w:tabs>
      </w:pPr>
      <w:hyperlink w:anchor="_Toc31684" w:history="1">
        <w:r>
          <w:rPr>
            <w:rFonts w:ascii="仿宋" w:eastAsia="仿宋" w:hAnsi="仿宋" w:cs="仿宋" w:hint="eastAsia"/>
            <w:lang w:eastAsia="zh-CN"/>
          </w:rPr>
          <w:t>(一)、航空耳机项目选址</w:t>
        </w:r>
        <w:r>
          <w:tab/>
        </w:r>
        <w:r>
          <w:fldChar w:fldCharType="begin"/>
        </w:r>
        <w:r>
          <w:instrText xml:space="preserve"> PAGEREF _Toc31684 \h </w:instrText>
        </w:r>
        <w:r>
          <w:fldChar w:fldCharType="separate"/>
        </w:r>
        <w:r>
          <w:t>6</w:t>
        </w:r>
        <w:r>
          <w:fldChar w:fldCharType="end"/>
        </w:r>
      </w:hyperlink>
    </w:p>
    <w:p>
      <w:pPr>
        <w:pStyle w:val="TOC2"/>
        <w:tabs>
          <w:tab w:val="right" w:leader="dot" w:pos="8306"/>
        </w:tabs>
      </w:pPr>
      <w:hyperlink w:anchor="_Toc28473" w:history="1">
        <w:r>
          <w:rPr>
            <w:rFonts w:ascii="仿宋" w:eastAsia="仿宋" w:hAnsi="仿宋" w:cs="仿宋" w:hint="eastAsia"/>
            <w:lang w:eastAsia="zh-CN"/>
          </w:rPr>
          <w:t>(二)、用地控制指标</w:t>
        </w:r>
        <w:r>
          <w:tab/>
        </w:r>
        <w:r>
          <w:fldChar w:fldCharType="begin"/>
        </w:r>
        <w:r>
          <w:instrText xml:space="preserve"> PAGEREF _Toc28473 \h </w:instrText>
        </w:r>
        <w:r>
          <w:fldChar w:fldCharType="separate"/>
        </w:r>
        <w:r>
          <w:t>6</w:t>
        </w:r>
        <w:r>
          <w:fldChar w:fldCharType="end"/>
        </w:r>
      </w:hyperlink>
    </w:p>
    <w:p>
      <w:pPr>
        <w:pStyle w:val="TOC2"/>
        <w:tabs>
          <w:tab w:val="right" w:leader="dot" w:pos="8306"/>
        </w:tabs>
      </w:pPr>
      <w:hyperlink w:anchor="_Toc4015" w:history="1">
        <w:r>
          <w:rPr>
            <w:rFonts w:ascii="仿宋" w:eastAsia="仿宋" w:hAnsi="仿宋" w:cs="仿宋" w:hint="eastAsia"/>
            <w:lang w:eastAsia="zh-CN"/>
          </w:rPr>
          <w:t>(三)、节约用地措施</w:t>
        </w:r>
        <w:r>
          <w:tab/>
        </w:r>
        <w:r>
          <w:fldChar w:fldCharType="begin"/>
        </w:r>
        <w:r>
          <w:instrText xml:space="preserve"> PAGEREF _Toc4015 \h </w:instrText>
        </w:r>
        <w:r>
          <w:fldChar w:fldCharType="separate"/>
        </w:r>
        <w:r>
          <w:t>8</w:t>
        </w:r>
        <w:r>
          <w:fldChar w:fldCharType="end"/>
        </w:r>
      </w:hyperlink>
    </w:p>
    <w:p>
      <w:pPr>
        <w:pStyle w:val="TOC2"/>
        <w:tabs>
          <w:tab w:val="right" w:leader="dot" w:pos="8306"/>
        </w:tabs>
      </w:pPr>
      <w:hyperlink w:anchor="_Toc4222" w:history="1">
        <w:r>
          <w:rPr>
            <w:rFonts w:ascii="仿宋" w:eastAsia="仿宋" w:hAnsi="仿宋" w:cs="仿宋" w:hint="eastAsia"/>
            <w:lang w:eastAsia="zh-CN"/>
          </w:rPr>
          <w:t>(四)、总图布置方案</w:t>
        </w:r>
        <w:r>
          <w:tab/>
        </w:r>
        <w:r>
          <w:fldChar w:fldCharType="begin"/>
        </w:r>
        <w:r>
          <w:instrText xml:space="preserve"> PAGEREF _Toc4222 \h </w:instrText>
        </w:r>
        <w:r>
          <w:fldChar w:fldCharType="separate"/>
        </w:r>
        <w:r>
          <w:t>9</w:t>
        </w:r>
        <w:r>
          <w:fldChar w:fldCharType="end"/>
        </w:r>
      </w:hyperlink>
    </w:p>
    <w:p>
      <w:pPr>
        <w:pStyle w:val="TOC2"/>
        <w:tabs>
          <w:tab w:val="right" w:leader="dot" w:pos="8306"/>
        </w:tabs>
      </w:pPr>
      <w:hyperlink w:anchor="_Toc12141" w:history="1">
        <w:r>
          <w:rPr>
            <w:rFonts w:ascii="仿宋" w:eastAsia="仿宋" w:hAnsi="仿宋" w:cs="仿宋" w:hint="eastAsia"/>
            <w:lang w:eastAsia="zh-CN"/>
          </w:rPr>
          <w:t>(五)、选址综合评价</w:t>
        </w:r>
        <w:r>
          <w:tab/>
        </w:r>
        <w:r>
          <w:fldChar w:fldCharType="begin"/>
        </w:r>
        <w:r>
          <w:instrText xml:space="preserve"> PAGEREF _Toc12141 \h </w:instrText>
        </w:r>
        <w:r>
          <w:fldChar w:fldCharType="separate"/>
        </w:r>
        <w:r>
          <w:t>10</w:t>
        </w:r>
        <w:r>
          <w:fldChar w:fldCharType="end"/>
        </w:r>
      </w:hyperlink>
    </w:p>
    <w:p>
      <w:pPr>
        <w:pStyle w:val="TOC1"/>
        <w:tabs>
          <w:tab w:val="right" w:leader="dot" w:pos="8306"/>
        </w:tabs>
      </w:pPr>
      <w:hyperlink w:anchor="_Toc22204" w:history="1">
        <w:r>
          <w:rPr>
            <w:rFonts w:ascii="仿宋" w:eastAsia="仿宋" w:hAnsi="仿宋" w:cs="仿宋" w:hint="eastAsia"/>
            <w:lang w:eastAsia="zh-CN"/>
          </w:rPr>
          <w:t>三、航空耳机项目建设单位说明</w:t>
        </w:r>
        <w:r>
          <w:tab/>
        </w:r>
        <w:r>
          <w:fldChar w:fldCharType="begin"/>
        </w:r>
        <w:r>
          <w:instrText xml:space="preserve"> PAGEREF _Toc22204 \h </w:instrText>
        </w:r>
        <w:r>
          <w:fldChar w:fldCharType="separate"/>
        </w:r>
        <w:r>
          <w:t>11</w:t>
        </w:r>
        <w:r>
          <w:fldChar w:fldCharType="end"/>
        </w:r>
      </w:hyperlink>
    </w:p>
    <w:p>
      <w:pPr>
        <w:pStyle w:val="TOC2"/>
        <w:tabs>
          <w:tab w:val="right" w:leader="dot" w:pos="8306"/>
        </w:tabs>
      </w:pPr>
      <w:hyperlink w:anchor="_Toc23533" w:history="1">
        <w:r>
          <w:rPr>
            <w:rFonts w:ascii="仿宋" w:eastAsia="仿宋" w:hAnsi="仿宋" w:cs="仿宋" w:hint="eastAsia"/>
            <w:lang w:eastAsia="zh-CN"/>
          </w:rPr>
          <w:t>(一)、航空耳机项目承办单位基本情况</w:t>
        </w:r>
        <w:r>
          <w:tab/>
        </w:r>
        <w:r>
          <w:fldChar w:fldCharType="begin"/>
        </w:r>
        <w:r>
          <w:instrText xml:space="preserve"> PAGEREF _Toc23533 \h </w:instrText>
        </w:r>
        <w:r>
          <w:fldChar w:fldCharType="separate"/>
        </w:r>
        <w:r>
          <w:t>11</w:t>
        </w:r>
        <w:r>
          <w:fldChar w:fldCharType="end"/>
        </w:r>
      </w:hyperlink>
    </w:p>
    <w:p>
      <w:pPr>
        <w:pStyle w:val="TOC2"/>
        <w:tabs>
          <w:tab w:val="right" w:leader="dot" w:pos="8306"/>
        </w:tabs>
      </w:pPr>
      <w:hyperlink w:anchor="_Toc1196" w:history="1">
        <w:r>
          <w:rPr>
            <w:rFonts w:ascii="仿宋" w:eastAsia="仿宋" w:hAnsi="仿宋" w:cs="仿宋" w:hint="eastAsia"/>
            <w:lang w:eastAsia="zh-CN"/>
          </w:rPr>
          <w:t>(二)、公司经济效益分析</w:t>
        </w:r>
        <w:r>
          <w:tab/>
        </w:r>
        <w:r>
          <w:fldChar w:fldCharType="begin"/>
        </w:r>
        <w:r>
          <w:instrText xml:space="preserve"> PAGEREF _Toc1196 \h </w:instrText>
        </w:r>
        <w:r>
          <w:fldChar w:fldCharType="separate"/>
        </w:r>
        <w:r>
          <w:t>12</w:t>
        </w:r>
        <w:r>
          <w:fldChar w:fldCharType="end"/>
        </w:r>
      </w:hyperlink>
    </w:p>
    <w:p>
      <w:pPr>
        <w:pStyle w:val="TOC1"/>
        <w:tabs>
          <w:tab w:val="right" w:leader="dot" w:pos="8306"/>
        </w:tabs>
      </w:pPr>
      <w:hyperlink w:anchor="_Toc9316" w:history="1">
        <w:r>
          <w:rPr>
            <w:rFonts w:ascii="仿宋" w:eastAsia="仿宋" w:hAnsi="仿宋" w:cs="仿宋" w:hint="eastAsia"/>
            <w:lang w:eastAsia="zh-CN"/>
          </w:rPr>
          <w:t>四、航空耳机项目文档管理</w:t>
        </w:r>
        <w:r>
          <w:tab/>
        </w:r>
        <w:r>
          <w:fldChar w:fldCharType="begin"/>
        </w:r>
        <w:r>
          <w:instrText xml:space="preserve"> PAGEREF _Toc9316 \h </w:instrText>
        </w:r>
        <w:r>
          <w:fldChar w:fldCharType="separate"/>
        </w:r>
        <w:r>
          <w:t>13</w:t>
        </w:r>
        <w:r>
          <w:fldChar w:fldCharType="end"/>
        </w:r>
      </w:hyperlink>
    </w:p>
    <w:p>
      <w:pPr>
        <w:pStyle w:val="TOC2"/>
        <w:tabs>
          <w:tab w:val="right" w:leader="dot" w:pos="8306"/>
        </w:tabs>
      </w:pPr>
      <w:hyperlink w:anchor="_Toc28306" w:history="1">
        <w:r>
          <w:rPr>
            <w:rFonts w:ascii="仿宋" w:eastAsia="仿宋" w:hAnsi="仿宋" w:cs="仿宋" w:hint="eastAsia"/>
            <w:lang w:eastAsia="zh-CN"/>
          </w:rPr>
          <w:t>(一)、文档编制与审查</w:t>
        </w:r>
        <w:r>
          <w:tab/>
        </w:r>
        <w:r>
          <w:fldChar w:fldCharType="begin"/>
        </w:r>
        <w:r>
          <w:instrText xml:space="preserve"> PAGEREF _Toc28306 \h </w:instrText>
        </w:r>
        <w:r>
          <w:fldChar w:fldCharType="separate"/>
        </w:r>
        <w:r>
          <w:t>13</w:t>
        </w:r>
        <w:r>
          <w:fldChar w:fldCharType="end"/>
        </w:r>
      </w:hyperlink>
    </w:p>
    <w:p>
      <w:pPr>
        <w:pStyle w:val="TOC2"/>
        <w:tabs>
          <w:tab w:val="right" w:leader="dot" w:pos="8306"/>
        </w:tabs>
      </w:pPr>
      <w:hyperlink w:anchor="_Toc28283" w:history="1">
        <w:r>
          <w:rPr>
            <w:rFonts w:ascii="仿宋" w:eastAsia="仿宋" w:hAnsi="仿宋" w:cs="仿宋" w:hint="eastAsia"/>
            <w:lang w:eastAsia="zh-CN"/>
          </w:rPr>
          <w:t>(二)、文档发布与分发</w:t>
        </w:r>
        <w:r>
          <w:tab/>
        </w:r>
        <w:r>
          <w:fldChar w:fldCharType="begin"/>
        </w:r>
        <w:r>
          <w:instrText xml:space="preserve"> PAGEREF _Toc28283 \h </w:instrText>
        </w:r>
        <w:r>
          <w:fldChar w:fldCharType="separate"/>
        </w:r>
        <w:r>
          <w:t>14</w:t>
        </w:r>
        <w:r>
          <w:fldChar w:fldCharType="end"/>
        </w:r>
      </w:hyperlink>
    </w:p>
    <w:p>
      <w:pPr>
        <w:pStyle w:val="TOC2"/>
        <w:tabs>
          <w:tab w:val="right" w:leader="dot" w:pos="8306"/>
        </w:tabs>
      </w:pPr>
      <w:hyperlink w:anchor="_Toc1042" w:history="1">
        <w:r>
          <w:rPr>
            <w:rFonts w:ascii="仿宋" w:eastAsia="仿宋" w:hAnsi="仿宋" w:cs="仿宋" w:hint="eastAsia"/>
            <w:lang w:eastAsia="zh-CN"/>
          </w:rPr>
          <w:t>(三)、文档存档与归档</w:t>
        </w:r>
        <w:r>
          <w:tab/>
        </w:r>
        <w:r>
          <w:fldChar w:fldCharType="begin"/>
        </w:r>
        <w:r>
          <w:instrText xml:space="preserve"> PAGEREF _Toc1042 \h </w:instrText>
        </w:r>
        <w:r>
          <w:fldChar w:fldCharType="separate"/>
        </w:r>
        <w:r>
          <w:t>15</w:t>
        </w:r>
        <w:r>
          <w:fldChar w:fldCharType="end"/>
        </w:r>
      </w:hyperlink>
    </w:p>
    <w:p>
      <w:pPr>
        <w:pStyle w:val="TOC1"/>
        <w:tabs>
          <w:tab w:val="right" w:leader="dot" w:pos="8306"/>
        </w:tabs>
      </w:pPr>
      <w:hyperlink w:anchor="_Toc12614" w:history="1">
        <w:r>
          <w:rPr>
            <w:rFonts w:ascii="仿宋" w:eastAsia="仿宋" w:hAnsi="仿宋" w:cs="仿宋" w:hint="eastAsia"/>
            <w:lang w:eastAsia="zh-CN"/>
          </w:rPr>
          <w:t>五、航空耳机项目危机管理</w:t>
        </w:r>
        <w:r>
          <w:tab/>
        </w:r>
        <w:r>
          <w:fldChar w:fldCharType="begin"/>
        </w:r>
        <w:r>
          <w:instrText xml:space="preserve"> PAGEREF _Toc12614 \h </w:instrText>
        </w:r>
        <w:r>
          <w:fldChar w:fldCharType="separate"/>
        </w:r>
        <w:r>
          <w:t>16</w:t>
        </w:r>
        <w:r>
          <w:fldChar w:fldCharType="end"/>
        </w:r>
      </w:hyperlink>
    </w:p>
    <w:p>
      <w:pPr>
        <w:pStyle w:val="TOC2"/>
        <w:tabs>
          <w:tab w:val="right" w:leader="dot" w:pos="8306"/>
        </w:tabs>
      </w:pPr>
      <w:hyperlink w:anchor="_Toc5619" w:history="1">
        <w:r>
          <w:rPr>
            <w:rFonts w:ascii="仿宋" w:eastAsia="仿宋" w:hAnsi="仿宋" w:cs="仿宋" w:hint="eastAsia"/>
            <w:lang w:eastAsia="zh-CN"/>
          </w:rPr>
          <w:t>(一)、危机预警与识别</w:t>
        </w:r>
        <w:r>
          <w:tab/>
        </w:r>
        <w:r>
          <w:fldChar w:fldCharType="begin"/>
        </w:r>
        <w:r>
          <w:instrText xml:space="preserve"> PAGEREF _Toc5619 \h </w:instrText>
        </w:r>
        <w:r>
          <w:fldChar w:fldCharType="separate"/>
        </w:r>
        <w:r>
          <w:t>16</w:t>
        </w:r>
        <w:r>
          <w:fldChar w:fldCharType="end"/>
        </w:r>
      </w:hyperlink>
    </w:p>
    <w:p>
      <w:pPr>
        <w:pStyle w:val="TOC2"/>
        <w:tabs>
          <w:tab w:val="right" w:leader="dot" w:pos="8306"/>
        </w:tabs>
      </w:pPr>
      <w:hyperlink w:anchor="_Toc16514" w:history="1">
        <w:r>
          <w:rPr>
            <w:rFonts w:ascii="仿宋" w:eastAsia="仿宋" w:hAnsi="仿宋" w:cs="仿宋" w:hint="eastAsia"/>
            <w:lang w:eastAsia="zh-CN"/>
          </w:rPr>
          <w:t>(二)、危机应对与恢复</w:t>
        </w:r>
        <w:r>
          <w:tab/>
        </w:r>
        <w:r>
          <w:fldChar w:fldCharType="begin"/>
        </w:r>
        <w:r>
          <w:instrText xml:space="preserve"> PAGEREF _Toc16514 \h </w:instrText>
        </w:r>
        <w:r>
          <w:fldChar w:fldCharType="separate"/>
        </w:r>
        <w:r>
          <w:t>17</w:t>
        </w:r>
        <w:r>
          <w:fldChar w:fldCharType="end"/>
        </w:r>
      </w:hyperlink>
    </w:p>
    <w:p>
      <w:pPr>
        <w:pStyle w:val="TOC1"/>
        <w:tabs>
          <w:tab w:val="right" w:leader="dot" w:pos="8306"/>
        </w:tabs>
      </w:pPr>
      <w:hyperlink w:anchor="_Toc7874" w:history="1">
        <w:r>
          <w:rPr>
            <w:rFonts w:ascii="仿宋" w:eastAsia="仿宋" w:hAnsi="仿宋" w:cs="仿宋" w:hint="eastAsia"/>
            <w:lang w:eastAsia="zh-CN"/>
          </w:rPr>
          <w:t>六、航空耳机项目概论</w:t>
        </w:r>
        <w:r>
          <w:tab/>
        </w:r>
        <w:r>
          <w:fldChar w:fldCharType="begin"/>
        </w:r>
        <w:r>
          <w:instrText xml:space="preserve"> PAGEREF _Toc7874 \h </w:instrText>
        </w:r>
        <w:r>
          <w:fldChar w:fldCharType="separate"/>
        </w:r>
        <w:r>
          <w:t>19</w:t>
        </w:r>
        <w:r>
          <w:fldChar w:fldCharType="end"/>
        </w:r>
      </w:hyperlink>
    </w:p>
    <w:p>
      <w:pPr>
        <w:pStyle w:val="TOC2"/>
        <w:tabs>
          <w:tab w:val="right" w:leader="dot" w:pos="8306"/>
        </w:tabs>
      </w:pPr>
      <w:hyperlink w:anchor="_Toc29482" w:history="1">
        <w:r>
          <w:rPr>
            <w:rFonts w:ascii="仿宋" w:eastAsia="仿宋" w:hAnsi="仿宋" w:cs="仿宋" w:hint="eastAsia"/>
            <w:lang w:eastAsia="zh-CN"/>
          </w:rPr>
          <w:t>(一)、航空耳机项目概况</w:t>
        </w:r>
        <w:r>
          <w:tab/>
        </w:r>
        <w:r>
          <w:fldChar w:fldCharType="begin"/>
        </w:r>
        <w:r>
          <w:instrText xml:space="preserve"> PAGEREF _Toc29482 \h </w:instrText>
        </w:r>
        <w:r>
          <w:fldChar w:fldCharType="separate"/>
        </w:r>
        <w:r>
          <w:t>19</w:t>
        </w:r>
        <w:r>
          <w:fldChar w:fldCharType="end"/>
        </w:r>
      </w:hyperlink>
    </w:p>
    <w:p>
      <w:pPr>
        <w:pStyle w:val="TOC2"/>
        <w:tabs>
          <w:tab w:val="right" w:leader="dot" w:pos="8306"/>
        </w:tabs>
      </w:pPr>
      <w:hyperlink w:anchor="_Toc19882" w:history="1">
        <w:r>
          <w:rPr>
            <w:rFonts w:ascii="仿宋" w:eastAsia="仿宋" w:hAnsi="仿宋" w:cs="仿宋" w:hint="eastAsia"/>
            <w:lang w:eastAsia="zh-CN"/>
          </w:rPr>
          <w:t>(二)、航空耳机项目目标</w:t>
        </w:r>
        <w:r>
          <w:tab/>
        </w:r>
        <w:r>
          <w:fldChar w:fldCharType="begin"/>
        </w:r>
        <w:r>
          <w:instrText xml:space="preserve"> PAGEREF _Toc19882 \h </w:instrText>
        </w:r>
        <w:r>
          <w:fldChar w:fldCharType="separate"/>
        </w:r>
        <w:r>
          <w:t>21</w:t>
        </w:r>
        <w:r>
          <w:fldChar w:fldCharType="end"/>
        </w:r>
      </w:hyperlink>
    </w:p>
    <w:p>
      <w:pPr>
        <w:pStyle w:val="TOC2"/>
        <w:tabs>
          <w:tab w:val="right" w:leader="dot" w:pos="8306"/>
        </w:tabs>
      </w:pPr>
      <w:hyperlink w:anchor="_Toc1903" w:history="1">
        <w:r>
          <w:rPr>
            <w:rFonts w:ascii="仿宋" w:eastAsia="仿宋" w:hAnsi="仿宋" w:cs="仿宋" w:hint="eastAsia"/>
            <w:lang w:eastAsia="zh-CN"/>
          </w:rPr>
          <w:t>(三)、航空耳机项目提出的理由</w:t>
        </w:r>
        <w:r>
          <w:tab/>
        </w:r>
        <w:r>
          <w:fldChar w:fldCharType="begin"/>
        </w:r>
        <w:r>
          <w:instrText xml:space="preserve"> PAGEREF _Toc1903 \h </w:instrText>
        </w:r>
        <w:r>
          <w:fldChar w:fldCharType="separate"/>
        </w:r>
        <w:r>
          <w:t>22</w:t>
        </w:r>
        <w:r>
          <w:fldChar w:fldCharType="end"/>
        </w:r>
      </w:hyperlink>
    </w:p>
    <w:p>
      <w:pPr>
        <w:pStyle w:val="TOC2"/>
        <w:tabs>
          <w:tab w:val="right" w:leader="dot" w:pos="8306"/>
        </w:tabs>
      </w:pPr>
      <w:hyperlink w:anchor="_Toc19717" w:history="1">
        <w:r>
          <w:rPr>
            <w:rFonts w:ascii="仿宋" w:eastAsia="仿宋" w:hAnsi="仿宋" w:cs="仿宋" w:hint="eastAsia"/>
            <w:lang w:eastAsia="zh-CN"/>
          </w:rPr>
          <w:t>(四)、航空耳机项目意义</w:t>
        </w:r>
        <w:r>
          <w:tab/>
        </w:r>
        <w:r>
          <w:fldChar w:fldCharType="begin"/>
        </w:r>
        <w:r>
          <w:instrText xml:space="preserve"> PAGEREF _Toc19717 \h </w:instrText>
        </w:r>
        <w:r>
          <w:fldChar w:fldCharType="separate"/>
        </w:r>
        <w:r>
          <w:t>23</w:t>
        </w:r>
        <w:r>
          <w:fldChar w:fldCharType="end"/>
        </w:r>
      </w:hyperlink>
    </w:p>
    <w:p>
      <w:pPr>
        <w:pStyle w:val="TOC2"/>
        <w:tabs>
          <w:tab w:val="right" w:leader="dot" w:pos="8306"/>
        </w:tabs>
      </w:pPr>
      <w:hyperlink w:anchor="_Toc30597" w:history="1">
        <w:r>
          <w:rPr>
            <w:rFonts w:ascii="仿宋" w:eastAsia="仿宋" w:hAnsi="仿宋" w:cs="仿宋" w:hint="eastAsia"/>
            <w:lang w:eastAsia="zh-CN"/>
          </w:rPr>
          <w:t>(五)、航空耳机项目背景</w:t>
        </w:r>
        <w:r>
          <w:tab/>
        </w:r>
        <w:r>
          <w:fldChar w:fldCharType="begin"/>
        </w:r>
        <w:r>
          <w:instrText xml:space="preserve"> PAGEREF _Toc30597 \h </w:instrText>
        </w:r>
        <w:r>
          <w:fldChar w:fldCharType="separate"/>
        </w:r>
        <w:r>
          <w:t>24</w:t>
        </w:r>
        <w:r>
          <w:fldChar w:fldCharType="end"/>
        </w:r>
      </w:hyperlink>
    </w:p>
    <w:p>
      <w:pPr>
        <w:pStyle w:val="TOC1"/>
        <w:tabs>
          <w:tab w:val="right" w:leader="dot" w:pos="8306"/>
        </w:tabs>
      </w:pPr>
      <w:hyperlink w:anchor="_Toc19052" w:history="1">
        <w:r>
          <w:rPr>
            <w:rFonts w:ascii="仿宋" w:eastAsia="仿宋" w:hAnsi="仿宋" w:cs="仿宋" w:hint="eastAsia"/>
            <w:lang w:eastAsia="zh-CN"/>
          </w:rPr>
          <w:t>七、航空耳机项目技术管理</w:t>
        </w:r>
        <w:r>
          <w:tab/>
        </w:r>
        <w:r>
          <w:fldChar w:fldCharType="begin"/>
        </w:r>
        <w:r>
          <w:instrText xml:space="preserve"> PAGEREF _Toc19052 \h </w:instrText>
        </w:r>
        <w:r>
          <w:fldChar w:fldCharType="separate"/>
        </w:r>
        <w:r>
          <w:t>25</w:t>
        </w:r>
        <w:r>
          <w:fldChar w:fldCharType="end"/>
        </w:r>
      </w:hyperlink>
    </w:p>
    <w:p>
      <w:pPr>
        <w:pStyle w:val="TOC2"/>
        <w:tabs>
          <w:tab w:val="right" w:leader="dot" w:pos="8306"/>
        </w:tabs>
      </w:pPr>
      <w:hyperlink w:anchor="_Toc19957" w:history="1">
        <w:r>
          <w:rPr>
            <w:rFonts w:ascii="仿宋" w:eastAsia="仿宋" w:hAnsi="仿宋" w:cs="仿宋" w:hint="eastAsia"/>
            <w:lang w:eastAsia="zh-CN"/>
          </w:rPr>
          <w:t>(一)、技术方案选用方向</w:t>
        </w:r>
        <w:r>
          <w:tab/>
        </w:r>
        <w:r>
          <w:fldChar w:fldCharType="begin"/>
        </w:r>
        <w:r>
          <w:instrText xml:space="preserve"> PAGEREF _Toc19957 \h </w:instrText>
        </w:r>
        <w:r>
          <w:fldChar w:fldCharType="separate"/>
        </w:r>
        <w:r>
          <w:t>25</w:t>
        </w:r>
        <w:r>
          <w:fldChar w:fldCharType="end"/>
        </w:r>
      </w:hyperlink>
    </w:p>
    <w:p>
      <w:pPr>
        <w:pStyle w:val="TOC2"/>
        <w:tabs>
          <w:tab w:val="right" w:leader="dot" w:pos="8306"/>
        </w:tabs>
      </w:pPr>
      <w:hyperlink w:anchor="_Toc13392" w:history="1">
        <w:r>
          <w:rPr>
            <w:rFonts w:ascii="仿宋" w:eastAsia="仿宋" w:hAnsi="仿宋" w:cs="仿宋" w:hint="eastAsia"/>
            <w:lang w:eastAsia="zh-CN"/>
          </w:rPr>
          <w:t>(二)、工艺技术方案选用原则</w:t>
        </w:r>
        <w:r>
          <w:tab/>
        </w:r>
        <w:r>
          <w:fldChar w:fldCharType="begin"/>
        </w:r>
        <w:r>
          <w:instrText xml:space="preserve"> PAGEREF _Toc13392 \h </w:instrText>
        </w:r>
        <w:r>
          <w:fldChar w:fldCharType="separate"/>
        </w:r>
        <w:r>
          <w:t>27</w:t>
        </w:r>
        <w:r>
          <w:fldChar w:fldCharType="end"/>
        </w:r>
      </w:hyperlink>
    </w:p>
    <w:p>
      <w:pPr>
        <w:pStyle w:val="TOC2"/>
        <w:tabs>
          <w:tab w:val="right" w:leader="dot" w:pos="8306"/>
        </w:tabs>
      </w:pPr>
      <w:hyperlink w:anchor="_Toc15691" w:history="1">
        <w:r>
          <w:rPr>
            <w:rFonts w:ascii="仿宋" w:eastAsia="仿宋" w:hAnsi="仿宋" w:cs="仿宋" w:hint="eastAsia"/>
            <w:lang w:eastAsia="zh-CN"/>
          </w:rPr>
          <w:t>(三)、工艺技术方案要求</w:t>
        </w:r>
        <w:r>
          <w:tab/>
        </w:r>
        <w:r>
          <w:fldChar w:fldCharType="begin"/>
        </w:r>
        <w:r>
          <w:instrText xml:space="preserve"> PAGEREF _Toc15691 \h </w:instrText>
        </w:r>
        <w:r>
          <w:fldChar w:fldCharType="separate"/>
        </w:r>
        <w:r>
          <w:t>29</w:t>
        </w:r>
        <w:r>
          <w:fldChar w:fldCharType="end"/>
        </w:r>
      </w:hyperlink>
    </w:p>
    <w:p>
      <w:pPr>
        <w:pStyle w:val="TOC1"/>
        <w:tabs>
          <w:tab w:val="right" w:leader="dot" w:pos="8306"/>
        </w:tabs>
      </w:pPr>
      <w:hyperlink w:anchor="_Toc360" w:history="1">
        <w:r>
          <w:rPr>
            <w:rFonts w:ascii="仿宋" w:eastAsia="仿宋" w:hAnsi="仿宋" w:cs="仿宋" w:hint="eastAsia"/>
            <w:lang w:eastAsia="zh-CN"/>
          </w:rPr>
          <w:t>八、航空耳机项目风险管理</w:t>
        </w:r>
        <w:r>
          <w:tab/>
        </w:r>
        <w:r>
          <w:fldChar w:fldCharType="begin"/>
        </w:r>
        <w:r>
          <w:instrText xml:space="preserve"> PAGEREF _Toc360 \h </w:instrText>
        </w:r>
        <w:r>
          <w:fldChar w:fldCharType="separate"/>
        </w:r>
        <w:r>
          <w:t>31</w:t>
        </w:r>
        <w:r>
          <w:fldChar w:fldCharType="end"/>
        </w:r>
      </w:hyperlink>
    </w:p>
    <w:p>
      <w:pPr>
        <w:pStyle w:val="TOC2"/>
        <w:tabs>
          <w:tab w:val="right" w:leader="dot" w:pos="8306"/>
        </w:tabs>
      </w:pPr>
      <w:hyperlink w:anchor="_Toc7765" w:history="1">
        <w:r>
          <w:rPr>
            <w:rFonts w:ascii="仿宋" w:eastAsia="仿宋" w:hAnsi="仿宋" w:cs="仿宋" w:hint="eastAsia"/>
            <w:lang w:eastAsia="zh-CN"/>
          </w:rPr>
          <w:t>(一)、风险识别与评估</w:t>
        </w:r>
        <w:r>
          <w:tab/>
        </w:r>
        <w:r>
          <w:fldChar w:fldCharType="begin"/>
        </w:r>
        <w:r>
          <w:instrText xml:space="preserve"> PAGEREF _Toc7765 \h </w:instrText>
        </w:r>
        <w:r>
          <w:fldChar w:fldCharType="separate"/>
        </w:r>
        <w:r>
          <w:t>31</w:t>
        </w:r>
        <w:r>
          <w:fldChar w:fldCharType="end"/>
        </w:r>
      </w:hyperlink>
    </w:p>
    <w:p>
      <w:pPr>
        <w:pStyle w:val="TOC2"/>
        <w:tabs>
          <w:tab w:val="right" w:leader="dot" w:pos="8306"/>
        </w:tabs>
      </w:pPr>
      <w:hyperlink w:anchor="_Toc14451" w:history="1">
        <w:r>
          <w:rPr>
            <w:rFonts w:ascii="仿宋" w:eastAsia="仿宋" w:hAnsi="仿宋" w:cs="仿宋" w:hint="eastAsia"/>
            <w:lang w:eastAsia="zh-CN"/>
          </w:rPr>
          <w:t>(二)、风险应对策略</w:t>
        </w:r>
        <w:r>
          <w:tab/>
        </w:r>
        <w:r>
          <w:fldChar w:fldCharType="begin"/>
        </w:r>
        <w:r>
          <w:instrText xml:space="preserve"> PAGEREF _Toc14451 \h </w:instrText>
        </w:r>
        <w:r>
          <w:fldChar w:fldCharType="separate"/>
        </w:r>
        <w:r>
          <w:t>32</w:t>
        </w:r>
        <w:r>
          <w:fldChar w:fldCharType="end"/>
        </w:r>
      </w:hyperlink>
    </w:p>
    <w:p>
      <w:pPr>
        <w:pStyle w:val="TOC2"/>
        <w:tabs>
          <w:tab w:val="right" w:leader="dot" w:pos="8306"/>
        </w:tabs>
      </w:pPr>
      <w:hyperlink w:anchor="_Toc20823" w:history="1">
        <w:r>
          <w:rPr>
            <w:rFonts w:ascii="仿宋" w:eastAsia="仿宋" w:hAnsi="仿宋" w:cs="仿宋" w:hint="eastAsia"/>
            <w:lang w:eastAsia="zh-CN"/>
          </w:rPr>
          <w:t>(三)、风险监控与控制</w:t>
        </w:r>
        <w:r>
          <w:tab/>
        </w:r>
        <w:r>
          <w:fldChar w:fldCharType="begin"/>
        </w:r>
        <w:r>
          <w:instrText xml:space="preserve"> PAGEREF _Toc20823 \h </w:instrText>
        </w:r>
        <w:r>
          <w:fldChar w:fldCharType="separate"/>
        </w:r>
        <w:r>
          <w:t>34</w:t>
        </w:r>
        <w:r>
          <w:fldChar w:fldCharType="end"/>
        </w:r>
      </w:hyperlink>
    </w:p>
    <w:p>
      <w:pPr>
        <w:pStyle w:val="TOC1"/>
        <w:tabs>
          <w:tab w:val="right" w:leader="dot" w:pos="8306"/>
        </w:tabs>
      </w:pPr>
      <w:hyperlink w:anchor="_Toc25375" w:history="1">
        <w:r>
          <w:rPr>
            <w:rFonts w:ascii="仿宋" w:eastAsia="仿宋" w:hAnsi="仿宋" w:cs="仿宋" w:hint="eastAsia"/>
            <w:lang w:eastAsia="zh-CN"/>
          </w:rPr>
          <w:t>九、航空耳机项目财务管理</w:t>
        </w:r>
        <w:r>
          <w:tab/>
        </w:r>
        <w:r>
          <w:fldChar w:fldCharType="begin"/>
        </w:r>
        <w:r>
          <w:instrText xml:space="preserve"> PAGEREF _Toc25375 \h </w:instrText>
        </w:r>
        <w:r>
          <w:fldChar w:fldCharType="separate"/>
        </w:r>
        <w:r>
          <w:t>35</w:t>
        </w:r>
        <w:r>
          <w:fldChar w:fldCharType="end"/>
        </w:r>
      </w:hyperlink>
    </w:p>
    <w:p>
      <w:pPr>
        <w:pStyle w:val="TOC2"/>
        <w:tabs>
          <w:tab w:val="right" w:leader="dot" w:pos="8306"/>
        </w:tabs>
      </w:pPr>
      <w:hyperlink w:anchor="_Toc8669" w:history="1">
        <w:r>
          <w:rPr>
            <w:rFonts w:ascii="仿宋" w:eastAsia="仿宋" w:hAnsi="仿宋" w:cs="仿宋" w:hint="eastAsia"/>
            <w:lang w:eastAsia="zh-CN"/>
          </w:rPr>
          <w:t>(一)、资金需求大</w:t>
        </w:r>
        <w:r>
          <w:tab/>
        </w:r>
        <w:r>
          <w:fldChar w:fldCharType="begin"/>
        </w:r>
        <w:r>
          <w:instrText xml:space="preserve"> PAGEREF _Toc8669 \h </w:instrText>
        </w:r>
        <w:r>
          <w:fldChar w:fldCharType="separate"/>
        </w:r>
        <w:r>
          <w:t>35</w:t>
        </w:r>
        <w:r>
          <w:fldChar w:fldCharType="end"/>
        </w:r>
      </w:hyperlink>
    </w:p>
    <w:p>
      <w:pPr>
        <w:pStyle w:val="TOC2"/>
        <w:tabs>
          <w:tab w:val="right" w:leader="dot" w:pos="8306"/>
        </w:tabs>
      </w:pPr>
      <w:hyperlink w:anchor="_Toc11540" w:history="1">
        <w:r>
          <w:rPr>
            <w:rFonts w:ascii="仿宋" w:eastAsia="仿宋" w:hAnsi="仿宋" w:cs="仿宋" w:hint="eastAsia"/>
            <w:lang w:eastAsia="zh-CN"/>
          </w:rPr>
          <w:t>(二)、研发周期长</w:t>
        </w:r>
        <w:r>
          <w:tab/>
        </w:r>
        <w:r>
          <w:fldChar w:fldCharType="begin"/>
        </w:r>
        <w:r>
          <w:instrText xml:space="preserve"> PAGEREF _Toc11540 \h </w:instrText>
        </w:r>
        <w:r>
          <w:fldChar w:fldCharType="separate"/>
        </w:r>
        <w:r>
          <w:t>36</w:t>
        </w:r>
        <w:r>
          <w:fldChar w:fldCharType="end"/>
        </w:r>
      </w:hyperlink>
    </w:p>
    <w:p>
      <w:pPr>
        <w:pStyle w:val="TOC2"/>
        <w:tabs>
          <w:tab w:val="right" w:leader="dot" w:pos="8306"/>
        </w:tabs>
      </w:pPr>
      <w:hyperlink w:anchor="_Toc2573" w:history="1">
        <w:r>
          <w:rPr>
            <w:rFonts w:ascii="仿宋" w:eastAsia="仿宋" w:hAnsi="仿宋" w:cs="仿宋" w:hint="eastAsia"/>
            <w:lang w:eastAsia="zh-CN"/>
          </w:rPr>
          <w:t>(三)、市场风险大</w:t>
        </w:r>
        <w:r>
          <w:tab/>
        </w:r>
        <w:r>
          <w:fldChar w:fldCharType="begin"/>
        </w:r>
        <w:r>
          <w:instrText xml:space="preserve"> PAGEREF _Toc2573 \h </w:instrText>
        </w:r>
        <w:r>
          <w:fldChar w:fldCharType="separate"/>
        </w:r>
        <w:r>
          <w:t>38</w:t>
        </w:r>
        <w:r>
          <w:fldChar w:fldCharType="end"/>
        </w:r>
      </w:hyperlink>
    </w:p>
    <w:p>
      <w:pPr>
        <w:pStyle w:val="TOC2"/>
        <w:tabs>
          <w:tab w:val="right" w:leader="dot" w:pos="8306"/>
        </w:tabs>
      </w:pPr>
      <w:hyperlink w:anchor="_Toc14454" w:history="1">
        <w:r>
          <w:rPr>
            <w:rFonts w:ascii="仿宋" w:eastAsia="仿宋" w:hAnsi="仿宋" w:cs="仿宋" w:hint="eastAsia"/>
            <w:lang w:eastAsia="zh-CN"/>
          </w:rPr>
          <w:t>(四)、利润率高</w:t>
        </w:r>
        <w:r>
          <w:tab/>
        </w:r>
        <w:r>
          <w:fldChar w:fldCharType="begin"/>
        </w:r>
        <w:r>
          <w:instrText xml:space="preserve"> PAGEREF _Toc14454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58" w:history="1">
        <w:r>
          <w:rPr>
            <w:rFonts w:ascii="仿宋" w:eastAsia="仿宋" w:hAnsi="仿宋" w:cs="仿宋" w:hint="eastAsia"/>
            <w:lang w:eastAsia="zh-CN"/>
          </w:rPr>
          <w:t>十、航空耳机项目投资规划</w:t>
        </w:r>
        <w:r>
          <w:tab/>
        </w:r>
        <w:r>
          <w:fldChar w:fldCharType="begin"/>
        </w:r>
        <w:r>
          <w:instrText xml:space="preserve"> PAGEREF _Toc22958 \h </w:instrText>
        </w:r>
        <w:r>
          <w:fldChar w:fldCharType="separate"/>
        </w:r>
        <w:r>
          <w:t>42</w:t>
        </w:r>
        <w:r>
          <w:fldChar w:fldCharType="end"/>
        </w:r>
      </w:hyperlink>
    </w:p>
    <w:p>
      <w:pPr>
        <w:pStyle w:val="TOC2"/>
        <w:tabs>
          <w:tab w:val="right" w:leader="dot" w:pos="8306"/>
        </w:tabs>
      </w:pPr>
      <w:hyperlink w:anchor="_Toc15196" w:history="1">
        <w:r>
          <w:rPr>
            <w:rFonts w:ascii="仿宋" w:eastAsia="仿宋" w:hAnsi="仿宋" w:cs="仿宋" w:hint="eastAsia"/>
            <w:lang w:eastAsia="zh-CN"/>
          </w:rPr>
          <w:t>(一)、航空耳机项目总投资估算</w:t>
        </w:r>
        <w:r>
          <w:tab/>
        </w:r>
        <w:r>
          <w:fldChar w:fldCharType="begin"/>
        </w:r>
        <w:r>
          <w:instrText xml:space="preserve"> PAGEREF _Toc15196 \h </w:instrText>
        </w:r>
        <w:r>
          <w:fldChar w:fldCharType="separate"/>
        </w:r>
        <w:r>
          <w:t>42</w:t>
        </w:r>
        <w:r>
          <w:fldChar w:fldCharType="end"/>
        </w:r>
      </w:hyperlink>
    </w:p>
    <w:p>
      <w:pPr>
        <w:pStyle w:val="TOC2"/>
        <w:tabs>
          <w:tab w:val="right" w:leader="dot" w:pos="8306"/>
        </w:tabs>
      </w:pPr>
      <w:hyperlink w:anchor="_Toc9790" w:history="1">
        <w:r>
          <w:rPr>
            <w:rFonts w:ascii="仿宋" w:eastAsia="仿宋" w:hAnsi="仿宋" w:cs="仿宋" w:hint="eastAsia"/>
            <w:lang w:eastAsia="zh-CN"/>
          </w:rPr>
          <w:t>(二)、资金筹措</w:t>
        </w:r>
        <w:r>
          <w:tab/>
        </w:r>
        <w:r>
          <w:fldChar w:fldCharType="begin"/>
        </w:r>
        <w:r>
          <w:instrText xml:space="preserve"> PAGEREF _Toc9790 \h </w:instrText>
        </w:r>
        <w:r>
          <w:fldChar w:fldCharType="separate"/>
        </w:r>
        <w:r>
          <w:t>44</w:t>
        </w:r>
        <w:r>
          <w:fldChar w:fldCharType="end"/>
        </w:r>
      </w:hyperlink>
    </w:p>
    <w:p>
      <w:pPr>
        <w:pStyle w:val="TOC1"/>
        <w:tabs>
          <w:tab w:val="right" w:leader="dot" w:pos="8306"/>
        </w:tabs>
      </w:pPr>
      <w:hyperlink w:anchor="_Toc22025" w:history="1">
        <w:r>
          <w:rPr>
            <w:rFonts w:ascii="仿宋" w:eastAsia="仿宋" w:hAnsi="仿宋" w:cs="仿宋" w:hint="eastAsia"/>
            <w:lang w:eastAsia="zh-CN"/>
          </w:rPr>
          <w:t>十一、航空耳机项目环境影响分析</w:t>
        </w:r>
        <w:r>
          <w:tab/>
        </w:r>
        <w:r>
          <w:fldChar w:fldCharType="begin"/>
        </w:r>
        <w:r>
          <w:instrText xml:space="preserve"> PAGEREF _Toc22025 \h </w:instrText>
        </w:r>
        <w:r>
          <w:fldChar w:fldCharType="separate"/>
        </w:r>
        <w:r>
          <w:t>44</w:t>
        </w:r>
        <w:r>
          <w:fldChar w:fldCharType="end"/>
        </w:r>
      </w:hyperlink>
    </w:p>
    <w:p>
      <w:pPr>
        <w:pStyle w:val="TOC2"/>
        <w:tabs>
          <w:tab w:val="right" w:leader="dot" w:pos="8306"/>
        </w:tabs>
      </w:pPr>
      <w:hyperlink w:anchor="_Toc21699" w:history="1">
        <w:r>
          <w:rPr>
            <w:rFonts w:ascii="仿宋" w:eastAsia="仿宋" w:hAnsi="仿宋" w:cs="仿宋" w:hint="eastAsia"/>
            <w:lang w:eastAsia="zh-CN"/>
          </w:rPr>
          <w:t>(一)、建设区域环境质量现状</w:t>
        </w:r>
        <w:r>
          <w:tab/>
        </w:r>
        <w:r>
          <w:fldChar w:fldCharType="begin"/>
        </w:r>
        <w:r>
          <w:instrText xml:space="preserve"> PAGEREF _Toc21699 \h </w:instrText>
        </w:r>
        <w:r>
          <w:fldChar w:fldCharType="separate"/>
        </w:r>
        <w:r>
          <w:t>44</w:t>
        </w:r>
        <w:r>
          <w:fldChar w:fldCharType="end"/>
        </w:r>
      </w:hyperlink>
    </w:p>
    <w:p>
      <w:pPr>
        <w:pStyle w:val="TOC2"/>
        <w:tabs>
          <w:tab w:val="right" w:leader="dot" w:pos="8306"/>
        </w:tabs>
      </w:pPr>
      <w:hyperlink w:anchor="_Toc20464" w:history="1">
        <w:r>
          <w:rPr>
            <w:rFonts w:ascii="仿宋" w:eastAsia="仿宋" w:hAnsi="仿宋" w:cs="仿宋" w:hint="eastAsia"/>
            <w:lang w:eastAsia="zh-CN"/>
          </w:rPr>
          <w:t>(二)、建设期环境保护</w:t>
        </w:r>
        <w:r>
          <w:tab/>
        </w:r>
        <w:r>
          <w:fldChar w:fldCharType="begin"/>
        </w:r>
        <w:r>
          <w:instrText xml:space="preserve"> PAGEREF _Toc20464 \h </w:instrText>
        </w:r>
        <w:r>
          <w:fldChar w:fldCharType="separate"/>
        </w:r>
        <w:r>
          <w:t>46</w:t>
        </w:r>
        <w:r>
          <w:fldChar w:fldCharType="end"/>
        </w:r>
      </w:hyperlink>
    </w:p>
    <w:p>
      <w:pPr>
        <w:pStyle w:val="TOC2"/>
        <w:tabs>
          <w:tab w:val="right" w:leader="dot" w:pos="8306"/>
        </w:tabs>
      </w:pPr>
      <w:hyperlink w:anchor="_Toc21323" w:history="1">
        <w:r>
          <w:rPr>
            <w:rFonts w:ascii="仿宋" w:eastAsia="仿宋" w:hAnsi="仿宋" w:cs="仿宋" w:hint="eastAsia"/>
            <w:lang w:eastAsia="zh-CN"/>
          </w:rPr>
          <w:t>(三)、运营期环境保护</w:t>
        </w:r>
        <w:r>
          <w:tab/>
        </w:r>
        <w:r>
          <w:fldChar w:fldCharType="begin"/>
        </w:r>
        <w:r>
          <w:instrText xml:space="preserve"> PAGEREF _Toc21323 \h </w:instrText>
        </w:r>
        <w:r>
          <w:fldChar w:fldCharType="separate"/>
        </w:r>
        <w:r>
          <w:t>47</w:t>
        </w:r>
        <w:r>
          <w:fldChar w:fldCharType="end"/>
        </w:r>
      </w:hyperlink>
    </w:p>
    <w:p>
      <w:pPr>
        <w:pStyle w:val="TOC2"/>
        <w:tabs>
          <w:tab w:val="right" w:leader="dot" w:pos="8306"/>
        </w:tabs>
      </w:pPr>
      <w:hyperlink w:anchor="_Toc6595" w:history="1">
        <w:r>
          <w:rPr>
            <w:rFonts w:ascii="仿宋" w:eastAsia="仿宋" w:hAnsi="仿宋" w:cs="仿宋" w:hint="eastAsia"/>
            <w:lang w:eastAsia="zh-CN"/>
          </w:rPr>
          <w:t>(四)、航空耳机项目建设对区域经济的影响</w:t>
        </w:r>
        <w:r>
          <w:tab/>
        </w:r>
        <w:r>
          <w:fldChar w:fldCharType="begin"/>
        </w:r>
        <w:r>
          <w:instrText xml:space="preserve"> PAGEREF _Toc6595 \h </w:instrText>
        </w:r>
        <w:r>
          <w:fldChar w:fldCharType="separate"/>
        </w:r>
        <w:r>
          <w:t>48</w:t>
        </w:r>
        <w:r>
          <w:fldChar w:fldCharType="end"/>
        </w:r>
      </w:hyperlink>
    </w:p>
    <w:p>
      <w:pPr>
        <w:pStyle w:val="TOC2"/>
        <w:tabs>
          <w:tab w:val="right" w:leader="dot" w:pos="8306"/>
        </w:tabs>
      </w:pPr>
      <w:hyperlink w:anchor="_Toc1839" w:history="1">
        <w:r>
          <w:rPr>
            <w:rFonts w:ascii="仿宋" w:eastAsia="仿宋" w:hAnsi="仿宋" w:cs="仿宋" w:hint="eastAsia"/>
            <w:lang w:eastAsia="zh-CN"/>
          </w:rPr>
          <w:t>(五)、废弃物处理</w:t>
        </w:r>
        <w:r>
          <w:tab/>
        </w:r>
        <w:r>
          <w:fldChar w:fldCharType="begin"/>
        </w:r>
        <w:r>
          <w:instrText xml:space="preserve"> PAGEREF _Toc1839 \h </w:instrText>
        </w:r>
        <w:r>
          <w:fldChar w:fldCharType="separate"/>
        </w:r>
        <w:r>
          <w:t>50</w:t>
        </w:r>
        <w:r>
          <w:fldChar w:fldCharType="end"/>
        </w:r>
      </w:hyperlink>
    </w:p>
    <w:p>
      <w:pPr>
        <w:pStyle w:val="TOC2"/>
        <w:tabs>
          <w:tab w:val="right" w:leader="dot" w:pos="8306"/>
        </w:tabs>
      </w:pPr>
      <w:hyperlink w:anchor="_Toc9507" w:history="1">
        <w:r>
          <w:rPr>
            <w:rFonts w:ascii="仿宋" w:eastAsia="仿宋" w:hAnsi="仿宋" w:cs="仿宋" w:hint="eastAsia"/>
            <w:lang w:eastAsia="zh-CN"/>
          </w:rPr>
          <w:t>(六)、特殊环境影响分析</w:t>
        </w:r>
        <w:r>
          <w:tab/>
        </w:r>
        <w:r>
          <w:fldChar w:fldCharType="begin"/>
        </w:r>
        <w:r>
          <w:instrText xml:space="preserve"> PAGEREF _Toc9507 \h </w:instrText>
        </w:r>
        <w:r>
          <w:fldChar w:fldCharType="separate"/>
        </w:r>
        <w:r>
          <w:t>51</w:t>
        </w:r>
        <w:r>
          <w:fldChar w:fldCharType="end"/>
        </w:r>
      </w:hyperlink>
    </w:p>
    <w:p>
      <w:pPr>
        <w:pStyle w:val="TOC2"/>
        <w:tabs>
          <w:tab w:val="right" w:leader="dot" w:pos="8306"/>
        </w:tabs>
      </w:pPr>
      <w:hyperlink w:anchor="_Toc24206" w:history="1">
        <w:r>
          <w:rPr>
            <w:rFonts w:ascii="仿宋" w:eastAsia="仿宋" w:hAnsi="仿宋" w:cs="仿宋" w:hint="eastAsia"/>
            <w:lang w:eastAsia="zh-CN"/>
          </w:rPr>
          <w:t>(七)、清洁生产</w:t>
        </w:r>
        <w:r>
          <w:tab/>
        </w:r>
        <w:r>
          <w:fldChar w:fldCharType="begin"/>
        </w:r>
        <w:r>
          <w:instrText xml:space="preserve"> PAGEREF _Toc24206 \h </w:instrText>
        </w:r>
        <w:r>
          <w:fldChar w:fldCharType="separate"/>
        </w:r>
        <w:r>
          <w:t>52</w:t>
        </w:r>
        <w:r>
          <w:fldChar w:fldCharType="end"/>
        </w:r>
      </w:hyperlink>
    </w:p>
    <w:p>
      <w:pPr>
        <w:pStyle w:val="TOC2"/>
        <w:tabs>
          <w:tab w:val="right" w:leader="dot" w:pos="8306"/>
        </w:tabs>
      </w:pPr>
      <w:hyperlink w:anchor="_Toc26284" w:history="1">
        <w:r>
          <w:rPr>
            <w:rFonts w:ascii="仿宋" w:eastAsia="仿宋" w:hAnsi="仿宋" w:cs="仿宋" w:hint="eastAsia"/>
            <w:lang w:eastAsia="zh-CN"/>
          </w:rPr>
          <w:t>(八)、环境保护综合评价</w:t>
        </w:r>
        <w:r>
          <w:tab/>
        </w:r>
        <w:r>
          <w:fldChar w:fldCharType="begin"/>
        </w:r>
        <w:r>
          <w:instrText xml:space="preserve"> PAGEREF _Toc26284 \h </w:instrText>
        </w:r>
        <w:r>
          <w:fldChar w:fldCharType="separate"/>
        </w:r>
        <w:r>
          <w:t>54</w:t>
        </w:r>
        <w:r>
          <w:fldChar w:fldCharType="end"/>
        </w:r>
      </w:hyperlink>
    </w:p>
    <w:p>
      <w:pPr>
        <w:pStyle w:val="TOC1"/>
        <w:tabs>
          <w:tab w:val="right" w:leader="dot" w:pos="8306"/>
        </w:tabs>
      </w:pPr>
      <w:hyperlink w:anchor="_Toc9894" w:history="1">
        <w:r>
          <w:rPr>
            <w:rFonts w:ascii="仿宋" w:eastAsia="仿宋" w:hAnsi="仿宋" w:cs="仿宋" w:hint="eastAsia"/>
            <w:lang w:eastAsia="zh-CN"/>
          </w:rPr>
          <w:t>十二、航空耳机项目人力资源培养与发展</w:t>
        </w:r>
        <w:r>
          <w:tab/>
        </w:r>
        <w:r>
          <w:fldChar w:fldCharType="begin"/>
        </w:r>
        <w:r>
          <w:instrText xml:space="preserve"> PAGEREF _Toc9894 \h </w:instrText>
        </w:r>
        <w:r>
          <w:fldChar w:fldCharType="separate"/>
        </w:r>
        <w:r>
          <w:t>55</w:t>
        </w:r>
        <w:r>
          <w:fldChar w:fldCharType="end"/>
        </w:r>
      </w:hyperlink>
    </w:p>
    <w:p>
      <w:pPr>
        <w:pStyle w:val="TOC2"/>
        <w:tabs>
          <w:tab w:val="right" w:leader="dot" w:pos="8306"/>
        </w:tabs>
      </w:pPr>
      <w:hyperlink w:anchor="_Toc15722" w:history="1">
        <w:r>
          <w:rPr>
            <w:rFonts w:ascii="仿宋" w:eastAsia="仿宋" w:hAnsi="仿宋" w:cs="仿宋" w:hint="eastAsia"/>
            <w:lang w:eastAsia="zh-CN"/>
          </w:rPr>
          <w:t>(一)、人才需求与规划</w:t>
        </w:r>
        <w:r>
          <w:tab/>
        </w:r>
        <w:r>
          <w:fldChar w:fldCharType="begin"/>
        </w:r>
        <w:r>
          <w:instrText xml:space="preserve"> PAGEREF _Toc15722 \h </w:instrText>
        </w:r>
        <w:r>
          <w:fldChar w:fldCharType="separate"/>
        </w:r>
        <w:r>
          <w:t>55</w:t>
        </w:r>
        <w:r>
          <w:fldChar w:fldCharType="end"/>
        </w:r>
      </w:hyperlink>
    </w:p>
    <w:p>
      <w:pPr>
        <w:pStyle w:val="TOC2"/>
        <w:tabs>
          <w:tab w:val="right" w:leader="dot" w:pos="8306"/>
        </w:tabs>
      </w:pPr>
      <w:hyperlink w:anchor="_Toc5621" w:history="1">
        <w:r>
          <w:rPr>
            <w:rFonts w:ascii="仿宋" w:eastAsia="仿宋" w:hAnsi="仿宋" w:cs="仿宋" w:hint="eastAsia"/>
            <w:lang w:eastAsia="zh-CN"/>
          </w:rPr>
          <w:t>(二)、培训与发展计划</w:t>
        </w:r>
        <w:r>
          <w:tab/>
        </w:r>
        <w:r>
          <w:fldChar w:fldCharType="begin"/>
        </w:r>
        <w:r>
          <w:instrText xml:space="preserve"> PAGEREF _Toc5621 \h </w:instrText>
        </w:r>
        <w:r>
          <w:fldChar w:fldCharType="separate"/>
        </w:r>
        <w:r>
          <w:t>55</w:t>
        </w:r>
        <w:r>
          <w:fldChar w:fldCharType="end"/>
        </w:r>
      </w:hyperlink>
    </w:p>
    <w:p>
      <w:pPr>
        <w:pStyle w:val="TOC1"/>
        <w:tabs>
          <w:tab w:val="right" w:leader="dot" w:pos="8306"/>
        </w:tabs>
      </w:pPr>
      <w:hyperlink w:anchor="_Toc4865" w:history="1">
        <w:r>
          <w:rPr>
            <w:rFonts w:ascii="仿宋" w:eastAsia="仿宋" w:hAnsi="仿宋" w:cs="仿宋" w:hint="eastAsia"/>
            <w:lang w:eastAsia="zh-CN"/>
          </w:rPr>
          <w:t>十三、航空耳机项目治理与监督</w:t>
        </w:r>
        <w:r>
          <w:tab/>
        </w:r>
        <w:r>
          <w:fldChar w:fldCharType="begin"/>
        </w:r>
        <w:r>
          <w:instrText xml:space="preserve"> PAGEREF _Toc4865 \h </w:instrText>
        </w:r>
        <w:r>
          <w:fldChar w:fldCharType="separate"/>
        </w:r>
        <w:r>
          <w:t>56</w:t>
        </w:r>
        <w:r>
          <w:fldChar w:fldCharType="end"/>
        </w:r>
      </w:hyperlink>
    </w:p>
    <w:p>
      <w:pPr>
        <w:pStyle w:val="TOC2"/>
        <w:tabs>
          <w:tab w:val="right" w:leader="dot" w:pos="8306"/>
        </w:tabs>
      </w:pPr>
      <w:hyperlink w:anchor="_Toc12351" w:history="1">
        <w:r>
          <w:rPr>
            <w:rFonts w:ascii="仿宋" w:eastAsia="仿宋" w:hAnsi="仿宋" w:cs="仿宋" w:hint="eastAsia"/>
            <w:lang w:eastAsia="zh-CN"/>
          </w:rPr>
          <w:t>(一)、航空耳机项目治理结构</w:t>
        </w:r>
        <w:r>
          <w:tab/>
        </w:r>
        <w:r>
          <w:fldChar w:fldCharType="begin"/>
        </w:r>
        <w:r>
          <w:instrText xml:space="preserve"> PAGEREF _Toc12351 \h </w:instrText>
        </w:r>
        <w:r>
          <w:fldChar w:fldCharType="separate"/>
        </w:r>
        <w:r>
          <w:t>56</w:t>
        </w:r>
        <w:r>
          <w:fldChar w:fldCharType="end"/>
        </w:r>
      </w:hyperlink>
    </w:p>
    <w:p>
      <w:pPr>
        <w:pStyle w:val="TOC2"/>
        <w:tabs>
          <w:tab w:val="right" w:leader="dot" w:pos="8306"/>
        </w:tabs>
      </w:pPr>
      <w:hyperlink w:anchor="_Toc25104" w:history="1">
        <w:r>
          <w:rPr>
            <w:rFonts w:ascii="仿宋" w:eastAsia="仿宋" w:hAnsi="仿宋" w:cs="仿宋" w:hint="eastAsia"/>
            <w:lang w:eastAsia="zh-CN"/>
          </w:rPr>
          <w:t>(二)、监督与审计</w:t>
        </w:r>
        <w:r>
          <w:tab/>
        </w:r>
        <w:r>
          <w:fldChar w:fldCharType="begin"/>
        </w:r>
        <w:r>
          <w:instrText xml:space="preserve"> PAGEREF _Toc25104 \h </w:instrText>
        </w:r>
        <w:r>
          <w:fldChar w:fldCharType="separate"/>
        </w:r>
        <w:r>
          <w:t>57</w:t>
        </w:r>
        <w:r>
          <w:fldChar w:fldCharType="end"/>
        </w:r>
      </w:hyperlink>
    </w:p>
    <w:p>
      <w:pPr>
        <w:pStyle w:val="TOC1"/>
        <w:tabs>
          <w:tab w:val="right" w:leader="dot" w:pos="8306"/>
        </w:tabs>
      </w:pPr>
      <w:hyperlink w:anchor="_Toc7152" w:history="1">
        <w:r>
          <w:rPr>
            <w:rFonts w:ascii="仿宋" w:eastAsia="仿宋" w:hAnsi="仿宋" w:cs="仿宋" w:hint="eastAsia"/>
            <w:lang w:eastAsia="zh-CN"/>
          </w:rPr>
          <w:t>十四、风险识别与分类</w:t>
        </w:r>
        <w:r>
          <w:tab/>
        </w:r>
        <w:r>
          <w:fldChar w:fldCharType="begin"/>
        </w:r>
        <w:r>
          <w:instrText xml:space="preserve"> PAGEREF _Toc7152 \h </w:instrText>
        </w:r>
        <w:r>
          <w:fldChar w:fldCharType="separate"/>
        </w:r>
        <w:r>
          <w:t>59</w:t>
        </w:r>
        <w:r>
          <w:fldChar w:fldCharType="end"/>
        </w:r>
      </w:hyperlink>
    </w:p>
    <w:p>
      <w:pPr>
        <w:pStyle w:val="TOC2"/>
        <w:tabs>
          <w:tab w:val="right" w:leader="dot" w:pos="8306"/>
        </w:tabs>
      </w:pPr>
      <w:hyperlink w:anchor="_Toc31882" w:history="1">
        <w:r>
          <w:rPr>
            <w:rFonts w:ascii="仿宋" w:eastAsia="仿宋" w:hAnsi="仿宋" w:cs="仿宋" w:hint="eastAsia"/>
            <w:lang w:eastAsia="zh-CN"/>
          </w:rPr>
          <w:t>(一)、风险识别</w:t>
        </w:r>
        <w:r>
          <w:tab/>
        </w:r>
        <w:r>
          <w:fldChar w:fldCharType="begin"/>
        </w:r>
        <w:r>
          <w:instrText xml:space="preserve"> PAGEREF _Toc31882 \h </w:instrText>
        </w:r>
        <w:r>
          <w:fldChar w:fldCharType="separate"/>
        </w:r>
        <w:r>
          <w:t>59</w:t>
        </w:r>
        <w:r>
          <w:fldChar w:fldCharType="end"/>
        </w:r>
      </w:hyperlink>
    </w:p>
    <w:p>
      <w:pPr>
        <w:pStyle w:val="TOC2"/>
        <w:tabs>
          <w:tab w:val="right" w:leader="dot" w:pos="8306"/>
        </w:tabs>
      </w:pPr>
      <w:hyperlink w:anchor="_Toc31608" w:history="1">
        <w:r>
          <w:rPr>
            <w:rFonts w:ascii="仿宋" w:eastAsia="仿宋" w:hAnsi="仿宋" w:cs="仿宋" w:hint="eastAsia"/>
            <w:lang w:eastAsia="zh-CN"/>
          </w:rPr>
          <w:t>(二)、风险分类</w:t>
        </w:r>
        <w:r>
          <w:tab/>
        </w:r>
        <w:r>
          <w:fldChar w:fldCharType="begin"/>
        </w:r>
        <w:r>
          <w:instrText xml:space="preserve"> PAGEREF _Toc31608 \h </w:instrText>
        </w:r>
        <w:r>
          <w:fldChar w:fldCharType="separate"/>
        </w:r>
        <w:r>
          <w:t>60</w:t>
        </w:r>
        <w:r>
          <w:fldChar w:fldCharType="end"/>
        </w:r>
      </w:hyperlink>
    </w:p>
    <w:p>
      <w:pPr>
        <w:pStyle w:val="TOC1"/>
        <w:tabs>
          <w:tab w:val="right" w:leader="dot" w:pos="8306"/>
        </w:tabs>
      </w:pPr>
      <w:hyperlink w:anchor="_Toc31274" w:history="1">
        <w:r>
          <w:rPr>
            <w:rFonts w:ascii="仿宋" w:eastAsia="仿宋" w:hAnsi="仿宋" w:cs="仿宋" w:hint="eastAsia"/>
            <w:lang w:eastAsia="zh-CN"/>
          </w:rPr>
          <w:t>十五、利益相关者分析与沟通计划</w:t>
        </w:r>
        <w:r>
          <w:tab/>
        </w:r>
        <w:r>
          <w:fldChar w:fldCharType="begin"/>
        </w:r>
        <w:r>
          <w:instrText xml:space="preserve"> PAGEREF _Toc31274 \h </w:instrText>
        </w:r>
        <w:r>
          <w:fldChar w:fldCharType="separate"/>
        </w:r>
        <w:r>
          <w:t>62</w:t>
        </w:r>
        <w:r>
          <w:fldChar w:fldCharType="end"/>
        </w:r>
      </w:hyperlink>
    </w:p>
    <w:p>
      <w:pPr>
        <w:pStyle w:val="TOC2"/>
        <w:tabs>
          <w:tab w:val="right" w:leader="dot" w:pos="8306"/>
        </w:tabs>
      </w:pPr>
      <w:hyperlink w:anchor="_Toc12942" w:history="1">
        <w:r>
          <w:rPr>
            <w:rFonts w:ascii="仿宋" w:eastAsia="仿宋" w:hAnsi="仿宋" w:cs="仿宋" w:hint="eastAsia"/>
            <w:lang w:eastAsia="zh-CN"/>
          </w:rPr>
          <w:t>(一)、利益相关者分析</w:t>
        </w:r>
        <w:r>
          <w:tab/>
        </w:r>
        <w:r>
          <w:fldChar w:fldCharType="begin"/>
        </w:r>
        <w:r>
          <w:instrText xml:space="preserve"> PAGEREF _Toc12942 \h </w:instrText>
        </w:r>
        <w:r>
          <w:fldChar w:fldCharType="separate"/>
        </w:r>
        <w:r>
          <w:t>62</w:t>
        </w:r>
        <w:r>
          <w:fldChar w:fldCharType="end"/>
        </w:r>
      </w:hyperlink>
    </w:p>
    <w:p>
      <w:pPr>
        <w:pStyle w:val="TOC2"/>
        <w:tabs>
          <w:tab w:val="right" w:leader="dot" w:pos="8306"/>
        </w:tabs>
      </w:pPr>
      <w:hyperlink w:anchor="_Toc14120" w:history="1">
        <w:r>
          <w:rPr>
            <w:rFonts w:ascii="仿宋" w:eastAsia="仿宋" w:hAnsi="仿宋" w:cs="仿宋" w:hint="eastAsia"/>
            <w:lang w:eastAsia="zh-CN"/>
          </w:rPr>
          <w:t>(二)、沟通计划</w:t>
        </w:r>
        <w:r>
          <w:tab/>
        </w:r>
        <w:r>
          <w:fldChar w:fldCharType="begin"/>
        </w:r>
        <w:r>
          <w:instrText xml:space="preserve"> PAGEREF _Toc14120 \h </w:instrText>
        </w:r>
        <w:r>
          <w:fldChar w:fldCharType="separate"/>
        </w:r>
        <w:r>
          <w:t>63</w:t>
        </w:r>
        <w:r>
          <w:fldChar w:fldCharType="end"/>
        </w:r>
      </w:hyperlink>
    </w:p>
    <w:p>
      <w:pPr>
        <w:pStyle w:val="TOC1"/>
        <w:tabs>
          <w:tab w:val="right" w:leader="dot" w:pos="8306"/>
        </w:tabs>
      </w:pPr>
      <w:hyperlink w:anchor="_Toc32379" w:history="1">
        <w:r>
          <w:rPr>
            <w:rFonts w:ascii="仿宋" w:eastAsia="仿宋" w:hAnsi="仿宋" w:cs="仿宋" w:hint="eastAsia"/>
            <w:lang w:eastAsia="zh-CN"/>
          </w:rPr>
          <w:t>十六、航空耳机项目工程方案分析</w:t>
        </w:r>
        <w:r>
          <w:tab/>
        </w:r>
        <w:r>
          <w:fldChar w:fldCharType="begin"/>
        </w:r>
        <w:r>
          <w:instrText xml:space="preserve"> PAGEREF _Toc32379 \h </w:instrText>
        </w:r>
        <w:r>
          <w:fldChar w:fldCharType="separate"/>
        </w:r>
        <w:r>
          <w:t>64</w:t>
        </w:r>
        <w:r>
          <w:fldChar w:fldCharType="end"/>
        </w:r>
      </w:hyperlink>
    </w:p>
    <w:p>
      <w:pPr>
        <w:pStyle w:val="TOC2"/>
        <w:tabs>
          <w:tab w:val="right" w:leader="dot" w:pos="8306"/>
        </w:tabs>
      </w:pPr>
      <w:hyperlink w:anchor="_Toc19918" w:history="1">
        <w:r>
          <w:rPr>
            <w:rFonts w:ascii="仿宋" w:eastAsia="仿宋" w:hAnsi="仿宋" w:cs="仿宋" w:hint="eastAsia"/>
            <w:lang w:eastAsia="zh-CN"/>
          </w:rPr>
          <w:t>(一)、建筑工程设计原则</w:t>
        </w:r>
        <w:r>
          <w:tab/>
        </w:r>
        <w:r>
          <w:fldChar w:fldCharType="begin"/>
        </w:r>
        <w:r>
          <w:instrText xml:space="preserve"> PAGEREF _Toc19918 \h </w:instrText>
        </w:r>
        <w:r>
          <w:fldChar w:fldCharType="separate"/>
        </w:r>
        <w:r>
          <w:t>64</w:t>
        </w:r>
        <w:r>
          <w:fldChar w:fldCharType="end"/>
        </w:r>
      </w:hyperlink>
    </w:p>
    <w:p>
      <w:pPr>
        <w:pStyle w:val="TOC2"/>
        <w:tabs>
          <w:tab w:val="right" w:leader="dot" w:pos="8306"/>
        </w:tabs>
      </w:pPr>
      <w:hyperlink w:anchor="_Toc16867" w:history="1">
        <w:r>
          <w:rPr>
            <w:rFonts w:ascii="仿宋" w:eastAsia="仿宋" w:hAnsi="仿宋" w:cs="仿宋" w:hint="eastAsia"/>
            <w:lang w:eastAsia="zh-CN"/>
          </w:rPr>
          <w:t>(二)、土建工程建设指标</w:t>
        </w:r>
        <w:r>
          <w:tab/>
        </w:r>
        <w:r>
          <w:fldChar w:fldCharType="begin"/>
        </w:r>
        <w:r>
          <w:instrText xml:space="preserve"> PAGEREF _Toc16867 \h </w:instrText>
        </w:r>
        <w:r>
          <w:fldChar w:fldCharType="separate"/>
        </w:r>
        <w:r>
          <w:t>67</w:t>
        </w:r>
        <w:r>
          <w:fldChar w:fldCharType="end"/>
        </w:r>
      </w:hyperlink>
    </w:p>
    <w:p>
      <w:pPr>
        <w:pStyle w:val="TOC1"/>
        <w:tabs>
          <w:tab w:val="right" w:leader="dot" w:pos="8306"/>
        </w:tabs>
      </w:pPr>
      <w:hyperlink w:anchor="_Toc2478" w:history="1">
        <w:r>
          <w:rPr>
            <w:rFonts w:ascii="仿宋" w:eastAsia="仿宋" w:hAnsi="仿宋" w:cs="仿宋" w:hint="eastAsia"/>
            <w:lang w:eastAsia="zh-CN"/>
          </w:rPr>
          <w:t>十七、供应链管理</w:t>
        </w:r>
        <w:r>
          <w:tab/>
        </w:r>
        <w:r>
          <w:fldChar w:fldCharType="begin"/>
        </w:r>
        <w:r>
          <w:instrText xml:space="preserve"> PAGEREF _Toc2478 \h </w:instrText>
        </w:r>
        <w:r>
          <w:fldChar w:fldCharType="separate"/>
        </w:r>
        <w:r>
          <w:t>69</w:t>
        </w:r>
        <w:r>
          <w:fldChar w:fldCharType="end"/>
        </w:r>
      </w:hyperlink>
    </w:p>
    <w:p>
      <w:pPr>
        <w:pStyle w:val="TOC2"/>
        <w:tabs>
          <w:tab w:val="right" w:leader="dot" w:pos="8306"/>
        </w:tabs>
      </w:pPr>
      <w:hyperlink w:anchor="_Toc10144" w:history="1">
        <w:r>
          <w:rPr>
            <w:rFonts w:ascii="仿宋" w:eastAsia="仿宋" w:hAnsi="仿宋" w:cs="仿宋" w:hint="eastAsia"/>
            <w:lang w:eastAsia="zh-CN"/>
          </w:rPr>
          <w:t>(一)、供应链战略规划</w:t>
        </w:r>
        <w:r>
          <w:tab/>
        </w:r>
        <w:r>
          <w:fldChar w:fldCharType="begin"/>
        </w:r>
        <w:r>
          <w:instrText xml:space="preserve"> PAGEREF _Toc10144 \h </w:instrText>
        </w:r>
        <w:r>
          <w:fldChar w:fldCharType="separate"/>
        </w:r>
        <w:r>
          <w:t>69</w:t>
        </w:r>
        <w:r>
          <w:fldChar w:fldCharType="end"/>
        </w:r>
      </w:hyperlink>
    </w:p>
    <w:p>
      <w:pPr>
        <w:pStyle w:val="TOC2"/>
        <w:tabs>
          <w:tab w:val="right" w:leader="dot" w:pos="8306"/>
        </w:tabs>
      </w:pPr>
      <w:hyperlink w:anchor="_Toc2432" w:history="1">
        <w:r>
          <w:rPr>
            <w:rFonts w:ascii="仿宋" w:eastAsia="仿宋" w:hAnsi="仿宋" w:cs="仿宋" w:hint="eastAsia"/>
            <w:lang w:eastAsia="zh-CN"/>
          </w:rPr>
          <w:t>(二)、供应商选择与合作</w:t>
        </w:r>
        <w:r>
          <w:tab/>
        </w:r>
        <w:r>
          <w:fldChar w:fldCharType="begin"/>
        </w:r>
        <w:r>
          <w:instrText xml:space="preserve"> PAGEREF _Toc2432 \h </w:instrText>
        </w:r>
        <w:r>
          <w:fldChar w:fldCharType="separate"/>
        </w:r>
        <w:r>
          <w:t>70</w:t>
        </w:r>
        <w:r>
          <w:fldChar w:fldCharType="end"/>
        </w:r>
      </w:hyperlink>
    </w:p>
    <w:p>
      <w:pPr>
        <w:pStyle w:val="TOC2"/>
        <w:tabs>
          <w:tab w:val="right" w:leader="dot" w:pos="8306"/>
        </w:tabs>
      </w:pPr>
      <w:hyperlink w:anchor="_Toc7596" w:history="1">
        <w:r>
          <w:rPr>
            <w:rFonts w:ascii="仿宋" w:eastAsia="仿宋" w:hAnsi="仿宋" w:cs="仿宋" w:hint="eastAsia"/>
            <w:lang w:eastAsia="zh-CN"/>
          </w:rPr>
          <w:t>(三)、物流与库存管理</w:t>
        </w:r>
        <w:r>
          <w:tab/>
        </w:r>
        <w:r>
          <w:fldChar w:fldCharType="begin"/>
        </w:r>
        <w:r>
          <w:instrText xml:space="preserve"> PAGEREF _Toc7596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89"/>
      <w:r>
        <w:rPr>
          <w:rFonts w:ascii="仿宋" w:eastAsia="仿宋" w:hAnsi="仿宋" w:cs="仿宋" w:hint="eastAsia"/>
          <w:sz w:val="28"/>
          <w:lang w:eastAsia="zh-CN"/>
        </w:rPr>
        <w:t>一、航空耳机项目土建工程</w:t>
      </w:r>
      <w:bookmarkEnd w:id="2"/>
    </w:p>
    <w:p>
      <w:pPr>
        <w:pStyle w:val="Heading2"/>
        <w:rPr>
          <w:rFonts w:ascii="仿宋" w:eastAsia="仿宋" w:hAnsi="仿宋" w:cs="仿宋" w:hint="eastAsia"/>
          <w:lang w:eastAsia="zh-CN"/>
        </w:rPr>
      </w:pPr>
      <w:bookmarkStart w:id="3" w:name="_Toc108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在航空耳机项目的建筑工程设计中，我们将秉承一系列重要的设计原则，以确保航空耳机项目建筑在功能、美观、可持续性等方面达到最佳效果。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首要原则是确保建筑的功能性得到最大化的发挥。我们将充分理解航空耳机项目的实际需求，合理布局各个功能区域，保证建筑在满足业务需求的同时，提供高效的工作环境。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在建筑设计中，我们将综合考虑建设和运营成本。通过精细的经济效益分析，确保设计方案在高效利用资源的同时，对航空耳机项目的长期盈利能力有积极的贡献。</w:t>
      </w:r>
    </w:p>
    <w:p>
      <w:pPr>
        <w:pStyle w:val="Heading2"/>
        <w:ind w:firstLine="560" w:firstLineChars="200"/>
        <w:rPr>
          <w:rFonts w:ascii="仿宋" w:eastAsia="仿宋" w:hAnsi="仿宋" w:cs="仿宋" w:hint="eastAsia"/>
          <w:sz w:val="28"/>
          <w:lang w:eastAsia="zh-CN"/>
        </w:rPr>
      </w:pPr>
      <w:bookmarkStart w:id="4" w:name="_Toc88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耳机项目的土建工程设计中，我们将精准设定设计年限，结合航空耳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耳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2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空耳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耳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耳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4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本期工程航空耳机项目预计总建筑面积XXX平方米，其中：计容建筑面积XXX平方米，计划建筑工程投资XX万元，占航空耳机项目总投资的XX%。</w:t>
      </w:r>
    </w:p>
    <w:p>
      <w:pPr>
        <w:pStyle w:val="Heading1"/>
        <w:ind w:firstLine="560" w:firstLineChars="200"/>
        <w:rPr>
          <w:rFonts w:ascii="仿宋" w:eastAsia="仿宋" w:hAnsi="仿宋" w:cs="仿宋" w:hint="eastAsia"/>
          <w:sz w:val="28"/>
          <w:lang w:eastAsia="zh-CN"/>
        </w:rPr>
      </w:pPr>
      <w:bookmarkStart w:id="7" w:name="_Toc29430"/>
      <w:r>
        <w:rPr>
          <w:rFonts w:ascii="仿宋" w:eastAsia="仿宋" w:hAnsi="仿宋" w:cs="仿宋" w:hint="eastAsia"/>
          <w:sz w:val="28"/>
          <w:lang w:eastAsia="zh-CN"/>
        </w:rPr>
        <w:t>二、航空耳机项目选址可行性分析</w:t>
      </w:r>
      <w:bookmarkEnd w:id="7"/>
    </w:p>
    <w:p>
      <w:pPr>
        <w:pStyle w:val="Heading2"/>
        <w:rPr>
          <w:rFonts w:ascii="仿宋" w:eastAsia="仿宋" w:hAnsi="仿宋" w:cs="仿宋" w:hint="eastAsia"/>
          <w:lang w:eastAsia="zh-CN"/>
        </w:rPr>
      </w:pPr>
      <w:bookmarkStart w:id="8" w:name="_Toc31684"/>
      <w:r>
        <w:rPr>
          <w:rFonts w:ascii="仿宋" w:eastAsia="仿宋" w:hAnsi="仿宋" w:cs="仿宋" w:hint="eastAsia"/>
          <w:lang w:eastAsia="zh-CN"/>
        </w:rPr>
        <w:t>(一)、航空耳机项目选址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该航空耳机项目选址位于XX省XX市XX区XXX街道</w:t>
      </w:r>
    </w:p>
    <w:p>
      <w:pPr>
        <w:pStyle w:val="Heading2"/>
        <w:ind w:firstLine="560" w:firstLineChars="200"/>
        <w:rPr>
          <w:rFonts w:ascii="仿宋" w:eastAsia="仿宋" w:hAnsi="仿宋" w:cs="仿宋" w:hint="eastAsia"/>
          <w:sz w:val="28"/>
          <w:lang w:eastAsia="zh-CN"/>
        </w:rPr>
      </w:pPr>
      <w:bookmarkStart w:id="9" w:name="_Toc28473"/>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航空耳机项目的征地面积将根据航空耳机项目的实际规模和需求进行精确规划。具体面积XXX平方米，旨在确保航空耳机项目不仅能够满足当前的发展需求，还能够预留空间以适应未来的扩展。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净用地面积是在征地面积基础上去除不可利用面积后的实际可开发用地。具体面积XXX平方米，考虑到环保、交通、安全等多方面因素，以确保航空耳机项目在整体利用效率上达到最优。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航空耳机项目计划建设的建筑总规模具体面积XXX平方米。这一规模的确定综合考虑了航空耳机项目的性质、规模，以及城市规划的相关要求，确保建筑布局与周边环境协调一致。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绿地率是航空耳机项目用地中被规划为绿地的比例。具体面积XXX平方米，旨在通过合理规划绿地，改善航空耳机项目周边环境，提升居民生活质量，并符合城市整体绿化规划。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容积率是用地上可以建设的建筑总体积与用地面积之比。具体面积XXX，通过合理的容积率规划，确保航空耳机项目建筑规模与周边环境和谐共生。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确保航空耳机项目选址与当地城市规划相一致，具体面积XXX平方米。通过与城市规划部门深入沟通，确保航空耳机项目不仅符合城市的整体发展方向，还能够融入城市的发展布局，为城市的长远发展贡献力量。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耳机项目选址符合当地产业政策，具体面积XXX平方米。这包括航空耳机项目对当地经济的促进作用，以及对相关产业的带动效应，确保航空耳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用地总体要求必须符合环保和可持续发展的原则，具体面积XXX平方米。通过采用绿色建筑设计、节能减排等措施，确保航空耳机项目在建设和运营过程中对环境的影响最小化，达到可持续发展的要求。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确保航空耳机项目选址具备必要的公共设施配套，具体面积XXX平方米。这包括交通便利性、教育、医疗等基础设施，以提高居民生活品质，使得航空耳机项目选址更具吸引力。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考虑用地总体要求对当地社会稳定性的影响，具体面积XXX平方米。通过深入了解当地社区反馈，确保航空耳机项目的选址和建设过程对当地社会和谐稳定产生积极作用。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耳机项目选址不仅符合法规和规划，还在实际操作中具有可行性。这一全面规划将为航空耳机项目的成功实施提供坚实的基础，确保航空耳机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401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耳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耳机项目的设备规划和空间设计中，我们将采取灵活设备布局的措施。设备布局将根据实际需求进行灵活设计，避免不必要的浪费。通过合理规划设备摆放位置，我们将提高设备的利用率，减少设备间距，以确保航空耳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耳机项目内部引入共享设施的概念，例如共享会议室、办公区等。通过这种方式，我们可以减少对资源的重复建设，提高资源共享效率，从而减小航空耳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422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航空耳机项目的总图布置中，我们将不同功能区域进行明确的规划，以最大程度满足航空耳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2141"/>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航空耳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航空耳机项目对环境的影响是综合评价的重要因素之一。我们将详细考虑选址周边的自然环境、生态保护区、水源地等情况，确保航空耳机项目的建设和运营对环境影响最小化，并符合当地的环保法规标准。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对选址的评价还需充分考虑当地政府的产业政策和法规。我们将详细了解航空耳机项目所在地的相关政策，确保航空耳机项目的规划和运营与当地法规相符，降低不必要的法律风险。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考虑到社会稳定性对企业运营的重要性，我们将评估选址地区的社会安全情况、劳工关系、社区反馈等方面，以确保航空耳机项目的建设和运营不会受到社会稳定性的负面影响。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最后，我们将综合考虑用地成本，包括土地购置费用、土地开发成本等。通过对用地成本的详细评估，我们能够做出更为精确的经济效益分析，为航空耳机项目的投资决策提供有力支持。</w:t>
      </w:r>
    </w:p>
    <w:p>
      <w:pPr>
        <w:pStyle w:val="Heading1"/>
        <w:ind w:firstLine="560" w:firstLineChars="200"/>
        <w:rPr>
          <w:rFonts w:ascii="仿宋" w:eastAsia="仿宋" w:hAnsi="仿宋" w:cs="仿宋" w:hint="eastAsia"/>
          <w:sz w:val="28"/>
          <w:lang w:eastAsia="zh-CN"/>
        </w:rPr>
      </w:pPr>
      <w:bookmarkStart w:id="13" w:name="_Toc22204"/>
      <w:r>
        <w:rPr>
          <w:rFonts w:ascii="仿宋" w:eastAsia="仿宋" w:hAnsi="仿宋" w:cs="仿宋" w:hint="eastAsia"/>
          <w:sz w:val="28"/>
          <w:lang w:eastAsia="zh-CN"/>
        </w:rPr>
        <w:t>三、航空耳机项目建设单位说明</w:t>
      </w:r>
      <w:bookmarkEnd w:id="13"/>
    </w:p>
    <w:p>
      <w:pPr>
        <w:pStyle w:val="Heading2"/>
        <w:rPr>
          <w:rFonts w:ascii="仿宋" w:eastAsia="仿宋" w:hAnsi="仿宋" w:cs="仿宋" w:hint="eastAsia"/>
          <w:lang w:eastAsia="zh-CN"/>
        </w:rPr>
      </w:pPr>
      <w:bookmarkStart w:id="14" w:name="_Toc23533"/>
      <w:r>
        <w:rPr>
          <w:rFonts w:ascii="仿宋" w:eastAsia="仿宋" w:hAnsi="仿宋" w:cs="仿宋" w:hint="eastAsia"/>
          <w:lang w:eastAsia="zh-CN"/>
        </w:rPr>
        <w:t>(一)、航空耳机项目承办单位基本情况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19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耳机项目承办单位的XXXX，我们着眼于实现可持续的经济效益。通过技术创新和解决方案的提供，公司预计在航空耳机项目执行期间将获得可观的收入增长。这一收入来源主要包括航空耳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同时，我们注重成本控制和效率提升，以确保航空耳机项目的可持续盈利。透过精细的管理和资源优化，公司期望实现航空耳机项目利润最大化。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耳机项目实施进行全面的投资评估，包括航空耳机项目启动阶段的资金投入和后续运营成本。通过对航空耳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耳机项目实施过程中具备足够的资金流动性，公司将进行详尽的现金流分析。这包括资金需求的合理预测、航空耳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9316"/>
      <w:r>
        <w:rPr>
          <w:rFonts w:ascii="仿宋" w:eastAsia="仿宋" w:hAnsi="仿宋" w:cs="仿宋" w:hint="eastAsia"/>
          <w:sz w:val="28"/>
          <w:lang w:eastAsia="zh-CN"/>
        </w:rPr>
        <w:t>四、航空耳机项目文档管理</w:t>
      </w:r>
      <w:bookmarkEnd w:id="16"/>
    </w:p>
    <w:p>
      <w:pPr>
        <w:pStyle w:val="Heading2"/>
        <w:rPr>
          <w:rFonts w:ascii="仿宋" w:eastAsia="仿宋" w:hAnsi="仿宋" w:cs="仿宋" w:hint="eastAsia"/>
          <w:lang w:eastAsia="zh-CN"/>
        </w:rPr>
      </w:pPr>
      <w:bookmarkStart w:id="17" w:name="_Toc2830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航空耳机项目高度重视文档的质量和准确性，以支持航空耳机项目的各项活动和决策。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文档的编制始于航空耳机项目计划的初期，我们制定了详细的文档编制计划，明确了每个文档的内容、格式和编写责任人。在航空耳机项目启动阶段，我们首先编制了航空耳机项目章程，明确定义了航空耳机项目的目标、范围、风险等关键要素。随后，航空耳机项目团队根据计划陆续编制了需求文档、设计文档、测试文档等各类文档，确保航空耳机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耳机项目管理中的重要环节，旨在确保航空耳机项目文档符合质量标准和航空耳机项目需求。在航空耳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除了内部审查，我们还进行了外部审查，邀请航空耳机项目相关利益方和专业领域的专家对文档进行独立审查。这有助于获取更全面、客观的反馈，确保航空耳机项目文档不仅符合内部标准，也满足外部需求。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航空耳机项目在文档编制与审查方面建立了严格的管理机制，通过规范的流程和多维度的审查，确保航空耳机项目文档的质量、准确性和可靠性，为航空耳机项目的顺利推进提供了有力支持。</w:t>
      </w:r>
    </w:p>
    <w:p>
      <w:pPr>
        <w:pStyle w:val="Heading2"/>
        <w:ind w:firstLine="560" w:firstLineChars="200"/>
        <w:rPr>
          <w:rFonts w:ascii="仿宋" w:eastAsia="仿宋" w:hAnsi="仿宋" w:cs="仿宋" w:hint="eastAsia"/>
          <w:sz w:val="28"/>
          <w:lang w:eastAsia="zh-CN"/>
        </w:rPr>
      </w:pPr>
      <w:bookmarkStart w:id="18" w:name="_Toc2828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在航空耳机项目中，我们致力于优化文档发布与分发过程，以确保信息的高效传递和团队间协作的顺畅进行。以下是我们采取的关键优化策略：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我们通过多渠道发布文档，包括电子邮件、航空耳机项目管理平台、内部网站等，以满足不同团队成员的偏好和需求。多渠道发布确保了信息的全面覆盖。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我们采用了精细的权限控制，确保只有授权人员可以访问敏感信息。这种安全措施保护了航空耳机项目文档的机密性，防止了未经授权的信息泄露。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04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文档存档与归档是航空耳机项目生命周期中一个至关重要的环节，直接关系到航空耳机项目信息的长期保存和历史记录的完整性。在航空耳机项目中，我们实施了一系列有效的文档存档与归档管理策略：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2614"/>
      <w:r>
        <w:rPr>
          <w:rFonts w:ascii="仿宋" w:eastAsia="仿宋" w:hAnsi="仿宋" w:cs="仿宋" w:hint="eastAsia"/>
          <w:sz w:val="28"/>
          <w:lang w:eastAsia="zh-CN"/>
        </w:rPr>
        <w:t>五、航空耳机项目危机管理</w:t>
      </w:r>
      <w:bookmarkEnd w:id="20"/>
    </w:p>
    <w:p>
      <w:pPr>
        <w:pStyle w:val="Heading2"/>
        <w:rPr>
          <w:rFonts w:ascii="仿宋" w:eastAsia="仿宋" w:hAnsi="仿宋" w:cs="仿宋" w:hint="eastAsia"/>
          <w:lang w:eastAsia="zh-CN"/>
        </w:rPr>
      </w:pPr>
      <w:bookmarkStart w:id="21" w:name="_Toc561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https://d.book118.com/416242011042010040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航空耳机项目计划设计方案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72E96"/>
    <w:rsid w:val="14772E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24201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2024-01-21T03:52:00Z</dcterms:created>
  <dcterms:modified xsi:type="dcterms:W3CDTF">2024-01-21T03:53:10Z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935E2D58E3204325BA5F46B8F4117668_11</vt:lpwstr>
  </property>
  <property fmtid="{D5CDD505-2E9C-101B-9397-08002B2CF9AE}" pid="3" name="KSOProductBuildVer">
    <vt:lpwstr>2052-12.1.0.16120</vt:lpwstr>
  </property>
</Properties>
</file>