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加脂剂项目建设总纲及方案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41" w:history="1">
        <w:r>
          <w:rPr>
            <w:rFonts w:ascii="仿宋" w:eastAsia="仿宋" w:hAnsi="仿宋" w:cs="仿宋" w:hint="eastAsia"/>
            <w:lang w:eastAsia="zh-CN"/>
          </w:rPr>
          <w:t>序言</w:t>
        </w:r>
        <w:r>
          <w:tab/>
        </w:r>
        <w:r>
          <w:fldChar w:fldCharType="begin"/>
        </w:r>
        <w:r>
          <w:instrText xml:space="preserve"> PAGEREF _Toc9241 \h </w:instrText>
        </w:r>
        <w:r>
          <w:fldChar w:fldCharType="separate"/>
        </w:r>
        <w:r>
          <w:t>3</w:t>
        </w:r>
        <w:r>
          <w:fldChar w:fldCharType="end"/>
        </w:r>
      </w:hyperlink>
    </w:p>
    <w:p>
      <w:pPr>
        <w:pStyle w:val="TOC1"/>
        <w:tabs>
          <w:tab w:val="right" w:leader="dot" w:pos="8306"/>
        </w:tabs>
      </w:pPr>
      <w:hyperlink w:anchor="_Toc16987" w:history="1">
        <w:r>
          <w:rPr>
            <w:rFonts w:ascii="仿宋" w:eastAsia="仿宋" w:hAnsi="仿宋" w:cs="仿宋" w:hint="eastAsia"/>
            <w:lang w:eastAsia="zh-CN"/>
          </w:rPr>
          <w:t>一、发展规划、产业政策和行业准入分析</w:t>
        </w:r>
        <w:r>
          <w:tab/>
        </w:r>
        <w:r>
          <w:fldChar w:fldCharType="begin"/>
        </w:r>
        <w:r>
          <w:instrText xml:space="preserve"> PAGEREF _Toc16987 \h </w:instrText>
        </w:r>
        <w:r>
          <w:fldChar w:fldCharType="separate"/>
        </w:r>
        <w:r>
          <w:t>3</w:t>
        </w:r>
        <w:r>
          <w:fldChar w:fldCharType="end"/>
        </w:r>
      </w:hyperlink>
    </w:p>
    <w:p>
      <w:pPr>
        <w:pStyle w:val="TOC2"/>
        <w:tabs>
          <w:tab w:val="right" w:leader="dot" w:pos="8306"/>
        </w:tabs>
      </w:pPr>
      <w:hyperlink w:anchor="_Toc1403" w:history="1">
        <w:r>
          <w:rPr>
            <w:rFonts w:ascii="仿宋" w:eastAsia="仿宋" w:hAnsi="仿宋" w:cs="仿宋" w:hint="eastAsia"/>
            <w:lang w:eastAsia="zh-CN"/>
          </w:rPr>
          <w:t>(一)、发展规划分析</w:t>
        </w:r>
        <w:r>
          <w:tab/>
        </w:r>
        <w:r>
          <w:fldChar w:fldCharType="begin"/>
        </w:r>
        <w:r>
          <w:instrText xml:space="preserve"> PAGEREF _Toc1403 \h </w:instrText>
        </w:r>
        <w:r>
          <w:fldChar w:fldCharType="separate"/>
        </w:r>
        <w:r>
          <w:t>3</w:t>
        </w:r>
        <w:r>
          <w:fldChar w:fldCharType="end"/>
        </w:r>
      </w:hyperlink>
    </w:p>
    <w:p>
      <w:pPr>
        <w:pStyle w:val="TOC2"/>
        <w:tabs>
          <w:tab w:val="right" w:leader="dot" w:pos="8306"/>
        </w:tabs>
      </w:pPr>
      <w:hyperlink w:anchor="_Toc9944" w:history="1">
        <w:r>
          <w:rPr>
            <w:rFonts w:ascii="仿宋" w:eastAsia="仿宋" w:hAnsi="仿宋" w:cs="仿宋" w:hint="eastAsia"/>
            <w:lang w:eastAsia="zh-CN"/>
          </w:rPr>
          <w:t>(二)、产业政策分析</w:t>
        </w:r>
        <w:r>
          <w:tab/>
        </w:r>
        <w:r>
          <w:fldChar w:fldCharType="begin"/>
        </w:r>
        <w:r>
          <w:instrText xml:space="preserve"> PAGEREF _Toc9944 \h </w:instrText>
        </w:r>
        <w:r>
          <w:fldChar w:fldCharType="separate"/>
        </w:r>
        <w:r>
          <w:t>5</w:t>
        </w:r>
        <w:r>
          <w:fldChar w:fldCharType="end"/>
        </w:r>
      </w:hyperlink>
    </w:p>
    <w:p>
      <w:pPr>
        <w:pStyle w:val="TOC2"/>
        <w:tabs>
          <w:tab w:val="right" w:leader="dot" w:pos="8306"/>
        </w:tabs>
      </w:pPr>
      <w:hyperlink w:anchor="_Toc30009" w:history="1">
        <w:r>
          <w:rPr>
            <w:rFonts w:ascii="仿宋" w:eastAsia="仿宋" w:hAnsi="仿宋" w:cs="仿宋" w:hint="eastAsia"/>
            <w:lang w:eastAsia="zh-CN"/>
          </w:rPr>
          <w:t>(三)、行业准入分析</w:t>
        </w:r>
        <w:r>
          <w:tab/>
        </w:r>
        <w:r>
          <w:fldChar w:fldCharType="begin"/>
        </w:r>
        <w:r>
          <w:instrText xml:space="preserve"> PAGEREF _Toc30009 \h </w:instrText>
        </w:r>
        <w:r>
          <w:fldChar w:fldCharType="separate"/>
        </w:r>
        <w:r>
          <w:t>6</w:t>
        </w:r>
        <w:r>
          <w:fldChar w:fldCharType="end"/>
        </w:r>
      </w:hyperlink>
    </w:p>
    <w:p>
      <w:pPr>
        <w:pStyle w:val="TOC1"/>
        <w:tabs>
          <w:tab w:val="right" w:leader="dot" w:pos="8306"/>
        </w:tabs>
      </w:pPr>
      <w:hyperlink w:anchor="_Toc23195" w:history="1">
        <w:r>
          <w:rPr>
            <w:rFonts w:ascii="仿宋" w:eastAsia="仿宋" w:hAnsi="仿宋" w:cs="仿宋" w:hint="eastAsia"/>
            <w:lang w:eastAsia="zh-CN"/>
          </w:rPr>
          <w:t>二、项目选址研究</w:t>
        </w:r>
        <w:r>
          <w:tab/>
        </w:r>
        <w:r>
          <w:fldChar w:fldCharType="begin"/>
        </w:r>
        <w:r>
          <w:instrText xml:space="preserve"> PAGEREF _Toc23195 \h </w:instrText>
        </w:r>
        <w:r>
          <w:fldChar w:fldCharType="separate"/>
        </w:r>
        <w:r>
          <w:t>7</w:t>
        </w:r>
        <w:r>
          <w:fldChar w:fldCharType="end"/>
        </w:r>
      </w:hyperlink>
    </w:p>
    <w:p>
      <w:pPr>
        <w:pStyle w:val="TOC2"/>
        <w:tabs>
          <w:tab w:val="right" w:leader="dot" w:pos="8306"/>
        </w:tabs>
      </w:pPr>
      <w:hyperlink w:anchor="_Toc16665" w:history="1">
        <w:r>
          <w:rPr>
            <w:rFonts w:ascii="仿宋" w:eastAsia="仿宋" w:hAnsi="仿宋" w:cs="仿宋" w:hint="eastAsia"/>
            <w:lang w:eastAsia="zh-CN"/>
          </w:rPr>
          <w:t>(一)、项目选址原则</w:t>
        </w:r>
        <w:r>
          <w:tab/>
        </w:r>
        <w:r>
          <w:fldChar w:fldCharType="begin"/>
        </w:r>
        <w:r>
          <w:instrText xml:space="preserve"> PAGEREF _Toc16665 \h </w:instrText>
        </w:r>
        <w:r>
          <w:fldChar w:fldCharType="separate"/>
        </w:r>
        <w:r>
          <w:t>7</w:t>
        </w:r>
        <w:r>
          <w:fldChar w:fldCharType="end"/>
        </w:r>
      </w:hyperlink>
    </w:p>
    <w:p>
      <w:pPr>
        <w:pStyle w:val="TOC2"/>
        <w:tabs>
          <w:tab w:val="right" w:leader="dot" w:pos="8306"/>
        </w:tabs>
      </w:pPr>
      <w:hyperlink w:anchor="_Toc28965" w:history="1">
        <w:r>
          <w:rPr>
            <w:rFonts w:ascii="仿宋" w:eastAsia="仿宋" w:hAnsi="仿宋" w:cs="仿宋" w:hint="eastAsia"/>
            <w:lang w:eastAsia="zh-CN"/>
          </w:rPr>
          <w:t>(二)、项目选址</w:t>
        </w:r>
        <w:r>
          <w:tab/>
        </w:r>
        <w:r>
          <w:fldChar w:fldCharType="begin"/>
        </w:r>
        <w:r>
          <w:instrText xml:space="preserve"> PAGEREF _Toc28965 \h </w:instrText>
        </w:r>
        <w:r>
          <w:fldChar w:fldCharType="separate"/>
        </w:r>
        <w:r>
          <w:t>11</w:t>
        </w:r>
        <w:r>
          <w:fldChar w:fldCharType="end"/>
        </w:r>
      </w:hyperlink>
    </w:p>
    <w:p>
      <w:pPr>
        <w:pStyle w:val="TOC2"/>
        <w:tabs>
          <w:tab w:val="right" w:leader="dot" w:pos="8306"/>
        </w:tabs>
      </w:pPr>
      <w:hyperlink w:anchor="_Toc27" w:history="1">
        <w:r>
          <w:rPr>
            <w:rFonts w:ascii="仿宋" w:eastAsia="仿宋" w:hAnsi="仿宋" w:cs="仿宋" w:hint="eastAsia"/>
            <w:lang w:eastAsia="zh-CN"/>
          </w:rPr>
          <w:t>(三)、建设条件分析</w:t>
        </w:r>
        <w:r>
          <w:tab/>
        </w:r>
        <w:r>
          <w:fldChar w:fldCharType="begin"/>
        </w:r>
        <w:r>
          <w:instrText xml:space="preserve"> PAGEREF _Toc27 \h </w:instrText>
        </w:r>
        <w:r>
          <w:fldChar w:fldCharType="separate"/>
        </w:r>
        <w:r>
          <w:t>13</w:t>
        </w:r>
        <w:r>
          <w:fldChar w:fldCharType="end"/>
        </w:r>
      </w:hyperlink>
    </w:p>
    <w:p>
      <w:pPr>
        <w:pStyle w:val="TOC2"/>
        <w:tabs>
          <w:tab w:val="right" w:leader="dot" w:pos="8306"/>
        </w:tabs>
      </w:pPr>
      <w:hyperlink w:anchor="_Toc22742" w:history="1">
        <w:r>
          <w:rPr>
            <w:rFonts w:ascii="仿宋" w:eastAsia="仿宋" w:hAnsi="仿宋" w:cs="仿宋" w:hint="eastAsia"/>
            <w:lang w:eastAsia="zh-CN"/>
          </w:rPr>
          <w:t>(四)、用地控制指标</w:t>
        </w:r>
        <w:r>
          <w:tab/>
        </w:r>
        <w:r>
          <w:fldChar w:fldCharType="begin"/>
        </w:r>
        <w:r>
          <w:instrText xml:space="preserve"> PAGEREF _Toc22742 \h </w:instrText>
        </w:r>
        <w:r>
          <w:fldChar w:fldCharType="separate"/>
        </w:r>
        <w:r>
          <w:t>14</w:t>
        </w:r>
        <w:r>
          <w:fldChar w:fldCharType="end"/>
        </w:r>
      </w:hyperlink>
    </w:p>
    <w:p>
      <w:pPr>
        <w:pStyle w:val="TOC2"/>
        <w:tabs>
          <w:tab w:val="right" w:leader="dot" w:pos="8306"/>
        </w:tabs>
      </w:pPr>
      <w:hyperlink w:anchor="_Toc21761" w:history="1">
        <w:r>
          <w:rPr>
            <w:rFonts w:ascii="仿宋" w:eastAsia="仿宋" w:hAnsi="仿宋" w:cs="仿宋" w:hint="eastAsia"/>
            <w:lang w:eastAsia="zh-CN"/>
          </w:rPr>
          <w:t>(五)、地总体要求</w:t>
        </w:r>
        <w:r>
          <w:tab/>
        </w:r>
        <w:r>
          <w:fldChar w:fldCharType="begin"/>
        </w:r>
        <w:r>
          <w:instrText xml:space="preserve"> PAGEREF _Toc21761 \h </w:instrText>
        </w:r>
        <w:r>
          <w:fldChar w:fldCharType="separate"/>
        </w:r>
        <w:r>
          <w:t>15</w:t>
        </w:r>
        <w:r>
          <w:fldChar w:fldCharType="end"/>
        </w:r>
      </w:hyperlink>
    </w:p>
    <w:p>
      <w:pPr>
        <w:pStyle w:val="TOC2"/>
        <w:tabs>
          <w:tab w:val="right" w:leader="dot" w:pos="8306"/>
        </w:tabs>
      </w:pPr>
      <w:hyperlink w:anchor="_Toc18395" w:history="1">
        <w:r>
          <w:rPr>
            <w:rFonts w:ascii="仿宋" w:eastAsia="仿宋" w:hAnsi="仿宋" w:cs="仿宋" w:hint="eastAsia"/>
            <w:lang w:eastAsia="zh-CN"/>
          </w:rPr>
          <w:t>(六)、节约用地措施</w:t>
        </w:r>
        <w:r>
          <w:tab/>
        </w:r>
        <w:r>
          <w:fldChar w:fldCharType="begin"/>
        </w:r>
        <w:r>
          <w:instrText xml:space="preserve"> PAGEREF _Toc18395 \h </w:instrText>
        </w:r>
        <w:r>
          <w:fldChar w:fldCharType="separate"/>
        </w:r>
        <w:r>
          <w:t>17</w:t>
        </w:r>
        <w:r>
          <w:fldChar w:fldCharType="end"/>
        </w:r>
      </w:hyperlink>
    </w:p>
    <w:p>
      <w:pPr>
        <w:pStyle w:val="TOC2"/>
        <w:tabs>
          <w:tab w:val="right" w:leader="dot" w:pos="8306"/>
        </w:tabs>
      </w:pPr>
      <w:hyperlink w:anchor="_Toc2536" w:history="1">
        <w:r>
          <w:rPr>
            <w:rFonts w:ascii="仿宋" w:eastAsia="仿宋" w:hAnsi="仿宋" w:cs="仿宋" w:hint="eastAsia"/>
            <w:lang w:eastAsia="zh-CN"/>
          </w:rPr>
          <w:t>(七)、选址综合评价</w:t>
        </w:r>
        <w:r>
          <w:tab/>
        </w:r>
        <w:r>
          <w:fldChar w:fldCharType="begin"/>
        </w:r>
        <w:r>
          <w:instrText xml:space="preserve"> PAGEREF _Toc2536 \h </w:instrText>
        </w:r>
        <w:r>
          <w:fldChar w:fldCharType="separate"/>
        </w:r>
        <w:r>
          <w:t>18</w:t>
        </w:r>
        <w:r>
          <w:fldChar w:fldCharType="end"/>
        </w:r>
      </w:hyperlink>
    </w:p>
    <w:p>
      <w:pPr>
        <w:pStyle w:val="TOC1"/>
        <w:tabs>
          <w:tab w:val="right" w:leader="dot" w:pos="8306"/>
        </w:tabs>
      </w:pPr>
      <w:hyperlink w:anchor="_Toc16866" w:history="1">
        <w:r>
          <w:rPr>
            <w:rFonts w:ascii="仿宋" w:eastAsia="仿宋" w:hAnsi="仿宋" w:cs="仿宋" w:hint="eastAsia"/>
            <w:lang w:eastAsia="zh-CN"/>
          </w:rPr>
          <w:t>三、背景、必要性分析</w:t>
        </w:r>
        <w:r>
          <w:tab/>
        </w:r>
        <w:r>
          <w:fldChar w:fldCharType="begin"/>
        </w:r>
        <w:r>
          <w:instrText xml:space="preserve"> PAGEREF _Toc16866 \h </w:instrText>
        </w:r>
        <w:r>
          <w:fldChar w:fldCharType="separate"/>
        </w:r>
        <w:r>
          <w:t>19</w:t>
        </w:r>
        <w:r>
          <w:fldChar w:fldCharType="end"/>
        </w:r>
      </w:hyperlink>
    </w:p>
    <w:p>
      <w:pPr>
        <w:pStyle w:val="TOC2"/>
        <w:tabs>
          <w:tab w:val="right" w:leader="dot" w:pos="8306"/>
        </w:tabs>
      </w:pPr>
      <w:hyperlink w:anchor="_Toc30148" w:history="1">
        <w:r>
          <w:rPr>
            <w:rFonts w:ascii="仿宋" w:eastAsia="仿宋" w:hAnsi="仿宋" w:cs="仿宋" w:hint="eastAsia"/>
            <w:lang w:eastAsia="zh-CN"/>
          </w:rPr>
          <w:t>(一)、项目建设背景</w:t>
        </w:r>
        <w:r>
          <w:tab/>
        </w:r>
        <w:r>
          <w:fldChar w:fldCharType="begin"/>
        </w:r>
        <w:r>
          <w:instrText xml:space="preserve"> PAGEREF _Toc30148 \h </w:instrText>
        </w:r>
        <w:r>
          <w:fldChar w:fldCharType="separate"/>
        </w:r>
        <w:r>
          <w:t>19</w:t>
        </w:r>
        <w:r>
          <w:fldChar w:fldCharType="end"/>
        </w:r>
      </w:hyperlink>
    </w:p>
    <w:p>
      <w:pPr>
        <w:pStyle w:val="TOC2"/>
        <w:tabs>
          <w:tab w:val="right" w:leader="dot" w:pos="8306"/>
        </w:tabs>
      </w:pPr>
      <w:hyperlink w:anchor="_Toc1052" w:history="1">
        <w:r>
          <w:rPr>
            <w:rFonts w:ascii="仿宋" w:eastAsia="仿宋" w:hAnsi="仿宋" w:cs="仿宋" w:hint="eastAsia"/>
            <w:lang w:eastAsia="zh-CN"/>
          </w:rPr>
          <w:t>(二)、必要性分析</w:t>
        </w:r>
        <w:r>
          <w:tab/>
        </w:r>
        <w:r>
          <w:fldChar w:fldCharType="begin"/>
        </w:r>
        <w:r>
          <w:instrText xml:space="preserve"> PAGEREF _Toc1052 \h </w:instrText>
        </w:r>
        <w:r>
          <w:fldChar w:fldCharType="separate"/>
        </w:r>
        <w:r>
          <w:t>20</w:t>
        </w:r>
        <w:r>
          <w:fldChar w:fldCharType="end"/>
        </w:r>
      </w:hyperlink>
    </w:p>
    <w:p>
      <w:pPr>
        <w:pStyle w:val="TOC2"/>
        <w:tabs>
          <w:tab w:val="right" w:leader="dot" w:pos="8306"/>
        </w:tabs>
      </w:pPr>
      <w:hyperlink w:anchor="_Toc25291" w:history="1">
        <w:r>
          <w:rPr>
            <w:rFonts w:ascii="仿宋" w:eastAsia="仿宋" w:hAnsi="仿宋" w:cs="仿宋" w:hint="eastAsia"/>
            <w:lang w:eastAsia="zh-CN"/>
          </w:rPr>
          <w:t>(三)、项目建设有利条件</w:t>
        </w:r>
        <w:r>
          <w:tab/>
        </w:r>
        <w:r>
          <w:fldChar w:fldCharType="begin"/>
        </w:r>
        <w:r>
          <w:instrText xml:space="preserve"> PAGEREF _Toc25291 \h </w:instrText>
        </w:r>
        <w:r>
          <w:fldChar w:fldCharType="separate"/>
        </w:r>
        <w:r>
          <w:t>22</w:t>
        </w:r>
        <w:r>
          <w:fldChar w:fldCharType="end"/>
        </w:r>
      </w:hyperlink>
    </w:p>
    <w:p>
      <w:pPr>
        <w:pStyle w:val="TOC1"/>
        <w:tabs>
          <w:tab w:val="right" w:leader="dot" w:pos="8306"/>
        </w:tabs>
      </w:pPr>
      <w:hyperlink w:anchor="_Toc21134" w:history="1">
        <w:r>
          <w:rPr>
            <w:rFonts w:ascii="仿宋" w:eastAsia="仿宋" w:hAnsi="仿宋" w:cs="仿宋" w:hint="eastAsia"/>
            <w:lang w:eastAsia="zh-CN"/>
          </w:rPr>
          <w:t>四、经济影响分析</w:t>
        </w:r>
        <w:r>
          <w:tab/>
        </w:r>
        <w:r>
          <w:fldChar w:fldCharType="begin"/>
        </w:r>
        <w:r>
          <w:instrText xml:space="preserve"> PAGEREF _Toc21134 \h </w:instrText>
        </w:r>
        <w:r>
          <w:fldChar w:fldCharType="separate"/>
        </w:r>
        <w:r>
          <w:t>23</w:t>
        </w:r>
        <w:r>
          <w:fldChar w:fldCharType="end"/>
        </w:r>
      </w:hyperlink>
    </w:p>
    <w:p>
      <w:pPr>
        <w:pStyle w:val="TOC2"/>
        <w:tabs>
          <w:tab w:val="right" w:leader="dot" w:pos="8306"/>
        </w:tabs>
      </w:pPr>
      <w:hyperlink w:anchor="_Toc9477" w:history="1">
        <w:r>
          <w:rPr>
            <w:rFonts w:ascii="仿宋" w:eastAsia="仿宋" w:hAnsi="仿宋" w:cs="仿宋" w:hint="eastAsia"/>
            <w:lang w:eastAsia="zh-CN"/>
          </w:rPr>
          <w:t>(一)、经济费用效益或费用效果分析</w:t>
        </w:r>
        <w:r>
          <w:tab/>
        </w:r>
        <w:r>
          <w:fldChar w:fldCharType="begin"/>
        </w:r>
        <w:r>
          <w:instrText xml:space="preserve"> PAGEREF _Toc9477 \h </w:instrText>
        </w:r>
        <w:r>
          <w:fldChar w:fldCharType="separate"/>
        </w:r>
        <w:r>
          <w:t>23</w:t>
        </w:r>
        <w:r>
          <w:fldChar w:fldCharType="end"/>
        </w:r>
      </w:hyperlink>
    </w:p>
    <w:p>
      <w:pPr>
        <w:pStyle w:val="TOC2"/>
        <w:tabs>
          <w:tab w:val="right" w:leader="dot" w:pos="8306"/>
        </w:tabs>
      </w:pPr>
      <w:hyperlink w:anchor="_Toc14540" w:history="1">
        <w:r>
          <w:rPr>
            <w:rFonts w:ascii="仿宋" w:eastAsia="仿宋" w:hAnsi="仿宋" w:cs="仿宋" w:hint="eastAsia"/>
            <w:lang w:eastAsia="zh-CN"/>
          </w:rPr>
          <w:t>(二)、行业影响分析</w:t>
        </w:r>
        <w:r>
          <w:tab/>
        </w:r>
        <w:r>
          <w:fldChar w:fldCharType="begin"/>
        </w:r>
        <w:r>
          <w:instrText xml:space="preserve"> PAGEREF _Toc14540 \h </w:instrText>
        </w:r>
        <w:r>
          <w:fldChar w:fldCharType="separate"/>
        </w:r>
        <w:r>
          <w:t>25</w:t>
        </w:r>
        <w:r>
          <w:fldChar w:fldCharType="end"/>
        </w:r>
      </w:hyperlink>
    </w:p>
    <w:p>
      <w:pPr>
        <w:pStyle w:val="TOC2"/>
        <w:tabs>
          <w:tab w:val="right" w:leader="dot" w:pos="8306"/>
        </w:tabs>
      </w:pPr>
      <w:hyperlink w:anchor="_Toc19108" w:history="1">
        <w:r>
          <w:rPr>
            <w:rFonts w:ascii="仿宋" w:eastAsia="仿宋" w:hAnsi="仿宋" w:cs="仿宋" w:hint="eastAsia"/>
            <w:lang w:eastAsia="zh-CN"/>
          </w:rPr>
          <w:t>(三)、区域经济影响分析</w:t>
        </w:r>
        <w:r>
          <w:tab/>
        </w:r>
        <w:r>
          <w:fldChar w:fldCharType="begin"/>
        </w:r>
        <w:r>
          <w:instrText xml:space="preserve"> PAGEREF _Toc19108 \h </w:instrText>
        </w:r>
        <w:r>
          <w:fldChar w:fldCharType="separate"/>
        </w:r>
        <w:r>
          <w:t>27</w:t>
        </w:r>
        <w:r>
          <w:fldChar w:fldCharType="end"/>
        </w:r>
      </w:hyperlink>
    </w:p>
    <w:p>
      <w:pPr>
        <w:pStyle w:val="TOC2"/>
        <w:tabs>
          <w:tab w:val="right" w:leader="dot" w:pos="8306"/>
        </w:tabs>
      </w:pPr>
      <w:hyperlink w:anchor="_Toc8582" w:history="1">
        <w:r>
          <w:rPr>
            <w:rFonts w:ascii="仿宋" w:eastAsia="仿宋" w:hAnsi="仿宋" w:cs="仿宋" w:hint="eastAsia"/>
            <w:lang w:eastAsia="zh-CN"/>
          </w:rPr>
          <w:t>(四)、宏观经济影响分析</w:t>
        </w:r>
        <w:r>
          <w:tab/>
        </w:r>
        <w:r>
          <w:fldChar w:fldCharType="begin"/>
        </w:r>
        <w:r>
          <w:instrText xml:space="preserve"> PAGEREF _Toc8582 \h </w:instrText>
        </w:r>
        <w:r>
          <w:fldChar w:fldCharType="separate"/>
        </w:r>
        <w:r>
          <w:t>28</w:t>
        </w:r>
        <w:r>
          <w:fldChar w:fldCharType="end"/>
        </w:r>
      </w:hyperlink>
    </w:p>
    <w:p>
      <w:pPr>
        <w:pStyle w:val="TOC1"/>
        <w:tabs>
          <w:tab w:val="right" w:leader="dot" w:pos="8306"/>
        </w:tabs>
      </w:pPr>
      <w:hyperlink w:anchor="_Toc23504" w:history="1">
        <w:r>
          <w:rPr>
            <w:rFonts w:ascii="仿宋" w:eastAsia="仿宋" w:hAnsi="仿宋" w:cs="仿宋" w:hint="eastAsia"/>
            <w:lang w:eastAsia="zh-CN"/>
          </w:rPr>
          <w:t>五、环境和生态影响分析</w:t>
        </w:r>
        <w:r>
          <w:tab/>
        </w:r>
        <w:r>
          <w:fldChar w:fldCharType="begin"/>
        </w:r>
        <w:r>
          <w:instrText xml:space="preserve"> PAGEREF _Toc23504 \h </w:instrText>
        </w:r>
        <w:r>
          <w:fldChar w:fldCharType="separate"/>
        </w:r>
        <w:r>
          <w:t>29</w:t>
        </w:r>
        <w:r>
          <w:fldChar w:fldCharType="end"/>
        </w:r>
      </w:hyperlink>
    </w:p>
    <w:p>
      <w:pPr>
        <w:pStyle w:val="TOC2"/>
        <w:tabs>
          <w:tab w:val="right" w:leader="dot" w:pos="8306"/>
        </w:tabs>
      </w:pPr>
      <w:hyperlink w:anchor="_Toc919" w:history="1">
        <w:r>
          <w:rPr>
            <w:rFonts w:ascii="仿宋" w:eastAsia="仿宋" w:hAnsi="仿宋" w:cs="仿宋" w:hint="eastAsia"/>
            <w:lang w:eastAsia="zh-CN"/>
          </w:rPr>
          <w:t>(一)、环境和生态现状</w:t>
        </w:r>
        <w:r>
          <w:tab/>
        </w:r>
        <w:r>
          <w:fldChar w:fldCharType="begin"/>
        </w:r>
        <w:r>
          <w:instrText xml:space="preserve"> PAGEREF _Toc919 \h </w:instrText>
        </w:r>
        <w:r>
          <w:fldChar w:fldCharType="separate"/>
        </w:r>
        <w:r>
          <w:t>29</w:t>
        </w:r>
        <w:r>
          <w:fldChar w:fldCharType="end"/>
        </w:r>
      </w:hyperlink>
    </w:p>
    <w:p>
      <w:pPr>
        <w:pStyle w:val="TOC2"/>
        <w:tabs>
          <w:tab w:val="right" w:leader="dot" w:pos="8306"/>
        </w:tabs>
      </w:pPr>
      <w:hyperlink w:anchor="_Toc3585" w:history="1">
        <w:r>
          <w:rPr>
            <w:rFonts w:ascii="仿宋" w:eastAsia="仿宋" w:hAnsi="仿宋" w:cs="仿宋" w:hint="eastAsia"/>
            <w:lang w:eastAsia="zh-CN"/>
          </w:rPr>
          <w:t>(二)、生态环境影响分析</w:t>
        </w:r>
        <w:r>
          <w:tab/>
        </w:r>
        <w:r>
          <w:fldChar w:fldCharType="begin"/>
        </w:r>
        <w:r>
          <w:instrText xml:space="preserve"> PAGEREF _Toc3585 \h </w:instrText>
        </w:r>
        <w:r>
          <w:fldChar w:fldCharType="separate"/>
        </w:r>
        <w:r>
          <w:t>31</w:t>
        </w:r>
        <w:r>
          <w:fldChar w:fldCharType="end"/>
        </w:r>
      </w:hyperlink>
    </w:p>
    <w:p>
      <w:pPr>
        <w:pStyle w:val="TOC2"/>
        <w:tabs>
          <w:tab w:val="right" w:leader="dot" w:pos="8306"/>
        </w:tabs>
      </w:pPr>
      <w:hyperlink w:anchor="_Toc6262" w:history="1">
        <w:r>
          <w:rPr>
            <w:rFonts w:ascii="仿宋" w:eastAsia="仿宋" w:hAnsi="仿宋" w:cs="仿宋" w:hint="eastAsia"/>
            <w:lang w:eastAsia="zh-CN"/>
          </w:rPr>
          <w:t>(三)、生态环境保护措施</w:t>
        </w:r>
        <w:r>
          <w:tab/>
        </w:r>
        <w:r>
          <w:fldChar w:fldCharType="begin"/>
        </w:r>
        <w:r>
          <w:instrText xml:space="preserve"> PAGEREF _Toc6262 \h </w:instrText>
        </w:r>
        <w:r>
          <w:fldChar w:fldCharType="separate"/>
        </w:r>
        <w:r>
          <w:t>32</w:t>
        </w:r>
        <w:r>
          <w:fldChar w:fldCharType="end"/>
        </w:r>
      </w:hyperlink>
    </w:p>
    <w:p>
      <w:pPr>
        <w:pStyle w:val="TOC2"/>
        <w:tabs>
          <w:tab w:val="right" w:leader="dot" w:pos="8306"/>
        </w:tabs>
      </w:pPr>
      <w:hyperlink w:anchor="_Toc12077" w:history="1">
        <w:r>
          <w:rPr>
            <w:rFonts w:ascii="仿宋" w:eastAsia="仿宋" w:hAnsi="仿宋" w:cs="仿宋" w:hint="eastAsia"/>
            <w:lang w:eastAsia="zh-CN"/>
          </w:rPr>
          <w:t>(四)、地质灾害影响分析</w:t>
        </w:r>
        <w:r>
          <w:tab/>
        </w:r>
        <w:r>
          <w:fldChar w:fldCharType="begin"/>
        </w:r>
        <w:r>
          <w:instrText xml:space="preserve"> PAGEREF _Toc12077 \h </w:instrText>
        </w:r>
        <w:r>
          <w:fldChar w:fldCharType="separate"/>
        </w:r>
        <w:r>
          <w:t>34</w:t>
        </w:r>
        <w:r>
          <w:fldChar w:fldCharType="end"/>
        </w:r>
      </w:hyperlink>
    </w:p>
    <w:p>
      <w:pPr>
        <w:pStyle w:val="TOC2"/>
        <w:tabs>
          <w:tab w:val="right" w:leader="dot" w:pos="8306"/>
        </w:tabs>
      </w:pPr>
      <w:hyperlink w:anchor="_Toc28469" w:history="1">
        <w:r>
          <w:rPr>
            <w:rFonts w:ascii="仿宋" w:eastAsia="仿宋" w:hAnsi="仿宋" w:cs="仿宋" w:hint="eastAsia"/>
            <w:lang w:eastAsia="zh-CN"/>
          </w:rPr>
          <w:t>(五)、特殊环境影响</w:t>
        </w:r>
        <w:r>
          <w:tab/>
        </w:r>
        <w:r>
          <w:fldChar w:fldCharType="begin"/>
        </w:r>
        <w:r>
          <w:instrText xml:space="preserve"> PAGEREF _Toc28469 \h </w:instrText>
        </w:r>
        <w:r>
          <w:fldChar w:fldCharType="separate"/>
        </w:r>
        <w:r>
          <w:t>35</w:t>
        </w:r>
        <w:r>
          <w:fldChar w:fldCharType="end"/>
        </w:r>
      </w:hyperlink>
    </w:p>
    <w:p>
      <w:pPr>
        <w:pStyle w:val="TOC1"/>
        <w:tabs>
          <w:tab w:val="right" w:leader="dot" w:pos="8306"/>
        </w:tabs>
      </w:pPr>
      <w:hyperlink w:anchor="_Toc28490" w:history="1">
        <w:r>
          <w:rPr>
            <w:rFonts w:ascii="仿宋" w:eastAsia="仿宋" w:hAnsi="仿宋" w:cs="仿宋" w:hint="eastAsia"/>
            <w:lang w:eastAsia="zh-CN"/>
          </w:rPr>
          <w:t>六、建设风险评估分析</w:t>
        </w:r>
        <w:r>
          <w:tab/>
        </w:r>
        <w:r>
          <w:fldChar w:fldCharType="begin"/>
        </w:r>
        <w:r>
          <w:instrText xml:space="preserve"> PAGEREF _Toc28490 \h </w:instrText>
        </w:r>
        <w:r>
          <w:fldChar w:fldCharType="separate"/>
        </w:r>
        <w:r>
          <w:t>36</w:t>
        </w:r>
        <w:r>
          <w:fldChar w:fldCharType="end"/>
        </w:r>
      </w:hyperlink>
    </w:p>
    <w:p>
      <w:pPr>
        <w:pStyle w:val="TOC2"/>
        <w:tabs>
          <w:tab w:val="right" w:leader="dot" w:pos="8306"/>
        </w:tabs>
      </w:pPr>
      <w:hyperlink w:anchor="_Toc2162" w:history="1">
        <w:r>
          <w:rPr>
            <w:rFonts w:ascii="仿宋" w:eastAsia="仿宋" w:hAnsi="仿宋" w:cs="仿宋" w:hint="eastAsia"/>
            <w:lang w:eastAsia="zh-CN"/>
          </w:rPr>
          <w:t>(一)、政策风险分析</w:t>
        </w:r>
        <w:r>
          <w:tab/>
        </w:r>
        <w:r>
          <w:fldChar w:fldCharType="begin"/>
        </w:r>
        <w:r>
          <w:instrText xml:space="preserve"> PAGEREF _Toc2162 \h </w:instrText>
        </w:r>
        <w:r>
          <w:fldChar w:fldCharType="separate"/>
        </w:r>
        <w:r>
          <w:t>36</w:t>
        </w:r>
        <w:r>
          <w:fldChar w:fldCharType="end"/>
        </w:r>
      </w:hyperlink>
    </w:p>
    <w:p>
      <w:pPr>
        <w:pStyle w:val="TOC2"/>
        <w:tabs>
          <w:tab w:val="right" w:leader="dot" w:pos="8306"/>
        </w:tabs>
      </w:pPr>
      <w:hyperlink w:anchor="_Toc8948" w:history="1">
        <w:r>
          <w:rPr>
            <w:rFonts w:ascii="仿宋" w:eastAsia="仿宋" w:hAnsi="仿宋" w:cs="仿宋" w:hint="eastAsia"/>
            <w:lang w:eastAsia="zh-CN"/>
          </w:rPr>
          <w:t>(二)、社会风险分析</w:t>
        </w:r>
        <w:r>
          <w:tab/>
        </w:r>
        <w:r>
          <w:fldChar w:fldCharType="begin"/>
        </w:r>
        <w:r>
          <w:instrText xml:space="preserve"> PAGEREF _Toc8948 \h </w:instrText>
        </w:r>
        <w:r>
          <w:fldChar w:fldCharType="separate"/>
        </w:r>
        <w:r>
          <w:t>38</w:t>
        </w:r>
        <w:r>
          <w:fldChar w:fldCharType="end"/>
        </w:r>
      </w:hyperlink>
    </w:p>
    <w:p>
      <w:pPr>
        <w:pStyle w:val="TOC2"/>
        <w:tabs>
          <w:tab w:val="right" w:leader="dot" w:pos="8306"/>
        </w:tabs>
      </w:pPr>
      <w:hyperlink w:anchor="_Toc19180" w:history="1">
        <w:r>
          <w:rPr>
            <w:rFonts w:ascii="仿宋" w:eastAsia="仿宋" w:hAnsi="仿宋" w:cs="仿宋" w:hint="eastAsia"/>
            <w:lang w:eastAsia="zh-CN"/>
          </w:rPr>
          <w:t>(三)、市场风险分析</w:t>
        </w:r>
        <w:r>
          <w:tab/>
        </w:r>
        <w:r>
          <w:fldChar w:fldCharType="begin"/>
        </w:r>
        <w:r>
          <w:instrText xml:space="preserve"> PAGEREF _Toc19180 \h </w:instrText>
        </w:r>
        <w:r>
          <w:fldChar w:fldCharType="separate"/>
        </w:r>
        <w:r>
          <w:t>39</w:t>
        </w:r>
        <w:r>
          <w:fldChar w:fldCharType="end"/>
        </w:r>
      </w:hyperlink>
    </w:p>
    <w:p>
      <w:pPr>
        <w:pStyle w:val="TOC2"/>
        <w:tabs>
          <w:tab w:val="right" w:leader="dot" w:pos="8306"/>
        </w:tabs>
      </w:pPr>
      <w:hyperlink w:anchor="_Toc12347" w:history="1">
        <w:r>
          <w:rPr>
            <w:rFonts w:ascii="仿宋" w:eastAsia="仿宋" w:hAnsi="仿宋" w:cs="仿宋" w:hint="eastAsia"/>
            <w:lang w:eastAsia="zh-CN"/>
          </w:rPr>
          <w:t>(四)、资金风险分析</w:t>
        </w:r>
        <w:r>
          <w:tab/>
        </w:r>
        <w:r>
          <w:fldChar w:fldCharType="begin"/>
        </w:r>
        <w:r>
          <w:instrText xml:space="preserve"> PAGEREF _Toc12347 \h </w:instrText>
        </w:r>
        <w:r>
          <w:fldChar w:fldCharType="separate"/>
        </w:r>
        <w:r>
          <w:t>40</w:t>
        </w:r>
        <w:r>
          <w:fldChar w:fldCharType="end"/>
        </w:r>
      </w:hyperlink>
    </w:p>
    <w:p>
      <w:pPr>
        <w:pStyle w:val="TOC2"/>
        <w:tabs>
          <w:tab w:val="right" w:leader="dot" w:pos="8306"/>
        </w:tabs>
      </w:pPr>
      <w:hyperlink w:anchor="_Toc23958" w:history="1">
        <w:r>
          <w:rPr>
            <w:rFonts w:ascii="仿宋" w:eastAsia="仿宋" w:hAnsi="仿宋" w:cs="仿宋" w:hint="eastAsia"/>
            <w:lang w:eastAsia="zh-CN"/>
          </w:rPr>
          <w:t>(五)、技术风险分析</w:t>
        </w:r>
        <w:r>
          <w:tab/>
        </w:r>
        <w:r>
          <w:fldChar w:fldCharType="begin"/>
        </w:r>
        <w:r>
          <w:instrText xml:space="preserve"> PAGEREF _Toc23958 \h </w:instrText>
        </w:r>
        <w:r>
          <w:fldChar w:fldCharType="separate"/>
        </w:r>
        <w:r>
          <w:t>41</w:t>
        </w:r>
        <w:r>
          <w:fldChar w:fldCharType="end"/>
        </w:r>
      </w:hyperlink>
    </w:p>
    <w:p>
      <w:pPr>
        <w:pStyle w:val="TOC2"/>
        <w:tabs>
          <w:tab w:val="right" w:leader="dot" w:pos="8306"/>
        </w:tabs>
      </w:pPr>
      <w:hyperlink w:anchor="_Toc7906" w:history="1">
        <w:r>
          <w:rPr>
            <w:rFonts w:ascii="仿宋" w:eastAsia="仿宋" w:hAnsi="仿宋" w:cs="仿宋" w:hint="eastAsia"/>
            <w:lang w:eastAsia="zh-CN"/>
          </w:rPr>
          <w:t>(六)、财务风险分析</w:t>
        </w:r>
        <w:r>
          <w:tab/>
        </w:r>
        <w:r>
          <w:fldChar w:fldCharType="begin"/>
        </w:r>
        <w:r>
          <w:instrText xml:space="preserve"> PAGEREF _Toc7906 \h </w:instrText>
        </w:r>
        <w:r>
          <w:fldChar w:fldCharType="separate"/>
        </w:r>
        <w:r>
          <w:t>43</w:t>
        </w:r>
        <w:r>
          <w:fldChar w:fldCharType="end"/>
        </w:r>
      </w:hyperlink>
    </w:p>
    <w:p>
      <w:pPr>
        <w:pStyle w:val="TOC2"/>
        <w:tabs>
          <w:tab w:val="right" w:leader="dot" w:pos="8306"/>
        </w:tabs>
      </w:pPr>
      <w:hyperlink w:anchor="_Toc6999" w:history="1">
        <w:r>
          <w:rPr>
            <w:rFonts w:ascii="仿宋" w:eastAsia="仿宋" w:hAnsi="仿宋" w:cs="仿宋" w:hint="eastAsia"/>
            <w:lang w:eastAsia="zh-CN"/>
          </w:rPr>
          <w:t>(七)、管理风险分析</w:t>
        </w:r>
        <w:r>
          <w:tab/>
        </w:r>
        <w:r>
          <w:fldChar w:fldCharType="begin"/>
        </w:r>
        <w:r>
          <w:instrText xml:space="preserve"> PAGEREF _Toc6999 \h </w:instrText>
        </w:r>
        <w:r>
          <w:fldChar w:fldCharType="separate"/>
        </w:r>
        <w:r>
          <w:t>44</w:t>
        </w:r>
        <w:r>
          <w:fldChar w:fldCharType="end"/>
        </w:r>
      </w:hyperlink>
    </w:p>
    <w:p>
      <w:pPr>
        <w:pStyle w:val="TOC2"/>
        <w:tabs>
          <w:tab w:val="right" w:leader="dot" w:pos="8306"/>
        </w:tabs>
      </w:pPr>
      <w:hyperlink w:anchor="_Toc20375" w:history="1">
        <w:r>
          <w:rPr>
            <w:rFonts w:ascii="仿宋" w:eastAsia="仿宋" w:hAnsi="仿宋" w:cs="仿宋" w:hint="eastAsia"/>
            <w:lang w:eastAsia="zh-CN"/>
          </w:rPr>
          <w:t>(八)、其它风险分析</w:t>
        </w:r>
        <w:r>
          <w:tab/>
        </w:r>
        <w:r>
          <w:fldChar w:fldCharType="begin"/>
        </w:r>
        <w:r>
          <w:instrText xml:space="preserve"> PAGEREF _Toc20375 \h </w:instrText>
        </w:r>
        <w:r>
          <w:fldChar w:fldCharType="separate"/>
        </w:r>
        <w:r>
          <w:t>46</w:t>
        </w:r>
        <w:r>
          <w:fldChar w:fldCharType="end"/>
        </w:r>
      </w:hyperlink>
    </w:p>
    <w:p>
      <w:pPr>
        <w:pStyle w:val="TOC2"/>
        <w:tabs>
          <w:tab w:val="right" w:leader="dot" w:pos="8306"/>
        </w:tabs>
      </w:pPr>
      <w:hyperlink w:anchor="_Toc13801" w:history="1">
        <w:r>
          <w:rPr>
            <w:rFonts w:ascii="仿宋" w:eastAsia="仿宋" w:hAnsi="仿宋" w:cs="仿宋" w:hint="eastAsia"/>
            <w:lang w:eastAsia="zh-CN"/>
          </w:rPr>
          <w:t>(九)、社会影响评估</w:t>
        </w:r>
        <w:r>
          <w:tab/>
        </w:r>
        <w:r>
          <w:fldChar w:fldCharType="begin"/>
        </w:r>
        <w:r>
          <w:instrText xml:space="preserve"> PAGEREF _Toc13801 \h </w:instrText>
        </w:r>
        <w:r>
          <w:fldChar w:fldCharType="separate"/>
        </w:r>
        <w:r>
          <w:t>47</w:t>
        </w:r>
        <w:r>
          <w:fldChar w:fldCharType="end"/>
        </w:r>
      </w:hyperlink>
    </w:p>
    <w:p>
      <w:pPr>
        <w:pStyle w:val="TOC1"/>
        <w:tabs>
          <w:tab w:val="right" w:leader="dot" w:pos="8306"/>
        </w:tabs>
      </w:pPr>
      <w:hyperlink w:anchor="_Toc14829" w:history="1">
        <w:r>
          <w:rPr>
            <w:rFonts w:ascii="仿宋" w:eastAsia="仿宋" w:hAnsi="仿宋" w:cs="仿宋" w:hint="eastAsia"/>
            <w:lang w:eastAsia="zh-CN"/>
          </w:rPr>
          <w:t>七、客户关系管理与市场拓展</w:t>
        </w:r>
        <w:r>
          <w:tab/>
        </w:r>
        <w:r>
          <w:fldChar w:fldCharType="begin"/>
        </w:r>
        <w:r>
          <w:instrText xml:space="preserve"> PAGEREF _Toc14829 \h </w:instrText>
        </w:r>
        <w:r>
          <w:fldChar w:fldCharType="separate"/>
        </w:r>
        <w:r>
          <w:t>49</w:t>
        </w:r>
        <w:r>
          <w:fldChar w:fldCharType="end"/>
        </w:r>
      </w:hyperlink>
    </w:p>
    <w:p>
      <w:pPr>
        <w:pStyle w:val="TOC2"/>
        <w:tabs>
          <w:tab w:val="right" w:leader="dot" w:pos="8306"/>
        </w:tabs>
      </w:pPr>
      <w:hyperlink w:anchor="_Toc2151" w:history="1">
        <w:r>
          <w:rPr>
            <w:rFonts w:ascii="仿宋" w:eastAsia="仿宋" w:hAnsi="仿宋" w:cs="仿宋" w:hint="eastAsia"/>
            <w:lang w:eastAsia="zh-CN"/>
          </w:rPr>
          <w:t>(一)、客户关系管理策略</w:t>
        </w:r>
        <w:r>
          <w:tab/>
        </w:r>
        <w:r>
          <w:fldChar w:fldCharType="begin"/>
        </w:r>
        <w:r>
          <w:instrText xml:space="preserve"> PAGEREF _Toc2151 \h </w:instrText>
        </w:r>
        <w:r>
          <w:fldChar w:fldCharType="separate"/>
        </w:r>
        <w:r>
          <w:t>49</w:t>
        </w:r>
        <w:r>
          <w:fldChar w:fldCharType="end"/>
        </w:r>
      </w:hyperlink>
    </w:p>
    <w:p>
      <w:pPr>
        <w:pStyle w:val="TOC2"/>
        <w:tabs>
          <w:tab w:val="right" w:leader="dot" w:pos="8306"/>
        </w:tabs>
      </w:pPr>
      <w:hyperlink w:anchor="_Toc20251" w:history="1">
        <w:r>
          <w:rPr>
            <w:rFonts w:ascii="仿宋" w:eastAsia="仿宋" w:hAnsi="仿宋" w:cs="仿宋" w:hint="eastAsia"/>
            <w:lang w:eastAsia="zh-CN"/>
          </w:rPr>
          <w:t>(二)、市场拓展方案</w:t>
        </w:r>
        <w:r>
          <w:tab/>
        </w:r>
        <w:r>
          <w:fldChar w:fldCharType="begin"/>
        </w:r>
        <w:r>
          <w:instrText xml:space="preserve"> PAGEREF _Toc20251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55" w:history="1">
        <w:r>
          <w:rPr>
            <w:rFonts w:ascii="仿宋" w:eastAsia="仿宋" w:hAnsi="仿宋" w:cs="仿宋" w:hint="eastAsia"/>
            <w:lang w:eastAsia="zh-CN"/>
          </w:rPr>
          <w:t>八、安全与应急管理</w:t>
        </w:r>
        <w:r>
          <w:tab/>
        </w:r>
        <w:r>
          <w:fldChar w:fldCharType="begin"/>
        </w:r>
        <w:r>
          <w:instrText xml:space="preserve"> PAGEREF _Toc24455 \h </w:instrText>
        </w:r>
        <w:r>
          <w:fldChar w:fldCharType="separate"/>
        </w:r>
        <w:r>
          <w:t>51</w:t>
        </w:r>
        <w:r>
          <w:fldChar w:fldCharType="end"/>
        </w:r>
      </w:hyperlink>
    </w:p>
    <w:p>
      <w:pPr>
        <w:pStyle w:val="TOC2"/>
        <w:tabs>
          <w:tab w:val="right" w:leader="dot" w:pos="8306"/>
        </w:tabs>
      </w:pPr>
      <w:hyperlink w:anchor="_Toc20437" w:history="1">
        <w:r>
          <w:rPr>
            <w:rFonts w:ascii="仿宋" w:eastAsia="仿宋" w:hAnsi="仿宋" w:cs="仿宋" w:hint="eastAsia"/>
            <w:lang w:eastAsia="zh-CN"/>
          </w:rPr>
          <w:t>(一)、安全生产管理</w:t>
        </w:r>
        <w:r>
          <w:tab/>
        </w:r>
        <w:r>
          <w:fldChar w:fldCharType="begin"/>
        </w:r>
        <w:r>
          <w:instrText xml:space="preserve"> PAGEREF _Toc20437 \h </w:instrText>
        </w:r>
        <w:r>
          <w:fldChar w:fldCharType="separate"/>
        </w:r>
        <w:r>
          <w:t>51</w:t>
        </w:r>
        <w:r>
          <w:fldChar w:fldCharType="end"/>
        </w:r>
      </w:hyperlink>
    </w:p>
    <w:p>
      <w:pPr>
        <w:pStyle w:val="TOC2"/>
        <w:tabs>
          <w:tab w:val="right" w:leader="dot" w:pos="8306"/>
        </w:tabs>
      </w:pPr>
      <w:hyperlink w:anchor="_Toc27815" w:history="1">
        <w:r>
          <w:rPr>
            <w:rFonts w:ascii="仿宋" w:eastAsia="仿宋" w:hAnsi="仿宋" w:cs="仿宋" w:hint="eastAsia"/>
            <w:lang w:eastAsia="zh-CN"/>
          </w:rPr>
          <w:t>(二)、应急预案与响应</w:t>
        </w:r>
        <w:r>
          <w:tab/>
        </w:r>
        <w:r>
          <w:fldChar w:fldCharType="begin"/>
        </w:r>
        <w:r>
          <w:instrText xml:space="preserve"> PAGEREF _Toc27815 \h </w:instrText>
        </w:r>
        <w:r>
          <w:fldChar w:fldCharType="separate"/>
        </w:r>
        <w:r>
          <w:t>53</w:t>
        </w:r>
        <w:r>
          <w:fldChar w:fldCharType="end"/>
        </w:r>
      </w:hyperlink>
    </w:p>
    <w:p>
      <w:pPr>
        <w:pStyle w:val="TOC1"/>
        <w:tabs>
          <w:tab w:val="right" w:leader="dot" w:pos="8306"/>
        </w:tabs>
      </w:pPr>
      <w:hyperlink w:anchor="_Toc5553" w:history="1">
        <w:r>
          <w:rPr>
            <w:rFonts w:ascii="仿宋" w:eastAsia="仿宋" w:hAnsi="仿宋" w:cs="仿宋" w:hint="eastAsia"/>
            <w:lang w:eastAsia="zh-CN"/>
          </w:rPr>
          <w:t>九、经济效益与社会效益优化</w:t>
        </w:r>
        <w:r>
          <w:tab/>
        </w:r>
        <w:r>
          <w:fldChar w:fldCharType="begin"/>
        </w:r>
        <w:r>
          <w:instrText xml:space="preserve"> PAGEREF _Toc5553 \h </w:instrText>
        </w:r>
        <w:r>
          <w:fldChar w:fldCharType="separate"/>
        </w:r>
        <w:r>
          <w:t>55</w:t>
        </w:r>
        <w:r>
          <w:fldChar w:fldCharType="end"/>
        </w:r>
      </w:hyperlink>
    </w:p>
    <w:p>
      <w:pPr>
        <w:pStyle w:val="TOC2"/>
        <w:tabs>
          <w:tab w:val="right" w:leader="dot" w:pos="8306"/>
        </w:tabs>
      </w:pPr>
      <w:hyperlink w:anchor="_Toc512" w:history="1">
        <w:r>
          <w:rPr>
            <w:rFonts w:ascii="仿宋" w:eastAsia="仿宋" w:hAnsi="仿宋" w:cs="仿宋" w:hint="eastAsia"/>
            <w:lang w:eastAsia="zh-CN"/>
          </w:rPr>
          <w:t>(一)、经济效益提升策略</w:t>
        </w:r>
        <w:r>
          <w:tab/>
        </w:r>
        <w:r>
          <w:fldChar w:fldCharType="begin"/>
        </w:r>
        <w:r>
          <w:instrText xml:space="preserve"> PAGEREF _Toc512 \h </w:instrText>
        </w:r>
        <w:r>
          <w:fldChar w:fldCharType="separate"/>
        </w:r>
        <w:r>
          <w:t>55</w:t>
        </w:r>
        <w:r>
          <w:fldChar w:fldCharType="end"/>
        </w:r>
      </w:hyperlink>
    </w:p>
    <w:p>
      <w:pPr>
        <w:pStyle w:val="TOC2"/>
        <w:tabs>
          <w:tab w:val="right" w:leader="dot" w:pos="8306"/>
        </w:tabs>
      </w:pPr>
      <w:hyperlink w:anchor="_Toc5372" w:history="1">
        <w:r>
          <w:rPr>
            <w:rFonts w:ascii="仿宋" w:eastAsia="仿宋" w:hAnsi="仿宋" w:cs="仿宋" w:hint="eastAsia"/>
            <w:lang w:eastAsia="zh-CN"/>
          </w:rPr>
          <w:t>(二)、社会效益增强方案</w:t>
        </w:r>
        <w:r>
          <w:tab/>
        </w:r>
        <w:r>
          <w:fldChar w:fldCharType="begin"/>
        </w:r>
        <w:r>
          <w:instrText xml:space="preserve"> PAGEREF _Toc5372 \h </w:instrText>
        </w:r>
        <w:r>
          <w:fldChar w:fldCharType="separate"/>
        </w:r>
        <w:r>
          <w:t>56</w:t>
        </w:r>
        <w:r>
          <w:fldChar w:fldCharType="end"/>
        </w:r>
      </w:hyperlink>
    </w:p>
    <w:p>
      <w:pPr>
        <w:pStyle w:val="TOC1"/>
        <w:tabs>
          <w:tab w:val="right" w:leader="dot" w:pos="8306"/>
        </w:tabs>
      </w:pPr>
      <w:hyperlink w:anchor="_Toc27076" w:history="1">
        <w:r>
          <w:rPr>
            <w:rFonts w:ascii="仿宋" w:eastAsia="仿宋" w:hAnsi="仿宋" w:cs="仿宋" w:hint="eastAsia"/>
            <w:lang w:eastAsia="zh-CN"/>
          </w:rPr>
          <w:t>十、项目进度计划</w:t>
        </w:r>
        <w:r>
          <w:tab/>
        </w:r>
        <w:r>
          <w:fldChar w:fldCharType="begin"/>
        </w:r>
        <w:r>
          <w:instrText xml:space="preserve"> PAGEREF _Toc27076 \h </w:instrText>
        </w:r>
        <w:r>
          <w:fldChar w:fldCharType="separate"/>
        </w:r>
        <w:r>
          <w:t>57</w:t>
        </w:r>
        <w:r>
          <w:fldChar w:fldCharType="end"/>
        </w:r>
      </w:hyperlink>
    </w:p>
    <w:p>
      <w:pPr>
        <w:pStyle w:val="TOC2"/>
        <w:tabs>
          <w:tab w:val="right" w:leader="dot" w:pos="8306"/>
        </w:tabs>
      </w:pPr>
      <w:hyperlink w:anchor="_Toc16871" w:history="1">
        <w:r>
          <w:rPr>
            <w:rFonts w:ascii="仿宋" w:eastAsia="仿宋" w:hAnsi="仿宋" w:cs="仿宋" w:hint="eastAsia"/>
            <w:lang w:eastAsia="zh-CN"/>
          </w:rPr>
          <w:t>(一)、建设周期</w:t>
        </w:r>
        <w:r>
          <w:tab/>
        </w:r>
        <w:r>
          <w:fldChar w:fldCharType="begin"/>
        </w:r>
        <w:r>
          <w:instrText xml:space="preserve"> PAGEREF _Toc16871 \h </w:instrText>
        </w:r>
        <w:r>
          <w:fldChar w:fldCharType="separate"/>
        </w:r>
        <w:r>
          <w:t>57</w:t>
        </w:r>
        <w:r>
          <w:fldChar w:fldCharType="end"/>
        </w:r>
      </w:hyperlink>
    </w:p>
    <w:p>
      <w:pPr>
        <w:pStyle w:val="TOC2"/>
        <w:tabs>
          <w:tab w:val="right" w:leader="dot" w:pos="8306"/>
        </w:tabs>
      </w:pPr>
      <w:hyperlink w:anchor="_Toc30459" w:history="1">
        <w:r>
          <w:rPr>
            <w:rFonts w:ascii="仿宋" w:eastAsia="仿宋" w:hAnsi="仿宋" w:cs="仿宋" w:hint="eastAsia"/>
            <w:lang w:eastAsia="zh-CN"/>
          </w:rPr>
          <w:t>(二)、建设进度</w:t>
        </w:r>
        <w:r>
          <w:tab/>
        </w:r>
        <w:r>
          <w:fldChar w:fldCharType="begin"/>
        </w:r>
        <w:r>
          <w:instrText xml:space="preserve"> PAGEREF _Toc30459 \h </w:instrText>
        </w:r>
        <w:r>
          <w:fldChar w:fldCharType="separate"/>
        </w:r>
        <w:r>
          <w:t>57</w:t>
        </w:r>
        <w:r>
          <w:fldChar w:fldCharType="end"/>
        </w:r>
      </w:hyperlink>
    </w:p>
    <w:p>
      <w:pPr>
        <w:pStyle w:val="TOC2"/>
        <w:tabs>
          <w:tab w:val="right" w:leader="dot" w:pos="8306"/>
        </w:tabs>
      </w:pPr>
      <w:hyperlink w:anchor="_Toc7287" w:history="1">
        <w:r>
          <w:rPr>
            <w:rFonts w:ascii="仿宋" w:eastAsia="仿宋" w:hAnsi="仿宋" w:cs="仿宋" w:hint="eastAsia"/>
            <w:lang w:eastAsia="zh-CN"/>
          </w:rPr>
          <w:t>(三)、进度安排注意事项</w:t>
        </w:r>
        <w:r>
          <w:tab/>
        </w:r>
        <w:r>
          <w:fldChar w:fldCharType="begin"/>
        </w:r>
        <w:r>
          <w:instrText xml:space="preserve"> PAGEREF _Toc7287 \h </w:instrText>
        </w:r>
        <w:r>
          <w:fldChar w:fldCharType="separate"/>
        </w:r>
        <w:r>
          <w:t>58</w:t>
        </w:r>
        <w:r>
          <w:fldChar w:fldCharType="end"/>
        </w:r>
      </w:hyperlink>
    </w:p>
    <w:p>
      <w:pPr>
        <w:pStyle w:val="TOC2"/>
        <w:tabs>
          <w:tab w:val="right" w:leader="dot" w:pos="8306"/>
        </w:tabs>
      </w:pPr>
      <w:hyperlink w:anchor="_Toc9804" w:history="1">
        <w:r>
          <w:rPr>
            <w:rFonts w:ascii="仿宋" w:eastAsia="仿宋" w:hAnsi="仿宋" w:cs="仿宋" w:hint="eastAsia"/>
            <w:lang w:eastAsia="zh-CN"/>
          </w:rPr>
          <w:t>(四)、人力资源配置</w:t>
        </w:r>
        <w:r>
          <w:tab/>
        </w:r>
        <w:r>
          <w:fldChar w:fldCharType="begin"/>
        </w:r>
        <w:r>
          <w:instrText xml:space="preserve"> PAGEREF _Toc9804 \h </w:instrText>
        </w:r>
        <w:r>
          <w:fldChar w:fldCharType="separate"/>
        </w:r>
        <w:r>
          <w:t>59</w:t>
        </w:r>
        <w:r>
          <w:fldChar w:fldCharType="end"/>
        </w:r>
      </w:hyperlink>
    </w:p>
    <w:p>
      <w:pPr>
        <w:pStyle w:val="TOC2"/>
        <w:tabs>
          <w:tab w:val="right" w:leader="dot" w:pos="8306"/>
        </w:tabs>
      </w:pPr>
      <w:hyperlink w:anchor="_Toc159" w:history="1">
        <w:r>
          <w:rPr>
            <w:rFonts w:ascii="仿宋" w:eastAsia="仿宋" w:hAnsi="仿宋" w:cs="仿宋" w:hint="eastAsia"/>
            <w:lang w:eastAsia="zh-CN"/>
          </w:rPr>
          <w:t>(五)、员工培训</w:t>
        </w:r>
        <w:r>
          <w:tab/>
        </w:r>
        <w:r>
          <w:fldChar w:fldCharType="begin"/>
        </w:r>
        <w:r>
          <w:instrText xml:space="preserve"> PAGEREF _Toc159 \h </w:instrText>
        </w:r>
        <w:r>
          <w:fldChar w:fldCharType="separate"/>
        </w:r>
        <w:r>
          <w:t>61</w:t>
        </w:r>
        <w:r>
          <w:fldChar w:fldCharType="end"/>
        </w:r>
      </w:hyperlink>
    </w:p>
    <w:p>
      <w:pPr>
        <w:pStyle w:val="TOC2"/>
        <w:tabs>
          <w:tab w:val="right" w:leader="dot" w:pos="8306"/>
        </w:tabs>
      </w:pPr>
      <w:hyperlink w:anchor="_Toc5663" w:history="1">
        <w:r>
          <w:rPr>
            <w:rFonts w:ascii="仿宋" w:eastAsia="仿宋" w:hAnsi="仿宋" w:cs="仿宋" w:hint="eastAsia"/>
            <w:lang w:eastAsia="zh-CN"/>
          </w:rPr>
          <w:t>(六)、项目实施保障</w:t>
        </w:r>
        <w:r>
          <w:tab/>
        </w:r>
        <w:r>
          <w:fldChar w:fldCharType="begin"/>
        </w:r>
        <w:r>
          <w:instrText xml:space="preserve"> PAGEREF _Toc5663 \h </w:instrText>
        </w:r>
        <w:r>
          <w:fldChar w:fldCharType="separate"/>
        </w:r>
        <w:r>
          <w:t>62</w:t>
        </w:r>
        <w:r>
          <w:fldChar w:fldCharType="end"/>
        </w:r>
      </w:hyperlink>
    </w:p>
    <w:p>
      <w:pPr>
        <w:pStyle w:val="TOC2"/>
        <w:tabs>
          <w:tab w:val="right" w:leader="dot" w:pos="8306"/>
        </w:tabs>
      </w:pPr>
      <w:hyperlink w:anchor="_Toc1125" w:history="1">
        <w:r>
          <w:rPr>
            <w:rFonts w:ascii="仿宋" w:eastAsia="仿宋" w:hAnsi="仿宋" w:cs="仿宋" w:hint="eastAsia"/>
            <w:lang w:eastAsia="zh-CN"/>
          </w:rPr>
          <w:t>(七)、安全规范管理</w:t>
        </w:r>
        <w:r>
          <w:tab/>
        </w:r>
        <w:r>
          <w:fldChar w:fldCharType="begin"/>
        </w:r>
        <w:r>
          <w:instrText xml:space="preserve"> PAGEREF _Toc1125 \h </w:instrText>
        </w:r>
        <w:r>
          <w:fldChar w:fldCharType="separate"/>
        </w:r>
        <w:r>
          <w:t>63</w:t>
        </w:r>
        <w:r>
          <w:fldChar w:fldCharType="end"/>
        </w:r>
      </w:hyperlink>
    </w:p>
    <w:p>
      <w:pPr>
        <w:pStyle w:val="TOC1"/>
        <w:tabs>
          <w:tab w:val="right" w:leader="dot" w:pos="8306"/>
        </w:tabs>
      </w:pPr>
      <w:hyperlink w:anchor="_Toc6326" w:history="1">
        <w:r>
          <w:rPr>
            <w:rFonts w:ascii="仿宋" w:eastAsia="仿宋" w:hAnsi="仿宋" w:cs="仿宋" w:hint="eastAsia"/>
            <w:lang w:eastAsia="zh-CN"/>
          </w:rPr>
          <w:t>十一、项目质量与标准</w:t>
        </w:r>
        <w:r>
          <w:tab/>
        </w:r>
        <w:r>
          <w:fldChar w:fldCharType="begin"/>
        </w:r>
        <w:r>
          <w:instrText xml:space="preserve"> PAGEREF _Toc6326 \h </w:instrText>
        </w:r>
        <w:r>
          <w:fldChar w:fldCharType="separate"/>
        </w:r>
        <w:r>
          <w:t>64</w:t>
        </w:r>
        <w:r>
          <w:fldChar w:fldCharType="end"/>
        </w:r>
      </w:hyperlink>
    </w:p>
    <w:p>
      <w:pPr>
        <w:pStyle w:val="TOC2"/>
        <w:tabs>
          <w:tab w:val="right" w:leader="dot" w:pos="8306"/>
        </w:tabs>
      </w:pPr>
      <w:hyperlink w:anchor="_Toc15368" w:history="1">
        <w:r>
          <w:rPr>
            <w:rFonts w:ascii="仿宋" w:eastAsia="仿宋" w:hAnsi="仿宋" w:cs="仿宋" w:hint="eastAsia"/>
            <w:lang w:eastAsia="zh-CN"/>
          </w:rPr>
          <w:t>(一)、质量保障体系</w:t>
        </w:r>
        <w:r>
          <w:tab/>
        </w:r>
        <w:r>
          <w:fldChar w:fldCharType="begin"/>
        </w:r>
        <w:r>
          <w:instrText xml:space="preserve"> PAGEREF _Toc15368 \h </w:instrText>
        </w:r>
        <w:r>
          <w:fldChar w:fldCharType="separate"/>
        </w:r>
        <w:r>
          <w:t>64</w:t>
        </w:r>
        <w:r>
          <w:fldChar w:fldCharType="end"/>
        </w:r>
      </w:hyperlink>
    </w:p>
    <w:p>
      <w:pPr>
        <w:pStyle w:val="TOC2"/>
        <w:tabs>
          <w:tab w:val="right" w:leader="dot" w:pos="8306"/>
        </w:tabs>
      </w:pPr>
      <w:hyperlink w:anchor="_Toc30771" w:history="1">
        <w:r>
          <w:rPr>
            <w:rFonts w:ascii="仿宋" w:eastAsia="仿宋" w:hAnsi="仿宋" w:cs="仿宋" w:hint="eastAsia"/>
            <w:lang w:eastAsia="zh-CN"/>
          </w:rPr>
          <w:t>(二)、标准化作业流程</w:t>
        </w:r>
        <w:r>
          <w:tab/>
        </w:r>
        <w:r>
          <w:fldChar w:fldCharType="begin"/>
        </w:r>
        <w:r>
          <w:instrText xml:space="preserve"> PAGEREF _Toc30771 \h </w:instrText>
        </w:r>
        <w:r>
          <w:fldChar w:fldCharType="separate"/>
        </w:r>
        <w:r>
          <w:t>66</w:t>
        </w:r>
        <w:r>
          <w:fldChar w:fldCharType="end"/>
        </w:r>
      </w:hyperlink>
    </w:p>
    <w:p>
      <w:pPr>
        <w:pStyle w:val="TOC2"/>
        <w:tabs>
          <w:tab w:val="right" w:leader="dot" w:pos="8306"/>
        </w:tabs>
      </w:pPr>
      <w:hyperlink w:anchor="_Toc15487" w:history="1">
        <w:r>
          <w:rPr>
            <w:rFonts w:ascii="仿宋" w:eastAsia="仿宋" w:hAnsi="仿宋" w:cs="仿宋" w:hint="eastAsia"/>
            <w:lang w:eastAsia="zh-CN"/>
          </w:rPr>
          <w:t>(三)、质量监控与评估</w:t>
        </w:r>
        <w:r>
          <w:tab/>
        </w:r>
        <w:r>
          <w:fldChar w:fldCharType="begin"/>
        </w:r>
        <w:r>
          <w:instrText xml:space="preserve"> PAGEREF _Toc15487 \h </w:instrText>
        </w:r>
        <w:r>
          <w:fldChar w:fldCharType="separate"/>
        </w:r>
        <w:r>
          <w:t>67</w:t>
        </w:r>
        <w:r>
          <w:fldChar w:fldCharType="end"/>
        </w:r>
      </w:hyperlink>
    </w:p>
    <w:p>
      <w:pPr>
        <w:pStyle w:val="TOC2"/>
        <w:tabs>
          <w:tab w:val="right" w:leader="dot" w:pos="8306"/>
        </w:tabs>
      </w:pPr>
      <w:hyperlink w:anchor="_Toc931" w:history="1">
        <w:r>
          <w:rPr>
            <w:rFonts w:ascii="仿宋" w:eastAsia="仿宋" w:hAnsi="仿宋" w:cs="仿宋" w:hint="eastAsia"/>
            <w:lang w:eastAsia="zh-CN"/>
          </w:rPr>
          <w:t>(四)、质量改进计划</w:t>
        </w:r>
        <w:r>
          <w:tab/>
        </w:r>
        <w:r>
          <w:fldChar w:fldCharType="begin"/>
        </w:r>
        <w:r>
          <w:instrText xml:space="preserve"> PAGEREF _Toc931 \h </w:instrText>
        </w:r>
        <w:r>
          <w:fldChar w:fldCharType="separate"/>
        </w:r>
        <w:r>
          <w:t>68</w:t>
        </w:r>
        <w:r>
          <w:fldChar w:fldCharType="end"/>
        </w:r>
      </w:hyperlink>
    </w:p>
    <w:p>
      <w:pPr>
        <w:pStyle w:val="TOC1"/>
        <w:tabs>
          <w:tab w:val="right" w:leader="dot" w:pos="8306"/>
        </w:tabs>
      </w:pPr>
      <w:hyperlink w:anchor="_Toc14029" w:history="1">
        <w:r>
          <w:rPr>
            <w:rFonts w:ascii="仿宋" w:eastAsia="仿宋" w:hAnsi="仿宋" w:cs="仿宋" w:hint="eastAsia"/>
            <w:lang w:eastAsia="zh-CN"/>
          </w:rPr>
          <w:t>十二、环境保护与治理方案</w:t>
        </w:r>
        <w:r>
          <w:tab/>
        </w:r>
        <w:r>
          <w:fldChar w:fldCharType="begin"/>
        </w:r>
        <w:r>
          <w:instrText xml:space="preserve"> PAGEREF _Toc14029 \h </w:instrText>
        </w:r>
        <w:r>
          <w:fldChar w:fldCharType="separate"/>
        </w:r>
        <w:r>
          <w:t>70</w:t>
        </w:r>
        <w:r>
          <w:fldChar w:fldCharType="end"/>
        </w:r>
      </w:hyperlink>
    </w:p>
    <w:p>
      <w:pPr>
        <w:pStyle w:val="TOC2"/>
        <w:tabs>
          <w:tab w:val="right" w:leader="dot" w:pos="8306"/>
        </w:tabs>
      </w:pPr>
      <w:hyperlink w:anchor="_Toc30083" w:history="1">
        <w:r>
          <w:rPr>
            <w:rFonts w:ascii="仿宋" w:eastAsia="仿宋" w:hAnsi="仿宋" w:cs="仿宋" w:hint="eastAsia"/>
            <w:lang w:eastAsia="zh-CN"/>
          </w:rPr>
          <w:t>(一)、项目环境影响评估</w:t>
        </w:r>
        <w:r>
          <w:tab/>
        </w:r>
        <w:r>
          <w:fldChar w:fldCharType="begin"/>
        </w:r>
        <w:r>
          <w:instrText xml:space="preserve"> PAGEREF _Toc30083 \h </w:instrText>
        </w:r>
        <w:r>
          <w:fldChar w:fldCharType="separate"/>
        </w:r>
        <w:r>
          <w:t>70</w:t>
        </w:r>
        <w:r>
          <w:fldChar w:fldCharType="end"/>
        </w:r>
      </w:hyperlink>
    </w:p>
    <w:p>
      <w:pPr>
        <w:pStyle w:val="TOC2"/>
        <w:tabs>
          <w:tab w:val="right" w:leader="dot" w:pos="8306"/>
        </w:tabs>
      </w:pPr>
      <w:hyperlink w:anchor="_Toc6897" w:history="1">
        <w:r>
          <w:rPr>
            <w:rFonts w:ascii="仿宋" w:eastAsia="仿宋" w:hAnsi="仿宋" w:cs="仿宋" w:hint="eastAsia"/>
            <w:lang w:eastAsia="zh-CN"/>
          </w:rPr>
          <w:t>(二)、环境保护措施与治理方案</w:t>
        </w:r>
        <w:r>
          <w:tab/>
        </w:r>
        <w:r>
          <w:fldChar w:fldCharType="begin"/>
        </w:r>
        <w:r>
          <w:instrText xml:space="preserve"> PAGEREF _Toc6897 \h </w:instrText>
        </w:r>
        <w:r>
          <w:fldChar w:fldCharType="separate"/>
        </w:r>
        <w:r>
          <w:t>70</w:t>
        </w:r>
        <w:r>
          <w:fldChar w:fldCharType="end"/>
        </w:r>
      </w:hyperlink>
    </w:p>
    <w:p>
      <w:pPr>
        <w:pStyle w:val="TOC1"/>
        <w:tabs>
          <w:tab w:val="right" w:leader="dot" w:pos="8306"/>
        </w:tabs>
      </w:pPr>
      <w:hyperlink w:anchor="_Toc1891" w:history="1">
        <w:r>
          <w:rPr>
            <w:rFonts w:ascii="仿宋" w:eastAsia="仿宋" w:hAnsi="仿宋" w:cs="仿宋" w:hint="eastAsia"/>
            <w:lang w:eastAsia="zh-CN"/>
          </w:rPr>
          <w:t>十三、企业合规与伦理</w:t>
        </w:r>
        <w:r>
          <w:tab/>
        </w:r>
        <w:r>
          <w:fldChar w:fldCharType="begin"/>
        </w:r>
        <w:r>
          <w:instrText xml:space="preserve"> PAGEREF _Toc1891 \h </w:instrText>
        </w:r>
        <w:r>
          <w:fldChar w:fldCharType="separate"/>
        </w:r>
        <w:r>
          <w:t>71</w:t>
        </w:r>
        <w:r>
          <w:fldChar w:fldCharType="end"/>
        </w:r>
      </w:hyperlink>
    </w:p>
    <w:p>
      <w:pPr>
        <w:pStyle w:val="TOC2"/>
        <w:tabs>
          <w:tab w:val="right" w:leader="dot" w:pos="8306"/>
        </w:tabs>
      </w:pPr>
      <w:hyperlink w:anchor="_Toc26508" w:history="1">
        <w:r>
          <w:rPr>
            <w:rFonts w:ascii="仿宋" w:eastAsia="仿宋" w:hAnsi="仿宋" w:cs="仿宋" w:hint="eastAsia"/>
            <w:lang w:eastAsia="zh-CN"/>
          </w:rPr>
          <w:t>(一)、合规政策与程序</w:t>
        </w:r>
        <w:r>
          <w:tab/>
        </w:r>
        <w:r>
          <w:fldChar w:fldCharType="begin"/>
        </w:r>
        <w:r>
          <w:instrText xml:space="preserve"> PAGEREF _Toc26508 \h </w:instrText>
        </w:r>
        <w:r>
          <w:fldChar w:fldCharType="separate"/>
        </w:r>
        <w:r>
          <w:t>71</w:t>
        </w:r>
        <w:r>
          <w:fldChar w:fldCharType="end"/>
        </w:r>
      </w:hyperlink>
    </w:p>
    <w:p>
      <w:pPr>
        <w:pStyle w:val="TOC2"/>
        <w:tabs>
          <w:tab w:val="right" w:leader="dot" w:pos="8306"/>
        </w:tabs>
      </w:pPr>
      <w:hyperlink w:anchor="_Toc25478" w:history="1">
        <w:r>
          <w:rPr>
            <w:rFonts w:ascii="仿宋" w:eastAsia="仿宋" w:hAnsi="仿宋" w:cs="仿宋" w:hint="eastAsia"/>
            <w:lang w:eastAsia="zh-CN"/>
          </w:rPr>
          <w:t>(二)、伦理规范与培训</w:t>
        </w:r>
        <w:r>
          <w:tab/>
        </w:r>
        <w:r>
          <w:fldChar w:fldCharType="begin"/>
        </w:r>
        <w:r>
          <w:instrText xml:space="preserve"> PAGEREF _Toc25478 \h </w:instrText>
        </w:r>
        <w:r>
          <w:fldChar w:fldCharType="separate"/>
        </w:r>
        <w:r>
          <w:t>72</w:t>
        </w:r>
        <w:r>
          <w:fldChar w:fldCharType="end"/>
        </w:r>
      </w:hyperlink>
    </w:p>
    <w:p>
      <w:pPr>
        <w:pStyle w:val="TOC2"/>
        <w:tabs>
          <w:tab w:val="right" w:leader="dot" w:pos="8306"/>
        </w:tabs>
      </w:pPr>
      <w:hyperlink w:anchor="_Toc13161" w:history="1">
        <w:r>
          <w:rPr>
            <w:rFonts w:ascii="仿宋" w:eastAsia="仿宋" w:hAnsi="仿宋" w:cs="仿宋" w:hint="eastAsia"/>
            <w:lang w:eastAsia="zh-CN"/>
          </w:rPr>
          <w:t>(三)、合规风险评估</w:t>
        </w:r>
        <w:r>
          <w:tab/>
        </w:r>
        <w:r>
          <w:fldChar w:fldCharType="begin"/>
        </w:r>
        <w:r>
          <w:instrText xml:space="preserve"> PAGEREF _Toc13161 \h </w:instrText>
        </w:r>
        <w:r>
          <w:fldChar w:fldCharType="separate"/>
        </w:r>
        <w:r>
          <w:t>73</w:t>
        </w:r>
        <w:r>
          <w:fldChar w:fldCharType="end"/>
        </w:r>
      </w:hyperlink>
    </w:p>
    <w:p>
      <w:pPr>
        <w:pStyle w:val="TOC2"/>
        <w:tabs>
          <w:tab w:val="right" w:leader="dot" w:pos="8306"/>
        </w:tabs>
      </w:pPr>
      <w:hyperlink w:anchor="_Toc27835" w:history="1">
        <w:r>
          <w:rPr>
            <w:rFonts w:ascii="仿宋" w:eastAsia="仿宋" w:hAnsi="仿宋" w:cs="仿宋" w:hint="eastAsia"/>
            <w:lang w:eastAsia="zh-CN"/>
          </w:rPr>
          <w:t>(四)、合规监督与执行</w:t>
        </w:r>
        <w:r>
          <w:tab/>
        </w:r>
        <w:r>
          <w:fldChar w:fldCharType="begin"/>
        </w:r>
        <w:r>
          <w:instrText xml:space="preserve"> PAGEREF _Toc27835 \h </w:instrText>
        </w:r>
        <w:r>
          <w:fldChar w:fldCharType="separate"/>
        </w:r>
        <w:r>
          <w:t>74</w:t>
        </w:r>
        <w:r>
          <w:fldChar w:fldCharType="end"/>
        </w:r>
      </w:hyperlink>
    </w:p>
    <w:p>
      <w:pPr>
        <w:pStyle w:val="TOC1"/>
        <w:tabs>
          <w:tab w:val="right" w:leader="dot" w:pos="8306"/>
        </w:tabs>
      </w:pPr>
      <w:hyperlink w:anchor="_Toc10377" w:history="1">
        <w:r>
          <w:rPr>
            <w:rFonts w:ascii="仿宋" w:eastAsia="仿宋" w:hAnsi="仿宋" w:cs="仿宋" w:hint="eastAsia"/>
            <w:lang w:eastAsia="zh-CN"/>
          </w:rPr>
          <w:t>十四、创新驱动与持续发展</w:t>
        </w:r>
        <w:r>
          <w:tab/>
        </w:r>
        <w:r>
          <w:fldChar w:fldCharType="begin"/>
        </w:r>
        <w:r>
          <w:instrText xml:space="preserve"> PAGEREF _Toc10377 \h </w:instrText>
        </w:r>
        <w:r>
          <w:fldChar w:fldCharType="separate"/>
        </w:r>
        <w:r>
          <w:t>75</w:t>
        </w:r>
        <w:r>
          <w:fldChar w:fldCharType="end"/>
        </w:r>
      </w:hyperlink>
    </w:p>
    <w:p>
      <w:pPr>
        <w:pStyle w:val="TOC2"/>
        <w:tabs>
          <w:tab w:val="right" w:leader="dot" w:pos="8306"/>
        </w:tabs>
      </w:pPr>
      <w:hyperlink w:anchor="_Toc21951" w:history="1">
        <w:r>
          <w:rPr>
            <w:rFonts w:ascii="仿宋" w:eastAsia="仿宋" w:hAnsi="仿宋" w:cs="仿宋" w:hint="eastAsia"/>
            <w:lang w:eastAsia="zh-CN"/>
          </w:rPr>
          <w:t>(一)、创新驱动战略实施</w:t>
        </w:r>
        <w:r>
          <w:tab/>
        </w:r>
        <w:r>
          <w:fldChar w:fldCharType="begin"/>
        </w:r>
        <w:r>
          <w:instrText xml:space="preserve"> PAGEREF _Toc21951 \h </w:instrText>
        </w:r>
        <w:r>
          <w:fldChar w:fldCharType="separate"/>
        </w:r>
        <w:r>
          <w:t>75</w:t>
        </w:r>
        <w:r>
          <w:fldChar w:fldCharType="end"/>
        </w:r>
      </w:hyperlink>
    </w:p>
    <w:p>
      <w:pPr>
        <w:pStyle w:val="TOC2"/>
        <w:tabs>
          <w:tab w:val="right" w:leader="dot" w:pos="8306"/>
        </w:tabs>
      </w:pPr>
      <w:hyperlink w:anchor="_Toc9325" w:history="1">
        <w:r>
          <w:rPr>
            <w:rFonts w:ascii="仿宋" w:eastAsia="仿宋" w:hAnsi="仿宋" w:cs="仿宋" w:hint="eastAsia"/>
            <w:lang w:eastAsia="zh-CN"/>
          </w:rPr>
          <w:t>(二)、持续发展路径探索</w:t>
        </w:r>
        <w:r>
          <w:tab/>
        </w:r>
        <w:r>
          <w:fldChar w:fldCharType="begin"/>
        </w:r>
        <w:r>
          <w:instrText xml:space="preserve"> PAGEREF _Toc9325 \h </w:instrText>
        </w:r>
        <w:r>
          <w:fldChar w:fldCharType="separate"/>
        </w:r>
        <w:r>
          <w:t>76</w:t>
        </w:r>
        <w:r>
          <w:fldChar w:fldCharType="end"/>
        </w:r>
      </w:hyperlink>
    </w:p>
    <w:p>
      <w:pPr>
        <w:pStyle w:val="TOC1"/>
        <w:tabs>
          <w:tab w:val="right" w:leader="dot" w:pos="8306"/>
        </w:tabs>
      </w:pPr>
      <w:hyperlink w:anchor="_Toc3301" w:history="1">
        <w:r>
          <w:rPr>
            <w:rFonts w:ascii="仿宋" w:eastAsia="仿宋" w:hAnsi="仿宋" w:cs="仿宋" w:hint="eastAsia"/>
            <w:lang w:eastAsia="zh-CN"/>
          </w:rPr>
          <w:t>十五、人力资源管理与开发</w:t>
        </w:r>
        <w:r>
          <w:tab/>
        </w:r>
        <w:r>
          <w:fldChar w:fldCharType="begin"/>
        </w:r>
        <w:r>
          <w:instrText xml:space="preserve"> PAGEREF _Toc3301 \h </w:instrText>
        </w:r>
        <w:r>
          <w:fldChar w:fldCharType="separate"/>
        </w:r>
        <w:r>
          <w:t>80</w:t>
        </w:r>
        <w:r>
          <w:fldChar w:fldCharType="end"/>
        </w:r>
      </w:hyperlink>
    </w:p>
    <w:p>
      <w:pPr>
        <w:pStyle w:val="TOC2"/>
        <w:tabs>
          <w:tab w:val="right" w:leader="dot" w:pos="8306"/>
        </w:tabs>
      </w:pPr>
      <w:hyperlink w:anchor="_Toc4004" w:history="1">
        <w:r>
          <w:rPr>
            <w:rFonts w:ascii="仿宋" w:eastAsia="仿宋" w:hAnsi="仿宋" w:cs="仿宋" w:hint="eastAsia"/>
            <w:lang w:eastAsia="zh-CN"/>
          </w:rPr>
          <w:t>(一)、人力资源规划</w:t>
        </w:r>
        <w:r>
          <w:tab/>
        </w:r>
        <w:r>
          <w:fldChar w:fldCharType="begin"/>
        </w:r>
        <w:r>
          <w:instrText xml:space="preserve"> PAGEREF _Toc4004 \h </w:instrText>
        </w:r>
        <w:r>
          <w:fldChar w:fldCharType="separate"/>
        </w:r>
        <w:r>
          <w:t>80</w:t>
        </w:r>
        <w:r>
          <w:fldChar w:fldCharType="end"/>
        </w:r>
      </w:hyperlink>
    </w:p>
    <w:p>
      <w:pPr>
        <w:pStyle w:val="TOC2"/>
        <w:tabs>
          <w:tab w:val="right" w:leader="dot" w:pos="8306"/>
        </w:tabs>
      </w:pPr>
      <w:hyperlink w:anchor="_Toc26081" w:history="1">
        <w:r>
          <w:rPr>
            <w:rFonts w:ascii="仿宋" w:eastAsia="仿宋" w:hAnsi="仿宋" w:cs="仿宋" w:hint="eastAsia"/>
            <w:lang w:eastAsia="zh-CN"/>
          </w:rPr>
          <w:t>(二)、人力资源开发与培训</w:t>
        </w:r>
        <w:r>
          <w:tab/>
        </w:r>
        <w:r>
          <w:fldChar w:fldCharType="begin"/>
        </w:r>
        <w:r>
          <w:instrText xml:space="preserve"> PAGEREF _Toc26081 \h </w:instrText>
        </w:r>
        <w:r>
          <w:fldChar w:fldCharType="separate"/>
        </w:r>
        <w:r>
          <w:t>82</w:t>
        </w:r>
        <w:r>
          <w:fldChar w:fldCharType="end"/>
        </w:r>
      </w:hyperlink>
    </w:p>
    <w:p>
      <w:pPr>
        <w:pStyle w:val="TOC1"/>
        <w:tabs>
          <w:tab w:val="right" w:leader="dot" w:pos="8306"/>
        </w:tabs>
      </w:pPr>
      <w:hyperlink w:anchor="_Toc20209" w:history="1">
        <w:r>
          <w:rPr>
            <w:rFonts w:ascii="仿宋" w:eastAsia="仿宋" w:hAnsi="仿宋" w:cs="仿宋" w:hint="eastAsia"/>
            <w:lang w:eastAsia="zh-CN"/>
          </w:rPr>
          <w:t>十六、合作与交流机制建立</w:t>
        </w:r>
        <w:r>
          <w:tab/>
        </w:r>
        <w:r>
          <w:fldChar w:fldCharType="begin"/>
        </w:r>
        <w:r>
          <w:instrText xml:space="preserve"> PAGEREF _Toc20209 \h </w:instrText>
        </w:r>
        <w:r>
          <w:fldChar w:fldCharType="separate"/>
        </w:r>
        <w:r>
          <w:t>85</w:t>
        </w:r>
        <w:r>
          <w:fldChar w:fldCharType="end"/>
        </w:r>
      </w:hyperlink>
    </w:p>
    <w:p>
      <w:pPr>
        <w:pStyle w:val="TOC2"/>
        <w:tabs>
          <w:tab w:val="right" w:leader="dot" w:pos="8306"/>
        </w:tabs>
      </w:pPr>
      <w:hyperlink w:anchor="_Toc31449" w:history="1">
        <w:r>
          <w:rPr>
            <w:rFonts w:ascii="仿宋" w:eastAsia="仿宋" w:hAnsi="仿宋" w:cs="仿宋" w:hint="eastAsia"/>
            <w:lang w:eastAsia="zh-CN"/>
          </w:rPr>
          <w:t>(一)、合作伙伴选择与合作方式</w:t>
        </w:r>
        <w:r>
          <w:tab/>
        </w:r>
        <w:r>
          <w:fldChar w:fldCharType="begin"/>
        </w:r>
        <w:r>
          <w:instrText xml:space="preserve"> PAGEREF _Toc31449 \h </w:instrText>
        </w:r>
        <w:r>
          <w:fldChar w:fldCharType="separate"/>
        </w:r>
        <w:r>
          <w:t>85</w:t>
        </w:r>
        <w:r>
          <w:fldChar w:fldCharType="end"/>
        </w:r>
      </w:hyperlink>
    </w:p>
    <w:p>
      <w:pPr>
        <w:pStyle w:val="TOC2"/>
        <w:tabs>
          <w:tab w:val="right" w:leader="dot" w:pos="8306"/>
        </w:tabs>
      </w:pPr>
      <w:hyperlink w:anchor="_Toc648" w:history="1">
        <w:r>
          <w:rPr>
            <w:rFonts w:ascii="仿宋" w:eastAsia="仿宋" w:hAnsi="仿宋" w:cs="仿宋" w:hint="eastAsia"/>
            <w:lang w:eastAsia="zh-CN"/>
          </w:rPr>
          <w:t>(二)、交流与合作平台搭建</w:t>
        </w:r>
        <w:r>
          <w:tab/>
        </w:r>
        <w:r>
          <w:fldChar w:fldCharType="begin"/>
        </w:r>
        <w:r>
          <w:instrText xml:space="preserve"> PAGEREF _Toc648 \h </w:instrText>
        </w:r>
        <w:r>
          <w:fldChar w:fldCharType="separate"/>
        </w:r>
        <w:r>
          <w:t>86</w:t>
        </w:r>
        <w:r>
          <w:fldChar w:fldCharType="end"/>
        </w:r>
      </w:hyperlink>
    </w:p>
    <w:p>
      <w:pPr>
        <w:pStyle w:val="TOC1"/>
        <w:tabs>
          <w:tab w:val="right" w:leader="dot" w:pos="8306"/>
        </w:tabs>
      </w:pPr>
      <w:hyperlink w:anchor="_Toc18230" w:history="1">
        <w:r>
          <w:rPr>
            <w:rFonts w:ascii="仿宋" w:eastAsia="仿宋" w:hAnsi="仿宋" w:cs="仿宋" w:hint="eastAsia"/>
            <w:lang w:eastAsia="zh-CN"/>
          </w:rPr>
          <w:t>十七、成果转化与推广应用</w:t>
        </w:r>
        <w:r>
          <w:tab/>
        </w:r>
        <w:r>
          <w:fldChar w:fldCharType="begin"/>
        </w:r>
        <w:r>
          <w:instrText xml:space="preserve"> PAGEREF _Toc18230 \h </w:instrText>
        </w:r>
        <w:r>
          <w:fldChar w:fldCharType="separate"/>
        </w:r>
        <w:r>
          <w:t>88</w:t>
        </w:r>
        <w:r>
          <w:fldChar w:fldCharType="end"/>
        </w:r>
      </w:hyperlink>
    </w:p>
    <w:p>
      <w:pPr>
        <w:pStyle w:val="TOC2"/>
        <w:tabs>
          <w:tab w:val="right" w:leader="dot" w:pos="8306"/>
        </w:tabs>
      </w:pPr>
      <w:hyperlink w:anchor="_Toc11305" w:history="1">
        <w:r>
          <w:rPr>
            <w:rFonts w:ascii="仿宋" w:eastAsia="仿宋" w:hAnsi="仿宋" w:cs="仿宋" w:hint="eastAsia"/>
            <w:lang w:eastAsia="zh-CN"/>
          </w:rPr>
          <w:t>(一)、成果转化策略制定</w:t>
        </w:r>
        <w:r>
          <w:tab/>
        </w:r>
        <w:r>
          <w:fldChar w:fldCharType="begin"/>
        </w:r>
        <w:r>
          <w:instrText xml:space="preserve"> PAGEREF _Toc11305 \h </w:instrText>
        </w:r>
        <w:r>
          <w:fldChar w:fldCharType="separate"/>
        </w:r>
        <w:r>
          <w:t>88</w:t>
        </w:r>
        <w:r>
          <w:fldChar w:fldCharType="end"/>
        </w:r>
      </w:hyperlink>
    </w:p>
    <w:p>
      <w:pPr>
        <w:pStyle w:val="TOC2"/>
        <w:tabs>
          <w:tab w:val="right" w:leader="dot" w:pos="8306"/>
        </w:tabs>
      </w:pPr>
      <w:hyperlink w:anchor="_Toc20939" w:history="1">
        <w:r>
          <w:rPr>
            <w:rFonts w:ascii="仿宋" w:eastAsia="仿宋" w:hAnsi="仿宋" w:cs="仿宋" w:hint="eastAsia"/>
            <w:lang w:eastAsia="zh-CN"/>
          </w:rPr>
          <w:t>(二)、成果推广应用方案</w:t>
        </w:r>
        <w:r>
          <w:tab/>
        </w:r>
        <w:r>
          <w:fldChar w:fldCharType="begin"/>
        </w:r>
        <w:r>
          <w:instrText xml:space="preserve"> PAGEREF _Toc20939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94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00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一、加脂剂项目的市场准入条件分析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加脂剂项目而言，市场准入条件首先取决于政策法规环境。政府对于[行业名称]领域的法规，如环保标准、税收政策、和技术使用规范，直接影响加脂剂项目的运营和成本结构。例如，若政府针对使用可再生能源的企业提供税收优惠，这将对加脂剂项目的财务规划产生重要影响。同时，考虑经济环境和消费者偏好的变化对加脂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二、加脂剂项目的行业规范与合规性要求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加脂剂项目来说，遵守行业规范和合规性要求是确保项目顺利进行的基础。这包括遵循质量控制标准、安全规定、数据保护法规等。例如，若加脂剂项目涉及数据处理，须严格遵守相关的数据保护法规。此外，行业内部的自律规范，如产品标准和服务流程，也对于提升加脂剂项目在行业内的认可度和竞争力至关重要。项目管理团队必须不断更新策略，以应对行业规范和法规的变化，确保加脂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三、加脂剂项目的竞争格局和战略定位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的发展规划中，理解行业的竞争格局对于制定有效的市场策略极为关键。这包括分析主要竞争对手的市场地位、优势及其业务模式。加脂剂项目面临的竞争对手可能包括大型成熟企业和创新型初创公司，各自采取不同的市场策略。因此，加脂剂项目需精确地定位自己的市场策略，如专注于产品创新、客户服务或成本效率，以在竞争中占据优势。通过深入的市场和竞争分析，加脂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19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66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96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https://d.book118.com/417046061154006046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E0B67"/>
    <w:rsid w:val="673E0B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4606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2024-02-18T04:58:00Z</dcterms:created>
  <dcterms:modified xsi:type="dcterms:W3CDTF">2024-02-18T04:59:16Z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79ABADE4C7D3468EB947C997B4ECAEB8_11</vt:lpwstr>
  </property>
  <property fmtid="{D5CDD505-2E9C-101B-9397-08002B2CF9AE}" pid="3" name="KSOProductBuildVer">
    <vt:lpwstr>2052-12.1.0.16250</vt:lpwstr>
  </property>
</Properties>
</file>